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B3D" w:rsidRPr="00160B3D" w:rsidRDefault="007E5D86" w:rsidP="00160B3D">
      <w:pPr>
        <w:bidi/>
        <w:rPr>
          <w:rFonts w:hint="cs"/>
          <w:b w:val="0"/>
          <w:bCs w:val="0"/>
          <w:sz w:val="24"/>
          <w:szCs w:val="24"/>
          <w:rtl/>
        </w:rPr>
      </w:pPr>
      <w:r w:rsidRPr="00160B3D">
        <w:rPr>
          <w:sz w:val="36"/>
          <w:szCs w:val="36"/>
          <w:rtl/>
        </w:rPr>
        <w:t>אי</w:t>
      </w:r>
      <w:r w:rsidR="00160B3D">
        <w:rPr>
          <w:rFonts w:hint="cs"/>
          <w:rtl/>
        </w:rPr>
        <w:t xml:space="preserve"> </w:t>
      </w:r>
      <w:r w:rsidRPr="00160B3D">
        <w:rPr>
          <w:sz w:val="32"/>
          <w:szCs w:val="32"/>
          <w:rtl/>
        </w:rPr>
        <w:t>דמצי לאהדורה ניהדרה</w:t>
      </w:r>
      <w:r w:rsidR="00160B3D">
        <w:rPr>
          <w:rFonts w:hint="cs"/>
          <w:sz w:val="32"/>
          <w:szCs w:val="32"/>
          <w:rtl/>
        </w:rPr>
        <w:t xml:space="preserve"> </w:t>
      </w:r>
      <w:r w:rsidR="00160B3D">
        <w:rPr>
          <w:sz w:val="32"/>
          <w:szCs w:val="32"/>
          <w:rtl/>
        </w:rPr>
        <w:t>–</w:t>
      </w:r>
      <w:r w:rsidR="00160B3D">
        <w:rPr>
          <w:rFonts w:hint="cs"/>
          <w:sz w:val="32"/>
          <w:szCs w:val="32"/>
          <w:rtl/>
        </w:rPr>
        <w:t xml:space="preserve"> </w:t>
      </w:r>
      <w:r w:rsidR="00160B3D">
        <w:rPr>
          <w:sz w:val="32"/>
          <w:szCs w:val="32"/>
        </w:rPr>
        <w:t xml:space="preserve"> If he can </w:t>
      </w:r>
      <w:r w:rsidR="00160B3D" w:rsidRPr="00160B3D">
        <w:rPr>
          <w:sz w:val="32"/>
          <w:szCs w:val="32"/>
        </w:rPr>
        <w:t>disgorge</w:t>
      </w:r>
      <w:r w:rsidR="00160B3D">
        <w:rPr>
          <w:sz w:val="32"/>
          <w:szCs w:val="32"/>
        </w:rPr>
        <w:t xml:space="preserve"> it, let him disgorge it   </w:t>
      </w:r>
      <w:r w:rsidR="00160B3D">
        <w:rPr>
          <w:sz w:val="16"/>
          <w:szCs w:val="16"/>
        </w:rPr>
        <w:t xml:space="preserve"> </w:t>
      </w:r>
      <w:r w:rsidR="00160B3D">
        <w:rPr>
          <w:sz w:val="32"/>
          <w:szCs w:val="32"/>
        </w:rPr>
        <w:t xml:space="preserve">     </w:t>
      </w:r>
      <w:r w:rsidR="00160B3D">
        <w:rPr>
          <w:sz w:val="16"/>
          <w:szCs w:val="16"/>
        </w:rPr>
        <w:t xml:space="preserve"> </w:t>
      </w:r>
    </w:p>
    <w:p w:rsidR="00160B3D" w:rsidRPr="00160B3D" w:rsidRDefault="00160B3D" w:rsidP="00160B3D">
      <w:pPr>
        <w:rPr>
          <w:rFonts w:ascii="Copperplate Gothic Bold" w:hAnsi="Copperplate Gothic Bold"/>
          <w:b w:val="0"/>
          <w:bCs w:val="0"/>
          <w:u w:val="double"/>
        </w:rPr>
      </w:pPr>
      <w:r w:rsidRPr="00160B3D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60B3D" w:rsidRPr="00160B3D" w:rsidRDefault="00160B3D" w:rsidP="00C80589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is attempting to find a situation where the </w:t>
      </w:r>
      <w:r>
        <w:rPr>
          <w:rFonts w:hint="cs"/>
          <w:b w:val="0"/>
          <w:bCs w:val="0"/>
          <w:rtl/>
        </w:rPr>
        <w:t>חיוב מיתה</w:t>
      </w:r>
      <w:r>
        <w:rPr>
          <w:b w:val="0"/>
          <w:bCs w:val="0"/>
        </w:rPr>
        <w:t xml:space="preserve"> for eating a </w:t>
      </w:r>
      <w:r>
        <w:rPr>
          <w:rFonts w:hint="cs"/>
          <w:b w:val="0"/>
          <w:bCs w:val="0"/>
          <w:rtl/>
        </w:rPr>
        <w:t>דבר האסור</w:t>
      </w:r>
      <w:r>
        <w:rPr>
          <w:b w:val="0"/>
          <w:bCs w:val="0"/>
        </w:rPr>
        <w:t xml:space="preserve"> and the </w:t>
      </w:r>
      <w:r>
        <w:rPr>
          <w:rFonts w:hint="cs"/>
          <w:b w:val="0"/>
          <w:bCs w:val="0"/>
          <w:rtl/>
        </w:rPr>
        <w:t>חיוב גניבה</w:t>
      </w:r>
      <w:r>
        <w:rPr>
          <w:b w:val="0"/>
          <w:bCs w:val="0"/>
        </w:rPr>
        <w:t xml:space="preserve"> for stealing this </w:t>
      </w:r>
      <w:r>
        <w:rPr>
          <w:rFonts w:hint="cs"/>
          <w:b w:val="0"/>
          <w:bCs w:val="0"/>
          <w:rtl/>
        </w:rPr>
        <w:t>דבר האסור</w:t>
      </w:r>
      <w:r>
        <w:rPr>
          <w:b w:val="0"/>
          <w:bCs w:val="0"/>
        </w:rPr>
        <w:t xml:space="preserve"> are simultaneous.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suggested a case where another person stuck this </w:t>
      </w:r>
      <w:r>
        <w:rPr>
          <w:rFonts w:hint="cs"/>
          <w:b w:val="0"/>
          <w:bCs w:val="0"/>
          <w:rtl/>
        </w:rPr>
        <w:t>דבר האסור</w:t>
      </w:r>
      <w:r>
        <w:rPr>
          <w:b w:val="0"/>
          <w:bCs w:val="0"/>
        </w:rPr>
        <w:t xml:space="preserve"> into</w:t>
      </w:r>
      <w:r w:rsidR="00C80589">
        <w:rPr>
          <w:b w:val="0"/>
          <w:bCs w:val="0"/>
        </w:rPr>
        <w:t xml:space="preserve"> the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בית הבליעה</w:t>
      </w:r>
      <w:r>
        <w:rPr>
          <w:b w:val="0"/>
          <w:bCs w:val="0"/>
        </w:rPr>
        <w:t xml:space="preserve"> (the throat) of the one who eventually swallowed it. However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is not satisfied; if he can still spew it out, he should spew it out and not eat the </w:t>
      </w:r>
      <w:r>
        <w:rPr>
          <w:rFonts w:hint="cs"/>
          <w:b w:val="0"/>
          <w:bCs w:val="0"/>
          <w:rtl/>
        </w:rPr>
        <w:t>דבר האסור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</w:t>
      </w:r>
      <w:r w:rsidR="00C80589">
        <w:rPr>
          <w:b w:val="0"/>
          <w:bCs w:val="0"/>
        </w:rPr>
        <w:t xml:space="preserve">what the </w:t>
      </w:r>
      <w:r w:rsidR="00C80589">
        <w:rPr>
          <w:rFonts w:hint="cs"/>
          <w:b w:val="0"/>
          <w:bCs w:val="0"/>
          <w:rtl/>
        </w:rPr>
        <w:t>גמרא</w:t>
      </w:r>
      <w:r w:rsidR="00C80589">
        <w:rPr>
          <w:b w:val="0"/>
          <w:bCs w:val="0"/>
        </w:rPr>
        <w:t xml:space="preserve"> meant with this question</w:t>
      </w:r>
      <w:r>
        <w:rPr>
          <w:b w:val="0"/>
          <w:bCs w:val="0"/>
        </w:rPr>
        <w:t>.</w:t>
      </w:r>
      <w:r w:rsidR="00C80589">
        <w:rPr>
          <w:rStyle w:val="FootnoteReference"/>
          <w:b w:val="0"/>
          <w:bCs w:val="0"/>
        </w:rPr>
        <w:footnoteReference w:id="1"/>
      </w:r>
    </w:p>
    <w:p w:rsidR="00160B3D" w:rsidRDefault="00C80589" w:rsidP="00C80589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</w:t>
      </w:r>
    </w:p>
    <w:p w:rsidR="007E5D86" w:rsidRPr="00C80589" w:rsidRDefault="007E5D86" w:rsidP="00160B3D">
      <w:pPr>
        <w:bidi/>
        <w:rPr>
          <w:rFonts w:cs="David"/>
        </w:rPr>
      </w:pPr>
      <w:r w:rsidRPr="00C80589">
        <w:rPr>
          <w:rFonts w:cs="David"/>
          <w:rtl/>
        </w:rPr>
        <w:t>וכי לא מיהדר חייב דמיתה לא פטרה ליה דלא אתיא עד דבלע לגמרי</w:t>
      </w:r>
      <w:r w:rsidRPr="00C80589">
        <w:rPr>
          <w:rFonts w:cs="David"/>
        </w:rPr>
        <w:t>:</w:t>
      </w:r>
      <w:r w:rsidR="00160B3D" w:rsidRPr="00C80589">
        <w:rPr>
          <w:rStyle w:val="FootnoteReference"/>
          <w:rFonts w:cs="David"/>
        </w:rPr>
        <w:footnoteReference w:id="2"/>
      </w:r>
    </w:p>
    <w:p w:rsidR="00160B3D" w:rsidRPr="00C80589" w:rsidRDefault="00160B3D" w:rsidP="00160B3D">
      <w:pPr>
        <w:rPr>
          <w:sz w:val="24"/>
          <w:szCs w:val="24"/>
        </w:rPr>
      </w:pPr>
      <w:r>
        <w:t xml:space="preserve">So if he does not spew it out, he is liable </w:t>
      </w:r>
      <w:r>
        <w:rPr>
          <w:b w:val="0"/>
          <w:bCs w:val="0"/>
        </w:rPr>
        <w:t xml:space="preserve">for stealing (if he swallowed it and ate it), </w:t>
      </w:r>
      <w:r>
        <w:t xml:space="preserve">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 xml:space="preserve">חיוב </w:t>
      </w:r>
      <w:r>
        <w:rPr>
          <w:rFonts w:hint="cs"/>
          <w:rtl/>
        </w:rPr>
        <w:t>מיתה</w:t>
      </w:r>
      <w:r>
        <w:t xml:space="preserve"> </w:t>
      </w:r>
      <w:r>
        <w:rPr>
          <w:b w:val="0"/>
          <w:bCs w:val="0"/>
        </w:rPr>
        <w:t xml:space="preserve">for eating it, </w:t>
      </w:r>
      <w:r>
        <w:t xml:space="preserve">will not exempt him </w:t>
      </w:r>
      <w:r>
        <w:rPr>
          <w:b w:val="0"/>
          <w:bCs w:val="0"/>
        </w:rPr>
        <w:t xml:space="preserve">from paying, </w:t>
      </w:r>
      <w:r>
        <w:t xml:space="preserve">since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חיוב מיתה</w:t>
      </w:r>
      <w:r>
        <w:rPr>
          <w:b w:val="0"/>
          <w:bCs w:val="0"/>
        </w:rPr>
        <w:t xml:space="preserve"> </w:t>
      </w:r>
      <w:r>
        <w:t>does not take effect until he swallows it completely.</w:t>
      </w:r>
      <w:r>
        <w:rPr>
          <w:b w:val="0"/>
          <w:bCs w:val="0"/>
        </w:rPr>
        <w:t xml:space="preserve"> </w:t>
      </w:r>
      <w:r w:rsidRPr="00C80589">
        <w:rPr>
          <w:b w:val="0"/>
          <w:bCs w:val="0"/>
          <w:sz w:val="24"/>
          <w:szCs w:val="24"/>
        </w:rPr>
        <w:t xml:space="preserve">Therefore in this case the </w:t>
      </w:r>
      <w:r w:rsidRPr="00C80589">
        <w:rPr>
          <w:rFonts w:hint="cs"/>
          <w:b w:val="0"/>
          <w:bCs w:val="0"/>
          <w:sz w:val="24"/>
          <w:szCs w:val="24"/>
          <w:rtl/>
        </w:rPr>
        <w:t>חיוב מיתה</w:t>
      </w:r>
      <w:r w:rsidRPr="00C80589">
        <w:rPr>
          <w:b w:val="0"/>
          <w:bCs w:val="0"/>
          <w:sz w:val="24"/>
          <w:szCs w:val="24"/>
        </w:rPr>
        <w:t xml:space="preserve"> and </w:t>
      </w:r>
      <w:r w:rsidRPr="00C80589">
        <w:rPr>
          <w:rFonts w:hint="cs"/>
          <w:b w:val="0"/>
          <w:bCs w:val="0"/>
          <w:sz w:val="24"/>
          <w:szCs w:val="24"/>
          <w:rtl/>
        </w:rPr>
        <w:t>חיוב ממון</w:t>
      </w:r>
      <w:r w:rsidRPr="00C80589">
        <w:rPr>
          <w:b w:val="0"/>
          <w:bCs w:val="0"/>
          <w:sz w:val="24"/>
          <w:szCs w:val="24"/>
        </w:rPr>
        <w:t xml:space="preserve"> are not simultaneous.</w:t>
      </w:r>
      <w:r w:rsidRPr="00C80589">
        <w:rPr>
          <w:sz w:val="24"/>
          <w:szCs w:val="24"/>
        </w:rPr>
        <w:t xml:space="preserve"> </w:t>
      </w:r>
    </w:p>
    <w:p w:rsidR="003D4453" w:rsidRPr="00C80589" w:rsidRDefault="003D4453">
      <w:pPr>
        <w:rPr>
          <w:sz w:val="24"/>
          <w:szCs w:val="24"/>
        </w:rPr>
      </w:pPr>
    </w:p>
    <w:p w:rsidR="00160B3D" w:rsidRPr="00160B3D" w:rsidRDefault="00160B3D">
      <w:pPr>
        <w:rPr>
          <w:rFonts w:ascii="Copperplate Gothic Bold" w:hAnsi="Copperplate Gothic Bold"/>
          <w:b w:val="0"/>
          <w:bCs w:val="0"/>
          <w:u w:val="double"/>
        </w:rPr>
      </w:pPr>
      <w:r w:rsidRPr="00160B3D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60B3D" w:rsidRDefault="00805E53">
      <w:pPr>
        <w:rPr>
          <w:b w:val="0"/>
          <w:bCs w:val="0"/>
        </w:rPr>
      </w:pPr>
      <w:r>
        <w:rPr>
          <w:b w:val="0"/>
          <w:bCs w:val="0"/>
        </w:rPr>
        <w:t xml:space="preserve">There seems to be three stages; </w:t>
      </w:r>
      <w:r>
        <w:rPr>
          <w:rFonts w:hint="cs"/>
          <w:b w:val="0"/>
          <w:bCs w:val="0"/>
          <w:rtl/>
        </w:rPr>
        <w:t>מצי לאהדורי</w:t>
      </w:r>
      <w:r w:rsidR="009914F7">
        <w:rPr>
          <w:b w:val="0"/>
          <w:bCs w:val="0"/>
        </w:rPr>
        <w:t xml:space="preserve"> (where there is no </w:t>
      </w:r>
      <w:r w:rsidR="009914F7">
        <w:rPr>
          <w:rFonts w:hint="cs"/>
          <w:b w:val="0"/>
          <w:bCs w:val="0"/>
          <w:rtl/>
        </w:rPr>
        <w:t>חיוב ממון</w:t>
      </w:r>
      <w:r w:rsidR="009914F7">
        <w:rPr>
          <w:b w:val="0"/>
          <w:bCs w:val="0"/>
        </w:rPr>
        <w:t xml:space="preserve"> yet)</w:t>
      </w:r>
      <w:r>
        <w:rPr>
          <w:b w:val="0"/>
          <w:bCs w:val="0"/>
        </w:rPr>
        <w:t xml:space="preserve">, </w:t>
      </w:r>
      <w:r>
        <w:rPr>
          <w:rFonts w:hint="cs"/>
          <w:b w:val="0"/>
          <w:bCs w:val="0"/>
          <w:rtl/>
        </w:rPr>
        <w:t>לא מצי לאהדורי</w:t>
      </w:r>
      <w:r w:rsidR="009914F7">
        <w:rPr>
          <w:b w:val="0"/>
          <w:bCs w:val="0"/>
        </w:rPr>
        <w:t xml:space="preserve"> (where there is a </w:t>
      </w:r>
      <w:r w:rsidR="009914F7">
        <w:rPr>
          <w:rFonts w:hint="cs"/>
          <w:b w:val="0"/>
          <w:bCs w:val="0"/>
          <w:rtl/>
        </w:rPr>
        <w:t>חיוב ממון</w:t>
      </w:r>
      <w:r w:rsidR="009914F7">
        <w:rPr>
          <w:b w:val="0"/>
          <w:bCs w:val="0"/>
        </w:rPr>
        <w:t>)</w:t>
      </w:r>
      <w:r>
        <w:rPr>
          <w:b w:val="0"/>
          <w:bCs w:val="0"/>
        </w:rPr>
        <w:t xml:space="preserve">, and </w:t>
      </w:r>
      <w:r>
        <w:rPr>
          <w:rFonts w:hint="cs"/>
          <w:b w:val="0"/>
          <w:bCs w:val="0"/>
          <w:rtl/>
        </w:rPr>
        <w:t>בלע לגמרי</w:t>
      </w:r>
      <w:r w:rsidR="009914F7">
        <w:rPr>
          <w:b w:val="0"/>
          <w:bCs w:val="0"/>
        </w:rPr>
        <w:t xml:space="preserve"> (at which point there is </w:t>
      </w:r>
      <w:r w:rsidR="009914F7">
        <w:rPr>
          <w:rFonts w:hint="cs"/>
          <w:b w:val="0"/>
          <w:bCs w:val="0"/>
          <w:rtl/>
        </w:rPr>
        <w:t>חיוב מי</w:t>
      </w:r>
      <w:bookmarkStart w:id="0" w:name="_GoBack"/>
      <w:bookmarkEnd w:id="0"/>
      <w:r w:rsidR="009914F7">
        <w:rPr>
          <w:rFonts w:hint="cs"/>
          <w:b w:val="0"/>
          <w:bCs w:val="0"/>
          <w:rtl/>
        </w:rPr>
        <w:t>תה</w:t>
      </w:r>
      <w:r w:rsidR="009914F7">
        <w:rPr>
          <w:b w:val="0"/>
          <w:bCs w:val="0"/>
        </w:rPr>
        <w:t>)</w:t>
      </w:r>
      <w:r>
        <w:rPr>
          <w:b w:val="0"/>
          <w:bCs w:val="0"/>
        </w:rPr>
        <w:t>.</w:t>
      </w:r>
    </w:p>
    <w:p w:rsidR="00160B3D" w:rsidRPr="00C80589" w:rsidRDefault="00160B3D">
      <w:pPr>
        <w:rPr>
          <w:b w:val="0"/>
          <w:bCs w:val="0"/>
          <w:sz w:val="24"/>
          <w:szCs w:val="24"/>
        </w:rPr>
      </w:pPr>
    </w:p>
    <w:p w:rsidR="00160B3D" w:rsidRPr="00160B3D" w:rsidRDefault="00160B3D">
      <w:pPr>
        <w:rPr>
          <w:rFonts w:ascii="Copperplate Gothic Bold" w:hAnsi="Copperplate Gothic Bold"/>
          <w:b w:val="0"/>
          <w:bCs w:val="0"/>
          <w:u w:val="double"/>
        </w:rPr>
      </w:pPr>
      <w:r w:rsidRPr="00160B3D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60B3D" w:rsidRPr="00160B3D" w:rsidRDefault="00C80589">
      <w:pPr>
        <w:rPr>
          <w:b w:val="0"/>
          <w:bCs w:val="0"/>
        </w:rPr>
      </w:pPr>
      <w:r>
        <w:rPr>
          <w:b w:val="0"/>
          <w:bCs w:val="0"/>
        </w:rPr>
        <w:t xml:space="preserve">When does the </w:t>
      </w:r>
      <w:r>
        <w:rPr>
          <w:rFonts w:hint="cs"/>
          <w:b w:val="0"/>
          <w:bCs w:val="0"/>
          <w:rtl/>
        </w:rPr>
        <w:t>חיוב תשלומין</w:t>
      </w:r>
      <w:r>
        <w:rPr>
          <w:b w:val="0"/>
          <w:bCs w:val="0"/>
        </w:rPr>
        <w:t xml:space="preserve"> become effective in a case of </w:t>
      </w:r>
      <w:r>
        <w:rPr>
          <w:rFonts w:hint="cs"/>
          <w:b w:val="0"/>
          <w:bCs w:val="0"/>
          <w:rtl/>
        </w:rPr>
        <w:t>יכול לאהדורי</w:t>
      </w:r>
      <w:r>
        <w:rPr>
          <w:b w:val="0"/>
          <w:bCs w:val="0"/>
        </w:rPr>
        <w:t xml:space="preserve">; does it become effective when he is </w:t>
      </w:r>
      <w:r>
        <w:rPr>
          <w:rFonts w:hint="cs"/>
          <w:b w:val="0"/>
          <w:bCs w:val="0"/>
          <w:rtl/>
        </w:rPr>
        <w:t>יכול לאהדורי</w:t>
      </w:r>
      <w:r>
        <w:rPr>
          <w:b w:val="0"/>
          <w:bCs w:val="0"/>
        </w:rPr>
        <w:t xml:space="preserve">, or does it become effective when it is already </w:t>
      </w:r>
      <w:r>
        <w:rPr>
          <w:rFonts w:hint="cs"/>
          <w:b w:val="0"/>
          <w:bCs w:val="0"/>
          <w:rtl/>
        </w:rPr>
        <w:t>אינו יכול לאהדורי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3"/>
      </w:r>
    </w:p>
    <w:sectPr w:rsidR="00160B3D" w:rsidRPr="00160B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784" w:rsidRDefault="00A34784" w:rsidP="00160B3D">
      <w:pPr>
        <w:spacing w:line="240" w:lineRule="auto"/>
      </w:pPr>
      <w:r>
        <w:separator/>
      </w:r>
    </w:p>
  </w:endnote>
  <w:endnote w:type="continuationSeparator" w:id="0">
    <w:p w:rsidR="00A34784" w:rsidRDefault="00A34784" w:rsidP="00160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B3D" w:rsidRPr="00160B3D" w:rsidRDefault="00160B3D" w:rsidP="00160B3D">
    <w:pPr>
      <w:pStyle w:val="Footer"/>
      <w:jc w:val="center"/>
      <w:rPr>
        <w:b w:val="0"/>
        <w:bCs w:val="0"/>
        <w:sz w:val="16"/>
        <w:szCs w:val="16"/>
      </w:rPr>
    </w:pPr>
    <w:r w:rsidRPr="00160B3D">
      <w:rPr>
        <w:b w:val="0"/>
        <w:bCs w:val="0"/>
        <w:sz w:val="16"/>
        <w:szCs w:val="16"/>
      </w:rPr>
      <w:t>TosfosInEnglish.com</w:t>
    </w:r>
  </w:p>
  <w:p w:rsidR="00160B3D" w:rsidRDefault="00160B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784" w:rsidRDefault="00A34784" w:rsidP="00160B3D">
      <w:pPr>
        <w:spacing w:line="240" w:lineRule="auto"/>
      </w:pPr>
      <w:r>
        <w:separator/>
      </w:r>
    </w:p>
  </w:footnote>
  <w:footnote w:type="continuationSeparator" w:id="0">
    <w:p w:rsidR="00A34784" w:rsidRDefault="00A34784" w:rsidP="00160B3D">
      <w:pPr>
        <w:spacing w:line="240" w:lineRule="auto"/>
      </w:pPr>
      <w:r>
        <w:continuationSeparator/>
      </w:r>
    </w:p>
  </w:footnote>
  <w:footnote w:id="1">
    <w:p w:rsidR="00C80589" w:rsidRPr="009914F7" w:rsidRDefault="00C80589" w:rsidP="009914F7">
      <w:pPr>
        <w:pStyle w:val="FootnoteText"/>
        <w:spacing w:line="264" w:lineRule="auto"/>
        <w:rPr>
          <w:b w:val="0"/>
          <w:bCs w:val="0"/>
        </w:rPr>
      </w:pPr>
      <w:r w:rsidRPr="009914F7">
        <w:rPr>
          <w:rStyle w:val="FootnoteReference"/>
          <w:b w:val="0"/>
          <w:bCs w:val="0"/>
        </w:rPr>
        <w:footnoteRef/>
      </w:r>
      <w:r w:rsidRPr="009914F7">
        <w:rPr>
          <w:b w:val="0"/>
          <w:bCs w:val="0"/>
        </w:rPr>
        <w:t xml:space="preserve"> Indeed he should spew it out, but in actuality he did not spew it out so therefore it is </w:t>
      </w:r>
      <w:r w:rsidRPr="009914F7">
        <w:rPr>
          <w:rFonts w:hint="cs"/>
          <w:b w:val="0"/>
          <w:bCs w:val="0"/>
          <w:rtl/>
        </w:rPr>
        <w:t>מיתה ותשלומין</w:t>
      </w:r>
      <w:r w:rsidR="009914F7" w:rsidRPr="009914F7">
        <w:rPr>
          <w:rFonts w:hint="cs"/>
          <w:b w:val="0"/>
          <w:bCs w:val="0"/>
          <w:rtl/>
        </w:rPr>
        <w:t xml:space="preserve"> באין</w:t>
      </w:r>
      <w:r w:rsidRPr="009914F7">
        <w:rPr>
          <w:rFonts w:hint="cs"/>
          <w:b w:val="0"/>
          <w:bCs w:val="0"/>
          <w:rtl/>
        </w:rPr>
        <w:t xml:space="preserve"> כאחד</w:t>
      </w:r>
      <w:r w:rsidRPr="009914F7">
        <w:rPr>
          <w:b w:val="0"/>
          <w:bCs w:val="0"/>
        </w:rPr>
        <w:t xml:space="preserve">. Our </w:t>
      </w:r>
      <w:r w:rsidRPr="009914F7">
        <w:rPr>
          <w:rFonts w:hint="cs"/>
          <w:b w:val="0"/>
          <w:bCs w:val="0"/>
          <w:rtl/>
        </w:rPr>
        <w:t>תוספות</w:t>
      </w:r>
      <w:r w:rsidRPr="009914F7">
        <w:rPr>
          <w:b w:val="0"/>
          <w:bCs w:val="0"/>
        </w:rPr>
        <w:t xml:space="preserve"> negates this thought.</w:t>
      </w:r>
    </w:p>
  </w:footnote>
  <w:footnote w:id="2">
    <w:p w:rsidR="00160B3D" w:rsidRPr="009914F7" w:rsidRDefault="00160B3D" w:rsidP="009914F7">
      <w:pPr>
        <w:pStyle w:val="FootnoteText"/>
        <w:spacing w:line="264" w:lineRule="auto"/>
        <w:rPr>
          <w:b w:val="0"/>
          <w:bCs w:val="0"/>
        </w:rPr>
      </w:pPr>
      <w:r w:rsidRPr="009914F7">
        <w:rPr>
          <w:rStyle w:val="FootnoteReference"/>
          <w:b w:val="0"/>
          <w:bCs w:val="0"/>
        </w:rPr>
        <w:footnoteRef/>
      </w:r>
      <w:r w:rsidRPr="009914F7">
        <w:rPr>
          <w:b w:val="0"/>
          <w:bCs w:val="0"/>
        </w:rPr>
        <w:t xml:space="preserve"> The </w:t>
      </w:r>
      <w:r w:rsidRPr="009914F7">
        <w:rPr>
          <w:rFonts w:hint="cs"/>
          <w:b w:val="0"/>
          <w:bCs w:val="0"/>
          <w:rtl/>
        </w:rPr>
        <w:t>חיוב ממון</w:t>
      </w:r>
      <w:r w:rsidRPr="009914F7">
        <w:rPr>
          <w:b w:val="0"/>
          <w:bCs w:val="0"/>
        </w:rPr>
        <w:t xml:space="preserve"> is effective from the last moment where he is </w:t>
      </w:r>
      <w:r w:rsidRPr="009914F7">
        <w:rPr>
          <w:rFonts w:hint="cs"/>
          <w:b w:val="0"/>
          <w:bCs w:val="0"/>
          <w:rtl/>
        </w:rPr>
        <w:t>יכול לאהדורי</w:t>
      </w:r>
      <w:r w:rsidRPr="009914F7">
        <w:rPr>
          <w:b w:val="0"/>
          <w:bCs w:val="0"/>
        </w:rPr>
        <w:t xml:space="preserve"> and did not (meaning it came already to a point where </w:t>
      </w:r>
      <w:r w:rsidRPr="009914F7">
        <w:rPr>
          <w:rFonts w:hint="cs"/>
          <w:b w:val="0"/>
          <w:bCs w:val="0"/>
          <w:rtl/>
        </w:rPr>
        <w:t>לא יכול לאהדורי</w:t>
      </w:r>
      <w:r w:rsidRPr="009914F7">
        <w:rPr>
          <w:b w:val="0"/>
          <w:bCs w:val="0"/>
        </w:rPr>
        <w:t xml:space="preserve">, however even then he was not </w:t>
      </w:r>
      <w:r w:rsidRPr="009914F7">
        <w:rPr>
          <w:rFonts w:hint="cs"/>
          <w:b w:val="0"/>
          <w:bCs w:val="0"/>
          <w:rtl/>
        </w:rPr>
        <w:t>בלע לגמרי</w:t>
      </w:r>
      <w:r w:rsidRPr="009914F7">
        <w:rPr>
          <w:b w:val="0"/>
          <w:bCs w:val="0"/>
        </w:rPr>
        <w:t xml:space="preserve">); the </w:t>
      </w:r>
      <w:r w:rsidRPr="009914F7">
        <w:rPr>
          <w:rFonts w:hint="cs"/>
          <w:b w:val="0"/>
          <w:bCs w:val="0"/>
          <w:rtl/>
        </w:rPr>
        <w:t>חיוב מיתה</w:t>
      </w:r>
      <w:r w:rsidRPr="009914F7">
        <w:rPr>
          <w:b w:val="0"/>
          <w:bCs w:val="0"/>
        </w:rPr>
        <w:t xml:space="preserve"> is later, when he is </w:t>
      </w:r>
      <w:r w:rsidRPr="009914F7">
        <w:rPr>
          <w:rFonts w:hint="cs"/>
          <w:b w:val="0"/>
          <w:bCs w:val="0"/>
          <w:rtl/>
        </w:rPr>
        <w:t>בלע לגמרי</w:t>
      </w:r>
      <w:r w:rsidRPr="009914F7">
        <w:rPr>
          <w:b w:val="0"/>
          <w:bCs w:val="0"/>
        </w:rPr>
        <w:t>.</w:t>
      </w:r>
    </w:p>
  </w:footnote>
  <w:footnote w:id="3">
    <w:p w:rsidR="00C80589" w:rsidRPr="009914F7" w:rsidRDefault="00C80589" w:rsidP="009914F7">
      <w:pPr>
        <w:pStyle w:val="FootnoteText"/>
        <w:spacing w:line="264" w:lineRule="auto"/>
        <w:rPr>
          <w:b w:val="0"/>
          <w:bCs w:val="0"/>
        </w:rPr>
      </w:pPr>
      <w:r w:rsidRPr="009914F7">
        <w:rPr>
          <w:rStyle w:val="FootnoteReference"/>
          <w:b w:val="0"/>
          <w:bCs w:val="0"/>
        </w:rPr>
        <w:footnoteRef/>
      </w:r>
      <w:r w:rsidRPr="009914F7">
        <w:rPr>
          <w:b w:val="0"/>
          <w:bCs w:val="0"/>
        </w:rPr>
        <w:t xml:space="preserve"> See </w:t>
      </w:r>
      <w:r w:rsidRPr="009914F7">
        <w:rPr>
          <w:rFonts w:hint="cs"/>
          <w:b w:val="0"/>
          <w:bCs w:val="0"/>
          <w:rtl/>
        </w:rPr>
        <w:t>שיטה מקובצת ד"ה אי דמצי</w:t>
      </w:r>
      <w:r w:rsidRPr="009914F7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B3D" w:rsidRPr="00160B3D" w:rsidRDefault="00160B3D" w:rsidP="00160B3D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ל,ב תוס' ד"ה 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D86"/>
    <w:rsid w:val="00160B3D"/>
    <w:rsid w:val="003D4453"/>
    <w:rsid w:val="007E5D86"/>
    <w:rsid w:val="00805E53"/>
    <w:rsid w:val="009914F7"/>
    <w:rsid w:val="00A34784"/>
    <w:rsid w:val="00C8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B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B3D"/>
  </w:style>
  <w:style w:type="paragraph" w:styleId="Footer">
    <w:name w:val="footer"/>
    <w:basedOn w:val="Normal"/>
    <w:link w:val="FooterChar"/>
    <w:uiPriority w:val="99"/>
    <w:unhideWhenUsed/>
    <w:rsid w:val="00160B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B3D"/>
  </w:style>
  <w:style w:type="paragraph" w:styleId="BalloonText">
    <w:name w:val="Balloon Text"/>
    <w:basedOn w:val="Normal"/>
    <w:link w:val="BalloonTextChar"/>
    <w:uiPriority w:val="99"/>
    <w:semiHidden/>
    <w:unhideWhenUsed/>
    <w:rsid w:val="00160B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3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0B3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0B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0B3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B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B3D"/>
  </w:style>
  <w:style w:type="paragraph" w:styleId="Footer">
    <w:name w:val="footer"/>
    <w:basedOn w:val="Normal"/>
    <w:link w:val="FooterChar"/>
    <w:uiPriority w:val="99"/>
    <w:unhideWhenUsed/>
    <w:rsid w:val="00160B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B3D"/>
  </w:style>
  <w:style w:type="paragraph" w:styleId="BalloonText">
    <w:name w:val="Balloon Text"/>
    <w:basedOn w:val="Normal"/>
    <w:link w:val="BalloonTextChar"/>
    <w:uiPriority w:val="99"/>
    <w:semiHidden/>
    <w:unhideWhenUsed/>
    <w:rsid w:val="00160B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3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0B3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0B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0B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258</Words>
  <Characters>1081</Characters>
  <Application>Microsoft Office Word</Application>
  <DocSecurity>0</DocSecurity>
  <Lines>23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</cp:revision>
  <dcterms:created xsi:type="dcterms:W3CDTF">2016-05-31T22:52:00Z</dcterms:created>
  <dcterms:modified xsi:type="dcterms:W3CDTF">2016-05-31T23:31:00Z</dcterms:modified>
</cp:coreProperties>
</file>