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A56" w:rsidRDefault="00A37504" w:rsidP="0001399C">
      <w:pPr>
        <w:bidi/>
        <w:rPr>
          <w:rFonts w:hint="cs"/>
          <w:sz w:val="24"/>
          <w:szCs w:val="24"/>
          <w:rtl/>
        </w:rPr>
      </w:pPr>
      <w:r w:rsidRPr="00675A56">
        <w:rPr>
          <w:b/>
          <w:bCs/>
          <w:sz w:val="36"/>
          <w:szCs w:val="36"/>
          <w:rtl/>
        </w:rPr>
        <w:t>דם</w:t>
      </w:r>
      <w:r w:rsidR="00675A56">
        <w:rPr>
          <w:rFonts w:hint="cs"/>
          <w:b/>
          <w:bCs/>
          <w:rtl/>
        </w:rPr>
        <w:t xml:space="preserve"> </w:t>
      </w:r>
      <w:r w:rsidRPr="00675A56">
        <w:rPr>
          <w:b/>
          <w:bCs/>
          <w:sz w:val="32"/>
          <w:szCs w:val="32"/>
          <w:rtl/>
        </w:rPr>
        <w:t>מיפקד פקיד או חבורי מיחבר</w:t>
      </w:r>
      <w:r w:rsidR="00675A56">
        <w:rPr>
          <w:rFonts w:hint="cs"/>
          <w:b/>
          <w:bCs/>
          <w:sz w:val="32"/>
          <w:szCs w:val="32"/>
          <w:rtl/>
        </w:rPr>
        <w:t xml:space="preserve"> </w:t>
      </w:r>
      <w:r w:rsidR="00675A56">
        <w:rPr>
          <w:b/>
          <w:bCs/>
          <w:sz w:val="32"/>
          <w:szCs w:val="32"/>
          <w:rtl/>
        </w:rPr>
        <w:t>–</w:t>
      </w:r>
      <w:r w:rsidR="00675A56">
        <w:rPr>
          <w:b/>
          <w:bCs/>
          <w:sz w:val="32"/>
          <w:szCs w:val="32"/>
        </w:rPr>
        <w:t xml:space="preserve">     </w:t>
      </w:r>
      <w:r w:rsidR="00F36B37">
        <w:rPr>
          <w:b/>
          <w:bCs/>
          <w:sz w:val="16"/>
          <w:szCs w:val="16"/>
        </w:rPr>
        <w:t xml:space="preserve">       </w:t>
      </w:r>
      <w:bookmarkStart w:id="0" w:name="_GoBack"/>
      <w:bookmarkEnd w:id="0"/>
      <w:r w:rsidR="00F36B37">
        <w:rPr>
          <w:b/>
          <w:bCs/>
          <w:sz w:val="16"/>
          <w:szCs w:val="16"/>
        </w:rPr>
        <w:t xml:space="preserve"> </w:t>
      </w:r>
      <w:r w:rsidR="00675A56">
        <w:rPr>
          <w:b/>
          <w:bCs/>
          <w:sz w:val="32"/>
          <w:szCs w:val="32"/>
        </w:rPr>
        <w:t xml:space="preserve"> </w:t>
      </w:r>
      <w:r w:rsidR="00675A56">
        <w:rPr>
          <w:b/>
          <w:bCs/>
          <w:sz w:val="16"/>
          <w:szCs w:val="16"/>
        </w:rPr>
        <w:t xml:space="preserve"> </w:t>
      </w:r>
      <w:r w:rsidR="00675A56">
        <w:rPr>
          <w:rFonts w:hint="cs"/>
          <w:b/>
          <w:bCs/>
          <w:sz w:val="32"/>
          <w:szCs w:val="32"/>
          <w:rtl/>
        </w:rPr>
        <w:t xml:space="preserve"> </w:t>
      </w:r>
      <w:r w:rsidR="005C5740">
        <w:rPr>
          <w:b/>
          <w:bCs/>
          <w:sz w:val="32"/>
          <w:szCs w:val="32"/>
        </w:rPr>
        <w:t>Is t</w:t>
      </w:r>
      <w:r w:rsidR="00675A56">
        <w:rPr>
          <w:b/>
          <w:bCs/>
          <w:sz w:val="32"/>
          <w:szCs w:val="32"/>
        </w:rPr>
        <w:t>he blood gathered or attached</w:t>
      </w:r>
    </w:p>
    <w:p w:rsidR="0001399C" w:rsidRDefault="0001399C" w:rsidP="00675A56">
      <w:pPr>
        <w:rPr>
          <w:rFonts w:ascii="Copperplate Gothic Bold" w:hAnsi="Copperplate Gothic Bold"/>
          <w:sz w:val="24"/>
          <w:szCs w:val="24"/>
          <w:u w:val="double"/>
        </w:rPr>
      </w:pPr>
    </w:p>
    <w:p w:rsidR="00675A56" w:rsidRPr="00675A56" w:rsidRDefault="00675A56" w:rsidP="00675A56">
      <w:pPr>
        <w:rPr>
          <w:rFonts w:ascii="Copperplate Gothic Bold" w:hAnsi="Copperplate Gothic Bold"/>
          <w:u w:val="double"/>
          <w:rtl/>
        </w:rPr>
      </w:pPr>
      <w:r w:rsidRPr="00675A56">
        <w:rPr>
          <w:rFonts w:ascii="Copperplate Gothic Bold" w:hAnsi="Copperplate Gothic Bold"/>
          <w:u w:val="double"/>
        </w:rPr>
        <w:t>Overview</w:t>
      </w:r>
    </w:p>
    <w:p w:rsidR="00675A56" w:rsidRPr="00675A56" w:rsidRDefault="00FE62C5" w:rsidP="00DD392F">
      <w:r>
        <w:t xml:space="preserve">The </w:t>
      </w:r>
      <w:r>
        <w:rPr>
          <w:rFonts w:hint="cs"/>
          <w:rtl/>
        </w:rPr>
        <w:t>גמרא</w:t>
      </w:r>
      <w:r>
        <w:t xml:space="preserve"> explains that the query if </w:t>
      </w:r>
      <w:r>
        <w:rPr>
          <w:rFonts w:hint="cs"/>
          <w:rtl/>
        </w:rPr>
        <w:t>מותר לבעול בתחלה בשבת</w:t>
      </w:r>
      <w:r>
        <w:t xml:space="preserve"> is valid whether we maintain</w:t>
      </w:r>
      <w:r w:rsidR="00D10A7E">
        <w:t xml:space="preserve"> that the</w:t>
      </w:r>
      <w:r>
        <w:t xml:space="preserve"> </w:t>
      </w:r>
      <w:r>
        <w:rPr>
          <w:rFonts w:hint="cs"/>
          <w:rtl/>
        </w:rPr>
        <w:t>דם</w:t>
      </w:r>
      <w:r w:rsidR="00D10A7E">
        <w:rPr>
          <w:rFonts w:hint="cs"/>
          <w:rtl/>
        </w:rPr>
        <w:t xml:space="preserve"> בתולים</w:t>
      </w:r>
      <w:r w:rsidR="00D10A7E">
        <w:t xml:space="preserve"> is </w:t>
      </w:r>
      <w:r w:rsidR="00D10A7E">
        <w:rPr>
          <w:rFonts w:hint="cs"/>
          <w:rtl/>
        </w:rPr>
        <w:t>מיפקד</w:t>
      </w:r>
      <w:r>
        <w:rPr>
          <w:rFonts w:hint="cs"/>
          <w:rtl/>
        </w:rPr>
        <w:t xml:space="preserve"> פקיד</w:t>
      </w:r>
      <w:r>
        <w:t xml:space="preserve"> (that it is merely encased</w:t>
      </w:r>
      <w:r w:rsidR="00D10A7E">
        <w:t xml:space="preserve"> in the body) or</w:t>
      </w:r>
      <w:r>
        <w:t xml:space="preserve"> </w:t>
      </w:r>
      <w:r>
        <w:rPr>
          <w:rFonts w:hint="cs"/>
          <w:rtl/>
        </w:rPr>
        <w:t>חבורי מיחבר</w:t>
      </w:r>
      <w:r>
        <w:t xml:space="preserve"> (it is attached and part of the body). </w:t>
      </w:r>
      <w:r w:rsidR="00D10A7E">
        <w:t xml:space="preserve">The </w:t>
      </w:r>
      <w:r w:rsidR="00D10A7E">
        <w:rPr>
          <w:rFonts w:hint="cs"/>
          <w:rtl/>
        </w:rPr>
        <w:t>גמרא</w:t>
      </w:r>
      <w:r w:rsidR="00D10A7E">
        <w:t xml:space="preserve"> continues that if we maintain </w:t>
      </w:r>
      <w:r w:rsidR="00D10A7E">
        <w:rPr>
          <w:rFonts w:hint="cs"/>
          <w:rtl/>
        </w:rPr>
        <w:t>דם חבורי מיחבר</w:t>
      </w:r>
      <w:r w:rsidR="00D10A7E">
        <w:t xml:space="preserve">, there is </w:t>
      </w:r>
      <w:r w:rsidR="00DD392F">
        <w:t xml:space="preserve">reason that it should be </w:t>
      </w:r>
      <w:r w:rsidR="00DD392F">
        <w:rPr>
          <w:rFonts w:hint="cs"/>
          <w:rtl/>
        </w:rPr>
        <w:t>אסור</w:t>
      </w:r>
      <w:r w:rsidR="00D10A7E">
        <w:t xml:space="preserve"> </w:t>
      </w:r>
      <w:r w:rsidR="00DD392F">
        <w:t>since</w:t>
      </w:r>
      <w:r w:rsidR="00D10A7E">
        <w:t xml:space="preserve"> he is making a wound (</w:t>
      </w:r>
      <w:r w:rsidR="00D10A7E">
        <w:rPr>
          <w:rFonts w:hint="cs"/>
          <w:rtl/>
        </w:rPr>
        <w:t>חבורה</w:t>
      </w:r>
      <w:r w:rsidR="00D10A7E">
        <w:t xml:space="preserve">) when the </w:t>
      </w:r>
      <w:r w:rsidR="00D10A7E">
        <w:rPr>
          <w:rFonts w:hint="cs"/>
          <w:rtl/>
        </w:rPr>
        <w:t>דם</w:t>
      </w:r>
      <w:r w:rsidR="00D10A7E">
        <w:t xml:space="preserve"> is released through his </w:t>
      </w:r>
      <w:r w:rsidR="00D10A7E">
        <w:rPr>
          <w:rFonts w:hint="cs"/>
          <w:rtl/>
        </w:rPr>
        <w:t>ביאה</w:t>
      </w:r>
      <w:r w:rsidR="00D10A7E">
        <w:t xml:space="preserve">. There is a dispute between </w:t>
      </w:r>
      <w:r w:rsidR="00D10A7E">
        <w:rPr>
          <w:rFonts w:hint="cs"/>
          <w:rtl/>
        </w:rPr>
        <w:t>רש"י</w:t>
      </w:r>
      <w:r w:rsidR="00D10A7E">
        <w:t xml:space="preserve"> (in </w:t>
      </w:r>
      <w:r w:rsidR="00D10A7E">
        <w:rPr>
          <w:rFonts w:hint="cs"/>
          <w:rtl/>
        </w:rPr>
        <w:t>מסכת שבת</w:t>
      </w:r>
      <w:r w:rsidR="00D10A7E">
        <w:t xml:space="preserve">) and </w:t>
      </w:r>
      <w:r w:rsidR="00D10A7E">
        <w:rPr>
          <w:rFonts w:hint="cs"/>
          <w:rtl/>
        </w:rPr>
        <w:t>תוספות</w:t>
      </w:r>
      <w:r w:rsidR="00D10A7E">
        <w:t xml:space="preserve"> (here) as to what is the </w:t>
      </w:r>
      <w:r w:rsidR="00D10A7E">
        <w:rPr>
          <w:rFonts w:hint="cs"/>
          <w:rtl/>
        </w:rPr>
        <w:t>איסור</w:t>
      </w:r>
      <w:r w:rsidR="00D10A7E">
        <w:t xml:space="preserve"> of making a </w:t>
      </w:r>
      <w:r w:rsidR="00D10A7E">
        <w:rPr>
          <w:rFonts w:hint="cs"/>
          <w:rtl/>
        </w:rPr>
        <w:t>חבורה</w:t>
      </w:r>
      <w:r w:rsidR="00D10A7E">
        <w:t xml:space="preserve"> (it is not listed as one of the </w:t>
      </w:r>
      <w:r w:rsidR="00D10A7E">
        <w:rPr>
          <w:rFonts w:hint="cs"/>
          <w:rtl/>
        </w:rPr>
        <w:t>ל"ט אבות מלאכות</w:t>
      </w:r>
      <w:r w:rsidR="00D10A7E">
        <w:t>).</w:t>
      </w:r>
    </w:p>
    <w:p w:rsidR="00675A56" w:rsidRDefault="00017CBD" w:rsidP="00017CBD">
      <w:pPr>
        <w:bidi/>
        <w:jc w:val="center"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>--------------------</w:t>
      </w:r>
    </w:p>
    <w:p w:rsidR="00FE62C5" w:rsidRPr="00017CBD" w:rsidRDefault="00A37504" w:rsidP="00017CBD">
      <w:pPr>
        <w:bidi/>
        <w:rPr>
          <w:rFonts w:cs="David"/>
          <w:b/>
          <w:bCs/>
        </w:rPr>
      </w:pPr>
      <w:r w:rsidRPr="00017CBD">
        <w:rPr>
          <w:rFonts w:cs="David"/>
          <w:b/>
          <w:bCs/>
          <w:rtl/>
        </w:rPr>
        <w:t>טעמא דחבורה לא כפ</w:t>
      </w:r>
      <w:r w:rsidR="00FE62C5" w:rsidRPr="00017CBD">
        <w:rPr>
          <w:rFonts w:cs="David" w:hint="cs"/>
          <w:b/>
          <w:bCs/>
          <w:rtl/>
        </w:rPr>
        <w:t xml:space="preserve">ירש </w:t>
      </w:r>
      <w:r w:rsidRPr="00017CBD">
        <w:rPr>
          <w:rFonts w:cs="David"/>
          <w:b/>
          <w:bCs/>
          <w:rtl/>
        </w:rPr>
        <w:t>רש"י דפירש בפרק שמונה שרצים</w:t>
      </w:r>
      <w:r w:rsidR="00752AC9" w:rsidRPr="00017CBD">
        <w:rPr>
          <w:rStyle w:val="FootnoteReference"/>
          <w:rFonts w:cs="David"/>
          <w:b/>
          <w:bCs/>
          <w:rtl/>
        </w:rPr>
        <w:footnoteReference w:id="1"/>
      </w:r>
      <w:r w:rsidRPr="00017CBD">
        <w:rPr>
          <w:rFonts w:cs="David"/>
          <w:b/>
          <w:bCs/>
          <w:rtl/>
        </w:rPr>
        <w:t xml:space="preserve"> </w:t>
      </w:r>
      <w:r w:rsidRPr="00017CBD">
        <w:rPr>
          <w:rFonts w:cs="David"/>
          <w:b/>
          <w:bCs/>
          <w:sz w:val="20"/>
          <w:szCs w:val="20"/>
          <w:rtl/>
        </w:rPr>
        <w:t>(שבת קז</w:t>
      </w:r>
      <w:r w:rsidR="00FE62C5" w:rsidRPr="00017CBD">
        <w:rPr>
          <w:rFonts w:cs="David" w:hint="cs"/>
          <w:b/>
          <w:bCs/>
          <w:sz w:val="20"/>
          <w:szCs w:val="20"/>
          <w:rtl/>
        </w:rPr>
        <w:t>,ב</w:t>
      </w:r>
      <w:r w:rsidRPr="00017CBD">
        <w:rPr>
          <w:rFonts w:cs="David"/>
          <w:b/>
          <w:bCs/>
          <w:sz w:val="20"/>
          <w:szCs w:val="20"/>
          <w:rtl/>
        </w:rPr>
        <w:t>)</w:t>
      </w:r>
      <w:r w:rsidRPr="00017CBD">
        <w:rPr>
          <w:rFonts w:cs="David"/>
          <w:b/>
          <w:bCs/>
          <w:rtl/>
        </w:rPr>
        <w:t xml:space="preserve"> </w:t>
      </w:r>
      <w:r w:rsidR="00017CBD">
        <w:rPr>
          <w:rFonts w:cs="David" w:hint="cs"/>
          <w:b/>
          <w:bCs/>
          <w:rtl/>
        </w:rPr>
        <w:t>-</w:t>
      </w:r>
    </w:p>
    <w:p w:rsidR="00752AC9" w:rsidRPr="00752AC9" w:rsidRDefault="00752AC9" w:rsidP="00017CBD">
      <w:pPr>
        <w:rPr>
          <w:b/>
          <w:bCs/>
        </w:rPr>
      </w:pPr>
      <w:r>
        <w:rPr>
          <w:b/>
          <w:bCs/>
        </w:rPr>
        <w:t xml:space="preserve">The reason that </w:t>
      </w:r>
      <w:r>
        <w:t>making a</w:t>
      </w:r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>חבורה</w:t>
      </w:r>
      <w:r>
        <w:rPr>
          <w:b/>
          <w:bCs/>
        </w:rPr>
        <w:t xml:space="preserve"> </w:t>
      </w:r>
      <w:r>
        <w:t xml:space="preserve">is prohibited </w:t>
      </w:r>
      <w:r>
        <w:rPr>
          <w:b/>
          <w:bCs/>
        </w:rPr>
        <w:t xml:space="preserve">is not like </w:t>
      </w:r>
      <w:r>
        <w:rPr>
          <w:rFonts w:hint="cs"/>
          <w:b/>
          <w:bCs/>
          <w:rtl/>
        </w:rPr>
        <w:t>רש"י</w:t>
      </w:r>
      <w:r>
        <w:rPr>
          <w:b/>
          <w:bCs/>
        </w:rPr>
        <w:t xml:space="preserve"> explained </w:t>
      </w:r>
      <w:r w:rsidR="00017CBD">
        <w:t>it elsewhere</w:t>
      </w:r>
      <w:r>
        <w:t xml:space="preserve">, </w:t>
      </w:r>
      <w:r>
        <w:rPr>
          <w:b/>
          <w:bCs/>
        </w:rPr>
        <w:t xml:space="preserve">for </w:t>
      </w:r>
      <w:r>
        <w:rPr>
          <w:rFonts w:hint="cs"/>
          <w:rtl/>
        </w:rPr>
        <w:t>רש"י</w:t>
      </w:r>
      <w:r>
        <w:t xml:space="preserve"> </w:t>
      </w:r>
      <w:r>
        <w:rPr>
          <w:b/>
          <w:bCs/>
        </w:rPr>
        <w:t xml:space="preserve">explained in </w:t>
      </w:r>
      <w:r>
        <w:rPr>
          <w:rFonts w:hint="cs"/>
          <w:b/>
          <w:bCs/>
          <w:rtl/>
        </w:rPr>
        <w:t>פרק שמונה שרצים</w:t>
      </w:r>
      <w:r>
        <w:rPr>
          <w:b/>
          <w:bCs/>
        </w:rPr>
        <w:t xml:space="preserve"> -</w:t>
      </w:r>
    </w:p>
    <w:p w:rsidR="00FE62C5" w:rsidRPr="00017CBD" w:rsidRDefault="00A37504" w:rsidP="00017CBD">
      <w:pPr>
        <w:bidi/>
        <w:rPr>
          <w:rFonts w:cs="David"/>
          <w:b/>
          <w:bCs/>
        </w:rPr>
      </w:pPr>
      <w:r w:rsidRPr="00017CBD">
        <w:rPr>
          <w:rFonts w:cs="David"/>
          <w:b/>
          <w:bCs/>
          <w:rtl/>
        </w:rPr>
        <w:t>דחייב משום צובע גבי ח' שרצים</w:t>
      </w:r>
      <w:r w:rsidR="002B0862" w:rsidRPr="00017CBD">
        <w:rPr>
          <w:rStyle w:val="FootnoteReference"/>
          <w:rFonts w:cs="David"/>
          <w:b/>
          <w:bCs/>
          <w:rtl/>
        </w:rPr>
        <w:footnoteReference w:id="2"/>
      </w:r>
      <w:r w:rsidRPr="00017CBD">
        <w:rPr>
          <w:rFonts w:cs="David"/>
          <w:b/>
          <w:bCs/>
          <w:rtl/>
        </w:rPr>
        <w:t xml:space="preserve"> </w:t>
      </w:r>
      <w:r w:rsidR="00017CBD">
        <w:rPr>
          <w:rFonts w:cs="David" w:hint="cs"/>
          <w:b/>
          <w:bCs/>
          <w:rtl/>
        </w:rPr>
        <w:t>-</w:t>
      </w:r>
    </w:p>
    <w:p w:rsidR="00752AC9" w:rsidRPr="00752AC9" w:rsidRDefault="00752AC9" w:rsidP="00752AC9">
      <w:pPr>
        <w:rPr>
          <w:b/>
          <w:bCs/>
        </w:rPr>
      </w:pPr>
      <w:r>
        <w:rPr>
          <w:b/>
          <w:bCs/>
        </w:rPr>
        <w:t xml:space="preserve">That </w:t>
      </w:r>
      <w:r>
        <w:t xml:space="preserve">for causing a wound one </w:t>
      </w:r>
      <w:r>
        <w:rPr>
          <w:b/>
          <w:bCs/>
        </w:rPr>
        <w:t xml:space="preserve">is liable because </w:t>
      </w:r>
      <w:r>
        <w:t xml:space="preserve">of the </w:t>
      </w:r>
      <w:r>
        <w:rPr>
          <w:rFonts w:hint="cs"/>
          <w:rtl/>
        </w:rPr>
        <w:t>אב מלאכה</w:t>
      </w:r>
      <w:r>
        <w:t xml:space="preserve"> </w:t>
      </w:r>
      <w:r>
        <w:rPr>
          <w:b/>
          <w:bCs/>
        </w:rPr>
        <w:t>of dy</w:t>
      </w:r>
      <w:r w:rsidR="008267F4">
        <w:rPr>
          <w:b/>
          <w:bCs/>
        </w:rPr>
        <w:t>e</w:t>
      </w:r>
      <w:r>
        <w:rPr>
          <w:b/>
          <w:bCs/>
        </w:rPr>
        <w:t xml:space="preserve">ing, </w:t>
      </w:r>
      <w:r>
        <w:rPr>
          <w:rFonts w:hint="cs"/>
          <w:rtl/>
        </w:rPr>
        <w:t>רש"י</w:t>
      </w:r>
      <w:r>
        <w:t xml:space="preserve"> stated this regarding the </w:t>
      </w:r>
      <w:r>
        <w:rPr>
          <w:b/>
          <w:bCs/>
        </w:rPr>
        <w:t xml:space="preserve">eight </w:t>
      </w:r>
      <w:r>
        <w:rPr>
          <w:rFonts w:hint="cs"/>
          <w:b/>
          <w:bCs/>
          <w:rtl/>
        </w:rPr>
        <w:t>שרצים</w:t>
      </w:r>
      <w:r>
        <w:rPr>
          <w:b/>
          <w:bCs/>
        </w:rPr>
        <w:t xml:space="preserve"> -</w:t>
      </w:r>
    </w:p>
    <w:p w:rsidR="00FE62C5" w:rsidRPr="00017CBD" w:rsidRDefault="00A37504" w:rsidP="00FE62C5">
      <w:pPr>
        <w:bidi/>
        <w:rPr>
          <w:rFonts w:cs="David"/>
          <w:b/>
          <w:bCs/>
        </w:rPr>
      </w:pPr>
      <w:r w:rsidRPr="00017CBD">
        <w:rPr>
          <w:rFonts w:cs="David"/>
          <w:b/>
          <w:bCs/>
          <w:rtl/>
        </w:rPr>
        <w:t>דתנא התם</w:t>
      </w:r>
      <w:r w:rsidR="00752AC9" w:rsidRPr="00017CBD">
        <w:rPr>
          <w:rStyle w:val="FootnoteReference"/>
          <w:rFonts w:cs="David"/>
          <w:b/>
          <w:bCs/>
          <w:rtl/>
        </w:rPr>
        <w:footnoteReference w:id="3"/>
      </w:r>
      <w:r w:rsidRPr="00017CBD">
        <w:rPr>
          <w:rFonts w:cs="David"/>
          <w:b/>
          <w:bCs/>
          <w:rtl/>
        </w:rPr>
        <w:t xml:space="preserve"> נצרר הדם א</w:t>
      </w:r>
      <w:r w:rsidR="00FE62C5" w:rsidRPr="00017CBD">
        <w:rPr>
          <w:rFonts w:cs="David" w:hint="cs"/>
          <w:b/>
          <w:bCs/>
          <w:rtl/>
        </w:rPr>
        <w:t xml:space="preserve">ף </w:t>
      </w:r>
      <w:r w:rsidRPr="00017CBD">
        <w:rPr>
          <w:rFonts w:cs="David"/>
          <w:b/>
          <w:bCs/>
          <w:rtl/>
        </w:rPr>
        <w:t>ע</w:t>
      </w:r>
      <w:r w:rsidR="00FE62C5" w:rsidRPr="00017CBD">
        <w:rPr>
          <w:rFonts w:cs="David" w:hint="cs"/>
          <w:b/>
          <w:bCs/>
          <w:rtl/>
        </w:rPr>
        <w:t xml:space="preserve">ל </w:t>
      </w:r>
      <w:r w:rsidRPr="00017CBD">
        <w:rPr>
          <w:rFonts w:cs="David"/>
          <w:b/>
          <w:bCs/>
          <w:rtl/>
        </w:rPr>
        <w:t>פ</w:t>
      </w:r>
      <w:r w:rsidR="00FE62C5" w:rsidRPr="00017CBD">
        <w:rPr>
          <w:rFonts w:cs="David" w:hint="cs"/>
          <w:b/>
          <w:bCs/>
          <w:rtl/>
        </w:rPr>
        <w:t>י</w:t>
      </w:r>
      <w:r w:rsidRPr="00017CBD">
        <w:rPr>
          <w:rFonts w:cs="David"/>
          <w:b/>
          <w:bCs/>
          <w:rtl/>
        </w:rPr>
        <w:t xml:space="preserve"> שלא יצא</w:t>
      </w:r>
      <w:r w:rsidR="008267F4" w:rsidRPr="00017CBD">
        <w:rPr>
          <w:rStyle w:val="FootnoteReference"/>
          <w:rFonts w:cs="David"/>
          <w:b/>
          <w:bCs/>
          <w:rtl/>
        </w:rPr>
        <w:footnoteReference w:id="4"/>
      </w:r>
      <w:r w:rsidRPr="00017CBD">
        <w:rPr>
          <w:rFonts w:cs="David"/>
          <w:b/>
          <w:bCs/>
          <w:rtl/>
        </w:rPr>
        <w:t xml:space="preserve"> </w:t>
      </w:r>
      <w:r w:rsidR="00FE62C5" w:rsidRPr="00017CBD">
        <w:rPr>
          <w:rFonts w:cs="David"/>
          <w:b/>
          <w:bCs/>
          <w:rtl/>
        </w:rPr>
        <w:t>–</w:t>
      </w:r>
    </w:p>
    <w:p w:rsidR="00752AC9" w:rsidRPr="00017CBD" w:rsidRDefault="00752AC9" w:rsidP="00752AC9">
      <w:pPr>
        <w:rPr>
          <w:sz w:val="24"/>
          <w:szCs w:val="24"/>
        </w:rPr>
      </w:pPr>
      <w:r>
        <w:rPr>
          <w:b/>
          <w:bCs/>
        </w:rPr>
        <w:t xml:space="preserve">For the </w:t>
      </w:r>
      <w:r>
        <w:rPr>
          <w:rFonts w:hint="cs"/>
          <w:b/>
          <w:bCs/>
          <w:rtl/>
        </w:rPr>
        <w:t>ברייתא</w:t>
      </w:r>
      <w:r>
        <w:rPr>
          <w:b/>
          <w:bCs/>
        </w:rPr>
        <w:t xml:space="preserve"> stated there, </w:t>
      </w:r>
      <w:r>
        <w:t xml:space="preserve">he is liable for making a wound if </w:t>
      </w:r>
      <w:r>
        <w:rPr>
          <w:b/>
          <w:bCs/>
        </w:rPr>
        <w:t>the blood clotted</w:t>
      </w:r>
      <w:r w:rsidR="00017CBD">
        <w:rPr>
          <w:b/>
          <w:bCs/>
        </w:rPr>
        <w:t>,</w:t>
      </w:r>
      <w:r>
        <w:rPr>
          <w:b/>
          <w:bCs/>
        </w:rPr>
        <w:t xml:space="preserve"> even if it did not exit </w:t>
      </w:r>
      <w:r w:rsidRPr="00017CBD">
        <w:rPr>
          <w:sz w:val="24"/>
          <w:szCs w:val="24"/>
        </w:rPr>
        <w:t>the body.</w:t>
      </w:r>
      <w:r w:rsidRPr="00017CBD">
        <w:rPr>
          <w:b/>
          <w:bCs/>
          <w:sz w:val="24"/>
          <w:szCs w:val="24"/>
        </w:rPr>
        <w:t xml:space="preserve"> </w:t>
      </w:r>
      <w:r w:rsidR="005809B0" w:rsidRPr="00017CBD">
        <w:rPr>
          <w:sz w:val="24"/>
          <w:szCs w:val="24"/>
        </w:rPr>
        <w:t xml:space="preserve">This concludes </w:t>
      </w:r>
      <w:r w:rsidR="005809B0" w:rsidRPr="00017CBD">
        <w:rPr>
          <w:rFonts w:hint="cs"/>
          <w:sz w:val="24"/>
          <w:szCs w:val="24"/>
          <w:rtl/>
        </w:rPr>
        <w:t>פרש"י</w:t>
      </w:r>
      <w:r w:rsidR="005809B0" w:rsidRPr="00017CBD">
        <w:rPr>
          <w:sz w:val="24"/>
          <w:szCs w:val="24"/>
        </w:rPr>
        <w:t>.</w:t>
      </w:r>
    </w:p>
    <w:p w:rsidR="005809B0" w:rsidRPr="00017CBD" w:rsidRDefault="005809B0" w:rsidP="00752AC9">
      <w:pPr>
        <w:rPr>
          <w:sz w:val="24"/>
          <w:szCs w:val="24"/>
        </w:rPr>
      </w:pPr>
    </w:p>
    <w:p w:rsidR="005809B0" w:rsidRPr="00017CBD" w:rsidRDefault="005809B0" w:rsidP="00752AC9">
      <w:pPr>
        <w:rPr>
          <w:sz w:val="24"/>
          <w:szCs w:val="24"/>
        </w:rPr>
      </w:pPr>
      <w:r w:rsidRPr="00017CBD">
        <w:rPr>
          <w:rFonts w:hint="cs"/>
          <w:sz w:val="24"/>
          <w:szCs w:val="24"/>
          <w:rtl/>
        </w:rPr>
        <w:t>תוספות</w:t>
      </w:r>
      <w:r w:rsidRPr="00017CBD">
        <w:rPr>
          <w:sz w:val="24"/>
          <w:szCs w:val="24"/>
        </w:rPr>
        <w:t xml:space="preserve"> disagrees with </w:t>
      </w:r>
      <w:r w:rsidRPr="00017CBD">
        <w:rPr>
          <w:rFonts w:hint="cs"/>
          <w:sz w:val="24"/>
          <w:szCs w:val="24"/>
          <w:rtl/>
        </w:rPr>
        <w:t>פרש"י</w:t>
      </w:r>
      <w:r w:rsidRPr="00017CBD">
        <w:rPr>
          <w:sz w:val="24"/>
          <w:szCs w:val="24"/>
        </w:rPr>
        <w:t>:</w:t>
      </w:r>
    </w:p>
    <w:p w:rsidR="00FE62C5" w:rsidRPr="008A329B" w:rsidRDefault="00A37504" w:rsidP="00FE62C5">
      <w:pPr>
        <w:bidi/>
        <w:rPr>
          <w:rFonts w:cs="David"/>
          <w:b/>
          <w:bCs/>
        </w:rPr>
      </w:pPr>
      <w:r w:rsidRPr="008A329B">
        <w:rPr>
          <w:rFonts w:cs="David"/>
          <w:b/>
          <w:bCs/>
          <w:rtl/>
        </w:rPr>
        <w:t>וקשה לר</w:t>
      </w:r>
      <w:r w:rsidR="00FE62C5" w:rsidRPr="008A329B">
        <w:rPr>
          <w:rFonts w:cs="David" w:hint="cs"/>
          <w:b/>
          <w:bCs/>
          <w:rtl/>
        </w:rPr>
        <w:t xml:space="preserve">בינו </w:t>
      </w:r>
      <w:r w:rsidRPr="008A329B">
        <w:rPr>
          <w:rFonts w:cs="David"/>
          <w:b/>
          <w:bCs/>
          <w:rtl/>
        </w:rPr>
        <w:t>י</w:t>
      </w:r>
      <w:r w:rsidR="00FE62C5" w:rsidRPr="008A329B">
        <w:rPr>
          <w:rFonts w:cs="David" w:hint="cs"/>
          <w:b/>
          <w:bCs/>
          <w:rtl/>
        </w:rPr>
        <w:t>צחק</w:t>
      </w:r>
      <w:r w:rsidRPr="008A329B">
        <w:rPr>
          <w:rFonts w:cs="David"/>
          <w:b/>
          <w:bCs/>
          <w:rtl/>
        </w:rPr>
        <w:t xml:space="preserve"> דבאלו טריפות </w:t>
      </w:r>
      <w:r w:rsidRPr="008A329B">
        <w:rPr>
          <w:rFonts w:cs="David"/>
          <w:b/>
          <w:bCs/>
          <w:sz w:val="20"/>
          <w:szCs w:val="20"/>
          <w:rtl/>
        </w:rPr>
        <w:t>(חולין מו</w:t>
      </w:r>
      <w:r w:rsidR="00FE62C5" w:rsidRPr="008A329B">
        <w:rPr>
          <w:rFonts w:cs="David" w:hint="cs"/>
          <w:b/>
          <w:bCs/>
          <w:sz w:val="20"/>
          <w:szCs w:val="20"/>
          <w:rtl/>
        </w:rPr>
        <w:t>,ב</w:t>
      </w:r>
      <w:r w:rsidRPr="008A329B">
        <w:rPr>
          <w:rFonts w:cs="David"/>
          <w:b/>
          <w:bCs/>
          <w:sz w:val="20"/>
          <w:szCs w:val="20"/>
          <w:rtl/>
        </w:rPr>
        <w:t>)</w:t>
      </w:r>
      <w:r w:rsidRPr="008A329B">
        <w:rPr>
          <w:rFonts w:cs="David"/>
          <w:b/>
          <w:bCs/>
          <w:rtl/>
        </w:rPr>
        <w:t xml:space="preserve"> בשמעתא דריאה </w:t>
      </w:r>
      <w:r w:rsidR="00FE62C5" w:rsidRPr="008A329B">
        <w:rPr>
          <w:rFonts w:cs="David"/>
          <w:b/>
          <w:bCs/>
          <w:rtl/>
        </w:rPr>
        <w:t>–</w:t>
      </w:r>
    </w:p>
    <w:p w:rsidR="005809B0" w:rsidRPr="005809B0" w:rsidRDefault="005809B0" w:rsidP="005809B0">
      <w:pPr>
        <w:rPr>
          <w:b/>
          <w:bCs/>
        </w:rPr>
      </w:pPr>
      <w:r>
        <w:rPr>
          <w:b/>
          <w:bCs/>
        </w:rPr>
        <w:t xml:space="preserve">And the </w:t>
      </w:r>
      <w:r>
        <w:rPr>
          <w:rFonts w:hint="cs"/>
          <w:b/>
          <w:bCs/>
          <w:rtl/>
        </w:rPr>
        <w:t>ר"י</w:t>
      </w:r>
      <w:r>
        <w:rPr>
          <w:b/>
          <w:bCs/>
        </w:rPr>
        <w:t xml:space="preserve"> has a difficulty </w:t>
      </w:r>
      <w:r>
        <w:t xml:space="preserve">with </w:t>
      </w:r>
      <w:r>
        <w:rPr>
          <w:rFonts w:hint="cs"/>
          <w:rtl/>
        </w:rPr>
        <w:t>פרש"י</w:t>
      </w:r>
      <w:r w:rsidR="008A329B">
        <w:t>,</w:t>
      </w:r>
      <w:r>
        <w:t xml:space="preserve"> </w:t>
      </w:r>
      <w:r>
        <w:rPr>
          <w:b/>
          <w:bCs/>
        </w:rPr>
        <w:t xml:space="preserve">for in </w:t>
      </w:r>
      <w:r>
        <w:rPr>
          <w:rFonts w:hint="cs"/>
          <w:rtl/>
        </w:rPr>
        <w:t xml:space="preserve">פרק </w:t>
      </w:r>
      <w:r>
        <w:rPr>
          <w:rFonts w:hint="cs"/>
          <w:b/>
          <w:bCs/>
          <w:rtl/>
        </w:rPr>
        <w:t>אלו טריפות</w:t>
      </w:r>
      <w:r>
        <w:rPr>
          <w:b/>
          <w:bCs/>
        </w:rPr>
        <w:t xml:space="preserve"> in the </w:t>
      </w:r>
      <w:r>
        <w:rPr>
          <w:rFonts w:hint="cs"/>
          <w:b/>
          <w:bCs/>
          <w:rtl/>
        </w:rPr>
        <w:t>סוגיא</w:t>
      </w:r>
      <w:r>
        <w:rPr>
          <w:b/>
          <w:bCs/>
        </w:rPr>
        <w:t xml:space="preserve"> of ‘lungs’</w:t>
      </w:r>
      <w:r w:rsidR="008A329B">
        <w:rPr>
          <w:b/>
          <w:bCs/>
        </w:rPr>
        <w:t xml:space="preserve"> -</w:t>
      </w:r>
    </w:p>
    <w:p w:rsidR="00FE62C5" w:rsidRPr="008A329B" w:rsidRDefault="00A37504" w:rsidP="00FE62C5">
      <w:pPr>
        <w:bidi/>
        <w:rPr>
          <w:rFonts w:cs="David"/>
          <w:b/>
          <w:bCs/>
        </w:rPr>
      </w:pPr>
      <w:r w:rsidRPr="008A329B">
        <w:rPr>
          <w:rFonts w:cs="David"/>
          <w:b/>
          <w:bCs/>
          <w:rtl/>
        </w:rPr>
        <w:t>תניא ושאר</w:t>
      </w:r>
      <w:r w:rsidR="002B0862" w:rsidRPr="008A329B">
        <w:rPr>
          <w:rStyle w:val="FootnoteReference"/>
          <w:rFonts w:cs="David"/>
          <w:b/>
          <w:bCs/>
          <w:rtl/>
        </w:rPr>
        <w:footnoteReference w:id="5"/>
      </w:r>
      <w:r w:rsidRPr="008A329B">
        <w:rPr>
          <w:rFonts w:cs="David"/>
          <w:b/>
          <w:bCs/>
          <w:rtl/>
        </w:rPr>
        <w:t xml:space="preserve"> שקצים ורמשים עד שיצא מהם דם </w:t>
      </w:r>
      <w:r w:rsidR="00FE62C5" w:rsidRPr="008A329B">
        <w:rPr>
          <w:rFonts w:cs="David"/>
          <w:b/>
          <w:bCs/>
          <w:rtl/>
        </w:rPr>
        <w:t>–</w:t>
      </w:r>
    </w:p>
    <w:p w:rsidR="005809B0" w:rsidRPr="008A329B" w:rsidRDefault="005809B0" w:rsidP="005B7338">
      <w:pPr>
        <w:rPr>
          <w:sz w:val="24"/>
          <w:szCs w:val="24"/>
        </w:rPr>
      </w:pPr>
      <w:r>
        <w:rPr>
          <w:b/>
          <w:bCs/>
        </w:rPr>
        <w:t xml:space="preserve">The </w:t>
      </w:r>
      <w:r>
        <w:rPr>
          <w:rFonts w:hint="cs"/>
          <w:b/>
          <w:bCs/>
          <w:rtl/>
        </w:rPr>
        <w:t>ברייתא</w:t>
      </w:r>
      <w:r>
        <w:rPr>
          <w:b/>
          <w:bCs/>
        </w:rPr>
        <w:t xml:space="preserve"> teaches</w:t>
      </w:r>
      <w:r w:rsidR="008A329B">
        <w:rPr>
          <w:b/>
          <w:bCs/>
        </w:rPr>
        <w:t>,</w:t>
      </w:r>
      <w:r>
        <w:rPr>
          <w:b/>
          <w:bCs/>
        </w:rPr>
        <w:t xml:space="preserve"> </w:t>
      </w:r>
      <w:r w:rsidR="008A329B">
        <w:rPr>
          <w:b/>
          <w:bCs/>
        </w:rPr>
        <w:t>‘</w:t>
      </w:r>
      <w:r>
        <w:rPr>
          <w:b/>
          <w:bCs/>
        </w:rPr>
        <w:t xml:space="preserve">and </w:t>
      </w:r>
      <w:r>
        <w:t xml:space="preserve">regarding </w:t>
      </w:r>
      <w:r>
        <w:rPr>
          <w:b/>
          <w:bCs/>
        </w:rPr>
        <w:t xml:space="preserve">other </w:t>
      </w:r>
      <w:r>
        <w:rPr>
          <w:rFonts w:hint="cs"/>
          <w:b/>
          <w:bCs/>
          <w:rtl/>
        </w:rPr>
        <w:t>שקצים ורמשים</w:t>
      </w:r>
      <w:r>
        <w:rPr>
          <w:b/>
          <w:bCs/>
        </w:rPr>
        <w:t xml:space="preserve"> </w:t>
      </w:r>
      <w:r w:rsidR="002B0862">
        <w:t xml:space="preserve">he is not liable for making a </w:t>
      </w:r>
      <w:r w:rsidR="002B0862">
        <w:rPr>
          <w:rFonts w:hint="cs"/>
          <w:rtl/>
        </w:rPr>
        <w:t>חבורה</w:t>
      </w:r>
      <w:r w:rsidR="002B0862">
        <w:t xml:space="preserve"> </w:t>
      </w:r>
      <w:r w:rsidR="002B0862">
        <w:rPr>
          <w:b/>
          <w:bCs/>
        </w:rPr>
        <w:t xml:space="preserve">unless the blood exits from their </w:t>
      </w:r>
      <w:r w:rsidR="002B0862" w:rsidRPr="008A329B">
        <w:rPr>
          <w:sz w:val="24"/>
          <w:szCs w:val="24"/>
        </w:rPr>
        <w:t>bodies</w:t>
      </w:r>
      <w:r w:rsidR="008267F4" w:rsidRPr="008A329B">
        <w:rPr>
          <w:sz w:val="24"/>
          <w:szCs w:val="24"/>
        </w:rPr>
        <w:t xml:space="preserve"> (outside their </w:t>
      </w:r>
      <w:r w:rsidR="005B7338" w:rsidRPr="008A329B">
        <w:rPr>
          <w:sz w:val="24"/>
          <w:szCs w:val="24"/>
        </w:rPr>
        <w:t>flesh</w:t>
      </w:r>
      <w:r w:rsidR="008267F4" w:rsidRPr="008A329B">
        <w:rPr>
          <w:sz w:val="24"/>
          <w:szCs w:val="24"/>
        </w:rPr>
        <w:t>)</w:t>
      </w:r>
      <w:r w:rsidR="008A329B" w:rsidRPr="008A329B">
        <w:rPr>
          <w:sz w:val="24"/>
          <w:szCs w:val="24"/>
        </w:rPr>
        <w:t>’</w:t>
      </w:r>
      <w:r w:rsidR="002B0862" w:rsidRPr="008A329B">
        <w:rPr>
          <w:sz w:val="24"/>
          <w:szCs w:val="24"/>
        </w:rPr>
        <w:t xml:space="preserve">. This concludes the citation. </w:t>
      </w:r>
      <w:r w:rsidR="002B0862" w:rsidRPr="008A329B">
        <w:rPr>
          <w:rFonts w:hint="cs"/>
          <w:sz w:val="24"/>
          <w:szCs w:val="24"/>
          <w:rtl/>
        </w:rPr>
        <w:t>תוספות</w:t>
      </w:r>
      <w:r w:rsidR="002B0862" w:rsidRPr="008A329B">
        <w:rPr>
          <w:sz w:val="24"/>
          <w:szCs w:val="24"/>
        </w:rPr>
        <w:t xml:space="preserve"> continues with his question. According to </w:t>
      </w:r>
      <w:r w:rsidR="002B0862" w:rsidRPr="008A329B">
        <w:rPr>
          <w:rFonts w:hint="cs"/>
          <w:sz w:val="24"/>
          <w:szCs w:val="24"/>
          <w:rtl/>
        </w:rPr>
        <w:t>רש"י</w:t>
      </w:r>
      <w:r w:rsidR="002B0862" w:rsidRPr="008A329B">
        <w:rPr>
          <w:sz w:val="24"/>
          <w:szCs w:val="24"/>
        </w:rPr>
        <w:t xml:space="preserve"> the </w:t>
      </w:r>
      <w:r w:rsidR="002B0862" w:rsidRPr="008A329B">
        <w:rPr>
          <w:rFonts w:hint="cs"/>
          <w:sz w:val="24"/>
          <w:szCs w:val="24"/>
          <w:rtl/>
        </w:rPr>
        <w:t>איסור</w:t>
      </w:r>
      <w:r w:rsidR="002B0862" w:rsidRPr="008A329B">
        <w:rPr>
          <w:sz w:val="24"/>
          <w:szCs w:val="24"/>
        </w:rPr>
        <w:t xml:space="preserve"> of </w:t>
      </w:r>
      <w:r w:rsidR="002B0862" w:rsidRPr="008A329B">
        <w:rPr>
          <w:rFonts w:hint="cs"/>
          <w:sz w:val="24"/>
          <w:szCs w:val="24"/>
          <w:rtl/>
        </w:rPr>
        <w:t>חבורה</w:t>
      </w:r>
      <w:r w:rsidR="002B0862" w:rsidRPr="008A329B">
        <w:rPr>
          <w:sz w:val="24"/>
          <w:szCs w:val="24"/>
        </w:rPr>
        <w:t xml:space="preserve"> is because of </w:t>
      </w:r>
      <w:r w:rsidR="002B0862" w:rsidRPr="008A329B">
        <w:rPr>
          <w:rFonts w:hint="cs"/>
          <w:sz w:val="24"/>
          <w:szCs w:val="24"/>
          <w:rtl/>
        </w:rPr>
        <w:t>צובע</w:t>
      </w:r>
      <w:r w:rsidR="002B0862" w:rsidRPr="008A329B">
        <w:rPr>
          <w:sz w:val="24"/>
          <w:szCs w:val="24"/>
        </w:rPr>
        <w:t xml:space="preserve"> -</w:t>
      </w:r>
    </w:p>
    <w:p w:rsidR="00FE62C5" w:rsidRPr="008A329B" w:rsidRDefault="00A37504" w:rsidP="008A329B">
      <w:pPr>
        <w:bidi/>
        <w:rPr>
          <w:rFonts w:cs="David"/>
          <w:b/>
          <w:bCs/>
        </w:rPr>
      </w:pPr>
      <w:r w:rsidRPr="008A329B">
        <w:rPr>
          <w:rFonts w:cs="David"/>
          <w:b/>
          <w:bCs/>
          <w:rtl/>
        </w:rPr>
        <w:t xml:space="preserve">והשתא התם מאי צובע איכא הא לית להו עור </w:t>
      </w:r>
      <w:r w:rsidR="008A329B">
        <w:rPr>
          <w:rFonts w:cs="David" w:hint="cs"/>
          <w:b/>
          <w:bCs/>
          <w:rtl/>
        </w:rPr>
        <w:t>-</w:t>
      </w:r>
    </w:p>
    <w:p w:rsidR="002B0862" w:rsidRPr="008A329B" w:rsidRDefault="002B0862" w:rsidP="002B0862">
      <w:pPr>
        <w:rPr>
          <w:b/>
          <w:bCs/>
          <w:sz w:val="24"/>
          <w:szCs w:val="24"/>
        </w:rPr>
      </w:pPr>
      <w:r>
        <w:rPr>
          <w:b/>
          <w:bCs/>
        </w:rPr>
        <w:lastRenderedPageBreak/>
        <w:t xml:space="preserve">But now </w:t>
      </w:r>
      <w:r>
        <w:t xml:space="preserve">by the </w:t>
      </w:r>
      <w:r>
        <w:rPr>
          <w:rFonts w:hint="cs"/>
          <w:rtl/>
        </w:rPr>
        <w:t>שאר שקצים ורמשים</w:t>
      </w:r>
      <w:r>
        <w:t xml:space="preserve"> </w:t>
      </w:r>
      <w:r>
        <w:rPr>
          <w:b/>
          <w:bCs/>
        </w:rPr>
        <w:t xml:space="preserve">what </w:t>
      </w:r>
      <w:r>
        <w:rPr>
          <w:rFonts w:hint="cs"/>
          <w:b/>
          <w:bCs/>
          <w:rtl/>
        </w:rPr>
        <w:t>צובע</w:t>
      </w:r>
      <w:r>
        <w:rPr>
          <w:b/>
          <w:bCs/>
        </w:rPr>
        <w:t xml:space="preserve"> can there be, since they have no skin</w:t>
      </w:r>
      <w:r w:rsidR="008A329B" w:rsidRPr="008A329B">
        <w:rPr>
          <w:rStyle w:val="FootnoteReference"/>
          <w:rFonts w:asciiTheme="majorBidi" w:hAnsiTheme="majorBidi" w:cstheme="majorBidi"/>
          <w:b/>
          <w:bCs/>
          <w:rtl/>
        </w:rPr>
        <w:footnoteReference w:id="6"/>
      </w:r>
      <w:r>
        <w:rPr>
          <w:b/>
          <w:bCs/>
        </w:rPr>
        <w:t xml:space="preserve"> </w:t>
      </w:r>
      <w:r w:rsidR="008267F4" w:rsidRPr="008A329B">
        <w:rPr>
          <w:sz w:val="24"/>
          <w:szCs w:val="24"/>
        </w:rPr>
        <w:t xml:space="preserve">(that can be dyed) </w:t>
      </w:r>
      <w:r w:rsidRPr="008A329B">
        <w:rPr>
          <w:b/>
          <w:bCs/>
          <w:sz w:val="24"/>
          <w:szCs w:val="24"/>
        </w:rPr>
        <w:t>-</w:t>
      </w:r>
    </w:p>
    <w:p w:rsidR="00FE62C5" w:rsidRPr="008A329B" w:rsidRDefault="00A37504" w:rsidP="008A329B">
      <w:pPr>
        <w:bidi/>
        <w:rPr>
          <w:rFonts w:cs="David"/>
          <w:b/>
          <w:bCs/>
        </w:rPr>
      </w:pPr>
      <w:r w:rsidRPr="008A329B">
        <w:rPr>
          <w:rFonts w:cs="David"/>
          <w:b/>
          <w:bCs/>
          <w:rtl/>
        </w:rPr>
        <w:t>וה</w:t>
      </w:r>
      <w:r w:rsidR="00FE62C5" w:rsidRPr="008A329B">
        <w:rPr>
          <w:rFonts w:cs="David" w:hint="cs"/>
          <w:b/>
          <w:bCs/>
          <w:rtl/>
        </w:rPr>
        <w:t xml:space="preserve">כא </w:t>
      </w:r>
      <w:r w:rsidRPr="008A329B">
        <w:rPr>
          <w:rFonts w:cs="David"/>
          <w:b/>
          <w:bCs/>
          <w:rtl/>
        </w:rPr>
        <w:t>נ</w:t>
      </w:r>
      <w:r w:rsidR="00FE62C5" w:rsidRPr="008A329B">
        <w:rPr>
          <w:rFonts w:cs="David" w:hint="cs"/>
          <w:b/>
          <w:bCs/>
          <w:rtl/>
        </w:rPr>
        <w:t>מי</w:t>
      </w:r>
      <w:r w:rsidRPr="008A329B">
        <w:rPr>
          <w:rFonts w:cs="David"/>
          <w:b/>
          <w:bCs/>
          <w:rtl/>
        </w:rPr>
        <w:t xml:space="preserve"> מאי צביעה איכא בהך חבורה</w:t>
      </w:r>
      <w:r w:rsidR="008267F4" w:rsidRPr="008A329B">
        <w:rPr>
          <w:rStyle w:val="FootnoteReference"/>
          <w:rFonts w:cs="David"/>
          <w:b/>
          <w:bCs/>
          <w:rtl/>
        </w:rPr>
        <w:footnoteReference w:id="7"/>
      </w:r>
      <w:r w:rsidRPr="008A329B">
        <w:rPr>
          <w:rFonts w:cs="David"/>
          <w:b/>
          <w:bCs/>
          <w:rtl/>
        </w:rPr>
        <w:t xml:space="preserve"> </w:t>
      </w:r>
      <w:r w:rsidR="008A329B">
        <w:rPr>
          <w:rFonts w:cs="David" w:hint="cs"/>
          <w:b/>
          <w:bCs/>
          <w:rtl/>
        </w:rPr>
        <w:t>-</w:t>
      </w:r>
    </w:p>
    <w:p w:rsidR="002B0862" w:rsidRPr="002B0862" w:rsidRDefault="002B0862" w:rsidP="002B0862">
      <w:pPr>
        <w:rPr>
          <w:b/>
          <w:bCs/>
        </w:rPr>
      </w:pPr>
      <w:r>
        <w:rPr>
          <w:b/>
          <w:bCs/>
        </w:rPr>
        <w:t xml:space="preserve">And here too </w:t>
      </w:r>
      <w:r>
        <w:t xml:space="preserve">(by </w:t>
      </w:r>
      <w:r>
        <w:rPr>
          <w:rFonts w:hint="cs"/>
          <w:rtl/>
        </w:rPr>
        <w:t>ביאה בשבת</w:t>
      </w:r>
      <w:r>
        <w:t xml:space="preserve">) </w:t>
      </w:r>
      <w:r>
        <w:rPr>
          <w:b/>
          <w:bCs/>
        </w:rPr>
        <w:t xml:space="preserve">what </w:t>
      </w:r>
      <w:r>
        <w:rPr>
          <w:rFonts w:hint="cs"/>
          <w:b/>
          <w:bCs/>
          <w:rtl/>
        </w:rPr>
        <w:t>צביעה</w:t>
      </w:r>
      <w:r>
        <w:rPr>
          <w:b/>
          <w:bCs/>
        </w:rPr>
        <w:t xml:space="preserve"> is there by this </w:t>
      </w:r>
      <w:r>
        <w:t xml:space="preserve">type of </w:t>
      </w:r>
      <w:r>
        <w:rPr>
          <w:rFonts w:hint="cs"/>
          <w:b/>
          <w:bCs/>
          <w:rtl/>
        </w:rPr>
        <w:t>חבורה</w:t>
      </w:r>
      <w:r>
        <w:rPr>
          <w:b/>
          <w:bCs/>
        </w:rPr>
        <w:t>?!</w:t>
      </w:r>
    </w:p>
    <w:p w:rsidR="00FE62C5" w:rsidRPr="008A329B" w:rsidRDefault="00A37504" w:rsidP="008A329B">
      <w:pPr>
        <w:bidi/>
        <w:rPr>
          <w:rFonts w:cs="David"/>
          <w:b/>
          <w:bCs/>
        </w:rPr>
      </w:pPr>
      <w:r w:rsidRPr="008A329B">
        <w:rPr>
          <w:rFonts w:cs="David"/>
          <w:b/>
          <w:bCs/>
          <w:rtl/>
        </w:rPr>
        <w:t>וכן גבי חבורה דמילה לא שייך צביעה</w:t>
      </w:r>
      <w:r w:rsidR="005B7338" w:rsidRPr="008A329B">
        <w:rPr>
          <w:rStyle w:val="FootnoteReference"/>
          <w:rFonts w:cs="David"/>
          <w:b/>
          <w:bCs/>
          <w:rtl/>
        </w:rPr>
        <w:footnoteReference w:id="8"/>
      </w:r>
      <w:r w:rsidRPr="008A329B">
        <w:rPr>
          <w:rFonts w:cs="David"/>
          <w:b/>
          <w:bCs/>
          <w:rtl/>
        </w:rPr>
        <w:t xml:space="preserve"> </w:t>
      </w:r>
      <w:r w:rsidR="008A329B">
        <w:rPr>
          <w:rFonts w:cs="David" w:hint="cs"/>
          <w:b/>
          <w:bCs/>
          <w:rtl/>
        </w:rPr>
        <w:t>-</w:t>
      </w:r>
    </w:p>
    <w:p w:rsidR="002B0862" w:rsidRDefault="002B0862" w:rsidP="002B0862">
      <w:pPr>
        <w:rPr>
          <w:b/>
          <w:bCs/>
        </w:rPr>
      </w:pPr>
      <w:r>
        <w:rPr>
          <w:b/>
          <w:bCs/>
        </w:rPr>
        <w:t xml:space="preserve">And similarly by the </w:t>
      </w:r>
      <w:r>
        <w:rPr>
          <w:rFonts w:hint="cs"/>
          <w:b/>
          <w:bCs/>
          <w:rtl/>
        </w:rPr>
        <w:t>חבורה</w:t>
      </w:r>
      <w:r>
        <w:rPr>
          <w:b/>
          <w:bCs/>
        </w:rPr>
        <w:t xml:space="preserve"> of </w:t>
      </w:r>
      <w:r>
        <w:rPr>
          <w:rFonts w:hint="cs"/>
          <w:b/>
          <w:bCs/>
          <w:rtl/>
        </w:rPr>
        <w:t>מילה</w:t>
      </w:r>
      <w:r>
        <w:rPr>
          <w:b/>
          <w:bCs/>
        </w:rPr>
        <w:t xml:space="preserve"> </w:t>
      </w:r>
      <w:r>
        <w:t xml:space="preserve">the concept of </w:t>
      </w:r>
      <w:r>
        <w:rPr>
          <w:rFonts w:hint="cs"/>
          <w:b/>
          <w:bCs/>
          <w:rtl/>
        </w:rPr>
        <w:t>צביעה</w:t>
      </w:r>
      <w:r>
        <w:rPr>
          <w:b/>
          <w:bCs/>
        </w:rPr>
        <w:t xml:space="preserve"> is not applicable!</w:t>
      </w:r>
    </w:p>
    <w:p w:rsidR="002B0862" w:rsidRPr="008A329B" w:rsidRDefault="002B0862" w:rsidP="002B0862">
      <w:pPr>
        <w:rPr>
          <w:b/>
          <w:bCs/>
          <w:sz w:val="24"/>
          <w:szCs w:val="24"/>
        </w:rPr>
      </w:pPr>
    </w:p>
    <w:p w:rsidR="002B0862" w:rsidRPr="008A329B" w:rsidRDefault="002B0862" w:rsidP="002B0862">
      <w:pPr>
        <w:rPr>
          <w:sz w:val="24"/>
          <w:szCs w:val="24"/>
        </w:rPr>
      </w:pPr>
      <w:r w:rsidRPr="008A329B">
        <w:rPr>
          <w:rFonts w:hint="cs"/>
          <w:sz w:val="24"/>
          <w:szCs w:val="24"/>
          <w:rtl/>
        </w:rPr>
        <w:t>תוספות</w:t>
      </w:r>
      <w:r w:rsidRPr="008A329B">
        <w:rPr>
          <w:sz w:val="24"/>
          <w:szCs w:val="24"/>
        </w:rPr>
        <w:t xml:space="preserve"> asks additionally on </w:t>
      </w:r>
      <w:r w:rsidRPr="008A329B">
        <w:rPr>
          <w:rFonts w:hint="cs"/>
          <w:sz w:val="24"/>
          <w:szCs w:val="24"/>
          <w:rtl/>
        </w:rPr>
        <w:t>פרש"י</w:t>
      </w:r>
      <w:r w:rsidRPr="008A329B">
        <w:rPr>
          <w:sz w:val="24"/>
          <w:szCs w:val="24"/>
        </w:rPr>
        <w:t>:</w:t>
      </w:r>
    </w:p>
    <w:p w:rsidR="00FE62C5" w:rsidRPr="008A329B" w:rsidRDefault="00A37504" w:rsidP="008A329B">
      <w:pPr>
        <w:bidi/>
        <w:rPr>
          <w:rFonts w:cs="David"/>
          <w:b/>
          <w:bCs/>
        </w:rPr>
      </w:pPr>
      <w:r w:rsidRPr="008A329B">
        <w:rPr>
          <w:rFonts w:cs="David"/>
          <w:b/>
          <w:bCs/>
          <w:rtl/>
        </w:rPr>
        <w:t xml:space="preserve">ועוד דעל כרחך לשמואל איכא טעמא אחרינא </w:t>
      </w:r>
      <w:r w:rsidR="008A329B">
        <w:rPr>
          <w:rFonts w:cs="David" w:hint="cs"/>
          <w:b/>
          <w:bCs/>
          <w:rtl/>
        </w:rPr>
        <w:t>-</w:t>
      </w:r>
    </w:p>
    <w:p w:rsidR="002B0862" w:rsidRPr="008A329B" w:rsidRDefault="002B0862" w:rsidP="002B0862">
      <w:pPr>
        <w:rPr>
          <w:sz w:val="24"/>
          <w:szCs w:val="24"/>
        </w:rPr>
      </w:pPr>
      <w:r>
        <w:rPr>
          <w:b/>
          <w:bCs/>
        </w:rPr>
        <w:t xml:space="preserve">And furthermore, perforce according to </w:t>
      </w:r>
      <w:r>
        <w:rPr>
          <w:rFonts w:hint="cs"/>
          <w:b/>
          <w:bCs/>
          <w:rtl/>
        </w:rPr>
        <w:t>שמואל</w:t>
      </w:r>
      <w:r>
        <w:rPr>
          <w:b/>
          <w:bCs/>
        </w:rPr>
        <w:t xml:space="preserve"> there is another reason </w:t>
      </w:r>
      <w:r w:rsidRPr="008A329B">
        <w:rPr>
          <w:sz w:val="24"/>
          <w:szCs w:val="24"/>
        </w:rPr>
        <w:t xml:space="preserve">why </w:t>
      </w:r>
      <w:r w:rsidRPr="008A329B">
        <w:rPr>
          <w:rFonts w:hint="cs"/>
          <w:sz w:val="24"/>
          <w:szCs w:val="24"/>
          <w:rtl/>
        </w:rPr>
        <w:t>חבורה</w:t>
      </w:r>
      <w:r w:rsidRPr="008A329B">
        <w:rPr>
          <w:sz w:val="24"/>
          <w:szCs w:val="24"/>
        </w:rPr>
        <w:t xml:space="preserve"> is </w:t>
      </w:r>
      <w:r w:rsidRPr="008A329B">
        <w:rPr>
          <w:rFonts w:hint="cs"/>
          <w:sz w:val="24"/>
          <w:szCs w:val="24"/>
          <w:rtl/>
        </w:rPr>
        <w:t>אסור</w:t>
      </w:r>
      <w:r w:rsidRPr="008A329B">
        <w:rPr>
          <w:sz w:val="24"/>
          <w:szCs w:val="24"/>
        </w:rPr>
        <w:t xml:space="preserve"> and not because of </w:t>
      </w:r>
      <w:r w:rsidRPr="008A329B">
        <w:rPr>
          <w:rFonts w:hint="cs"/>
          <w:sz w:val="24"/>
          <w:szCs w:val="24"/>
          <w:rtl/>
        </w:rPr>
        <w:t>צובע</w:t>
      </w:r>
      <w:r w:rsidRPr="008A329B">
        <w:rPr>
          <w:sz w:val="24"/>
          <w:szCs w:val="24"/>
        </w:rPr>
        <w:t xml:space="preserve"> -</w:t>
      </w:r>
    </w:p>
    <w:p w:rsidR="00FE62C5" w:rsidRPr="008A329B" w:rsidRDefault="00A37504" w:rsidP="008A329B">
      <w:pPr>
        <w:bidi/>
        <w:rPr>
          <w:rFonts w:cs="David"/>
          <w:b/>
          <w:bCs/>
          <w:spacing w:val="-2"/>
        </w:rPr>
      </w:pPr>
      <w:r w:rsidRPr="008A329B">
        <w:rPr>
          <w:rFonts w:cs="David"/>
          <w:b/>
          <w:bCs/>
          <w:spacing w:val="-2"/>
          <w:rtl/>
        </w:rPr>
        <w:t xml:space="preserve">דבפרק כלל גדול </w:t>
      </w:r>
      <w:r w:rsidRPr="008A329B">
        <w:rPr>
          <w:rFonts w:cs="David"/>
          <w:b/>
          <w:bCs/>
          <w:spacing w:val="-2"/>
          <w:sz w:val="20"/>
          <w:szCs w:val="20"/>
          <w:rtl/>
        </w:rPr>
        <w:t>(שבת עה</w:t>
      </w:r>
      <w:r w:rsidR="00FE62C5" w:rsidRPr="008A329B">
        <w:rPr>
          <w:rFonts w:cs="David" w:hint="cs"/>
          <w:b/>
          <w:bCs/>
          <w:spacing w:val="-2"/>
          <w:sz w:val="20"/>
          <w:szCs w:val="20"/>
          <w:rtl/>
        </w:rPr>
        <w:t>,א</w:t>
      </w:r>
      <w:r w:rsidRPr="008A329B">
        <w:rPr>
          <w:rFonts w:cs="David"/>
          <w:b/>
          <w:bCs/>
          <w:spacing w:val="-2"/>
          <w:sz w:val="20"/>
          <w:szCs w:val="20"/>
          <w:rtl/>
        </w:rPr>
        <w:t xml:space="preserve"> ושם)</w:t>
      </w:r>
      <w:r w:rsidRPr="008A329B">
        <w:rPr>
          <w:rFonts w:cs="David"/>
          <w:b/>
          <w:bCs/>
          <w:spacing w:val="-2"/>
          <w:rtl/>
        </w:rPr>
        <w:t xml:space="preserve"> קאמר דשוחט לא מחייב משום צובע אלא משום נטילת נשמה</w:t>
      </w:r>
      <w:r w:rsidR="00FE62C5" w:rsidRPr="008A329B">
        <w:rPr>
          <w:rFonts w:cs="David" w:hint="cs"/>
          <w:b/>
          <w:bCs/>
          <w:spacing w:val="-2"/>
          <w:rtl/>
        </w:rPr>
        <w:t xml:space="preserve"> </w:t>
      </w:r>
      <w:r w:rsidR="008A329B">
        <w:rPr>
          <w:rFonts w:cs="David" w:hint="cs"/>
          <w:b/>
          <w:bCs/>
          <w:spacing w:val="-2"/>
          <w:rtl/>
        </w:rPr>
        <w:t>-</w:t>
      </w:r>
    </w:p>
    <w:p w:rsidR="002B0862" w:rsidRPr="005917E9" w:rsidRDefault="008E77A2" w:rsidP="008E77A2">
      <w:pPr>
        <w:rPr>
          <w:b/>
          <w:bCs/>
          <w:sz w:val="24"/>
          <w:szCs w:val="24"/>
        </w:rPr>
      </w:pPr>
      <w:r>
        <w:rPr>
          <w:b/>
          <w:bCs/>
        </w:rPr>
        <w:t xml:space="preserve">For in </w:t>
      </w:r>
      <w:r>
        <w:rPr>
          <w:rFonts w:hint="cs"/>
          <w:b/>
          <w:bCs/>
          <w:rtl/>
        </w:rPr>
        <w:t>פרק כלל גדול</w:t>
      </w:r>
      <w:r>
        <w:rPr>
          <w:b/>
          <w:bCs/>
        </w:rPr>
        <w:t xml:space="preserve">, </w:t>
      </w:r>
      <w:r>
        <w:rPr>
          <w:rFonts w:hint="cs"/>
          <w:rtl/>
        </w:rPr>
        <w:t>שמואל</w:t>
      </w:r>
      <w:r>
        <w:t xml:space="preserve"> </w:t>
      </w:r>
      <w:r>
        <w:rPr>
          <w:b/>
          <w:bCs/>
        </w:rPr>
        <w:t xml:space="preserve">said that </w:t>
      </w:r>
      <w:r w:rsidR="008A329B">
        <w:t xml:space="preserve">for </w:t>
      </w:r>
      <w:r>
        <w:rPr>
          <w:b/>
          <w:bCs/>
        </w:rPr>
        <w:t xml:space="preserve">slaughtering </w:t>
      </w:r>
      <w:r>
        <w:t>an animal</w:t>
      </w:r>
      <w:r w:rsidR="008A329B">
        <w:t>, one</w:t>
      </w:r>
      <w:r>
        <w:t xml:space="preserve"> </w:t>
      </w:r>
      <w:r>
        <w:rPr>
          <w:b/>
          <w:bCs/>
        </w:rPr>
        <w:t xml:space="preserve">is not liable because of </w:t>
      </w:r>
      <w:r>
        <w:rPr>
          <w:rFonts w:hint="cs"/>
          <w:b/>
          <w:bCs/>
          <w:rtl/>
        </w:rPr>
        <w:t>צובע</w:t>
      </w:r>
      <w:r w:rsidR="008A329B">
        <w:rPr>
          <w:b/>
          <w:bCs/>
        </w:rPr>
        <w:t>,</w:t>
      </w:r>
      <w:r>
        <w:rPr>
          <w:b/>
          <w:bCs/>
        </w:rPr>
        <w:t xml:space="preserve"> but rather because he removes the soul </w:t>
      </w:r>
      <w:r w:rsidR="005917E9" w:rsidRPr="005917E9">
        <w:rPr>
          <w:sz w:val="24"/>
          <w:szCs w:val="24"/>
        </w:rPr>
        <w:t xml:space="preserve">of the animal </w:t>
      </w:r>
      <w:r w:rsidRPr="005917E9">
        <w:rPr>
          <w:b/>
          <w:bCs/>
          <w:sz w:val="24"/>
          <w:szCs w:val="24"/>
        </w:rPr>
        <w:t>-</w:t>
      </w:r>
    </w:p>
    <w:p w:rsidR="00FE62C5" w:rsidRPr="008A329B" w:rsidRDefault="00A37504" w:rsidP="008A329B">
      <w:pPr>
        <w:bidi/>
        <w:rPr>
          <w:rFonts w:cs="David"/>
          <w:b/>
          <w:bCs/>
        </w:rPr>
      </w:pPr>
      <w:r w:rsidRPr="008A329B">
        <w:rPr>
          <w:rFonts w:cs="David"/>
          <w:b/>
          <w:bCs/>
          <w:rtl/>
        </w:rPr>
        <w:t>אלמא</w:t>
      </w:r>
      <w:r w:rsidR="00FA71C1" w:rsidRPr="008A329B">
        <w:rPr>
          <w:rStyle w:val="FootnoteReference"/>
          <w:rFonts w:cs="David"/>
          <w:b/>
          <w:bCs/>
          <w:rtl/>
        </w:rPr>
        <w:footnoteReference w:id="9"/>
      </w:r>
      <w:r w:rsidRPr="008A329B">
        <w:rPr>
          <w:rFonts w:cs="David"/>
          <w:b/>
          <w:bCs/>
          <w:rtl/>
        </w:rPr>
        <w:t xml:space="preserve"> טעמא דחבורה הוי משום נטילת נשמה כדקאמר שמואל התם </w:t>
      </w:r>
      <w:r w:rsidR="008A329B">
        <w:rPr>
          <w:rFonts w:cs="David" w:hint="cs"/>
          <w:b/>
          <w:bCs/>
          <w:rtl/>
        </w:rPr>
        <w:t>-</w:t>
      </w:r>
    </w:p>
    <w:p w:rsidR="008E77A2" w:rsidRDefault="008E77A2" w:rsidP="008E77A2">
      <w:pPr>
        <w:rPr>
          <w:b/>
          <w:bCs/>
        </w:rPr>
      </w:pPr>
      <w:r>
        <w:rPr>
          <w:b/>
          <w:bCs/>
        </w:rPr>
        <w:t xml:space="preserve">It is evident that the reason </w:t>
      </w:r>
      <w:r>
        <w:rPr>
          <w:rFonts w:hint="cs"/>
          <w:b/>
          <w:bCs/>
          <w:rtl/>
        </w:rPr>
        <w:t>חבורה</w:t>
      </w:r>
      <w:r>
        <w:rPr>
          <w:b/>
          <w:bCs/>
        </w:rPr>
        <w:t xml:space="preserve"> </w:t>
      </w:r>
      <w:r>
        <w:t xml:space="preserve">is forbidden </w:t>
      </w:r>
      <w:r>
        <w:rPr>
          <w:b/>
          <w:bCs/>
        </w:rPr>
        <w:t xml:space="preserve">is because of </w:t>
      </w:r>
      <w:r>
        <w:rPr>
          <w:rFonts w:hint="cs"/>
          <w:b/>
          <w:bCs/>
          <w:rtl/>
        </w:rPr>
        <w:t>נטילת נשמה</w:t>
      </w:r>
      <w:r>
        <w:rPr>
          <w:b/>
          <w:bCs/>
        </w:rPr>
        <w:t xml:space="preserve"> as </w:t>
      </w:r>
      <w:r>
        <w:rPr>
          <w:rFonts w:hint="cs"/>
          <w:b/>
          <w:bCs/>
          <w:rtl/>
        </w:rPr>
        <w:t>שמואל</w:t>
      </w:r>
      <w:r>
        <w:rPr>
          <w:b/>
          <w:bCs/>
        </w:rPr>
        <w:t xml:space="preserve"> said there </w:t>
      </w:r>
      <w:r w:rsidR="00FA71C1">
        <w:rPr>
          <w:b/>
          <w:bCs/>
        </w:rPr>
        <w:t>–</w:t>
      </w:r>
    </w:p>
    <w:p w:rsidR="00FA71C1" w:rsidRPr="008A329B" w:rsidRDefault="00FA71C1" w:rsidP="008E77A2">
      <w:pPr>
        <w:rPr>
          <w:b/>
          <w:bCs/>
          <w:sz w:val="24"/>
          <w:szCs w:val="24"/>
        </w:rPr>
      </w:pPr>
    </w:p>
    <w:p w:rsidR="00FA71C1" w:rsidRPr="008A329B" w:rsidRDefault="00FA71C1" w:rsidP="008E77A2">
      <w:pPr>
        <w:rPr>
          <w:sz w:val="24"/>
          <w:szCs w:val="24"/>
        </w:rPr>
      </w:pPr>
      <w:r w:rsidRPr="008A329B">
        <w:rPr>
          <w:rFonts w:hint="cs"/>
          <w:sz w:val="24"/>
          <w:szCs w:val="24"/>
          <w:rtl/>
        </w:rPr>
        <w:t>תוספות</w:t>
      </w:r>
      <w:r w:rsidRPr="008A329B">
        <w:rPr>
          <w:sz w:val="24"/>
          <w:szCs w:val="24"/>
        </w:rPr>
        <w:t xml:space="preserve"> clarifies:</w:t>
      </w:r>
    </w:p>
    <w:p w:rsidR="00FE62C5" w:rsidRPr="008A329B" w:rsidRDefault="00A37504" w:rsidP="008A329B">
      <w:pPr>
        <w:bidi/>
        <w:rPr>
          <w:rFonts w:cs="David"/>
          <w:b/>
          <w:bCs/>
        </w:rPr>
      </w:pPr>
      <w:r w:rsidRPr="008A329B">
        <w:rPr>
          <w:rFonts w:cs="David"/>
          <w:b/>
          <w:bCs/>
          <w:rtl/>
        </w:rPr>
        <w:t>ורב דאמר התם משום צובע אף משום צובע קאמר</w:t>
      </w:r>
      <w:r w:rsidR="008E77A2" w:rsidRPr="008A329B">
        <w:rPr>
          <w:rStyle w:val="FootnoteReference"/>
          <w:rFonts w:cs="David"/>
          <w:b/>
          <w:bCs/>
          <w:rtl/>
        </w:rPr>
        <w:footnoteReference w:id="10"/>
      </w:r>
      <w:r w:rsidRPr="008A329B">
        <w:rPr>
          <w:rFonts w:cs="David"/>
          <w:b/>
          <w:bCs/>
          <w:rtl/>
        </w:rPr>
        <w:t xml:space="preserve"> </w:t>
      </w:r>
      <w:r w:rsidR="008A329B">
        <w:rPr>
          <w:rFonts w:cs="David" w:hint="cs"/>
          <w:b/>
          <w:bCs/>
          <w:rtl/>
        </w:rPr>
        <w:t>-</w:t>
      </w:r>
    </w:p>
    <w:p w:rsidR="008E77A2" w:rsidRPr="008A329B" w:rsidRDefault="008E77A2" w:rsidP="008E77A2">
      <w:pPr>
        <w:rPr>
          <w:sz w:val="24"/>
          <w:szCs w:val="24"/>
        </w:rPr>
      </w:pPr>
      <w:r>
        <w:rPr>
          <w:b/>
          <w:bCs/>
        </w:rPr>
        <w:t xml:space="preserve">And </w:t>
      </w:r>
      <w:r>
        <w:t xml:space="preserve">(even) </w:t>
      </w:r>
      <w:r>
        <w:rPr>
          <w:rFonts w:hint="cs"/>
          <w:b/>
          <w:bCs/>
          <w:rtl/>
        </w:rPr>
        <w:t>רב</w:t>
      </w:r>
      <w:r>
        <w:rPr>
          <w:b/>
          <w:bCs/>
        </w:rPr>
        <w:t xml:space="preserve"> who said there </w:t>
      </w:r>
      <w:r>
        <w:t xml:space="preserve">that </w:t>
      </w:r>
      <w:r>
        <w:rPr>
          <w:rFonts w:hint="cs"/>
          <w:rtl/>
        </w:rPr>
        <w:t>שוחט</w:t>
      </w:r>
      <w:r>
        <w:t xml:space="preserve"> is </w:t>
      </w:r>
      <w:r>
        <w:rPr>
          <w:rFonts w:hint="cs"/>
          <w:rtl/>
        </w:rPr>
        <w:t>חייב</w:t>
      </w:r>
      <w:r>
        <w:t xml:space="preserve"> </w:t>
      </w:r>
      <w:r>
        <w:rPr>
          <w:b/>
          <w:bCs/>
        </w:rPr>
        <w:t xml:space="preserve">because of </w:t>
      </w:r>
      <w:r>
        <w:rPr>
          <w:rFonts w:hint="cs"/>
          <w:b/>
          <w:bCs/>
          <w:rtl/>
        </w:rPr>
        <w:t>צובע</w:t>
      </w:r>
      <w:r>
        <w:rPr>
          <w:b/>
          <w:bCs/>
        </w:rPr>
        <w:t xml:space="preserve">, he meant </w:t>
      </w:r>
      <w:r>
        <w:t xml:space="preserve">that he is </w:t>
      </w:r>
      <w:r>
        <w:rPr>
          <w:b/>
          <w:bCs/>
        </w:rPr>
        <w:t xml:space="preserve">also </w:t>
      </w:r>
      <w:r>
        <w:rPr>
          <w:rFonts w:hint="cs"/>
          <w:rtl/>
        </w:rPr>
        <w:t>חייב</w:t>
      </w:r>
      <w:r>
        <w:t xml:space="preserve"> </w:t>
      </w:r>
      <w:r>
        <w:rPr>
          <w:b/>
          <w:bCs/>
        </w:rPr>
        <w:t xml:space="preserve">because of </w:t>
      </w:r>
      <w:r>
        <w:rPr>
          <w:rFonts w:hint="cs"/>
          <w:b/>
          <w:bCs/>
          <w:rtl/>
        </w:rPr>
        <w:t>צובע</w:t>
      </w:r>
      <w:r>
        <w:rPr>
          <w:b/>
          <w:bCs/>
        </w:rPr>
        <w:t xml:space="preserve"> </w:t>
      </w:r>
      <w:r w:rsidRPr="008A329B">
        <w:rPr>
          <w:sz w:val="24"/>
          <w:szCs w:val="24"/>
        </w:rPr>
        <w:t xml:space="preserve">but he is certainly </w:t>
      </w:r>
      <w:r w:rsidRPr="008A329B">
        <w:rPr>
          <w:rFonts w:hint="cs"/>
          <w:sz w:val="24"/>
          <w:szCs w:val="24"/>
          <w:rtl/>
        </w:rPr>
        <w:t>חייב</w:t>
      </w:r>
      <w:r w:rsidRPr="008A329B">
        <w:rPr>
          <w:sz w:val="24"/>
          <w:szCs w:val="24"/>
        </w:rPr>
        <w:t xml:space="preserve"> because of </w:t>
      </w:r>
      <w:r w:rsidRPr="008A329B">
        <w:rPr>
          <w:rFonts w:hint="cs"/>
          <w:sz w:val="24"/>
          <w:szCs w:val="24"/>
          <w:rtl/>
        </w:rPr>
        <w:t>נטילת נשמה</w:t>
      </w:r>
      <w:r w:rsidRPr="008A329B">
        <w:rPr>
          <w:sz w:val="24"/>
          <w:szCs w:val="24"/>
        </w:rPr>
        <w:t>.</w:t>
      </w:r>
    </w:p>
    <w:p w:rsidR="00E76272" w:rsidRPr="008A329B" w:rsidRDefault="00E76272" w:rsidP="008E77A2">
      <w:pPr>
        <w:rPr>
          <w:sz w:val="24"/>
          <w:szCs w:val="24"/>
        </w:rPr>
      </w:pPr>
    </w:p>
    <w:p w:rsidR="00E76272" w:rsidRPr="008A329B" w:rsidRDefault="00E76272" w:rsidP="007C4993">
      <w:pPr>
        <w:rPr>
          <w:sz w:val="24"/>
          <w:szCs w:val="24"/>
        </w:rPr>
      </w:pPr>
      <w:r w:rsidRPr="008A329B">
        <w:rPr>
          <w:rFonts w:hint="cs"/>
          <w:sz w:val="24"/>
          <w:szCs w:val="24"/>
          <w:rtl/>
        </w:rPr>
        <w:t>תוספות</w:t>
      </w:r>
      <w:r w:rsidRPr="008A329B">
        <w:rPr>
          <w:sz w:val="24"/>
          <w:szCs w:val="24"/>
        </w:rPr>
        <w:t xml:space="preserve"> clarifies what is meant by (</w:t>
      </w:r>
      <w:r w:rsidR="007C4993" w:rsidRPr="008A329B">
        <w:rPr>
          <w:rFonts w:hint="cs"/>
          <w:sz w:val="24"/>
          <w:szCs w:val="24"/>
          <w:rtl/>
        </w:rPr>
        <w:t>חבורה</w:t>
      </w:r>
      <w:r w:rsidRPr="008A329B">
        <w:rPr>
          <w:sz w:val="24"/>
          <w:szCs w:val="24"/>
        </w:rPr>
        <w:t xml:space="preserve"> is </w:t>
      </w:r>
      <w:r w:rsidRPr="008A329B">
        <w:rPr>
          <w:rFonts w:hint="cs"/>
          <w:sz w:val="24"/>
          <w:szCs w:val="24"/>
          <w:rtl/>
        </w:rPr>
        <w:t>חייב</w:t>
      </w:r>
      <w:r w:rsidRPr="008A329B">
        <w:rPr>
          <w:sz w:val="24"/>
          <w:szCs w:val="24"/>
        </w:rPr>
        <w:t xml:space="preserve"> because of) </w:t>
      </w:r>
      <w:r w:rsidRPr="008A329B">
        <w:rPr>
          <w:rFonts w:hint="cs"/>
          <w:sz w:val="24"/>
          <w:szCs w:val="24"/>
          <w:rtl/>
        </w:rPr>
        <w:t>נטילת נשמה</w:t>
      </w:r>
      <w:r w:rsidRPr="008A329B">
        <w:rPr>
          <w:sz w:val="24"/>
          <w:szCs w:val="24"/>
        </w:rPr>
        <w:t>:</w:t>
      </w:r>
      <w:r w:rsidR="007C4993" w:rsidRPr="008A329B">
        <w:rPr>
          <w:rStyle w:val="FootnoteReference"/>
          <w:sz w:val="24"/>
          <w:szCs w:val="24"/>
        </w:rPr>
        <w:footnoteReference w:id="11"/>
      </w:r>
    </w:p>
    <w:p w:rsidR="00FE62C5" w:rsidRPr="008A329B" w:rsidRDefault="00A37504" w:rsidP="00FE62C5">
      <w:pPr>
        <w:bidi/>
        <w:rPr>
          <w:rFonts w:cs="David" w:hint="cs"/>
          <w:b/>
          <w:bCs/>
        </w:rPr>
      </w:pPr>
      <w:r w:rsidRPr="008A329B">
        <w:rPr>
          <w:rFonts w:cs="David"/>
          <w:b/>
          <w:bCs/>
          <w:rtl/>
        </w:rPr>
        <w:lastRenderedPageBreak/>
        <w:t xml:space="preserve">ונטילת נשמה אין לפרש דטעמא משום הכחשה שמחלישו ונוטל קצת נשמתו </w:t>
      </w:r>
      <w:r w:rsidR="008A329B">
        <w:rPr>
          <w:rFonts w:cs="David" w:hint="cs"/>
          <w:b/>
          <w:bCs/>
          <w:rtl/>
        </w:rPr>
        <w:t>-</w:t>
      </w:r>
    </w:p>
    <w:p w:rsidR="00E76272" w:rsidRPr="00E76272" w:rsidRDefault="00E76272" w:rsidP="00E76272">
      <w:pPr>
        <w:rPr>
          <w:b/>
          <w:bCs/>
        </w:rPr>
      </w:pPr>
      <w:r>
        <w:rPr>
          <w:b/>
          <w:bCs/>
        </w:rPr>
        <w:t xml:space="preserve">And we cannot explain the reason </w:t>
      </w:r>
      <w:r>
        <w:t xml:space="preserve">that making a </w:t>
      </w:r>
      <w:r>
        <w:rPr>
          <w:rFonts w:hint="cs"/>
          <w:rtl/>
        </w:rPr>
        <w:t>חבורה</w:t>
      </w:r>
      <w:r>
        <w:t xml:space="preserve"> is </w:t>
      </w:r>
      <w:r>
        <w:rPr>
          <w:rFonts w:hint="cs"/>
          <w:b/>
          <w:bCs/>
          <w:rtl/>
        </w:rPr>
        <w:t>נטילת נשמה</w:t>
      </w:r>
      <w:r>
        <w:rPr>
          <w:b/>
          <w:bCs/>
        </w:rPr>
        <w:t xml:space="preserve"> is because of weakening, that </w:t>
      </w:r>
      <w:r>
        <w:t xml:space="preserve">the one making the </w:t>
      </w:r>
      <w:r>
        <w:rPr>
          <w:rFonts w:hint="cs"/>
          <w:rtl/>
        </w:rPr>
        <w:t>חבורה</w:t>
      </w:r>
      <w:r>
        <w:t xml:space="preserve"> </w:t>
      </w:r>
      <w:r>
        <w:rPr>
          <w:b/>
          <w:bCs/>
        </w:rPr>
        <w:t xml:space="preserve">is weakening </w:t>
      </w:r>
      <w:r>
        <w:t>the victim</w:t>
      </w:r>
      <w:r>
        <w:rPr>
          <w:b/>
          <w:bCs/>
        </w:rPr>
        <w:t xml:space="preserve"> and taking </w:t>
      </w:r>
      <w:r>
        <w:t xml:space="preserve">away </w:t>
      </w:r>
      <w:r>
        <w:rPr>
          <w:b/>
          <w:bCs/>
        </w:rPr>
        <w:t xml:space="preserve">part of his </w:t>
      </w:r>
      <w:r>
        <w:rPr>
          <w:rFonts w:hint="cs"/>
          <w:b/>
          <w:bCs/>
          <w:rtl/>
        </w:rPr>
        <w:t>נשמה</w:t>
      </w:r>
      <w:r>
        <w:rPr>
          <w:b/>
          <w:bCs/>
        </w:rPr>
        <w:t xml:space="preserve"> -</w:t>
      </w:r>
    </w:p>
    <w:p w:rsidR="00FE62C5" w:rsidRPr="008A329B" w:rsidRDefault="00A37504" w:rsidP="008A329B">
      <w:pPr>
        <w:bidi/>
        <w:rPr>
          <w:rFonts w:cs="David"/>
          <w:b/>
          <w:bCs/>
        </w:rPr>
      </w:pPr>
      <w:r w:rsidRPr="008A329B">
        <w:rPr>
          <w:rFonts w:cs="David"/>
          <w:b/>
          <w:bCs/>
          <w:rtl/>
        </w:rPr>
        <w:t>דהכא אין צריך לחלישות האשה</w:t>
      </w:r>
      <w:r w:rsidR="00E76272" w:rsidRPr="008A329B">
        <w:rPr>
          <w:rStyle w:val="FootnoteReference"/>
          <w:rFonts w:cs="David"/>
          <w:b/>
          <w:bCs/>
          <w:rtl/>
        </w:rPr>
        <w:footnoteReference w:id="12"/>
      </w:r>
      <w:r w:rsidRPr="008A329B">
        <w:rPr>
          <w:rFonts w:cs="David"/>
          <w:b/>
          <w:bCs/>
          <w:rtl/>
        </w:rPr>
        <w:t xml:space="preserve"> </w:t>
      </w:r>
      <w:r w:rsidR="008A329B">
        <w:rPr>
          <w:rFonts w:cs="David" w:hint="cs"/>
          <w:b/>
          <w:bCs/>
          <w:rtl/>
        </w:rPr>
        <w:t>-</w:t>
      </w:r>
    </w:p>
    <w:p w:rsidR="00E76272" w:rsidRPr="008A329B" w:rsidRDefault="00E76272" w:rsidP="00E76272">
      <w:pPr>
        <w:rPr>
          <w:sz w:val="24"/>
          <w:szCs w:val="24"/>
        </w:rPr>
      </w:pPr>
      <w:r>
        <w:rPr>
          <w:b/>
          <w:bCs/>
        </w:rPr>
        <w:t xml:space="preserve">For here </w:t>
      </w:r>
      <w:r>
        <w:t xml:space="preserve">by </w:t>
      </w:r>
      <w:r>
        <w:rPr>
          <w:rFonts w:hint="cs"/>
          <w:rtl/>
        </w:rPr>
        <w:t>ביאה</w:t>
      </w:r>
      <w:r w:rsidR="008A329B">
        <w:t>,</w:t>
      </w:r>
      <w:r>
        <w:t xml:space="preserve"> the husband </w:t>
      </w:r>
      <w:r>
        <w:rPr>
          <w:b/>
          <w:bCs/>
        </w:rPr>
        <w:t xml:space="preserve">does not require a weakening of the woman, </w:t>
      </w:r>
      <w:r w:rsidRPr="008A329B">
        <w:rPr>
          <w:sz w:val="24"/>
          <w:szCs w:val="24"/>
        </w:rPr>
        <w:t xml:space="preserve">so why would he be </w:t>
      </w:r>
      <w:r w:rsidRPr="008A329B">
        <w:rPr>
          <w:rFonts w:hint="cs"/>
          <w:sz w:val="24"/>
          <w:szCs w:val="24"/>
          <w:rtl/>
        </w:rPr>
        <w:t>חייב</w:t>
      </w:r>
      <w:r w:rsidRPr="008A329B">
        <w:rPr>
          <w:sz w:val="24"/>
          <w:szCs w:val="24"/>
        </w:rPr>
        <w:t xml:space="preserve"> for </w:t>
      </w:r>
      <w:r w:rsidRPr="008A329B">
        <w:rPr>
          <w:rFonts w:hint="cs"/>
          <w:sz w:val="24"/>
          <w:szCs w:val="24"/>
          <w:rtl/>
        </w:rPr>
        <w:t>נטילת נשמה</w:t>
      </w:r>
      <w:r w:rsidRPr="008A329B">
        <w:rPr>
          <w:sz w:val="24"/>
          <w:szCs w:val="24"/>
        </w:rPr>
        <w:t>!</w:t>
      </w:r>
    </w:p>
    <w:p w:rsidR="00E76272" w:rsidRPr="008A329B" w:rsidRDefault="00E76272" w:rsidP="00E76272">
      <w:pPr>
        <w:rPr>
          <w:sz w:val="24"/>
          <w:szCs w:val="24"/>
        </w:rPr>
      </w:pPr>
    </w:p>
    <w:p w:rsidR="00E76272" w:rsidRPr="008A329B" w:rsidRDefault="00E76272" w:rsidP="006A2A10">
      <w:pPr>
        <w:rPr>
          <w:sz w:val="24"/>
          <w:szCs w:val="24"/>
        </w:rPr>
      </w:pPr>
      <w:r w:rsidRPr="008A329B">
        <w:rPr>
          <w:rFonts w:hint="cs"/>
          <w:sz w:val="24"/>
          <w:szCs w:val="24"/>
          <w:rtl/>
        </w:rPr>
        <w:t>תוספות</w:t>
      </w:r>
      <w:r w:rsidRPr="008A329B">
        <w:rPr>
          <w:sz w:val="24"/>
          <w:szCs w:val="24"/>
        </w:rPr>
        <w:t xml:space="preserve"> however rejects this proof that </w:t>
      </w:r>
      <w:r w:rsidRPr="008A329B">
        <w:rPr>
          <w:rFonts w:hint="cs"/>
          <w:sz w:val="24"/>
          <w:szCs w:val="24"/>
          <w:rtl/>
        </w:rPr>
        <w:t>נטילת נשמה</w:t>
      </w:r>
      <w:r w:rsidRPr="008A329B">
        <w:rPr>
          <w:sz w:val="24"/>
          <w:szCs w:val="24"/>
        </w:rPr>
        <w:t xml:space="preserve"> cannot be on account of </w:t>
      </w:r>
      <w:r w:rsidRPr="008A329B">
        <w:rPr>
          <w:rFonts w:hint="cs"/>
          <w:sz w:val="24"/>
          <w:szCs w:val="24"/>
          <w:rtl/>
        </w:rPr>
        <w:t>הח</w:t>
      </w:r>
      <w:r w:rsidR="006A2A10" w:rsidRPr="008A329B">
        <w:rPr>
          <w:rFonts w:hint="cs"/>
          <w:sz w:val="24"/>
          <w:szCs w:val="24"/>
          <w:rtl/>
        </w:rPr>
        <w:t>ל</w:t>
      </w:r>
      <w:r w:rsidRPr="008A329B">
        <w:rPr>
          <w:rFonts w:hint="cs"/>
          <w:sz w:val="24"/>
          <w:szCs w:val="24"/>
          <w:rtl/>
        </w:rPr>
        <w:t>שה</w:t>
      </w:r>
      <w:r w:rsidRPr="008A329B">
        <w:rPr>
          <w:sz w:val="24"/>
          <w:szCs w:val="24"/>
        </w:rPr>
        <w:t>:</w:t>
      </w:r>
    </w:p>
    <w:p w:rsidR="00FE62C5" w:rsidRPr="008A329B" w:rsidRDefault="00A37504" w:rsidP="008A329B">
      <w:pPr>
        <w:bidi/>
        <w:rPr>
          <w:rFonts w:cs="David"/>
          <w:b/>
          <w:bCs/>
        </w:rPr>
      </w:pPr>
      <w:r w:rsidRPr="008A329B">
        <w:rPr>
          <w:rFonts w:cs="David"/>
          <w:b/>
          <w:bCs/>
          <w:rtl/>
        </w:rPr>
        <w:t xml:space="preserve">ומיהו איסורא דקאמר הכא איכא למימר דהויא דרבנן </w:t>
      </w:r>
      <w:r w:rsidR="008A329B">
        <w:rPr>
          <w:rFonts w:cs="David" w:hint="cs"/>
          <w:b/>
          <w:bCs/>
          <w:rtl/>
        </w:rPr>
        <w:t>-</w:t>
      </w:r>
    </w:p>
    <w:p w:rsidR="00E76272" w:rsidRPr="002E79A0" w:rsidRDefault="00E76272" w:rsidP="00E76272">
      <w:pPr>
        <w:rPr>
          <w:sz w:val="24"/>
          <w:szCs w:val="24"/>
        </w:rPr>
      </w:pPr>
      <w:r>
        <w:rPr>
          <w:b/>
          <w:bCs/>
        </w:rPr>
        <w:t xml:space="preserve">But however here when it mentions the prohibition </w:t>
      </w:r>
      <w:r>
        <w:t xml:space="preserve">to be </w:t>
      </w:r>
      <w:r>
        <w:rPr>
          <w:rFonts w:hint="cs"/>
          <w:rtl/>
        </w:rPr>
        <w:t>בועל בתחלה בשבת</w:t>
      </w:r>
      <w:r>
        <w:t xml:space="preserve">, </w:t>
      </w:r>
      <w:r>
        <w:rPr>
          <w:b/>
          <w:bCs/>
        </w:rPr>
        <w:t xml:space="preserve">we can say it is a rabbinic </w:t>
      </w:r>
      <w:r w:rsidRPr="002E79A0">
        <w:rPr>
          <w:sz w:val="24"/>
          <w:szCs w:val="24"/>
        </w:rPr>
        <w:t>prohibition and therefore one would be prohibited even if</w:t>
      </w:r>
      <w:r w:rsidR="00465672">
        <w:rPr>
          <w:sz w:val="24"/>
          <w:szCs w:val="24"/>
        </w:rPr>
        <w:t xml:space="preserve"> the </w:t>
      </w:r>
      <w:r w:rsidR="00465672">
        <w:rPr>
          <w:rFonts w:hint="cs"/>
          <w:sz w:val="24"/>
          <w:szCs w:val="24"/>
          <w:rtl/>
        </w:rPr>
        <w:t>איסור</w:t>
      </w:r>
      <w:r w:rsidR="00465672">
        <w:rPr>
          <w:sz w:val="24"/>
          <w:szCs w:val="24"/>
        </w:rPr>
        <w:t xml:space="preserve"> of</w:t>
      </w:r>
      <w:r w:rsidRPr="002E79A0">
        <w:rPr>
          <w:sz w:val="24"/>
          <w:szCs w:val="24"/>
        </w:rPr>
        <w:t xml:space="preserve"> </w:t>
      </w:r>
      <w:r w:rsidR="002E79A0" w:rsidRPr="002E79A0">
        <w:rPr>
          <w:rFonts w:hint="cs"/>
          <w:sz w:val="24"/>
          <w:szCs w:val="24"/>
          <w:rtl/>
        </w:rPr>
        <w:t>חבורה</w:t>
      </w:r>
      <w:r w:rsidR="002E79A0" w:rsidRPr="002E79A0">
        <w:rPr>
          <w:sz w:val="24"/>
          <w:szCs w:val="24"/>
        </w:rPr>
        <w:t xml:space="preserve"> is on account of </w:t>
      </w:r>
      <w:r w:rsidR="002E79A0" w:rsidRPr="002E79A0">
        <w:rPr>
          <w:rFonts w:hint="cs"/>
          <w:sz w:val="24"/>
          <w:szCs w:val="24"/>
          <w:rtl/>
        </w:rPr>
        <w:t>החלשה</w:t>
      </w:r>
      <w:r w:rsidR="002E79A0" w:rsidRPr="002E79A0">
        <w:rPr>
          <w:sz w:val="24"/>
          <w:szCs w:val="24"/>
        </w:rPr>
        <w:t xml:space="preserve"> and </w:t>
      </w:r>
      <w:r w:rsidRPr="002E79A0">
        <w:rPr>
          <w:sz w:val="24"/>
          <w:szCs w:val="24"/>
        </w:rPr>
        <w:t xml:space="preserve">it is a </w:t>
      </w:r>
      <w:r w:rsidRPr="002E79A0">
        <w:rPr>
          <w:rFonts w:hint="cs"/>
          <w:sz w:val="24"/>
          <w:szCs w:val="24"/>
          <w:rtl/>
        </w:rPr>
        <w:t>משאצל"ג</w:t>
      </w:r>
      <w:r w:rsidR="005917E9">
        <w:rPr>
          <w:sz w:val="24"/>
          <w:szCs w:val="24"/>
        </w:rPr>
        <w:t xml:space="preserve">, but nevertheless it is </w:t>
      </w:r>
      <w:r w:rsidR="005917E9">
        <w:rPr>
          <w:rFonts w:hint="cs"/>
          <w:sz w:val="24"/>
          <w:szCs w:val="24"/>
          <w:rtl/>
        </w:rPr>
        <w:t>אסור מדרבנן</w:t>
      </w:r>
      <w:r w:rsidRPr="002E79A0">
        <w:rPr>
          <w:sz w:val="24"/>
          <w:szCs w:val="24"/>
        </w:rPr>
        <w:t>.</w:t>
      </w:r>
    </w:p>
    <w:p w:rsidR="00DF4E9E" w:rsidRPr="002E79A0" w:rsidRDefault="00DF4E9E" w:rsidP="00E76272">
      <w:pPr>
        <w:rPr>
          <w:sz w:val="24"/>
          <w:szCs w:val="24"/>
        </w:rPr>
      </w:pPr>
    </w:p>
    <w:p w:rsidR="00DF4E9E" w:rsidRPr="002E79A0" w:rsidRDefault="00DF4E9E" w:rsidP="002E79A0">
      <w:pPr>
        <w:rPr>
          <w:sz w:val="24"/>
          <w:szCs w:val="24"/>
        </w:rPr>
      </w:pPr>
      <w:r w:rsidRPr="002E79A0">
        <w:rPr>
          <w:rFonts w:hint="cs"/>
          <w:sz w:val="24"/>
          <w:szCs w:val="24"/>
          <w:rtl/>
        </w:rPr>
        <w:t>תוספות</w:t>
      </w:r>
      <w:r w:rsidRPr="002E79A0">
        <w:rPr>
          <w:sz w:val="24"/>
          <w:szCs w:val="24"/>
        </w:rPr>
        <w:t xml:space="preserve"> offers an alternate proof that </w:t>
      </w:r>
      <w:r w:rsidRPr="002E79A0">
        <w:rPr>
          <w:rFonts w:hint="cs"/>
          <w:sz w:val="24"/>
          <w:szCs w:val="24"/>
          <w:rtl/>
        </w:rPr>
        <w:t>נטילת נשמה</w:t>
      </w:r>
      <w:r w:rsidRPr="002E79A0">
        <w:rPr>
          <w:sz w:val="24"/>
          <w:szCs w:val="24"/>
        </w:rPr>
        <w:t xml:space="preserve"> is not connected with </w:t>
      </w:r>
      <w:r w:rsidRPr="002E79A0">
        <w:rPr>
          <w:rFonts w:hint="cs"/>
          <w:sz w:val="24"/>
          <w:szCs w:val="24"/>
          <w:rtl/>
        </w:rPr>
        <w:t>הח</w:t>
      </w:r>
      <w:r w:rsidR="002E79A0">
        <w:rPr>
          <w:rFonts w:hint="cs"/>
          <w:sz w:val="24"/>
          <w:szCs w:val="24"/>
          <w:rtl/>
        </w:rPr>
        <w:t>ל</w:t>
      </w:r>
      <w:r w:rsidRPr="002E79A0">
        <w:rPr>
          <w:rFonts w:hint="cs"/>
          <w:sz w:val="24"/>
          <w:szCs w:val="24"/>
          <w:rtl/>
        </w:rPr>
        <w:t>שה</w:t>
      </w:r>
      <w:r w:rsidRPr="002E79A0">
        <w:rPr>
          <w:sz w:val="24"/>
          <w:szCs w:val="24"/>
        </w:rPr>
        <w:t>:</w:t>
      </w:r>
    </w:p>
    <w:p w:rsidR="00FE62C5" w:rsidRPr="002E79A0" w:rsidRDefault="00A37504" w:rsidP="00FE62C5">
      <w:pPr>
        <w:bidi/>
        <w:rPr>
          <w:rFonts w:cs="David"/>
          <w:b/>
          <w:bCs/>
        </w:rPr>
      </w:pPr>
      <w:r w:rsidRPr="002E79A0">
        <w:rPr>
          <w:rFonts w:cs="David"/>
          <w:b/>
          <w:bCs/>
          <w:rtl/>
        </w:rPr>
        <w:t xml:space="preserve">אבל גבי מילה משמע דאיכא איסורא דאורייתא בהוצאת דם </w:t>
      </w:r>
      <w:r w:rsidR="002E79A0">
        <w:rPr>
          <w:rFonts w:cs="David" w:hint="cs"/>
          <w:b/>
          <w:bCs/>
          <w:rtl/>
        </w:rPr>
        <w:t>-</w:t>
      </w:r>
    </w:p>
    <w:p w:rsidR="00DF4E9E" w:rsidRDefault="00DF4E9E" w:rsidP="00DF4E9E">
      <w:pPr>
        <w:rPr>
          <w:b/>
          <w:bCs/>
        </w:rPr>
      </w:pPr>
      <w:r>
        <w:rPr>
          <w:b/>
          <w:bCs/>
        </w:rPr>
        <w:t xml:space="preserve">However regarding </w:t>
      </w:r>
      <w:r>
        <w:rPr>
          <w:rFonts w:hint="cs"/>
          <w:b/>
          <w:bCs/>
          <w:rtl/>
        </w:rPr>
        <w:t>מילה</w:t>
      </w:r>
      <w:r>
        <w:rPr>
          <w:b/>
          <w:bCs/>
        </w:rPr>
        <w:t xml:space="preserve"> it seems that there is a </w:t>
      </w:r>
      <w:r>
        <w:rPr>
          <w:rFonts w:hint="cs"/>
          <w:b/>
          <w:bCs/>
          <w:rtl/>
        </w:rPr>
        <w:t>תורה</w:t>
      </w:r>
      <w:r>
        <w:rPr>
          <w:b/>
          <w:bCs/>
        </w:rPr>
        <w:t xml:space="preserve"> prohibition for bloodletting -</w:t>
      </w:r>
    </w:p>
    <w:p w:rsidR="00FE62C5" w:rsidRPr="002E79A0" w:rsidRDefault="00A37504" w:rsidP="002E79A0">
      <w:pPr>
        <w:bidi/>
        <w:rPr>
          <w:rFonts w:cs="David" w:hint="cs"/>
          <w:b/>
          <w:bCs/>
          <w:rtl/>
        </w:rPr>
      </w:pPr>
      <w:r w:rsidRPr="002E79A0">
        <w:rPr>
          <w:rFonts w:cs="David"/>
          <w:b/>
          <w:bCs/>
          <w:rtl/>
        </w:rPr>
        <w:t>דאמרינן בפרק ר</w:t>
      </w:r>
      <w:r w:rsidR="00FE62C5" w:rsidRPr="002E79A0">
        <w:rPr>
          <w:rFonts w:cs="David" w:hint="cs"/>
          <w:b/>
          <w:bCs/>
          <w:rtl/>
        </w:rPr>
        <w:t>בי</w:t>
      </w:r>
      <w:r w:rsidRPr="002E79A0">
        <w:rPr>
          <w:rFonts w:cs="David"/>
          <w:b/>
          <w:bCs/>
          <w:rtl/>
        </w:rPr>
        <w:t xml:space="preserve"> אליעזר </w:t>
      </w:r>
      <w:r w:rsidRPr="002E79A0">
        <w:rPr>
          <w:rFonts w:cs="David"/>
          <w:b/>
          <w:bCs/>
          <w:sz w:val="20"/>
          <w:szCs w:val="20"/>
          <w:rtl/>
        </w:rPr>
        <w:t>(שם קלג</w:t>
      </w:r>
      <w:r w:rsidR="00FE62C5" w:rsidRPr="002E79A0">
        <w:rPr>
          <w:rFonts w:cs="David" w:hint="cs"/>
          <w:b/>
          <w:bCs/>
          <w:sz w:val="20"/>
          <w:szCs w:val="20"/>
          <w:rtl/>
        </w:rPr>
        <w:t>,ב</w:t>
      </w:r>
      <w:r w:rsidRPr="002E79A0">
        <w:rPr>
          <w:rFonts w:cs="David"/>
          <w:b/>
          <w:bCs/>
          <w:sz w:val="20"/>
          <w:szCs w:val="20"/>
          <w:rtl/>
        </w:rPr>
        <w:t xml:space="preserve">) </w:t>
      </w:r>
      <w:r w:rsidRPr="002E79A0">
        <w:rPr>
          <w:rFonts w:cs="David"/>
          <w:b/>
          <w:bCs/>
          <w:rtl/>
        </w:rPr>
        <w:t xml:space="preserve">האי אומנא דלא מייץ סכנתא הוא ומעברינן ליה </w:t>
      </w:r>
      <w:r w:rsidR="002E79A0">
        <w:rPr>
          <w:rFonts w:cs="David" w:hint="cs"/>
          <w:b/>
          <w:bCs/>
          <w:rtl/>
        </w:rPr>
        <w:t>-</w:t>
      </w:r>
    </w:p>
    <w:p w:rsidR="00DF4E9E" w:rsidRPr="002E79A0" w:rsidRDefault="00DF4E9E" w:rsidP="00DF4E9E">
      <w:pPr>
        <w:rPr>
          <w:sz w:val="24"/>
          <w:szCs w:val="24"/>
        </w:rPr>
      </w:pPr>
      <w:r>
        <w:rPr>
          <w:b/>
          <w:bCs/>
        </w:rPr>
        <w:t xml:space="preserve">For </w:t>
      </w:r>
      <w:r>
        <w:rPr>
          <w:rFonts w:hint="cs"/>
          <w:rtl/>
        </w:rPr>
        <w:t>רב פפא</w:t>
      </w:r>
      <w:r>
        <w:t xml:space="preserve"> </w:t>
      </w:r>
      <w:r>
        <w:rPr>
          <w:b/>
          <w:bCs/>
        </w:rPr>
        <w:t xml:space="preserve">ruled in </w:t>
      </w:r>
      <w:r>
        <w:rPr>
          <w:rFonts w:hint="cs"/>
          <w:b/>
          <w:bCs/>
          <w:rtl/>
        </w:rPr>
        <w:t>פרק ר"א</w:t>
      </w:r>
      <w:r w:rsidR="002E79A0">
        <w:rPr>
          <w:b/>
          <w:bCs/>
        </w:rPr>
        <w:t>,</w:t>
      </w:r>
      <w:r>
        <w:rPr>
          <w:b/>
          <w:bCs/>
        </w:rPr>
        <w:t xml:space="preserve"> </w:t>
      </w:r>
      <w:r w:rsidR="002E79A0">
        <w:rPr>
          <w:b/>
          <w:bCs/>
        </w:rPr>
        <w:t>‘</w:t>
      </w:r>
      <w:r>
        <w:rPr>
          <w:b/>
          <w:bCs/>
        </w:rPr>
        <w:t xml:space="preserve">this </w:t>
      </w:r>
      <w:r>
        <w:rPr>
          <w:rFonts w:hint="cs"/>
          <w:rtl/>
        </w:rPr>
        <w:t>מוהל</w:t>
      </w:r>
      <w:r>
        <w:t xml:space="preserve"> </w:t>
      </w:r>
      <w:r>
        <w:rPr>
          <w:b/>
          <w:bCs/>
        </w:rPr>
        <w:t xml:space="preserve">who does not perform </w:t>
      </w:r>
      <w:r>
        <w:rPr>
          <w:rFonts w:hint="cs"/>
          <w:b/>
          <w:bCs/>
          <w:rtl/>
        </w:rPr>
        <w:t>מציצה</w:t>
      </w:r>
      <w:r w:rsidR="002E79A0">
        <w:rPr>
          <w:b/>
          <w:bCs/>
        </w:rPr>
        <w:t>,</w:t>
      </w:r>
      <w:r>
        <w:rPr>
          <w:b/>
          <w:bCs/>
        </w:rPr>
        <w:t xml:space="preserve"> it is a danger </w:t>
      </w:r>
      <w:r>
        <w:t xml:space="preserve">for the child </w:t>
      </w:r>
      <w:r>
        <w:rPr>
          <w:b/>
          <w:bCs/>
        </w:rPr>
        <w:t xml:space="preserve">and we remove </w:t>
      </w:r>
      <w:r w:rsidRPr="002E79A0">
        <w:rPr>
          <w:sz w:val="24"/>
          <w:szCs w:val="24"/>
        </w:rPr>
        <w:t xml:space="preserve">this </w:t>
      </w:r>
      <w:r w:rsidRPr="002E79A0">
        <w:rPr>
          <w:rFonts w:hint="cs"/>
          <w:sz w:val="24"/>
          <w:szCs w:val="24"/>
          <w:rtl/>
        </w:rPr>
        <w:t>מוהל</w:t>
      </w:r>
      <w:r w:rsidRPr="002E79A0">
        <w:rPr>
          <w:sz w:val="24"/>
          <w:szCs w:val="24"/>
        </w:rPr>
        <w:t xml:space="preserve"> from his post</w:t>
      </w:r>
      <w:r w:rsidR="002E79A0" w:rsidRPr="002E79A0">
        <w:rPr>
          <w:sz w:val="24"/>
          <w:szCs w:val="24"/>
        </w:rPr>
        <w:t>’</w:t>
      </w:r>
      <w:r w:rsidRPr="002E79A0">
        <w:rPr>
          <w:sz w:val="24"/>
          <w:szCs w:val="24"/>
        </w:rPr>
        <w:t xml:space="preserve">. The </w:t>
      </w:r>
      <w:r w:rsidRPr="002E79A0">
        <w:rPr>
          <w:rFonts w:hint="cs"/>
          <w:sz w:val="24"/>
          <w:szCs w:val="24"/>
          <w:rtl/>
        </w:rPr>
        <w:t>גמרא</w:t>
      </w:r>
      <w:r w:rsidRPr="002E79A0">
        <w:rPr>
          <w:sz w:val="24"/>
          <w:szCs w:val="24"/>
        </w:rPr>
        <w:t xml:space="preserve"> asked -</w:t>
      </w:r>
    </w:p>
    <w:p w:rsidR="00FE62C5" w:rsidRPr="002E79A0" w:rsidRDefault="00A37504" w:rsidP="002E79A0">
      <w:pPr>
        <w:bidi/>
        <w:rPr>
          <w:rFonts w:cs="David"/>
          <w:b/>
          <w:bCs/>
        </w:rPr>
      </w:pPr>
      <w:r w:rsidRPr="002E79A0">
        <w:rPr>
          <w:rFonts w:cs="David"/>
          <w:b/>
          <w:bCs/>
          <w:rtl/>
        </w:rPr>
        <w:t>פשיטא מדקא מחללין שבת עליה</w:t>
      </w:r>
      <w:r w:rsidR="00DF4E9E" w:rsidRPr="002E79A0">
        <w:rPr>
          <w:rStyle w:val="FootnoteReference"/>
          <w:rFonts w:cs="David"/>
          <w:b/>
          <w:bCs/>
          <w:rtl/>
        </w:rPr>
        <w:footnoteReference w:id="13"/>
      </w:r>
      <w:r w:rsidRPr="002E79A0">
        <w:rPr>
          <w:rFonts w:cs="David"/>
          <w:b/>
          <w:bCs/>
          <w:rtl/>
        </w:rPr>
        <w:t xml:space="preserve"> </w:t>
      </w:r>
      <w:r w:rsidR="002E79A0">
        <w:rPr>
          <w:rFonts w:cs="David" w:hint="cs"/>
          <w:b/>
          <w:bCs/>
          <w:rtl/>
        </w:rPr>
        <w:t>-</w:t>
      </w:r>
    </w:p>
    <w:p w:rsidR="00DF4E9E" w:rsidRPr="002E79A0" w:rsidRDefault="00DF4E9E" w:rsidP="002E79A0">
      <w:pPr>
        <w:rPr>
          <w:sz w:val="24"/>
          <w:szCs w:val="24"/>
        </w:rPr>
      </w:pPr>
      <w:r>
        <w:rPr>
          <w:b/>
          <w:bCs/>
        </w:rPr>
        <w:t xml:space="preserve">It is obvious </w:t>
      </w:r>
      <w:r w:rsidRPr="00DF4E9E">
        <w:t xml:space="preserve">that it is a </w:t>
      </w:r>
      <w:r w:rsidRPr="00DF4E9E">
        <w:rPr>
          <w:rFonts w:hint="cs"/>
          <w:rtl/>
        </w:rPr>
        <w:t>סכנה</w:t>
      </w:r>
      <w:r>
        <w:t xml:space="preserve">, </w:t>
      </w:r>
      <w:r>
        <w:rPr>
          <w:b/>
          <w:bCs/>
        </w:rPr>
        <w:t xml:space="preserve">since we desecrate the </w:t>
      </w:r>
      <w:r>
        <w:rPr>
          <w:rFonts w:hint="cs"/>
          <w:b/>
          <w:bCs/>
          <w:rtl/>
        </w:rPr>
        <w:t>שבת</w:t>
      </w:r>
      <w:r>
        <w:rPr>
          <w:b/>
          <w:bCs/>
        </w:rPr>
        <w:t xml:space="preserve"> to </w:t>
      </w:r>
      <w:r w:rsidRPr="002E79A0">
        <w:rPr>
          <w:sz w:val="24"/>
          <w:szCs w:val="24"/>
        </w:rPr>
        <w:t xml:space="preserve">perform </w:t>
      </w:r>
      <w:r w:rsidRPr="002E79A0">
        <w:rPr>
          <w:rFonts w:hint="cs"/>
          <w:sz w:val="24"/>
          <w:szCs w:val="24"/>
          <w:rtl/>
        </w:rPr>
        <w:t>מציצה</w:t>
      </w:r>
      <w:r w:rsidR="002E79A0">
        <w:rPr>
          <w:sz w:val="24"/>
          <w:szCs w:val="24"/>
        </w:rPr>
        <w:t xml:space="preserve">, what is </w:t>
      </w:r>
      <w:r w:rsidR="002E79A0">
        <w:rPr>
          <w:rFonts w:hint="cs"/>
          <w:sz w:val="24"/>
          <w:szCs w:val="24"/>
          <w:rtl/>
        </w:rPr>
        <w:t>ר"פ</w:t>
      </w:r>
      <w:r w:rsidR="002E79A0">
        <w:rPr>
          <w:sz w:val="24"/>
          <w:szCs w:val="24"/>
        </w:rPr>
        <w:t xml:space="preserve"> teaching us?!</w:t>
      </w:r>
      <w:r w:rsidRPr="002E79A0">
        <w:rPr>
          <w:sz w:val="24"/>
          <w:szCs w:val="24"/>
        </w:rPr>
        <w:t xml:space="preserve"> The </w:t>
      </w:r>
      <w:r w:rsidRPr="002E79A0">
        <w:rPr>
          <w:rFonts w:hint="cs"/>
          <w:sz w:val="24"/>
          <w:szCs w:val="24"/>
          <w:rtl/>
        </w:rPr>
        <w:t>גמרא</w:t>
      </w:r>
      <w:r w:rsidRPr="002E79A0">
        <w:rPr>
          <w:sz w:val="24"/>
          <w:szCs w:val="24"/>
        </w:rPr>
        <w:t xml:space="preserve"> answered -</w:t>
      </w:r>
    </w:p>
    <w:p w:rsidR="00FE62C5" w:rsidRPr="002E79A0" w:rsidRDefault="00A37504" w:rsidP="002E79A0">
      <w:pPr>
        <w:bidi/>
        <w:rPr>
          <w:rFonts w:cs="David"/>
          <w:b/>
          <w:bCs/>
        </w:rPr>
      </w:pPr>
      <w:r w:rsidRPr="002E79A0">
        <w:rPr>
          <w:rFonts w:cs="David"/>
          <w:b/>
          <w:bCs/>
          <w:rtl/>
        </w:rPr>
        <w:t>מהו דתימא דם מיפקד פקיד</w:t>
      </w:r>
      <w:r w:rsidR="00DF4E9E" w:rsidRPr="002E79A0">
        <w:rPr>
          <w:rStyle w:val="FootnoteReference"/>
          <w:rFonts w:cs="David"/>
          <w:b/>
          <w:bCs/>
          <w:rtl/>
        </w:rPr>
        <w:footnoteReference w:id="14"/>
      </w:r>
      <w:r w:rsidRPr="002E79A0">
        <w:rPr>
          <w:rFonts w:cs="David"/>
          <w:b/>
          <w:bCs/>
          <w:rtl/>
        </w:rPr>
        <w:t xml:space="preserve"> ק</w:t>
      </w:r>
      <w:r w:rsidR="00FE62C5" w:rsidRPr="002E79A0">
        <w:rPr>
          <w:rFonts w:cs="David" w:hint="cs"/>
          <w:b/>
          <w:bCs/>
          <w:rtl/>
        </w:rPr>
        <w:t xml:space="preserve">א </w:t>
      </w:r>
      <w:r w:rsidRPr="002E79A0">
        <w:rPr>
          <w:rFonts w:cs="David"/>
          <w:b/>
          <w:bCs/>
          <w:rtl/>
        </w:rPr>
        <w:t>מ</w:t>
      </w:r>
      <w:r w:rsidR="00FE62C5" w:rsidRPr="002E79A0">
        <w:rPr>
          <w:rFonts w:cs="David" w:hint="cs"/>
          <w:b/>
          <w:bCs/>
          <w:rtl/>
        </w:rPr>
        <w:t xml:space="preserve">שמע </w:t>
      </w:r>
      <w:r w:rsidRPr="002E79A0">
        <w:rPr>
          <w:rFonts w:cs="David"/>
          <w:b/>
          <w:bCs/>
          <w:rtl/>
        </w:rPr>
        <w:t>ל</w:t>
      </w:r>
      <w:r w:rsidR="00FE62C5" w:rsidRPr="002E79A0">
        <w:rPr>
          <w:rFonts w:cs="David" w:hint="cs"/>
          <w:b/>
          <w:bCs/>
          <w:rtl/>
        </w:rPr>
        <w:t>ן</w:t>
      </w:r>
      <w:r w:rsidRPr="002E79A0">
        <w:rPr>
          <w:rFonts w:cs="David"/>
          <w:b/>
          <w:bCs/>
          <w:rtl/>
        </w:rPr>
        <w:t xml:space="preserve"> דחבורי מיחבר </w:t>
      </w:r>
      <w:r w:rsidR="002E79A0">
        <w:rPr>
          <w:rFonts w:cs="David" w:hint="cs"/>
          <w:b/>
          <w:bCs/>
          <w:rtl/>
        </w:rPr>
        <w:t>-</w:t>
      </w:r>
    </w:p>
    <w:p w:rsidR="00DF4E9E" w:rsidRPr="002E79A0" w:rsidRDefault="00DF4E9E" w:rsidP="00DF4E9E">
      <w:pPr>
        <w:rPr>
          <w:sz w:val="24"/>
          <w:szCs w:val="24"/>
        </w:rPr>
      </w:pPr>
      <w:r>
        <w:rPr>
          <w:b/>
          <w:bCs/>
        </w:rPr>
        <w:t xml:space="preserve">We would have thought that the blood is merely encased </w:t>
      </w:r>
      <w:r>
        <w:t xml:space="preserve">(so there is no </w:t>
      </w:r>
      <w:r>
        <w:rPr>
          <w:rFonts w:hint="cs"/>
          <w:rtl/>
        </w:rPr>
        <w:t>איסור</w:t>
      </w:r>
      <w:r>
        <w:t xml:space="preserve"> of </w:t>
      </w:r>
      <w:r>
        <w:rPr>
          <w:rFonts w:hint="cs"/>
          <w:rtl/>
        </w:rPr>
        <w:t>חבורה</w:t>
      </w:r>
      <w:r>
        <w:t xml:space="preserve">), therefore </w:t>
      </w:r>
      <w:r>
        <w:rPr>
          <w:rFonts w:hint="cs"/>
          <w:rtl/>
        </w:rPr>
        <w:t>ר"פ</w:t>
      </w:r>
      <w:r>
        <w:t xml:space="preserve"> </w:t>
      </w:r>
      <w:r w:rsidRPr="00DF4E9E">
        <w:rPr>
          <w:b/>
          <w:bCs/>
        </w:rPr>
        <w:t>teaches</w:t>
      </w:r>
      <w:r>
        <w:rPr>
          <w:b/>
          <w:bCs/>
        </w:rPr>
        <w:t xml:space="preserve"> us that </w:t>
      </w:r>
      <w:r w:rsidR="00184DB2">
        <w:t xml:space="preserve">the blood </w:t>
      </w:r>
      <w:r w:rsidR="00184DB2">
        <w:rPr>
          <w:b/>
          <w:bCs/>
        </w:rPr>
        <w:t xml:space="preserve">is attached </w:t>
      </w:r>
      <w:r w:rsidR="00184DB2" w:rsidRPr="002E79A0">
        <w:rPr>
          <w:sz w:val="24"/>
          <w:szCs w:val="24"/>
        </w:rPr>
        <w:t xml:space="preserve">and you are making a </w:t>
      </w:r>
      <w:r w:rsidR="00184DB2" w:rsidRPr="002E79A0">
        <w:rPr>
          <w:rFonts w:hint="cs"/>
          <w:sz w:val="24"/>
          <w:szCs w:val="24"/>
          <w:rtl/>
        </w:rPr>
        <w:t>חבורה</w:t>
      </w:r>
      <w:r w:rsidR="00184DB2" w:rsidRPr="002E79A0">
        <w:rPr>
          <w:sz w:val="24"/>
          <w:szCs w:val="24"/>
        </w:rPr>
        <w:t xml:space="preserve"> and it is permitted on </w:t>
      </w:r>
      <w:r w:rsidR="00184DB2" w:rsidRPr="002E79A0">
        <w:rPr>
          <w:rFonts w:hint="cs"/>
          <w:sz w:val="24"/>
          <w:szCs w:val="24"/>
          <w:rtl/>
        </w:rPr>
        <w:t>שבת</w:t>
      </w:r>
      <w:r w:rsidR="00184DB2" w:rsidRPr="002E79A0">
        <w:rPr>
          <w:sz w:val="24"/>
          <w:szCs w:val="24"/>
        </w:rPr>
        <w:t xml:space="preserve"> only because of </w:t>
      </w:r>
      <w:r w:rsidR="00184DB2" w:rsidRPr="002E79A0">
        <w:rPr>
          <w:rFonts w:hint="cs"/>
          <w:sz w:val="24"/>
          <w:szCs w:val="24"/>
          <w:rtl/>
        </w:rPr>
        <w:t>פקוח נפש</w:t>
      </w:r>
      <w:r w:rsidR="00184DB2" w:rsidRPr="002E79A0">
        <w:rPr>
          <w:sz w:val="24"/>
          <w:szCs w:val="24"/>
        </w:rPr>
        <w:t>.</w:t>
      </w:r>
      <w:r w:rsidR="00A25ADF" w:rsidRPr="002E79A0">
        <w:rPr>
          <w:rStyle w:val="FootnoteReference"/>
          <w:sz w:val="24"/>
          <w:szCs w:val="24"/>
        </w:rPr>
        <w:footnoteReference w:id="15"/>
      </w:r>
      <w:r w:rsidR="00184DB2" w:rsidRPr="002E79A0">
        <w:rPr>
          <w:sz w:val="24"/>
          <w:szCs w:val="24"/>
        </w:rPr>
        <w:t xml:space="preserve"> This concludes the citation from the </w:t>
      </w:r>
      <w:r w:rsidR="00184DB2" w:rsidRPr="002E79A0">
        <w:rPr>
          <w:rFonts w:hint="cs"/>
          <w:sz w:val="24"/>
          <w:szCs w:val="24"/>
          <w:rtl/>
        </w:rPr>
        <w:t>גמרא</w:t>
      </w:r>
      <w:r w:rsidR="00184DB2" w:rsidRPr="002E79A0">
        <w:rPr>
          <w:sz w:val="24"/>
          <w:szCs w:val="24"/>
        </w:rPr>
        <w:t xml:space="preserve">. </w:t>
      </w:r>
      <w:r w:rsidR="00184DB2" w:rsidRPr="002E79A0">
        <w:rPr>
          <w:rFonts w:hint="cs"/>
          <w:sz w:val="24"/>
          <w:szCs w:val="24"/>
          <w:rtl/>
        </w:rPr>
        <w:t>תוספות</w:t>
      </w:r>
      <w:r w:rsidR="00184DB2" w:rsidRPr="002E79A0">
        <w:rPr>
          <w:sz w:val="24"/>
          <w:szCs w:val="24"/>
        </w:rPr>
        <w:t xml:space="preserve"> continues with his proof -</w:t>
      </w:r>
    </w:p>
    <w:p w:rsidR="00FE62C5" w:rsidRPr="002E79A0" w:rsidRDefault="00A37504" w:rsidP="002E79A0">
      <w:pPr>
        <w:bidi/>
        <w:rPr>
          <w:rFonts w:cs="David"/>
          <w:b/>
          <w:bCs/>
        </w:rPr>
      </w:pPr>
      <w:r w:rsidRPr="002E79A0">
        <w:rPr>
          <w:rFonts w:cs="David"/>
          <w:b/>
          <w:bCs/>
          <w:rtl/>
        </w:rPr>
        <w:lastRenderedPageBreak/>
        <w:t xml:space="preserve">ואי הוה משום החלשה ליכא חילול שבת דהויא מלאכה שאין צריכה לגופה </w:t>
      </w:r>
      <w:r w:rsidR="002E79A0">
        <w:rPr>
          <w:rFonts w:cs="David" w:hint="cs"/>
          <w:b/>
          <w:bCs/>
          <w:rtl/>
        </w:rPr>
        <w:t>-</w:t>
      </w:r>
    </w:p>
    <w:p w:rsidR="00184DB2" w:rsidRPr="00184DB2" w:rsidRDefault="00184DB2" w:rsidP="00184DB2">
      <w:pPr>
        <w:rPr>
          <w:b/>
          <w:bCs/>
        </w:rPr>
      </w:pPr>
      <w:r>
        <w:rPr>
          <w:b/>
          <w:bCs/>
        </w:rPr>
        <w:t xml:space="preserve">And if </w:t>
      </w:r>
      <w:r>
        <w:t xml:space="preserve">the prohibition of </w:t>
      </w:r>
      <w:r>
        <w:rPr>
          <w:rFonts w:hint="cs"/>
          <w:rtl/>
        </w:rPr>
        <w:t>נטילת נשמה</w:t>
      </w:r>
      <w:r>
        <w:t xml:space="preserve"> </w:t>
      </w:r>
      <w:r>
        <w:rPr>
          <w:b/>
          <w:bCs/>
        </w:rPr>
        <w:t xml:space="preserve">is because of weakening, there </w:t>
      </w:r>
      <w:r>
        <w:t xml:space="preserve">still </w:t>
      </w:r>
      <w:r>
        <w:rPr>
          <w:b/>
          <w:bCs/>
        </w:rPr>
        <w:t xml:space="preserve">would be no </w:t>
      </w:r>
      <w:r>
        <w:rPr>
          <w:rFonts w:hint="cs"/>
          <w:b/>
          <w:bCs/>
          <w:rtl/>
        </w:rPr>
        <w:t>חילול שבת</w:t>
      </w:r>
      <w:r>
        <w:rPr>
          <w:b/>
          <w:bCs/>
        </w:rPr>
        <w:t xml:space="preserve"> (</w:t>
      </w:r>
      <w:r w:rsidRPr="00184DB2">
        <w:t xml:space="preserve">even if </w:t>
      </w:r>
      <w:r w:rsidRPr="00184DB2">
        <w:rPr>
          <w:rFonts w:hint="cs"/>
          <w:rtl/>
        </w:rPr>
        <w:t>דם חיבורי מיחבר</w:t>
      </w:r>
      <w:r w:rsidRPr="00184DB2">
        <w:t>)</w:t>
      </w:r>
      <w:r>
        <w:t xml:space="preserve"> </w:t>
      </w:r>
      <w:r>
        <w:rPr>
          <w:b/>
          <w:bCs/>
        </w:rPr>
        <w:t>since it is a</w:t>
      </w:r>
      <w:r w:rsidR="002E79A0" w:rsidRPr="002E79A0">
        <w:rPr>
          <w:rStyle w:val="FootnoteReference"/>
          <w:rFonts w:asciiTheme="majorBidi" w:hAnsiTheme="majorBidi" w:cstheme="majorBidi"/>
          <w:b/>
          <w:bCs/>
          <w:rtl/>
        </w:rPr>
        <w:footnoteReference w:id="16"/>
      </w:r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>מלאכה שאין צריכה לגופה</w:t>
      </w:r>
      <w:r>
        <w:rPr>
          <w:b/>
          <w:bCs/>
        </w:rPr>
        <w:t xml:space="preserve"> -</w:t>
      </w:r>
    </w:p>
    <w:p w:rsidR="00FE62C5" w:rsidRPr="002E79A0" w:rsidRDefault="00A37504" w:rsidP="002E79A0">
      <w:pPr>
        <w:bidi/>
        <w:rPr>
          <w:rFonts w:cs="David"/>
          <w:b/>
          <w:bCs/>
        </w:rPr>
      </w:pPr>
      <w:r w:rsidRPr="002E79A0">
        <w:rPr>
          <w:rFonts w:cs="David"/>
          <w:b/>
          <w:bCs/>
          <w:rtl/>
        </w:rPr>
        <w:t>דאין צורך להחליש התינוק</w:t>
      </w:r>
      <w:r w:rsidR="001B193D">
        <w:rPr>
          <w:rStyle w:val="FootnoteReference"/>
          <w:rFonts w:cs="David"/>
          <w:b/>
          <w:bCs/>
          <w:rtl/>
        </w:rPr>
        <w:footnoteReference w:id="17"/>
      </w:r>
      <w:r w:rsidRPr="002E79A0">
        <w:rPr>
          <w:rFonts w:cs="David"/>
          <w:b/>
          <w:bCs/>
          <w:rtl/>
        </w:rPr>
        <w:t xml:space="preserve"> </w:t>
      </w:r>
      <w:r w:rsidR="002E79A0">
        <w:rPr>
          <w:rFonts w:cs="David" w:hint="cs"/>
          <w:b/>
          <w:bCs/>
          <w:rtl/>
        </w:rPr>
        <w:t>-</w:t>
      </w:r>
    </w:p>
    <w:p w:rsidR="00184DB2" w:rsidRDefault="00184DB2" w:rsidP="00184DB2">
      <w:pPr>
        <w:rPr>
          <w:b/>
          <w:bCs/>
        </w:rPr>
      </w:pPr>
      <w:proofErr w:type="gramStart"/>
      <w:r>
        <w:rPr>
          <w:b/>
          <w:bCs/>
        </w:rPr>
        <w:t>For there is no need to weaken the child.</w:t>
      </w:r>
      <w:proofErr w:type="gramEnd"/>
    </w:p>
    <w:p w:rsidR="00184DB2" w:rsidRPr="001B193D" w:rsidRDefault="00184DB2" w:rsidP="00184DB2">
      <w:pPr>
        <w:rPr>
          <w:b/>
          <w:bCs/>
          <w:sz w:val="24"/>
          <w:szCs w:val="24"/>
        </w:rPr>
      </w:pPr>
    </w:p>
    <w:p w:rsidR="00184DB2" w:rsidRPr="001B193D" w:rsidRDefault="00184DB2" w:rsidP="003C5334">
      <w:pPr>
        <w:rPr>
          <w:sz w:val="24"/>
          <w:szCs w:val="24"/>
        </w:rPr>
      </w:pPr>
      <w:r w:rsidRPr="001B193D">
        <w:rPr>
          <w:rFonts w:hint="cs"/>
          <w:sz w:val="24"/>
          <w:szCs w:val="24"/>
          <w:rtl/>
        </w:rPr>
        <w:t>תוספות</w:t>
      </w:r>
      <w:r w:rsidRPr="001B193D">
        <w:rPr>
          <w:sz w:val="24"/>
          <w:szCs w:val="24"/>
        </w:rPr>
        <w:t xml:space="preserve"> will now explain why </w:t>
      </w:r>
      <w:r w:rsidR="003C5334" w:rsidRPr="001B193D">
        <w:rPr>
          <w:rFonts w:hint="cs"/>
          <w:sz w:val="24"/>
          <w:szCs w:val="24"/>
          <w:rtl/>
        </w:rPr>
        <w:t>חבורה</w:t>
      </w:r>
      <w:r w:rsidR="003C5334" w:rsidRPr="001B193D">
        <w:rPr>
          <w:sz w:val="24"/>
          <w:szCs w:val="24"/>
        </w:rPr>
        <w:t xml:space="preserve"> or bloodletting</w:t>
      </w:r>
      <w:r w:rsidRPr="001B193D">
        <w:rPr>
          <w:sz w:val="24"/>
          <w:szCs w:val="24"/>
        </w:rPr>
        <w:t xml:space="preserve"> is forbidden:</w:t>
      </w:r>
    </w:p>
    <w:p w:rsidR="00FE62C5" w:rsidRPr="001B193D" w:rsidRDefault="00A37504" w:rsidP="001B193D">
      <w:pPr>
        <w:bidi/>
        <w:rPr>
          <w:rFonts w:cs="David"/>
          <w:b/>
          <w:bCs/>
        </w:rPr>
      </w:pPr>
      <w:r w:rsidRPr="001B193D">
        <w:rPr>
          <w:rFonts w:cs="David"/>
          <w:b/>
          <w:bCs/>
          <w:rtl/>
        </w:rPr>
        <w:t>ונראה לר</w:t>
      </w:r>
      <w:r w:rsidR="00FE62C5" w:rsidRPr="001B193D">
        <w:rPr>
          <w:rFonts w:cs="David" w:hint="cs"/>
          <w:b/>
          <w:bCs/>
          <w:rtl/>
        </w:rPr>
        <w:t xml:space="preserve">בינו </w:t>
      </w:r>
      <w:r w:rsidRPr="001B193D">
        <w:rPr>
          <w:rFonts w:cs="David"/>
          <w:b/>
          <w:bCs/>
          <w:rtl/>
        </w:rPr>
        <w:t>ת</w:t>
      </w:r>
      <w:r w:rsidR="00FE62C5" w:rsidRPr="001B193D">
        <w:rPr>
          <w:rFonts w:cs="David" w:hint="cs"/>
          <w:b/>
          <w:bCs/>
          <w:rtl/>
        </w:rPr>
        <w:t>ם</w:t>
      </w:r>
      <w:r w:rsidRPr="001B193D">
        <w:rPr>
          <w:rFonts w:cs="David"/>
          <w:b/>
          <w:bCs/>
          <w:rtl/>
        </w:rPr>
        <w:t xml:space="preserve"> לפרש דהוצאת דם חשיבה נטילת נשמה</w:t>
      </w:r>
      <w:r w:rsidR="001B193D">
        <w:rPr>
          <w:rStyle w:val="FootnoteReference"/>
          <w:rFonts w:cs="David"/>
          <w:b/>
          <w:bCs/>
          <w:rtl/>
        </w:rPr>
        <w:footnoteReference w:id="18"/>
      </w:r>
      <w:r w:rsidRPr="001B193D">
        <w:rPr>
          <w:rFonts w:cs="David"/>
          <w:b/>
          <w:bCs/>
          <w:rtl/>
        </w:rPr>
        <w:t xml:space="preserve"> </w:t>
      </w:r>
      <w:r w:rsidR="001B193D">
        <w:rPr>
          <w:rFonts w:cs="David" w:hint="cs"/>
          <w:b/>
          <w:bCs/>
          <w:rtl/>
        </w:rPr>
        <w:t>-</w:t>
      </w:r>
    </w:p>
    <w:p w:rsidR="00AB3F8E" w:rsidRDefault="00AB3F8E" w:rsidP="00AB3F8E">
      <w:pPr>
        <w:rPr>
          <w:b/>
          <w:bCs/>
        </w:rPr>
      </w:pPr>
      <w:r>
        <w:rPr>
          <w:b/>
          <w:bCs/>
        </w:rPr>
        <w:t xml:space="preserve">And it is the view of the </w:t>
      </w:r>
      <w:r>
        <w:rPr>
          <w:rFonts w:hint="cs"/>
          <w:b/>
          <w:bCs/>
          <w:rtl/>
        </w:rPr>
        <w:t>ר"ת</w:t>
      </w:r>
      <w:r>
        <w:rPr>
          <w:b/>
          <w:bCs/>
        </w:rPr>
        <w:t xml:space="preserve"> that bloodletting is considered </w:t>
      </w:r>
      <w:r>
        <w:rPr>
          <w:rFonts w:hint="cs"/>
          <w:b/>
          <w:bCs/>
          <w:rtl/>
        </w:rPr>
        <w:t>נטילת נשמה</w:t>
      </w:r>
      <w:r>
        <w:rPr>
          <w:b/>
          <w:bCs/>
        </w:rPr>
        <w:t xml:space="preserve"> -</w:t>
      </w:r>
    </w:p>
    <w:p w:rsidR="00FE62C5" w:rsidRPr="001B193D" w:rsidRDefault="00A37504" w:rsidP="001B193D">
      <w:pPr>
        <w:bidi/>
        <w:rPr>
          <w:rFonts w:cs="David"/>
          <w:b/>
          <w:bCs/>
        </w:rPr>
      </w:pPr>
      <w:r w:rsidRPr="001B193D">
        <w:rPr>
          <w:rFonts w:cs="David"/>
          <w:b/>
          <w:bCs/>
          <w:rtl/>
        </w:rPr>
        <w:t>כי הדם הוא הנפש</w:t>
      </w:r>
      <w:r w:rsidR="00B373B7" w:rsidRPr="001B193D">
        <w:rPr>
          <w:rStyle w:val="FootnoteReference"/>
          <w:rFonts w:cs="David"/>
          <w:b/>
          <w:bCs/>
          <w:rtl/>
        </w:rPr>
        <w:footnoteReference w:id="19"/>
      </w:r>
      <w:r w:rsidRPr="001B193D">
        <w:rPr>
          <w:rFonts w:cs="David"/>
          <w:b/>
          <w:bCs/>
          <w:rtl/>
        </w:rPr>
        <w:t xml:space="preserve"> וכשנוטל מקצתו נוטל מקצת נשמה</w:t>
      </w:r>
      <w:r w:rsidR="00B373B7" w:rsidRPr="001B193D">
        <w:rPr>
          <w:rStyle w:val="FootnoteReference"/>
          <w:rFonts w:cs="David"/>
          <w:b/>
          <w:bCs/>
          <w:rtl/>
        </w:rPr>
        <w:footnoteReference w:id="20"/>
      </w:r>
      <w:r w:rsidRPr="001B193D">
        <w:rPr>
          <w:rFonts w:cs="David"/>
          <w:b/>
          <w:bCs/>
          <w:rtl/>
        </w:rPr>
        <w:t xml:space="preserve"> </w:t>
      </w:r>
      <w:r w:rsidR="001B193D">
        <w:rPr>
          <w:rFonts w:cs="David" w:hint="cs"/>
          <w:b/>
          <w:bCs/>
          <w:rtl/>
        </w:rPr>
        <w:t>-</w:t>
      </w:r>
    </w:p>
    <w:p w:rsidR="00AB3F8E" w:rsidRDefault="00AB3F8E" w:rsidP="00AB3F8E">
      <w:pPr>
        <w:rPr>
          <w:rFonts w:hint="cs"/>
          <w:b/>
          <w:bCs/>
          <w:rtl/>
        </w:rPr>
      </w:pPr>
      <w:r>
        <w:rPr>
          <w:b/>
          <w:bCs/>
        </w:rPr>
        <w:t>Because the blood is the soul</w:t>
      </w:r>
      <w:r w:rsidR="001B193D">
        <w:rPr>
          <w:b/>
          <w:bCs/>
        </w:rPr>
        <w:t>,</w:t>
      </w:r>
      <w:r>
        <w:rPr>
          <w:b/>
          <w:bCs/>
        </w:rPr>
        <w:t xml:space="preserve"> and when he removes part </w:t>
      </w:r>
      <w:r>
        <w:t xml:space="preserve">of the blood </w:t>
      </w:r>
      <w:r>
        <w:rPr>
          <w:b/>
          <w:bCs/>
        </w:rPr>
        <w:t xml:space="preserve">he removes part of the </w:t>
      </w:r>
      <w:r>
        <w:rPr>
          <w:rFonts w:hint="cs"/>
          <w:b/>
          <w:bCs/>
          <w:rtl/>
        </w:rPr>
        <w:t>נשמה</w:t>
      </w:r>
      <w:r>
        <w:rPr>
          <w:b/>
          <w:bCs/>
        </w:rPr>
        <w:t>.</w:t>
      </w:r>
    </w:p>
    <w:p w:rsidR="00AB3F8E" w:rsidRPr="001B193D" w:rsidRDefault="00AB3F8E" w:rsidP="00AB3F8E">
      <w:pPr>
        <w:rPr>
          <w:rFonts w:hint="cs"/>
          <w:b/>
          <w:bCs/>
          <w:sz w:val="24"/>
          <w:szCs w:val="24"/>
          <w:rtl/>
        </w:rPr>
      </w:pPr>
    </w:p>
    <w:p w:rsidR="00AB3F8E" w:rsidRPr="001B193D" w:rsidRDefault="00AB3F8E" w:rsidP="00AB3F8E">
      <w:pPr>
        <w:rPr>
          <w:sz w:val="24"/>
          <w:szCs w:val="24"/>
        </w:rPr>
      </w:pPr>
      <w:r w:rsidRPr="001B193D">
        <w:rPr>
          <w:rFonts w:hint="cs"/>
          <w:sz w:val="24"/>
          <w:szCs w:val="24"/>
          <w:rtl/>
        </w:rPr>
        <w:t>תוספות</w:t>
      </w:r>
      <w:r w:rsidRPr="001B193D">
        <w:rPr>
          <w:sz w:val="24"/>
          <w:szCs w:val="24"/>
        </w:rPr>
        <w:t xml:space="preserve"> asks:</w:t>
      </w:r>
    </w:p>
    <w:p w:rsidR="00FE62C5" w:rsidRPr="001B193D" w:rsidRDefault="00A37504" w:rsidP="001B193D">
      <w:pPr>
        <w:bidi/>
        <w:rPr>
          <w:rFonts w:cs="David"/>
          <w:b/>
          <w:bCs/>
        </w:rPr>
      </w:pPr>
      <w:r w:rsidRPr="001B193D">
        <w:rPr>
          <w:rFonts w:cs="David"/>
          <w:b/>
          <w:bCs/>
          <w:rtl/>
        </w:rPr>
        <w:t>וקשה לר</w:t>
      </w:r>
      <w:r w:rsidR="00FE62C5" w:rsidRPr="001B193D">
        <w:rPr>
          <w:rFonts w:cs="David" w:hint="cs"/>
          <w:b/>
          <w:bCs/>
          <w:rtl/>
        </w:rPr>
        <w:t xml:space="preserve">בינו </w:t>
      </w:r>
      <w:r w:rsidRPr="001B193D">
        <w:rPr>
          <w:rFonts w:cs="David"/>
          <w:b/>
          <w:bCs/>
          <w:rtl/>
        </w:rPr>
        <w:t>י</w:t>
      </w:r>
      <w:r w:rsidR="00FE62C5" w:rsidRPr="001B193D">
        <w:rPr>
          <w:rFonts w:cs="David" w:hint="cs"/>
          <w:b/>
          <w:bCs/>
          <w:rtl/>
        </w:rPr>
        <w:t>צחק</w:t>
      </w:r>
      <w:r w:rsidR="00FE62C5" w:rsidRPr="001B193D">
        <w:rPr>
          <w:rFonts w:cs="David"/>
          <w:b/>
          <w:bCs/>
          <w:rtl/>
        </w:rPr>
        <w:t xml:space="preserve"> דאמרי</w:t>
      </w:r>
      <w:r w:rsidR="00FE62C5" w:rsidRPr="001B193D">
        <w:rPr>
          <w:rFonts w:cs="David" w:hint="cs"/>
          <w:b/>
          <w:bCs/>
          <w:rtl/>
        </w:rPr>
        <w:t>נן</w:t>
      </w:r>
      <w:r w:rsidRPr="001B193D">
        <w:rPr>
          <w:rFonts w:cs="David"/>
          <w:b/>
          <w:bCs/>
          <w:rtl/>
        </w:rPr>
        <w:t xml:space="preserve"> בפרק כלל גדול </w:t>
      </w:r>
      <w:r w:rsidRPr="001B193D">
        <w:rPr>
          <w:rFonts w:cs="David"/>
          <w:b/>
          <w:bCs/>
          <w:sz w:val="20"/>
          <w:szCs w:val="20"/>
          <w:rtl/>
        </w:rPr>
        <w:t>(שם עה</w:t>
      </w:r>
      <w:r w:rsidR="00FE62C5" w:rsidRPr="001B193D">
        <w:rPr>
          <w:rFonts w:cs="David" w:hint="cs"/>
          <w:b/>
          <w:bCs/>
          <w:sz w:val="20"/>
          <w:szCs w:val="20"/>
          <w:rtl/>
        </w:rPr>
        <w:t>,א</w:t>
      </w:r>
      <w:r w:rsidRPr="001B193D">
        <w:rPr>
          <w:rFonts w:cs="David"/>
          <w:b/>
          <w:bCs/>
          <w:sz w:val="20"/>
          <w:szCs w:val="20"/>
          <w:rtl/>
        </w:rPr>
        <w:t xml:space="preserve"> ושם)</w:t>
      </w:r>
      <w:r w:rsidRPr="001B193D">
        <w:rPr>
          <w:rFonts w:cs="David"/>
          <w:b/>
          <w:bCs/>
          <w:rtl/>
        </w:rPr>
        <w:t xml:space="preserve"> גבי הצד חלזון והפוצעו </w:t>
      </w:r>
      <w:r w:rsidR="001B193D">
        <w:rPr>
          <w:rFonts w:cs="David" w:hint="cs"/>
          <w:b/>
          <w:bCs/>
          <w:rtl/>
        </w:rPr>
        <w:t>-</w:t>
      </w:r>
    </w:p>
    <w:p w:rsidR="00AB3F8E" w:rsidRPr="00D23188" w:rsidRDefault="00AB3F8E" w:rsidP="00AB3F8E">
      <w:pPr>
        <w:rPr>
          <w:sz w:val="24"/>
          <w:szCs w:val="24"/>
        </w:rPr>
      </w:pPr>
      <w:r>
        <w:rPr>
          <w:b/>
          <w:bCs/>
        </w:rPr>
        <w:t xml:space="preserve">And the </w:t>
      </w:r>
      <w:r>
        <w:rPr>
          <w:rFonts w:hint="cs"/>
          <w:b/>
          <w:bCs/>
          <w:rtl/>
        </w:rPr>
        <w:t>ר"י</w:t>
      </w:r>
      <w:r>
        <w:rPr>
          <w:b/>
          <w:bCs/>
        </w:rPr>
        <w:t xml:space="preserve"> has a difficulty </w:t>
      </w:r>
      <w:r>
        <w:t xml:space="preserve">with the </w:t>
      </w:r>
      <w:r>
        <w:rPr>
          <w:rFonts w:hint="cs"/>
          <w:rtl/>
        </w:rPr>
        <w:t>פי' ר"ת</w:t>
      </w:r>
      <w:r>
        <w:t xml:space="preserve"> of </w:t>
      </w:r>
      <w:r>
        <w:rPr>
          <w:rFonts w:hint="cs"/>
          <w:rtl/>
        </w:rPr>
        <w:t>הוצאת דם</w:t>
      </w:r>
      <w:r>
        <w:t xml:space="preserve">, </w:t>
      </w:r>
      <w:r>
        <w:rPr>
          <w:b/>
          <w:bCs/>
        </w:rPr>
        <w:t xml:space="preserve">for the </w:t>
      </w:r>
      <w:r>
        <w:rPr>
          <w:rFonts w:hint="cs"/>
          <w:b/>
          <w:bCs/>
          <w:rtl/>
        </w:rPr>
        <w:t>גמרא</w:t>
      </w:r>
      <w:r>
        <w:rPr>
          <w:b/>
          <w:bCs/>
        </w:rPr>
        <w:t xml:space="preserve"> asks in </w:t>
      </w:r>
      <w:r>
        <w:rPr>
          <w:rFonts w:hint="cs"/>
          <w:b/>
          <w:bCs/>
          <w:rtl/>
        </w:rPr>
        <w:t>פרק כלל גדול</w:t>
      </w:r>
      <w:r>
        <w:rPr>
          <w:b/>
          <w:bCs/>
        </w:rPr>
        <w:t xml:space="preserve"> regarding </w:t>
      </w:r>
      <w:r>
        <w:t xml:space="preserve">the </w:t>
      </w:r>
      <w:r>
        <w:rPr>
          <w:rFonts w:hint="cs"/>
          <w:rtl/>
        </w:rPr>
        <w:t>ברייתא</w:t>
      </w:r>
      <w:r>
        <w:t xml:space="preserve"> which states </w:t>
      </w:r>
      <w:r>
        <w:rPr>
          <w:b/>
          <w:bCs/>
        </w:rPr>
        <w:t xml:space="preserve">one who captures the </w:t>
      </w:r>
      <w:r>
        <w:rPr>
          <w:rFonts w:hint="cs"/>
          <w:b/>
          <w:bCs/>
          <w:rtl/>
        </w:rPr>
        <w:t>חלזון</w:t>
      </w:r>
      <w:r>
        <w:rPr>
          <w:b/>
          <w:bCs/>
        </w:rPr>
        <w:t xml:space="preserve"> and squeezes it </w:t>
      </w:r>
      <w:r w:rsidRPr="00D23188">
        <w:rPr>
          <w:sz w:val="24"/>
          <w:szCs w:val="24"/>
        </w:rPr>
        <w:t xml:space="preserve">(to remove the blood/dye) he is only </w:t>
      </w:r>
      <w:r w:rsidRPr="00D23188">
        <w:rPr>
          <w:rFonts w:hint="cs"/>
          <w:sz w:val="24"/>
          <w:szCs w:val="24"/>
          <w:rtl/>
        </w:rPr>
        <w:t>חייב</w:t>
      </w:r>
      <w:r w:rsidRPr="00D23188">
        <w:rPr>
          <w:sz w:val="24"/>
          <w:szCs w:val="24"/>
        </w:rPr>
        <w:t xml:space="preserve"> one </w:t>
      </w:r>
      <w:r w:rsidRPr="00D23188">
        <w:rPr>
          <w:rFonts w:hint="cs"/>
          <w:sz w:val="24"/>
          <w:szCs w:val="24"/>
          <w:rtl/>
        </w:rPr>
        <w:t>חטאת</w:t>
      </w:r>
      <w:r w:rsidRPr="00D23188">
        <w:rPr>
          <w:sz w:val="24"/>
          <w:szCs w:val="24"/>
        </w:rPr>
        <w:t xml:space="preserve"> for </w:t>
      </w:r>
      <w:r w:rsidRPr="00D23188">
        <w:rPr>
          <w:rFonts w:hint="cs"/>
          <w:sz w:val="24"/>
          <w:szCs w:val="24"/>
          <w:rtl/>
        </w:rPr>
        <w:t>צידה</w:t>
      </w:r>
      <w:r w:rsidRPr="00D23188">
        <w:rPr>
          <w:sz w:val="24"/>
          <w:szCs w:val="24"/>
        </w:rPr>
        <w:t xml:space="preserve"> (capturing). The </w:t>
      </w:r>
      <w:r w:rsidRPr="00D23188">
        <w:rPr>
          <w:rFonts w:hint="cs"/>
          <w:sz w:val="24"/>
          <w:szCs w:val="24"/>
          <w:rtl/>
        </w:rPr>
        <w:t>גמרא</w:t>
      </w:r>
      <w:r w:rsidRPr="00D23188">
        <w:rPr>
          <w:sz w:val="24"/>
          <w:szCs w:val="24"/>
        </w:rPr>
        <w:t xml:space="preserve"> there asks -</w:t>
      </w:r>
    </w:p>
    <w:p w:rsidR="00FE62C5" w:rsidRPr="00D23188" w:rsidRDefault="00A37504" w:rsidP="00D23188">
      <w:pPr>
        <w:bidi/>
        <w:rPr>
          <w:rFonts w:cs="David"/>
          <w:b/>
          <w:bCs/>
        </w:rPr>
      </w:pPr>
      <w:r w:rsidRPr="00D23188">
        <w:rPr>
          <w:rFonts w:cs="David"/>
          <w:b/>
          <w:bCs/>
          <w:rtl/>
        </w:rPr>
        <w:t xml:space="preserve">וליחייב נמי משום נטילת נשמה </w:t>
      </w:r>
      <w:r w:rsidR="00D23188">
        <w:rPr>
          <w:rFonts w:cs="David" w:hint="cs"/>
          <w:b/>
          <w:bCs/>
          <w:rtl/>
        </w:rPr>
        <w:t>-</w:t>
      </w:r>
    </w:p>
    <w:p w:rsidR="00AB3F8E" w:rsidRPr="00D23188" w:rsidRDefault="00AB3F8E" w:rsidP="00AB3F8E">
      <w:pPr>
        <w:rPr>
          <w:sz w:val="24"/>
          <w:szCs w:val="24"/>
        </w:rPr>
      </w:pPr>
      <w:r>
        <w:rPr>
          <w:b/>
          <w:bCs/>
        </w:rPr>
        <w:t xml:space="preserve">And he should be liable also for </w:t>
      </w:r>
      <w:r>
        <w:rPr>
          <w:rFonts w:hint="cs"/>
          <w:b/>
          <w:bCs/>
          <w:rtl/>
        </w:rPr>
        <w:t>נטילת נשמה</w:t>
      </w:r>
      <w:r>
        <w:rPr>
          <w:b/>
          <w:bCs/>
        </w:rPr>
        <w:t xml:space="preserve"> </w:t>
      </w:r>
      <w:r w:rsidRPr="00D23188">
        <w:rPr>
          <w:sz w:val="24"/>
          <w:szCs w:val="24"/>
        </w:rPr>
        <w:t xml:space="preserve">(he is killing the </w:t>
      </w:r>
      <w:r w:rsidRPr="00D23188">
        <w:rPr>
          <w:rFonts w:hint="cs"/>
          <w:sz w:val="24"/>
          <w:szCs w:val="24"/>
          <w:rtl/>
        </w:rPr>
        <w:t>חלזון</w:t>
      </w:r>
      <w:r w:rsidRPr="00D23188">
        <w:rPr>
          <w:sz w:val="24"/>
          <w:szCs w:val="24"/>
        </w:rPr>
        <w:t>) -</w:t>
      </w:r>
    </w:p>
    <w:p w:rsidR="00FE62C5" w:rsidRPr="00D23188" w:rsidRDefault="00A37504" w:rsidP="002F197D">
      <w:pPr>
        <w:widowControl w:val="0"/>
        <w:bidi/>
        <w:rPr>
          <w:rFonts w:cs="David"/>
          <w:b/>
          <w:bCs/>
        </w:rPr>
      </w:pPr>
      <w:r w:rsidRPr="00D23188">
        <w:rPr>
          <w:rFonts w:cs="David"/>
          <w:b/>
          <w:bCs/>
          <w:rtl/>
        </w:rPr>
        <w:t>ומשני מתעסק</w:t>
      </w:r>
      <w:r w:rsidR="00AB3F8E" w:rsidRPr="00D23188">
        <w:rPr>
          <w:rStyle w:val="FootnoteReference"/>
          <w:rFonts w:cs="David"/>
          <w:b/>
          <w:bCs/>
          <w:rtl/>
        </w:rPr>
        <w:footnoteReference w:id="21"/>
      </w:r>
      <w:r w:rsidRPr="00D23188">
        <w:rPr>
          <w:rFonts w:cs="David"/>
          <w:b/>
          <w:bCs/>
          <w:rtl/>
        </w:rPr>
        <w:t xml:space="preserve"> הוא אצל נטילת נשמה דכל כמה דאית ביה נשמה טפי ניחא ליה</w:t>
      </w:r>
      <w:r w:rsidR="00714D12" w:rsidRPr="00D23188">
        <w:rPr>
          <w:rStyle w:val="FootnoteReference"/>
          <w:rFonts w:cs="David"/>
          <w:b/>
          <w:bCs/>
          <w:rtl/>
        </w:rPr>
        <w:footnoteReference w:id="22"/>
      </w:r>
      <w:r w:rsidRPr="00D23188">
        <w:rPr>
          <w:rFonts w:cs="David"/>
          <w:b/>
          <w:bCs/>
          <w:rtl/>
        </w:rPr>
        <w:t xml:space="preserve"> כו</w:t>
      </w:r>
      <w:r w:rsidR="00FE62C5" w:rsidRPr="00D23188">
        <w:rPr>
          <w:rFonts w:cs="David" w:hint="cs"/>
          <w:b/>
          <w:bCs/>
          <w:rtl/>
        </w:rPr>
        <w:t>לי</w:t>
      </w:r>
      <w:r w:rsidRPr="00D23188">
        <w:rPr>
          <w:rFonts w:cs="David"/>
          <w:b/>
          <w:bCs/>
          <w:rtl/>
        </w:rPr>
        <w:t xml:space="preserve"> </w:t>
      </w:r>
      <w:r w:rsidR="00D23188">
        <w:rPr>
          <w:rFonts w:cs="David" w:hint="cs"/>
          <w:b/>
          <w:bCs/>
          <w:rtl/>
        </w:rPr>
        <w:t>-</w:t>
      </w:r>
    </w:p>
    <w:p w:rsidR="00AB3F8E" w:rsidRPr="00D23188" w:rsidRDefault="00AB3F8E" w:rsidP="002F197D">
      <w:pPr>
        <w:widowControl w:val="0"/>
        <w:rPr>
          <w:sz w:val="24"/>
          <w:szCs w:val="24"/>
        </w:rPr>
      </w:pPr>
      <w:r>
        <w:rPr>
          <w:b/>
          <w:bCs/>
        </w:rPr>
        <w:t xml:space="preserve">And the </w:t>
      </w:r>
      <w:r>
        <w:rPr>
          <w:rFonts w:hint="cs"/>
          <w:rtl/>
        </w:rPr>
        <w:t>גמרא</w:t>
      </w:r>
      <w:r>
        <w:t xml:space="preserve"> </w:t>
      </w:r>
      <w:r>
        <w:rPr>
          <w:b/>
          <w:bCs/>
        </w:rPr>
        <w:t>answers</w:t>
      </w:r>
      <w:r w:rsidR="00D23188">
        <w:rPr>
          <w:b/>
          <w:bCs/>
        </w:rPr>
        <w:t>,</w:t>
      </w:r>
      <w:r>
        <w:rPr>
          <w:b/>
          <w:bCs/>
        </w:rPr>
        <w:t xml:space="preserve"> regarding </w:t>
      </w:r>
      <w:r>
        <w:rPr>
          <w:rFonts w:hint="cs"/>
          <w:b/>
          <w:bCs/>
          <w:rtl/>
        </w:rPr>
        <w:t>נטילת נשמה</w:t>
      </w:r>
      <w:r>
        <w:rPr>
          <w:b/>
          <w:bCs/>
        </w:rPr>
        <w:t xml:space="preserve"> he is a </w:t>
      </w:r>
      <w:r>
        <w:rPr>
          <w:rFonts w:hint="cs"/>
          <w:b/>
          <w:bCs/>
          <w:rtl/>
        </w:rPr>
        <w:t>מתעסק</w:t>
      </w:r>
      <w:r>
        <w:rPr>
          <w:b/>
          <w:bCs/>
        </w:rPr>
        <w:t xml:space="preserve">, for the longer </w:t>
      </w:r>
      <w:r>
        <w:t xml:space="preserve">the </w:t>
      </w:r>
      <w:r>
        <w:rPr>
          <w:rFonts w:hint="cs"/>
          <w:rtl/>
        </w:rPr>
        <w:t>חלזון</w:t>
      </w:r>
      <w:r>
        <w:t xml:space="preserve"> </w:t>
      </w:r>
      <w:r>
        <w:rPr>
          <w:b/>
          <w:bCs/>
        </w:rPr>
        <w:t xml:space="preserve">is alive, </w:t>
      </w:r>
      <w:r w:rsidR="00D23188">
        <w:rPr>
          <w:b/>
          <w:bCs/>
        </w:rPr>
        <w:t>the</w:t>
      </w:r>
      <w:r>
        <w:rPr>
          <w:b/>
          <w:bCs/>
        </w:rPr>
        <w:t xml:space="preserve"> happier</w:t>
      </w:r>
      <w:r w:rsidR="00D23188" w:rsidRPr="00D23188">
        <w:t xml:space="preserve"> </w:t>
      </w:r>
      <w:r w:rsidR="00D23188" w:rsidRPr="00D23188">
        <w:t>the person</w:t>
      </w:r>
      <w:r w:rsidR="00D23188" w:rsidRPr="00D23188">
        <w:t xml:space="preserve"> is</w:t>
      </w:r>
      <w:r w:rsidRPr="00D23188">
        <w:rPr>
          <w:b/>
          <w:bCs/>
        </w:rPr>
        <w:t>, etc</w:t>
      </w:r>
      <w:r w:rsidRPr="00D23188">
        <w:rPr>
          <w:b/>
          <w:bCs/>
          <w:sz w:val="24"/>
          <w:szCs w:val="24"/>
        </w:rPr>
        <w:t>.</w:t>
      </w:r>
      <w:r w:rsidR="00714D12" w:rsidRPr="00D23188">
        <w:rPr>
          <w:b/>
          <w:bCs/>
          <w:sz w:val="24"/>
          <w:szCs w:val="24"/>
        </w:rPr>
        <w:t xml:space="preserve"> </w:t>
      </w:r>
      <w:r w:rsidR="00714D12" w:rsidRPr="00D23188">
        <w:rPr>
          <w:sz w:val="24"/>
          <w:szCs w:val="24"/>
        </w:rPr>
        <w:t xml:space="preserve">This concludes the citation of the </w:t>
      </w:r>
      <w:r w:rsidR="00714D12" w:rsidRPr="00D23188">
        <w:rPr>
          <w:rFonts w:hint="cs"/>
          <w:sz w:val="24"/>
          <w:szCs w:val="24"/>
          <w:rtl/>
        </w:rPr>
        <w:t>גמרא</w:t>
      </w:r>
      <w:r w:rsidR="00714D12" w:rsidRPr="00D23188">
        <w:rPr>
          <w:sz w:val="24"/>
          <w:szCs w:val="24"/>
        </w:rPr>
        <w:t xml:space="preserve"> there. </w:t>
      </w:r>
      <w:r w:rsidR="00714D12" w:rsidRPr="00D23188">
        <w:rPr>
          <w:rFonts w:hint="cs"/>
          <w:sz w:val="24"/>
          <w:szCs w:val="24"/>
          <w:rtl/>
        </w:rPr>
        <w:lastRenderedPageBreak/>
        <w:t>תוספות</w:t>
      </w:r>
      <w:r w:rsidR="00714D12" w:rsidRPr="00D23188">
        <w:rPr>
          <w:sz w:val="24"/>
          <w:szCs w:val="24"/>
        </w:rPr>
        <w:t xml:space="preserve"> continues - </w:t>
      </w:r>
    </w:p>
    <w:p w:rsidR="00FE62C5" w:rsidRPr="00D23188" w:rsidRDefault="00A37504" w:rsidP="002F197D">
      <w:pPr>
        <w:widowControl w:val="0"/>
        <w:bidi/>
        <w:rPr>
          <w:rFonts w:cs="David"/>
          <w:b/>
          <w:bCs/>
        </w:rPr>
      </w:pPr>
      <w:r w:rsidRPr="00D23188">
        <w:rPr>
          <w:rFonts w:cs="David"/>
          <w:b/>
          <w:bCs/>
          <w:rtl/>
        </w:rPr>
        <w:t>ולפי זה אפילו הוא חי גמור הרי יש כאן נטילת נשמה</w:t>
      </w:r>
      <w:r w:rsidR="00017CBD" w:rsidRPr="00D23188">
        <w:rPr>
          <w:rStyle w:val="FootnoteReference"/>
          <w:rFonts w:cs="David"/>
          <w:b/>
          <w:bCs/>
          <w:rtl/>
        </w:rPr>
        <w:footnoteReference w:id="23"/>
      </w:r>
      <w:r w:rsidRPr="00D23188">
        <w:rPr>
          <w:rFonts w:cs="David"/>
          <w:b/>
          <w:bCs/>
          <w:rtl/>
        </w:rPr>
        <w:t xml:space="preserve"> </w:t>
      </w:r>
      <w:r w:rsidR="00D23188">
        <w:rPr>
          <w:rFonts w:cs="David" w:hint="cs"/>
          <w:b/>
          <w:bCs/>
          <w:rtl/>
        </w:rPr>
        <w:t>-</w:t>
      </w:r>
    </w:p>
    <w:p w:rsidR="00714D12" w:rsidRPr="00D23188" w:rsidRDefault="00714D12" w:rsidP="002F197D">
      <w:pPr>
        <w:widowControl w:val="0"/>
        <w:rPr>
          <w:sz w:val="24"/>
          <w:szCs w:val="24"/>
        </w:rPr>
      </w:pPr>
      <w:proofErr w:type="gramStart"/>
      <w:r>
        <w:rPr>
          <w:b/>
          <w:bCs/>
        </w:rPr>
        <w:t xml:space="preserve">But according to this </w:t>
      </w:r>
      <w:r>
        <w:t xml:space="preserve">which the </w:t>
      </w:r>
      <w:r>
        <w:rPr>
          <w:rFonts w:hint="cs"/>
          <w:rtl/>
        </w:rPr>
        <w:t>ר"ת</w:t>
      </w:r>
      <w:r>
        <w:t xml:space="preserve"> said that </w:t>
      </w:r>
      <w:r>
        <w:rPr>
          <w:rFonts w:hint="cs"/>
          <w:rtl/>
        </w:rPr>
        <w:t>הוצאת מקצת דם</w:t>
      </w:r>
      <w:r>
        <w:t xml:space="preserve"> is like </w:t>
      </w:r>
      <w:r>
        <w:rPr>
          <w:rFonts w:hint="cs"/>
          <w:rtl/>
        </w:rPr>
        <w:t>הוצאת מקצת נשמה</w:t>
      </w:r>
      <w:r>
        <w:t xml:space="preserve">, so </w:t>
      </w:r>
      <w:r>
        <w:rPr>
          <w:b/>
          <w:bCs/>
        </w:rPr>
        <w:t xml:space="preserve">even if </w:t>
      </w:r>
      <w:r w:rsidR="00D23188">
        <w:t xml:space="preserve">the </w:t>
      </w:r>
      <w:r w:rsidR="00D23188">
        <w:rPr>
          <w:rFonts w:hint="cs"/>
          <w:rtl/>
        </w:rPr>
        <w:t>חלזון</w:t>
      </w:r>
      <w:r>
        <w:rPr>
          <w:b/>
          <w:bCs/>
        </w:rPr>
        <w:t xml:space="preserve"> is completely alive there is </w:t>
      </w:r>
      <w:r>
        <w:t xml:space="preserve">still </w:t>
      </w:r>
      <w:r>
        <w:rPr>
          <w:rFonts w:hint="cs"/>
          <w:b/>
          <w:bCs/>
          <w:rtl/>
        </w:rPr>
        <w:t>נטילת נשמה</w:t>
      </w:r>
      <w:r>
        <w:rPr>
          <w:b/>
          <w:bCs/>
        </w:rPr>
        <w:t xml:space="preserve"> here!</w:t>
      </w:r>
      <w:proofErr w:type="gramEnd"/>
      <w:r>
        <w:rPr>
          <w:b/>
          <w:bCs/>
        </w:rPr>
        <w:t xml:space="preserve"> </w:t>
      </w:r>
      <w:r w:rsidRPr="00D23188">
        <w:rPr>
          <w:sz w:val="24"/>
          <w:szCs w:val="24"/>
        </w:rPr>
        <w:t xml:space="preserve">Why is he </w:t>
      </w:r>
      <w:r w:rsidRPr="00D23188">
        <w:rPr>
          <w:rFonts w:hint="cs"/>
          <w:sz w:val="24"/>
          <w:szCs w:val="24"/>
          <w:rtl/>
        </w:rPr>
        <w:t>פטור</w:t>
      </w:r>
      <w:r w:rsidRPr="00D23188">
        <w:rPr>
          <w:sz w:val="24"/>
          <w:szCs w:val="24"/>
        </w:rPr>
        <w:t>?!</w:t>
      </w:r>
    </w:p>
    <w:p w:rsidR="00714D12" w:rsidRPr="00D23188" w:rsidRDefault="00714D12" w:rsidP="00D23188">
      <w:pPr>
        <w:widowControl w:val="0"/>
        <w:rPr>
          <w:sz w:val="24"/>
          <w:szCs w:val="24"/>
        </w:rPr>
      </w:pPr>
    </w:p>
    <w:p w:rsidR="00714D12" w:rsidRPr="00D23188" w:rsidRDefault="00714D12" w:rsidP="00D23188">
      <w:pPr>
        <w:widowControl w:val="0"/>
        <w:rPr>
          <w:sz w:val="24"/>
          <w:szCs w:val="24"/>
        </w:rPr>
      </w:pPr>
      <w:r w:rsidRPr="00D23188">
        <w:rPr>
          <w:rFonts w:hint="cs"/>
          <w:sz w:val="24"/>
          <w:szCs w:val="24"/>
          <w:rtl/>
        </w:rPr>
        <w:t>תוספות</w:t>
      </w:r>
      <w:r w:rsidRPr="00D23188">
        <w:rPr>
          <w:sz w:val="24"/>
          <w:szCs w:val="24"/>
        </w:rPr>
        <w:t xml:space="preserve"> answers:</w:t>
      </w:r>
    </w:p>
    <w:p w:rsidR="00FE62C5" w:rsidRPr="00D23188" w:rsidRDefault="00A37504" w:rsidP="00D23188">
      <w:pPr>
        <w:widowControl w:val="0"/>
        <w:bidi/>
        <w:rPr>
          <w:rFonts w:cs="David"/>
          <w:b/>
          <w:bCs/>
        </w:rPr>
      </w:pPr>
      <w:r w:rsidRPr="00D23188">
        <w:rPr>
          <w:rFonts w:cs="David"/>
          <w:b/>
          <w:bCs/>
          <w:rtl/>
        </w:rPr>
        <w:t>ואומר ר</w:t>
      </w:r>
      <w:r w:rsidR="00FE62C5" w:rsidRPr="00D23188">
        <w:rPr>
          <w:rFonts w:cs="David" w:hint="cs"/>
          <w:b/>
          <w:bCs/>
          <w:rtl/>
        </w:rPr>
        <w:t xml:space="preserve">בינו </w:t>
      </w:r>
      <w:r w:rsidRPr="00D23188">
        <w:rPr>
          <w:rFonts w:cs="David"/>
          <w:b/>
          <w:bCs/>
          <w:rtl/>
        </w:rPr>
        <w:t>ת</w:t>
      </w:r>
      <w:r w:rsidR="00FE62C5" w:rsidRPr="00D23188">
        <w:rPr>
          <w:rFonts w:cs="David" w:hint="cs"/>
          <w:b/>
          <w:bCs/>
          <w:rtl/>
        </w:rPr>
        <w:t>ם</w:t>
      </w:r>
      <w:r w:rsidRPr="00D23188">
        <w:rPr>
          <w:rFonts w:cs="David"/>
          <w:b/>
          <w:bCs/>
          <w:rtl/>
        </w:rPr>
        <w:t xml:space="preserve"> כי דם חלזון שצובעין בו הוא מיפקד פקיד </w:t>
      </w:r>
      <w:r w:rsidR="00D23188">
        <w:rPr>
          <w:rFonts w:cs="David" w:hint="cs"/>
          <w:b/>
          <w:bCs/>
          <w:rtl/>
        </w:rPr>
        <w:t>-</w:t>
      </w:r>
    </w:p>
    <w:p w:rsidR="00714D12" w:rsidRPr="00C724DF" w:rsidRDefault="00714D12" w:rsidP="00D23188">
      <w:pPr>
        <w:widowControl w:val="0"/>
        <w:rPr>
          <w:sz w:val="24"/>
          <w:szCs w:val="24"/>
        </w:rPr>
      </w:pPr>
      <w:r>
        <w:rPr>
          <w:b/>
          <w:bCs/>
        </w:rPr>
        <w:t xml:space="preserve">And the </w:t>
      </w:r>
      <w:r>
        <w:rPr>
          <w:rFonts w:hint="cs"/>
          <w:b/>
          <w:bCs/>
          <w:rtl/>
        </w:rPr>
        <w:t>ר"ת</w:t>
      </w:r>
      <w:r>
        <w:rPr>
          <w:b/>
          <w:bCs/>
        </w:rPr>
        <w:t xml:space="preserve"> answers that the </w:t>
      </w:r>
      <w:r>
        <w:rPr>
          <w:rFonts w:hint="cs"/>
          <w:b/>
          <w:bCs/>
          <w:rtl/>
        </w:rPr>
        <w:t>חלזון</w:t>
      </w:r>
      <w:r>
        <w:rPr>
          <w:b/>
          <w:bCs/>
        </w:rPr>
        <w:t xml:space="preserve"> blood which is used for dy</w:t>
      </w:r>
      <w:r w:rsidR="008267F4">
        <w:rPr>
          <w:b/>
          <w:bCs/>
        </w:rPr>
        <w:t>e</w:t>
      </w:r>
      <w:r>
        <w:rPr>
          <w:b/>
          <w:bCs/>
        </w:rPr>
        <w:t xml:space="preserve">ing is encased </w:t>
      </w:r>
      <w:r w:rsidRPr="00C724DF">
        <w:rPr>
          <w:sz w:val="24"/>
          <w:szCs w:val="24"/>
        </w:rPr>
        <w:t>in a sac -</w:t>
      </w:r>
    </w:p>
    <w:p w:rsidR="00A37504" w:rsidRPr="00C724DF" w:rsidRDefault="00A37504" w:rsidP="00D23188">
      <w:pPr>
        <w:widowControl w:val="0"/>
        <w:bidi/>
        <w:rPr>
          <w:rFonts w:cs="David"/>
          <w:b/>
          <w:bCs/>
        </w:rPr>
      </w:pPr>
      <w:r w:rsidRPr="00C724DF">
        <w:rPr>
          <w:rFonts w:cs="David"/>
          <w:b/>
          <w:bCs/>
          <w:rtl/>
        </w:rPr>
        <w:t>ועל אותו אינו חייב משום נטילת נשמה</w:t>
      </w:r>
      <w:r w:rsidR="00714D12" w:rsidRPr="00C724DF">
        <w:rPr>
          <w:rStyle w:val="FootnoteReference"/>
          <w:rFonts w:cs="David"/>
          <w:b/>
          <w:bCs/>
          <w:rtl/>
        </w:rPr>
        <w:footnoteReference w:id="24"/>
      </w:r>
      <w:r w:rsidRPr="00C724DF">
        <w:rPr>
          <w:rFonts w:cs="David"/>
          <w:b/>
          <w:bCs/>
          <w:rtl/>
        </w:rPr>
        <w:t xml:space="preserve"> ועל שאר הדם שמחובר חשיב ליה מתעסק</w:t>
      </w:r>
      <w:r w:rsidRPr="00C724DF">
        <w:rPr>
          <w:rFonts w:cs="David"/>
          <w:b/>
          <w:bCs/>
        </w:rPr>
        <w:t>:</w:t>
      </w:r>
    </w:p>
    <w:p w:rsidR="00714D12" w:rsidRPr="00C724DF" w:rsidRDefault="00714D12" w:rsidP="00C724DF">
      <w:pPr>
        <w:rPr>
          <w:sz w:val="24"/>
          <w:szCs w:val="24"/>
        </w:rPr>
      </w:pPr>
      <w:r>
        <w:rPr>
          <w:b/>
          <w:bCs/>
        </w:rPr>
        <w:t xml:space="preserve">And on that </w:t>
      </w:r>
      <w:r>
        <w:t xml:space="preserve">blood/dye </w:t>
      </w:r>
      <w:r w:rsidRPr="00714D12">
        <w:rPr>
          <w:b/>
          <w:bCs/>
        </w:rPr>
        <w:t>he is not liable for</w:t>
      </w:r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>נטילת נשמה</w:t>
      </w:r>
      <w:r>
        <w:rPr>
          <w:b/>
          <w:bCs/>
        </w:rPr>
        <w:t xml:space="preserve">, and regarding the rest of the blood which is attached </w:t>
      </w:r>
      <w:r>
        <w:t>(</w:t>
      </w:r>
      <w:r w:rsidR="00C724DF">
        <w:t>which</w:t>
      </w:r>
      <w:r>
        <w:t xml:space="preserve"> is the </w:t>
      </w:r>
      <w:r>
        <w:rPr>
          <w:rFonts w:hint="cs"/>
          <w:rtl/>
        </w:rPr>
        <w:t>נפש</w:t>
      </w:r>
      <w:r>
        <w:t xml:space="preserve"> of the </w:t>
      </w:r>
      <w:r>
        <w:rPr>
          <w:rFonts w:hint="cs"/>
          <w:rtl/>
        </w:rPr>
        <w:t>חלזון</w:t>
      </w:r>
      <w:r>
        <w:t>)</w:t>
      </w:r>
      <w:r w:rsidR="00017CBD">
        <w:t xml:space="preserve"> and is also being removed, </w:t>
      </w:r>
      <w:r w:rsidR="00017CBD" w:rsidRPr="00017CBD">
        <w:rPr>
          <w:b/>
          <w:bCs/>
        </w:rPr>
        <w:t>he</w:t>
      </w:r>
      <w:r>
        <w:rPr>
          <w:b/>
          <w:bCs/>
        </w:rPr>
        <w:t xml:space="preserve"> is considered a </w:t>
      </w:r>
      <w:r>
        <w:rPr>
          <w:rFonts w:hint="cs"/>
          <w:b/>
          <w:bCs/>
          <w:rtl/>
        </w:rPr>
        <w:t>מתעסק</w:t>
      </w:r>
      <w:r>
        <w:t xml:space="preserve">, </w:t>
      </w:r>
      <w:r w:rsidRPr="00C724DF">
        <w:rPr>
          <w:sz w:val="24"/>
          <w:szCs w:val="24"/>
        </w:rPr>
        <w:t>because he has no interest at all in that blood</w:t>
      </w:r>
      <w:r w:rsidR="00C724DF">
        <w:rPr>
          <w:sz w:val="24"/>
          <w:szCs w:val="24"/>
        </w:rPr>
        <w:t xml:space="preserve"> (in fact he does not want to remove it)</w:t>
      </w:r>
      <w:r w:rsidRPr="00C724DF">
        <w:rPr>
          <w:sz w:val="24"/>
          <w:szCs w:val="24"/>
        </w:rPr>
        <w:t>.</w:t>
      </w:r>
    </w:p>
    <w:p w:rsidR="003D4453" w:rsidRPr="00C724DF" w:rsidRDefault="003D4453" w:rsidP="00A37504">
      <w:pPr>
        <w:bidi/>
        <w:rPr>
          <w:sz w:val="24"/>
          <w:szCs w:val="24"/>
        </w:rPr>
      </w:pPr>
    </w:p>
    <w:p w:rsidR="00675A56" w:rsidRPr="00675A56" w:rsidRDefault="00675A56" w:rsidP="00675A56">
      <w:pPr>
        <w:rPr>
          <w:rFonts w:ascii="Copperplate Gothic Bold" w:hAnsi="Copperplate Gothic Bold"/>
          <w:u w:val="double"/>
        </w:rPr>
      </w:pPr>
      <w:r w:rsidRPr="00675A56">
        <w:rPr>
          <w:rFonts w:ascii="Copperplate Gothic Bold" w:hAnsi="Copperplate Gothic Bold"/>
          <w:u w:val="double"/>
        </w:rPr>
        <w:t>Summary</w:t>
      </w:r>
    </w:p>
    <w:p w:rsidR="00675A56" w:rsidRDefault="006A2A10" w:rsidP="00DD392F">
      <w:r>
        <w:t xml:space="preserve">The </w:t>
      </w:r>
      <w:r>
        <w:rPr>
          <w:rFonts w:hint="cs"/>
          <w:rtl/>
        </w:rPr>
        <w:t>חיוב</w:t>
      </w:r>
      <w:r>
        <w:t xml:space="preserve"> f</w:t>
      </w:r>
      <w:r w:rsidR="00DD392F">
        <w:t>or</w:t>
      </w:r>
      <w:r>
        <w:t xml:space="preserve"> making a </w:t>
      </w:r>
      <w:r>
        <w:rPr>
          <w:rFonts w:hint="cs"/>
          <w:rtl/>
        </w:rPr>
        <w:t>חבורה</w:t>
      </w:r>
      <w:r>
        <w:t xml:space="preserve"> on </w:t>
      </w:r>
      <w:r>
        <w:rPr>
          <w:rFonts w:hint="cs"/>
          <w:rtl/>
        </w:rPr>
        <w:t>שבת</w:t>
      </w:r>
      <w:r>
        <w:t xml:space="preserve"> is because he is taking away a part of the </w:t>
      </w:r>
      <w:r>
        <w:rPr>
          <w:rFonts w:hint="cs"/>
          <w:rtl/>
        </w:rPr>
        <w:t>נשמה</w:t>
      </w:r>
      <w:r w:rsidR="00DD392F">
        <w:t>.</w:t>
      </w:r>
    </w:p>
    <w:p w:rsidR="00675A56" w:rsidRPr="00C724DF" w:rsidRDefault="00675A56" w:rsidP="00675A56">
      <w:pPr>
        <w:rPr>
          <w:sz w:val="24"/>
          <w:szCs w:val="24"/>
        </w:rPr>
      </w:pPr>
    </w:p>
    <w:p w:rsidR="00675A56" w:rsidRPr="00675A56" w:rsidRDefault="00675A56" w:rsidP="00675A56">
      <w:pPr>
        <w:rPr>
          <w:rFonts w:ascii="Copperplate Gothic Bold" w:hAnsi="Copperplate Gothic Bold"/>
          <w:u w:val="double"/>
        </w:rPr>
      </w:pPr>
      <w:r w:rsidRPr="00675A56">
        <w:rPr>
          <w:rFonts w:ascii="Copperplate Gothic Bold" w:hAnsi="Copperplate Gothic Bold"/>
          <w:u w:val="double"/>
        </w:rPr>
        <w:t>Thinking it over</w:t>
      </w:r>
    </w:p>
    <w:p w:rsidR="00675A56" w:rsidRPr="00A37504" w:rsidRDefault="006A2A10" w:rsidP="00C724DF">
      <w:r>
        <w:rPr>
          <w:rFonts w:hint="cs"/>
          <w:rtl/>
        </w:rPr>
        <w:t>תוספות</w:t>
      </w:r>
      <w:r>
        <w:t xml:space="preserve"> prove</w:t>
      </w:r>
      <w:r w:rsidR="00C724DF">
        <w:t>s</w:t>
      </w:r>
      <w:r>
        <w:t xml:space="preserve"> from </w:t>
      </w:r>
      <w:r>
        <w:rPr>
          <w:rFonts w:hint="cs"/>
          <w:rtl/>
        </w:rPr>
        <w:t>מציצה</w:t>
      </w:r>
      <w:r>
        <w:t xml:space="preserve"> by </w:t>
      </w:r>
      <w:r>
        <w:rPr>
          <w:rFonts w:hint="cs"/>
          <w:rtl/>
        </w:rPr>
        <w:t>מילה</w:t>
      </w:r>
      <w:r>
        <w:t xml:space="preserve"> that the </w:t>
      </w:r>
      <w:r>
        <w:rPr>
          <w:rFonts w:hint="cs"/>
          <w:rtl/>
        </w:rPr>
        <w:t>איסור חבורה</w:t>
      </w:r>
      <w:r>
        <w:t xml:space="preserve"> is not because of </w:t>
      </w:r>
      <w:r>
        <w:rPr>
          <w:rFonts w:hint="cs"/>
          <w:rtl/>
        </w:rPr>
        <w:t>החלשה</w:t>
      </w:r>
      <w:r>
        <w:t xml:space="preserve"> (for otherwise it would be a </w:t>
      </w:r>
      <w:r>
        <w:rPr>
          <w:rFonts w:hint="cs"/>
          <w:rtl/>
        </w:rPr>
        <w:t>משאצל"ג</w:t>
      </w:r>
      <w:r>
        <w:t>).</w:t>
      </w:r>
      <w:r>
        <w:rPr>
          <w:rStyle w:val="FootnoteReference"/>
        </w:rPr>
        <w:footnoteReference w:id="25"/>
      </w:r>
      <w:r>
        <w:t xml:space="preserve"> Why did not </w:t>
      </w:r>
      <w:r>
        <w:rPr>
          <w:rFonts w:hint="cs"/>
          <w:rtl/>
        </w:rPr>
        <w:t>תוספות</w:t>
      </w:r>
      <w:r>
        <w:t xml:space="preserve"> prove that the </w:t>
      </w:r>
      <w:r>
        <w:rPr>
          <w:rFonts w:hint="cs"/>
          <w:rtl/>
        </w:rPr>
        <w:t>איסור חבורה</w:t>
      </w:r>
      <w:r>
        <w:t xml:space="preserve"> is not because of </w:t>
      </w:r>
      <w:r>
        <w:rPr>
          <w:rFonts w:hint="cs"/>
          <w:rtl/>
        </w:rPr>
        <w:t>הח</w:t>
      </w:r>
      <w:r w:rsidR="00C724DF">
        <w:rPr>
          <w:rFonts w:hint="cs"/>
          <w:rtl/>
        </w:rPr>
        <w:t>ל</w:t>
      </w:r>
      <w:r>
        <w:rPr>
          <w:rFonts w:hint="cs"/>
          <w:rtl/>
        </w:rPr>
        <w:t>שה</w:t>
      </w:r>
      <w:r>
        <w:t xml:space="preserve">, since we need a </w:t>
      </w:r>
      <w:r>
        <w:rPr>
          <w:rFonts w:hint="cs"/>
          <w:rtl/>
        </w:rPr>
        <w:t>פסוק</w:t>
      </w:r>
      <w:r>
        <w:t xml:space="preserve"> to permit a </w:t>
      </w:r>
      <w:r>
        <w:rPr>
          <w:rFonts w:hint="cs"/>
          <w:rtl/>
        </w:rPr>
        <w:t>מילה בשבת</w:t>
      </w:r>
      <w:r>
        <w:t xml:space="preserve">, and if making a </w:t>
      </w:r>
      <w:r>
        <w:rPr>
          <w:rFonts w:hint="cs"/>
          <w:rtl/>
        </w:rPr>
        <w:t>חבורה</w:t>
      </w:r>
      <w:r>
        <w:t xml:space="preserve"> is </w:t>
      </w:r>
      <w:r>
        <w:rPr>
          <w:rFonts w:hint="cs"/>
          <w:rtl/>
        </w:rPr>
        <w:t>אסור</w:t>
      </w:r>
      <w:r>
        <w:t xml:space="preserve"> on account of </w:t>
      </w:r>
      <w:r>
        <w:rPr>
          <w:rFonts w:hint="cs"/>
          <w:rtl/>
        </w:rPr>
        <w:t>החלשה</w:t>
      </w:r>
      <w:r>
        <w:t xml:space="preserve">, it will not apply by </w:t>
      </w:r>
      <w:r>
        <w:rPr>
          <w:rFonts w:hint="cs"/>
          <w:rtl/>
        </w:rPr>
        <w:t>מילה</w:t>
      </w:r>
      <w:r>
        <w:t xml:space="preserve"> for it is a </w:t>
      </w:r>
      <w:r>
        <w:rPr>
          <w:rFonts w:hint="cs"/>
          <w:rtl/>
        </w:rPr>
        <w:t>משאצל"ג</w:t>
      </w:r>
      <w:r>
        <w:t xml:space="preserve"> which is not </w:t>
      </w:r>
      <w:r>
        <w:rPr>
          <w:rFonts w:hint="cs"/>
          <w:rtl/>
        </w:rPr>
        <w:t>אסור מדאורייתא</w:t>
      </w:r>
      <w:r>
        <w:t>?!</w:t>
      </w:r>
      <w:r>
        <w:rPr>
          <w:rStyle w:val="FootnoteReference"/>
        </w:rPr>
        <w:footnoteReference w:id="26"/>
      </w:r>
    </w:p>
    <w:sectPr w:rsidR="00675A56" w:rsidRPr="00A3750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6BB" w:rsidRDefault="006856BB" w:rsidP="00675A56">
      <w:pPr>
        <w:spacing w:line="240" w:lineRule="auto"/>
      </w:pPr>
      <w:r>
        <w:separator/>
      </w:r>
    </w:p>
  </w:endnote>
  <w:endnote w:type="continuationSeparator" w:id="0">
    <w:p w:rsidR="006856BB" w:rsidRDefault="006856BB" w:rsidP="00675A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7109113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AB3F8E" w:rsidRDefault="00AB3F8E">
        <w:pPr>
          <w:pStyle w:val="Footer"/>
          <w:jc w:val="center"/>
          <w:rPr>
            <w:noProof/>
            <w:sz w:val="20"/>
            <w:szCs w:val="20"/>
          </w:rPr>
        </w:pPr>
        <w:r w:rsidRPr="00675A56">
          <w:rPr>
            <w:sz w:val="20"/>
            <w:szCs w:val="20"/>
          </w:rPr>
          <w:fldChar w:fldCharType="begin"/>
        </w:r>
        <w:r w:rsidRPr="00675A56">
          <w:rPr>
            <w:sz w:val="20"/>
            <w:szCs w:val="20"/>
          </w:rPr>
          <w:instrText xml:space="preserve"> PAGE   \* MERGEFORMAT </w:instrText>
        </w:r>
        <w:r w:rsidRPr="00675A56">
          <w:rPr>
            <w:sz w:val="20"/>
            <w:szCs w:val="20"/>
          </w:rPr>
          <w:fldChar w:fldCharType="separate"/>
        </w:r>
        <w:r w:rsidR="0001399C">
          <w:rPr>
            <w:noProof/>
            <w:sz w:val="20"/>
            <w:szCs w:val="20"/>
          </w:rPr>
          <w:t>1</w:t>
        </w:r>
        <w:r w:rsidRPr="00675A56">
          <w:rPr>
            <w:noProof/>
            <w:sz w:val="20"/>
            <w:szCs w:val="20"/>
          </w:rPr>
          <w:fldChar w:fldCharType="end"/>
        </w:r>
      </w:p>
      <w:p w:rsidR="00AB3F8E" w:rsidRPr="00675A56" w:rsidRDefault="00AB3F8E">
        <w:pPr>
          <w:pStyle w:val="Footer"/>
          <w:jc w:val="center"/>
          <w:rPr>
            <w:sz w:val="20"/>
            <w:szCs w:val="20"/>
          </w:rPr>
        </w:pPr>
        <w:r>
          <w:rPr>
            <w:noProof/>
            <w:sz w:val="16"/>
            <w:szCs w:val="16"/>
          </w:rPr>
          <w:t>TosfosInEnglish.com</w:t>
        </w:r>
      </w:p>
    </w:sdtContent>
  </w:sdt>
  <w:p w:rsidR="00AB3F8E" w:rsidRDefault="00AB3F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6BB" w:rsidRDefault="006856BB" w:rsidP="00675A56">
      <w:pPr>
        <w:spacing w:line="240" w:lineRule="auto"/>
      </w:pPr>
      <w:r>
        <w:separator/>
      </w:r>
    </w:p>
  </w:footnote>
  <w:footnote w:type="continuationSeparator" w:id="0">
    <w:p w:rsidR="006856BB" w:rsidRDefault="006856BB" w:rsidP="00675A56">
      <w:pPr>
        <w:spacing w:line="240" w:lineRule="auto"/>
      </w:pPr>
      <w:r>
        <w:continuationSeparator/>
      </w:r>
    </w:p>
  </w:footnote>
  <w:footnote w:id="1">
    <w:p w:rsidR="00AB3F8E" w:rsidRDefault="00AB3F8E" w:rsidP="00017CBD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רש"י</w:t>
      </w:r>
      <w:r>
        <w:t xml:space="preserve"> there </w:t>
      </w:r>
      <w:r>
        <w:rPr>
          <w:rFonts w:hint="cs"/>
          <w:rtl/>
        </w:rPr>
        <w:t>ד"ה והחובל</w:t>
      </w:r>
      <w:r>
        <w:t xml:space="preserve">: </w:t>
      </w:r>
      <w:r w:rsidRPr="00752AC9">
        <w:rPr>
          <w:rtl/>
        </w:rPr>
        <w:t>כיון דיש להן עור נצבע העור בדם הנצרר בו דחייב משום צובע</w:t>
      </w:r>
      <w:r>
        <w:t>.</w:t>
      </w:r>
    </w:p>
  </w:footnote>
  <w:footnote w:id="2">
    <w:p w:rsidR="00AB3F8E" w:rsidRDefault="00AB3F8E" w:rsidP="00017CBD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שרצים</w:t>
      </w:r>
      <w:r>
        <w:t xml:space="preserve"> </w:t>
      </w:r>
      <w:r w:rsidR="008267F4">
        <w:t xml:space="preserve">(as well as </w:t>
      </w:r>
      <w:r w:rsidR="008267F4">
        <w:rPr>
          <w:rFonts w:hint="cs"/>
          <w:rtl/>
        </w:rPr>
        <w:t>שקצים ורמשים</w:t>
      </w:r>
      <w:r w:rsidR="008267F4">
        <w:t xml:space="preserve">) </w:t>
      </w:r>
      <w:r>
        <w:t>are crawling vermin.</w:t>
      </w:r>
    </w:p>
  </w:footnote>
  <w:footnote w:id="3">
    <w:p w:rsidR="00AB3F8E" w:rsidRDefault="00AB3F8E" w:rsidP="00017CBD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קז,ב</w:t>
      </w:r>
      <w:r>
        <w:t>.</w:t>
      </w:r>
    </w:p>
  </w:footnote>
  <w:footnote w:id="4">
    <w:p w:rsidR="008267F4" w:rsidRPr="008267F4" w:rsidRDefault="008267F4" w:rsidP="00017CBD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He is dyeing the skin (from underneath) where the blood clotted.</w:t>
      </w:r>
    </w:p>
  </w:footnote>
  <w:footnote w:id="5">
    <w:p w:rsidR="00AB3F8E" w:rsidRPr="002B0862" w:rsidRDefault="00AB3F8E" w:rsidP="008A329B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This refers to the other </w:t>
      </w:r>
      <w:r>
        <w:rPr>
          <w:rFonts w:hint="cs"/>
          <w:rtl/>
        </w:rPr>
        <w:t>שרצים</w:t>
      </w:r>
      <w:r>
        <w:t xml:space="preserve"> except for the </w:t>
      </w:r>
      <w:r>
        <w:rPr>
          <w:rFonts w:hint="cs"/>
          <w:rtl/>
        </w:rPr>
        <w:t>שמונה שרצים</w:t>
      </w:r>
      <w:r>
        <w:t xml:space="preserve"> which the </w:t>
      </w:r>
      <w:r>
        <w:rPr>
          <w:rFonts w:hint="cs"/>
          <w:rtl/>
        </w:rPr>
        <w:t>תורה</w:t>
      </w:r>
      <w:r>
        <w:t xml:space="preserve"> enumerates, where there is a </w:t>
      </w:r>
      <w:r>
        <w:rPr>
          <w:rFonts w:hint="cs"/>
          <w:rtl/>
        </w:rPr>
        <w:t>חיוב</w:t>
      </w:r>
      <w:r>
        <w:t xml:space="preserve"> for </w:t>
      </w:r>
      <w:r>
        <w:rPr>
          <w:rFonts w:hint="cs"/>
          <w:rtl/>
        </w:rPr>
        <w:t>חבורה</w:t>
      </w:r>
      <w:r>
        <w:t xml:space="preserve"> even if the </w:t>
      </w:r>
      <w:r>
        <w:rPr>
          <w:rFonts w:hint="cs"/>
          <w:rtl/>
        </w:rPr>
        <w:t>דם</w:t>
      </w:r>
      <w:r>
        <w:t xml:space="preserve"> did not leave the body. See footnote # 1</w:t>
      </w:r>
      <w:r w:rsidR="005917E9">
        <w:t xml:space="preserve"> &amp; 3</w:t>
      </w:r>
      <w:r>
        <w:t>.</w:t>
      </w:r>
    </w:p>
  </w:footnote>
  <w:footnote w:id="6">
    <w:p w:rsidR="008A329B" w:rsidRPr="008267F4" w:rsidRDefault="008A329B" w:rsidP="00465672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The skins of </w:t>
      </w:r>
      <w:r>
        <w:rPr>
          <w:rFonts w:hint="cs"/>
          <w:rtl/>
        </w:rPr>
        <w:t>שאר שקצים ורמשים</w:t>
      </w:r>
      <w:r>
        <w:t xml:space="preserve"> (except for the </w:t>
      </w:r>
      <w:r>
        <w:rPr>
          <w:rFonts w:hint="cs"/>
          <w:rtl/>
        </w:rPr>
        <w:t>ח' שרצים</w:t>
      </w:r>
      <w:r>
        <w:t>) are very thin and cannot be utilized and are not considered skin that can be dyed.</w:t>
      </w:r>
      <w:r w:rsidR="00465672">
        <w:rPr>
          <w:rFonts w:hint="cs"/>
          <w:rtl/>
        </w:rPr>
        <w:t xml:space="preserve"> </w:t>
      </w:r>
      <w:r w:rsidR="00465672">
        <w:t xml:space="preserve"> In addition since they have no skin the blood falls away and does not dye anything. The redness of the body because of the blood is merely a superficial stain but it cannot be considered dyeing.</w:t>
      </w:r>
    </w:p>
  </w:footnote>
  <w:footnote w:id="7">
    <w:p w:rsidR="008267F4" w:rsidRPr="008267F4" w:rsidRDefault="008267F4" w:rsidP="008A329B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No one dyes the skin of a person. See </w:t>
      </w:r>
      <w:r>
        <w:rPr>
          <w:rFonts w:hint="cs"/>
          <w:rtl/>
        </w:rPr>
        <w:t>תוה"ר</w:t>
      </w:r>
      <w:r>
        <w:t xml:space="preserve"> who adds, even if will assume that there is an act of dyeing </w:t>
      </w:r>
      <w:r w:rsidR="005917E9">
        <w:t xml:space="preserve">(the sheets) </w:t>
      </w:r>
      <w:r>
        <w:t xml:space="preserve">in order to show that she was a </w:t>
      </w:r>
      <w:r>
        <w:rPr>
          <w:rFonts w:hint="cs"/>
          <w:rtl/>
        </w:rPr>
        <w:t>בתולה</w:t>
      </w:r>
      <w:r>
        <w:t xml:space="preserve">, there should be no difference whether </w:t>
      </w:r>
      <w:r>
        <w:rPr>
          <w:rFonts w:hint="cs"/>
          <w:rtl/>
        </w:rPr>
        <w:t>דם מיפקד פקיד או חבורי מיחבר</w:t>
      </w:r>
      <w:r>
        <w:t xml:space="preserve">, he </w:t>
      </w:r>
      <w:r w:rsidR="00FA71C1">
        <w:t>should</w:t>
      </w:r>
      <w:r>
        <w:t xml:space="preserve"> always</w:t>
      </w:r>
      <w:r w:rsidR="00FA71C1">
        <w:t xml:space="preserve"> be liable for</w:t>
      </w:r>
      <w:r>
        <w:t xml:space="preserve"> dyeing!</w:t>
      </w:r>
    </w:p>
  </w:footnote>
  <w:footnote w:id="8">
    <w:p w:rsidR="005B7338" w:rsidRPr="005B7338" w:rsidRDefault="005B7338" w:rsidP="008A329B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</w:rPr>
        <w:t>גמרא</w:t>
      </w:r>
      <w:r>
        <w:t xml:space="preserve"> states in </w:t>
      </w:r>
      <w:r>
        <w:rPr>
          <w:rFonts w:hint="cs"/>
          <w:rtl/>
        </w:rPr>
        <w:t>שבת קלג</w:t>
      </w:r>
      <w:proofErr w:type="gramStart"/>
      <w:r>
        <w:rPr>
          <w:rFonts w:hint="cs"/>
          <w:rtl/>
        </w:rPr>
        <w:t>,ב</w:t>
      </w:r>
      <w:proofErr w:type="gramEnd"/>
      <w:r>
        <w:t xml:space="preserve"> (mentioned later in this </w:t>
      </w:r>
      <w:r>
        <w:rPr>
          <w:rFonts w:hint="cs"/>
          <w:rtl/>
        </w:rPr>
        <w:t>תוספות</w:t>
      </w:r>
      <w:r>
        <w:t xml:space="preserve">) that we are [required to be] </w:t>
      </w:r>
      <w:r>
        <w:rPr>
          <w:rFonts w:hint="cs"/>
          <w:rtl/>
        </w:rPr>
        <w:t>מחלל שבת</w:t>
      </w:r>
      <w:r>
        <w:t xml:space="preserve"> by </w:t>
      </w:r>
      <w:r>
        <w:rPr>
          <w:rFonts w:hint="cs"/>
          <w:rtl/>
        </w:rPr>
        <w:t>מילה</w:t>
      </w:r>
      <w:r>
        <w:t xml:space="preserve"> (for </w:t>
      </w:r>
      <w:r>
        <w:rPr>
          <w:rFonts w:hint="cs"/>
          <w:rtl/>
        </w:rPr>
        <w:t>דם חבורי מיחבר</w:t>
      </w:r>
      <w:r>
        <w:t xml:space="preserve">), </w:t>
      </w:r>
      <w:r w:rsidR="008A329B">
        <w:t>and</w:t>
      </w:r>
      <w:r>
        <w:t xml:space="preserve"> we derive it from a </w:t>
      </w:r>
      <w:r>
        <w:rPr>
          <w:rFonts w:hint="cs"/>
          <w:rtl/>
        </w:rPr>
        <w:t>פסוק</w:t>
      </w:r>
      <w:r>
        <w:t xml:space="preserve">. However if </w:t>
      </w:r>
      <w:r>
        <w:rPr>
          <w:rFonts w:hint="cs"/>
          <w:rtl/>
        </w:rPr>
        <w:t>חבורה</w:t>
      </w:r>
      <w:r>
        <w:t xml:space="preserve"> is </w:t>
      </w:r>
      <w:r>
        <w:rPr>
          <w:rFonts w:hint="cs"/>
          <w:rtl/>
        </w:rPr>
        <w:t>מטעם צביעה</w:t>
      </w:r>
      <w:r>
        <w:t xml:space="preserve">, it should be </w:t>
      </w:r>
      <w:r>
        <w:rPr>
          <w:rFonts w:hint="cs"/>
          <w:rtl/>
        </w:rPr>
        <w:t>מותר מה"ת</w:t>
      </w:r>
      <w:r>
        <w:t xml:space="preserve"> since </w:t>
      </w:r>
      <w:r w:rsidR="00A25ADF">
        <w:t>there is no concept at all of dyeing the child.</w:t>
      </w:r>
    </w:p>
  </w:footnote>
  <w:footnote w:id="9">
    <w:p w:rsidR="00FA71C1" w:rsidRPr="00FA71C1" w:rsidRDefault="00FA71C1" w:rsidP="00017CBD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</w:t>
      </w:r>
      <w:r w:rsidR="00A25ADF">
        <w:t xml:space="preserve">[The </w:t>
      </w:r>
      <w:r w:rsidR="00A25ADF">
        <w:rPr>
          <w:rFonts w:hint="cs"/>
          <w:rtl/>
        </w:rPr>
        <w:t>רש"ש</w:t>
      </w:r>
      <w:r w:rsidR="00A25ADF">
        <w:t xml:space="preserve"> amends this to read </w:t>
      </w:r>
      <w:r w:rsidR="00A25ADF">
        <w:rPr>
          <w:rFonts w:hint="cs"/>
          <w:rtl/>
        </w:rPr>
        <w:t>אלא</w:t>
      </w:r>
      <w:r w:rsidR="00A25ADF">
        <w:t xml:space="preserve">.] </w:t>
      </w:r>
      <w:r>
        <w:t xml:space="preserve">Since by </w:t>
      </w:r>
      <w:r>
        <w:rPr>
          <w:rFonts w:hint="cs"/>
          <w:rtl/>
        </w:rPr>
        <w:t>שוחט</w:t>
      </w:r>
      <w:r>
        <w:t xml:space="preserve"> there is no </w:t>
      </w:r>
      <w:r>
        <w:rPr>
          <w:rFonts w:hint="cs"/>
          <w:rtl/>
        </w:rPr>
        <w:t>צובע</w:t>
      </w:r>
      <w:r>
        <w:t xml:space="preserve"> according to </w:t>
      </w:r>
      <w:r>
        <w:rPr>
          <w:rFonts w:hint="cs"/>
          <w:rtl/>
        </w:rPr>
        <w:t>שמואל</w:t>
      </w:r>
      <w:r w:rsidR="008A329B">
        <w:t>,</w:t>
      </w:r>
      <w:r>
        <w:t xml:space="preserve"> it follows that by </w:t>
      </w:r>
      <w:r>
        <w:rPr>
          <w:rFonts w:hint="cs"/>
          <w:rtl/>
        </w:rPr>
        <w:t>חבורה</w:t>
      </w:r>
      <w:r>
        <w:t xml:space="preserve"> there is also no </w:t>
      </w:r>
      <w:r>
        <w:rPr>
          <w:rFonts w:hint="cs"/>
          <w:rtl/>
        </w:rPr>
        <w:t>צובע</w:t>
      </w:r>
      <w:r>
        <w:t xml:space="preserve">. The reason he is </w:t>
      </w:r>
      <w:r>
        <w:rPr>
          <w:rFonts w:hint="cs"/>
          <w:rtl/>
        </w:rPr>
        <w:t>חייב</w:t>
      </w:r>
      <w:r>
        <w:t xml:space="preserve"> by </w:t>
      </w:r>
      <w:r>
        <w:rPr>
          <w:rFonts w:hint="cs"/>
          <w:rtl/>
        </w:rPr>
        <w:t>חבורה</w:t>
      </w:r>
      <w:r>
        <w:t xml:space="preserve"> is because of </w:t>
      </w:r>
      <w:r>
        <w:rPr>
          <w:rFonts w:hint="cs"/>
          <w:rtl/>
        </w:rPr>
        <w:t>נטילת נשמה</w:t>
      </w:r>
      <w:r>
        <w:t xml:space="preserve"> as it is by </w:t>
      </w:r>
      <w:r>
        <w:rPr>
          <w:rFonts w:hint="cs"/>
          <w:rtl/>
        </w:rPr>
        <w:t>שוחט</w:t>
      </w:r>
      <w:r>
        <w:t>.</w:t>
      </w:r>
    </w:p>
  </w:footnote>
  <w:footnote w:id="10">
    <w:p w:rsidR="00AB3F8E" w:rsidRDefault="00AB3F8E" w:rsidP="008A329B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</w:rPr>
        <w:t>גמרא</w:t>
      </w:r>
      <w:r>
        <w:t xml:space="preserve"> there asks on </w:t>
      </w:r>
      <w:r>
        <w:rPr>
          <w:rFonts w:hint="cs"/>
          <w:rtl/>
        </w:rPr>
        <w:t>רב</w:t>
      </w:r>
      <w:r>
        <w:t xml:space="preserve">; </w:t>
      </w:r>
      <w:r w:rsidRPr="008E77A2">
        <w:rPr>
          <w:rtl/>
        </w:rPr>
        <w:t>משום צובע אין משום נטילת נשמה לא</w:t>
      </w:r>
      <w:r>
        <w:t xml:space="preserve"> (can it be that he is only </w:t>
      </w:r>
      <w:r>
        <w:rPr>
          <w:rFonts w:hint="cs"/>
          <w:rtl/>
        </w:rPr>
        <w:t>חייב משום צובע</w:t>
      </w:r>
      <w:r>
        <w:t xml:space="preserve"> and not because of </w:t>
      </w:r>
      <w:r>
        <w:rPr>
          <w:rFonts w:hint="cs"/>
          <w:rtl/>
        </w:rPr>
        <w:t>נטילת נשמה</w:t>
      </w:r>
      <w:r>
        <w:t xml:space="preserve">), and answers; </w:t>
      </w:r>
      <w:r w:rsidRPr="008E77A2">
        <w:rPr>
          <w:rtl/>
        </w:rPr>
        <w:t>אימא אף משום צובע</w:t>
      </w:r>
      <w:r>
        <w:t>.</w:t>
      </w:r>
      <w:r w:rsidR="00FA71C1">
        <w:t xml:space="preserve"> However it is only by </w:t>
      </w:r>
      <w:r w:rsidR="00FA71C1">
        <w:rPr>
          <w:rFonts w:hint="cs"/>
          <w:rtl/>
        </w:rPr>
        <w:t>שוחט</w:t>
      </w:r>
      <w:r w:rsidR="00FA71C1">
        <w:t xml:space="preserve"> that he is </w:t>
      </w:r>
      <w:r w:rsidR="00FA71C1">
        <w:rPr>
          <w:rFonts w:hint="cs"/>
          <w:rtl/>
        </w:rPr>
        <w:t>חייב משום צובע</w:t>
      </w:r>
      <w:r w:rsidR="00FA71C1">
        <w:t xml:space="preserve"> (according to </w:t>
      </w:r>
      <w:r w:rsidR="00FA71C1">
        <w:rPr>
          <w:rFonts w:hint="cs"/>
          <w:rtl/>
        </w:rPr>
        <w:t>רב</w:t>
      </w:r>
      <w:r w:rsidR="00FA71C1">
        <w:t xml:space="preserve">) as the </w:t>
      </w:r>
      <w:r w:rsidR="00FA71C1">
        <w:rPr>
          <w:rFonts w:hint="cs"/>
          <w:rtl/>
        </w:rPr>
        <w:t>גמרא</w:t>
      </w:r>
      <w:r w:rsidR="00FA71C1">
        <w:t xml:space="preserve"> explains there that he wants the area of the </w:t>
      </w:r>
      <w:r w:rsidR="00FA71C1">
        <w:rPr>
          <w:rFonts w:hint="cs"/>
          <w:rtl/>
        </w:rPr>
        <w:t>שחיטה</w:t>
      </w:r>
      <w:r w:rsidR="00FA71C1">
        <w:t xml:space="preserve"> to be </w:t>
      </w:r>
      <w:r w:rsidR="008A329B">
        <w:t xml:space="preserve">dyed red with </w:t>
      </w:r>
      <w:r w:rsidR="00FA71C1">
        <w:t xml:space="preserve">blood so people will see that it is fresh and they will buy it. However by </w:t>
      </w:r>
      <w:r w:rsidR="00FA71C1">
        <w:rPr>
          <w:rFonts w:hint="cs"/>
          <w:rtl/>
        </w:rPr>
        <w:t>חבורה</w:t>
      </w:r>
      <w:r w:rsidR="00FA71C1">
        <w:t xml:space="preserve"> such a reason does not exist and therefore the </w:t>
      </w:r>
      <w:r w:rsidR="00FA71C1">
        <w:rPr>
          <w:rFonts w:hint="cs"/>
          <w:rtl/>
        </w:rPr>
        <w:t>חיוב</w:t>
      </w:r>
      <w:r w:rsidR="00FA71C1">
        <w:t xml:space="preserve"> of </w:t>
      </w:r>
      <w:r w:rsidR="00FA71C1">
        <w:rPr>
          <w:rFonts w:hint="cs"/>
          <w:rtl/>
        </w:rPr>
        <w:t>חבורה</w:t>
      </w:r>
      <w:r w:rsidR="007C4993">
        <w:t xml:space="preserve"> can be only for </w:t>
      </w:r>
      <w:r w:rsidR="007C4993">
        <w:rPr>
          <w:rFonts w:hint="cs"/>
          <w:rtl/>
        </w:rPr>
        <w:t>נטילת נשמה</w:t>
      </w:r>
      <w:r w:rsidR="007C4993">
        <w:t xml:space="preserve">, but not for </w:t>
      </w:r>
      <w:r w:rsidR="007C4993">
        <w:rPr>
          <w:rFonts w:hint="cs"/>
          <w:rtl/>
        </w:rPr>
        <w:t>צובע</w:t>
      </w:r>
      <w:r w:rsidR="007C4993">
        <w:t>.</w:t>
      </w:r>
    </w:p>
  </w:footnote>
  <w:footnote w:id="11">
    <w:p w:rsidR="007C4993" w:rsidRDefault="007C4993" w:rsidP="00017CBD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Seemingly we cannot compare </w:t>
      </w:r>
      <w:r>
        <w:rPr>
          <w:rFonts w:hint="cs"/>
          <w:rtl/>
        </w:rPr>
        <w:t>חבורה</w:t>
      </w:r>
      <w:r>
        <w:t xml:space="preserve"> (and call it </w:t>
      </w:r>
      <w:r>
        <w:rPr>
          <w:rFonts w:hint="cs"/>
          <w:rtl/>
        </w:rPr>
        <w:t>נטילת נשמה</w:t>
      </w:r>
      <w:r>
        <w:t xml:space="preserve">) to </w:t>
      </w:r>
      <w:r>
        <w:rPr>
          <w:rFonts w:hint="cs"/>
          <w:rtl/>
        </w:rPr>
        <w:t>שחיטה</w:t>
      </w:r>
      <w:r>
        <w:t xml:space="preserve"> (which is an actual </w:t>
      </w:r>
      <w:r>
        <w:rPr>
          <w:rFonts w:hint="cs"/>
          <w:rtl/>
        </w:rPr>
        <w:t>נטילת נשמה</w:t>
      </w:r>
      <w:r>
        <w:t>).</w:t>
      </w:r>
    </w:p>
  </w:footnote>
  <w:footnote w:id="12">
    <w:p w:rsidR="00AB3F8E" w:rsidRDefault="00AB3F8E" w:rsidP="00B532E0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later in this </w:t>
      </w:r>
      <w:r>
        <w:rPr>
          <w:rFonts w:hint="cs"/>
          <w:rtl/>
        </w:rPr>
        <w:t>תוספות</w:t>
      </w:r>
      <w:r>
        <w:t xml:space="preserve"> </w:t>
      </w:r>
      <w:r w:rsidR="00B532E0">
        <w:t xml:space="preserve">(footnote # 17) </w:t>
      </w:r>
      <w:r>
        <w:t xml:space="preserve">that if he does not require the </w:t>
      </w:r>
      <w:r>
        <w:rPr>
          <w:rFonts w:hint="cs"/>
          <w:rtl/>
        </w:rPr>
        <w:t xml:space="preserve">חלישות </w:t>
      </w:r>
      <w:r w:rsidR="005917E9">
        <w:rPr>
          <w:rFonts w:hint="cs"/>
          <w:rtl/>
        </w:rPr>
        <w:t>[</w:t>
      </w:r>
      <w:r>
        <w:rPr>
          <w:rFonts w:hint="cs"/>
          <w:rtl/>
        </w:rPr>
        <w:t>האשה</w:t>
      </w:r>
      <w:r w:rsidR="005917E9">
        <w:rPr>
          <w:rFonts w:hint="cs"/>
          <w:rtl/>
        </w:rPr>
        <w:t>]</w:t>
      </w:r>
      <w:r>
        <w:t xml:space="preserve"> it would be considered a </w:t>
      </w:r>
      <w:r>
        <w:rPr>
          <w:rFonts w:hint="cs"/>
          <w:rtl/>
        </w:rPr>
        <w:t>מלאכה שאינה צריכה לגופה</w:t>
      </w:r>
      <w:r>
        <w:t xml:space="preserve"> (if </w:t>
      </w:r>
      <w:r>
        <w:rPr>
          <w:rFonts w:hint="cs"/>
          <w:rtl/>
        </w:rPr>
        <w:t>הח</w:t>
      </w:r>
      <w:r w:rsidR="008A329B">
        <w:rPr>
          <w:rFonts w:hint="cs"/>
          <w:rtl/>
        </w:rPr>
        <w:t>ל</w:t>
      </w:r>
      <w:r>
        <w:rPr>
          <w:rFonts w:hint="cs"/>
          <w:rtl/>
        </w:rPr>
        <w:t>שה</w:t>
      </w:r>
      <w:r>
        <w:t xml:space="preserve"> is the criterion for </w:t>
      </w:r>
      <w:r>
        <w:rPr>
          <w:rFonts w:hint="cs"/>
          <w:rtl/>
        </w:rPr>
        <w:t>נטילת נשמה</w:t>
      </w:r>
      <w:r>
        <w:t xml:space="preserve">) and one is not </w:t>
      </w:r>
      <w:r>
        <w:rPr>
          <w:rFonts w:hint="cs"/>
          <w:rtl/>
        </w:rPr>
        <w:t>חייב</w:t>
      </w:r>
      <w:r>
        <w:t xml:space="preserve"> for a </w:t>
      </w:r>
      <w:r>
        <w:rPr>
          <w:rFonts w:hint="cs"/>
          <w:rtl/>
        </w:rPr>
        <w:t>משאצל"ג</w:t>
      </w:r>
      <w:r>
        <w:t>.</w:t>
      </w:r>
    </w:p>
  </w:footnote>
  <w:footnote w:id="13">
    <w:p w:rsidR="00AB3F8E" w:rsidRDefault="00AB3F8E" w:rsidP="00B532E0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</w:rPr>
        <w:t>משנה</w:t>
      </w:r>
      <w:r>
        <w:t xml:space="preserve"> there on </w:t>
      </w:r>
      <w:r>
        <w:rPr>
          <w:rFonts w:hint="cs"/>
          <w:rtl/>
        </w:rPr>
        <w:t>קלז</w:t>
      </w:r>
      <w:proofErr w:type="gramStart"/>
      <w:r>
        <w:rPr>
          <w:rFonts w:hint="cs"/>
          <w:rtl/>
        </w:rPr>
        <w:t>,א</w:t>
      </w:r>
      <w:proofErr w:type="gramEnd"/>
      <w:r>
        <w:t xml:space="preserve"> states that we make </w:t>
      </w:r>
      <w:r>
        <w:rPr>
          <w:rFonts w:hint="cs"/>
          <w:rtl/>
        </w:rPr>
        <w:t>מציצה</w:t>
      </w:r>
      <w:r>
        <w:t xml:space="preserve"> on </w:t>
      </w:r>
      <w:r>
        <w:rPr>
          <w:rFonts w:hint="cs"/>
          <w:rtl/>
        </w:rPr>
        <w:t>שבת</w:t>
      </w:r>
      <w:r>
        <w:t xml:space="preserve"> even though (as the </w:t>
      </w:r>
      <w:r>
        <w:rPr>
          <w:rFonts w:hint="cs"/>
          <w:rtl/>
        </w:rPr>
        <w:t>גמרא</w:t>
      </w:r>
      <w:r>
        <w:t xml:space="preserve"> assumes now) we are violating the </w:t>
      </w:r>
      <w:r>
        <w:rPr>
          <w:rFonts w:hint="cs"/>
          <w:rtl/>
        </w:rPr>
        <w:t>שבת</w:t>
      </w:r>
      <w:r>
        <w:t xml:space="preserve"> by removing blood, so obviously the only reason we do it is because otherwise it is a </w:t>
      </w:r>
      <w:r>
        <w:rPr>
          <w:rFonts w:hint="cs"/>
          <w:rtl/>
        </w:rPr>
        <w:t>סכנה</w:t>
      </w:r>
      <w:r>
        <w:t xml:space="preserve">; why is it necessary for </w:t>
      </w:r>
      <w:r>
        <w:rPr>
          <w:rFonts w:hint="cs"/>
          <w:rtl/>
        </w:rPr>
        <w:t>ר"פ</w:t>
      </w:r>
      <w:r>
        <w:t xml:space="preserve"> to teach us that if the </w:t>
      </w:r>
      <w:r>
        <w:rPr>
          <w:rFonts w:hint="cs"/>
          <w:rtl/>
        </w:rPr>
        <w:t>מוהל</w:t>
      </w:r>
      <w:r>
        <w:t xml:space="preserve"> did not make </w:t>
      </w:r>
      <w:r>
        <w:rPr>
          <w:rFonts w:hint="cs"/>
          <w:rtl/>
        </w:rPr>
        <w:t>מציצה</w:t>
      </w:r>
      <w:r>
        <w:t xml:space="preserve"> we remove him</w:t>
      </w:r>
      <w:r w:rsidR="00B532E0">
        <w:t>, he is placing children in danger</w:t>
      </w:r>
      <w:r>
        <w:t>!</w:t>
      </w:r>
    </w:p>
  </w:footnote>
  <w:footnote w:id="14">
    <w:p w:rsidR="00AB3F8E" w:rsidRDefault="00AB3F8E" w:rsidP="00017CBD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Therefore we can do </w:t>
      </w:r>
      <w:r>
        <w:rPr>
          <w:rFonts w:hint="cs"/>
          <w:rtl/>
        </w:rPr>
        <w:t>מציצה</w:t>
      </w:r>
      <w:r>
        <w:t xml:space="preserve"> on </w:t>
      </w:r>
      <w:r>
        <w:rPr>
          <w:rFonts w:hint="cs"/>
          <w:rtl/>
        </w:rPr>
        <w:t>שבת</w:t>
      </w:r>
      <w:r>
        <w:t xml:space="preserve">, since there is no </w:t>
      </w:r>
      <w:r>
        <w:rPr>
          <w:rFonts w:hint="cs"/>
          <w:rtl/>
        </w:rPr>
        <w:t>איסור</w:t>
      </w:r>
      <w:r>
        <w:t xml:space="preserve"> of </w:t>
      </w:r>
      <w:r>
        <w:rPr>
          <w:rFonts w:hint="cs"/>
          <w:rtl/>
        </w:rPr>
        <w:t>חבורה</w:t>
      </w:r>
      <w:r>
        <w:t xml:space="preserve">, but not because of </w:t>
      </w:r>
      <w:r>
        <w:rPr>
          <w:rFonts w:hint="cs"/>
          <w:rtl/>
        </w:rPr>
        <w:t>סכנת נפשות</w:t>
      </w:r>
      <w:r>
        <w:t>.</w:t>
      </w:r>
      <w:r w:rsidR="00C05FFA">
        <w:t xml:space="preserve"> </w:t>
      </w:r>
      <w:r w:rsidR="00B532E0">
        <w:t>[</w:t>
      </w:r>
      <w:r w:rsidR="00C05FFA">
        <w:t xml:space="preserve">This </w:t>
      </w:r>
      <w:r w:rsidR="00C05FFA">
        <w:rPr>
          <w:rFonts w:hint="cs"/>
          <w:rtl/>
        </w:rPr>
        <w:t>הו"א</w:t>
      </w:r>
      <w:r w:rsidR="00C05FFA">
        <w:t xml:space="preserve"> that </w:t>
      </w:r>
      <w:r w:rsidR="00C05FFA">
        <w:rPr>
          <w:rFonts w:hint="cs"/>
          <w:rtl/>
        </w:rPr>
        <w:t>דם מיפקד פקיד</w:t>
      </w:r>
      <w:r w:rsidR="00C05FFA">
        <w:t xml:space="preserve"> was only concerning the </w:t>
      </w:r>
      <w:r w:rsidR="00C05FFA">
        <w:rPr>
          <w:rFonts w:hint="cs"/>
          <w:rtl/>
        </w:rPr>
        <w:t>דם מציצה</w:t>
      </w:r>
      <w:r w:rsidR="00C05FFA">
        <w:t xml:space="preserve">, but not the </w:t>
      </w:r>
      <w:r w:rsidR="00C05FFA">
        <w:rPr>
          <w:rFonts w:hint="cs"/>
          <w:rtl/>
        </w:rPr>
        <w:t>דם מילה</w:t>
      </w:r>
      <w:r w:rsidR="00C05FFA">
        <w:t xml:space="preserve">. Otherwise (if the </w:t>
      </w:r>
      <w:r w:rsidR="00C05FFA">
        <w:rPr>
          <w:rFonts w:hint="cs"/>
          <w:rtl/>
        </w:rPr>
        <w:t>הו"א</w:t>
      </w:r>
      <w:r w:rsidR="00C05FFA">
        <w:t xml:space="preserve"> was concerning </w:t>
      </w:r>
      <w:r w:rsidR="00C05FFA">
        <w:rPr>
          <w:rFonts w:hint="cs"/>
          <w:rtl/>
        </w:rPr>
        <w:t>דם מילה</w:t>
      </w:r>
      <w:r w:rsidR="00C05FFA">
        <w:t xml:space="preserve"> as well), why is it necessary for the </w:t>
      </w:r>
      <w:r w:rsidR="00C05FFA">
        <w:rPr>
          <w:rFonts w:hint="cs"/>
          <w:rtl/>
        </w:rPr>
        <w:t>תורה</w:t>
      </w:r>
      <w:r w:rsidR="00C05FFA">
        <w:t xml:space="preserve"> to teach us that </w:t>
      </w:r>
      <w:r w:rsidR="00C05FFA">
        <w:rPr>
          <w:rFonts w:hint="cs"/>
          <w:rtl/>
        </w:rPr>
        <w:t>מילה</w:t>
      </w:r>
      <w:r w:rsidR="00C05FFA">
        <w:t xml:space="preserve"> is </w:t>
      </w:r>
      <w:r w:rsidR="00C05FFA">
        <w:rPr>
          <w:rFonts w:hint="cs"/>
          <w:rtl/>
        </w:rPr>
        <w:t>דוחה שבת</w:t>
      </w:r>
      <w:r w:rsidR="00C05FFA">
        <w:t xml:space="preserve">, since </w:t>
      </w:r>
      <w:r w:rsidR="00C05FFA">
        <w:rPr>
          <w:rFonts w:hint="cs"/>
          <w:rtl/>
        </w:rPr>
        <w:t>דם מיפקד פקיד</w:t>
      </w:r>
      <w:r w:rsidR="00C05FFA">
        <w:t xml:space="preserve"> there is no </w:t>
      </w:r>
      <w:r w:rsidR="00C05FFA">
        <w:rPr>
          <w:rFonts w:hint="cs"/>
          <w:rtl/>
        </w:rPr>
        <w:t>איסור</w:t>
      </w:r>
      <w:r w:rsidR="00C05FFA">
        <w:t>!</w:t>
      </w:r>
      <w:r w:rsidR="00B532E0">
        <w:t>]</w:t>
      </w:r>
    </w:p>
  </w:footnote>
  <w:footnote w:id="15">
    <w:p w:rsidR="00A25ADF" w:rsidRDefault="00A25ADF" w:rsidP="00B532E0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Otherwise it would be </w:t>
      </w:r>
      <w:r>
        <w:rPr>
          <w:rFonts w:hint="cs"/>
          <w:rtl/>
        </w:rPr>
        <w:t>אסור מדאורייתא</w:t>
      </w:r>
      <w:r>
        <w:t xml:space="preserve">. </w:t>
      </w:r>
      <w:r w:rsidR="002E79A0">
        <w:t>We cannot say that it would be</w:t>
      </w:r>
      <w:r>
        <w:t xml:space="preserve"> </w:t>
      </w:r>
      <w:r>
        <w:rPr>
          <w:rFonts w:hint="cs"/>
          <w:rtl/>
        </w:rPr>
        <w:t>אסור</w:t>
      </w:r>
      <w:r>
        <w:t xml:space="preserve"> only </w:t>
      </w:r>
      <w:r>
        <w:rPr>
          <w:rFonts w:hint="cs"/>
          <w:rtl/>
        </w:rPr>
        <w:t>מדרבנן</w:t>
      </w:r>
      <w:r>
        <w:t xml:space="preserve"> (and the </w:t>
      </w:r>
      <w:r>
        <w:rPr>
          <w:rFonts w:hint="cs"/>
          <w:rtl/>
        </w:rPr>
        <w:t>איסור דרבנן</w:t>
      </w:r>
      <w:r>
        <w:t xml:space="preserve"> is removed on account of </w:t>
      </w:r>
      <w:r>
        <w:rPr>
          <w:rFonts w:hint="cs"/>
          <w:rtl/>
        </w:rPr>
        <w:t>פקוח נפש</w:t>
      </w:r>
      <w:r>
        <w:t xml:space="preserve">), because the expression </w:t>
      </w:r>
      <w:r w:rsidR="00B373B7">
        <w:rPr>
          <w:rFonts w:hint="cs"/>
          <w:rtl/>
        </w:rPr>
        <w:t>מחללין שבת עליה</w:t>
      </w:r>
      <w:r w:rsidR="00B373B7">
        <w:t xml:space="preserve"> indicates </w:t>
      </w:r>
      <w:proofErr w:type="gramStart"/>
      <w:r w:rsidR="00B373B7">
        <w:t>an</w:t>
      </w:r>
      <w:proofErr w:type="gramEnd"/>
      <w:r w:rsidR="00B373B7">
        <w:t xml:space="preserve"> </w:t>
      </w:r>
      <w:r w:rsidR="00B373B7">
        <w:rPr>
          <w:rFonts w:hint="cs"/>
          <w:rtl/>
        </w:rPr>
        <w:t>איסור דאורייתא</w:t>
      </w:r>
      <w:r w:rsidR="00B373B7">
        <w:t xml:space="preserve"> (see </w:t>
      </w:r>
      <w:r w:rsidR="00B373B7">
        <w:rPr>
          <w:rFonts w:hint="cs"/>
          <w:rtl/>
        </w:rPr>
        <w:t>כסא שלמה</w:t>
      </w:r>
      <w:r w:rsidR="00B373B7">
        <w:t xml:space="preserve">). Alternately if it were only an </w:t>
      </w:r>
      <w:r w:rsidR="00B373B7">
        <w:rPr>
          <w:rFonts w:hint="cs"/>
          <w:rtl/>
        </w:rPr>
        <w:t>איסור מדרבנן</w:t>
      </w:r>
      <w:r w:rsidR="00B373B7">
        <w:t xml:space="preserve">, how do we know it is permitted on account of </w:t>
      </w:r>
      <w:r w:rsidR="00B373B7">
        <w:rPr>
          <w:rFonts w:hint="cs"/>
          <w:rtl/>
        </w:rPr>
        <w:t>פקוח נפש</w:t>
      </w:r>
      <w:r w:rsidR="00B373B7">
        <w:t xml:space="preserve">, perhaps </w:t>
      </w:r>
      <w:r w:rsidR="00B373B7">
        <w:rPr>
          <w:rFonts w:hint="cs"/>
          <w:rtl/>
        </w:rPr>
        <w:t>מציצה</w:t>
      </w:r>
      <w:r w:rsidR="00B373B7">
        <w:t xml:space="preserve"> is permitted because it lessens the pain of the child, and that is sufficient to push aside the </w:t>
      </w:r>
      <w:r w:rsidR="00B373B7">
        <w:rPr>
          <w:rFonts w:hint="cs"/>
          <w:rtl/>
        </w:rPr>
        <w:t>איסור דרבנן</w:t>
      </w:r>
      <w:r w:rsidR="00B373B7">
        <w:t xml:space="preserve"> (see </w:t>
      </w:r>
      <w:r w:rsidR="00B373B7">
        <w:rPr>
          <w:rFonts w:hint="cs"/>
          <w:rtl/>
        </w:rPr>
        <w:t>עולת שמואל</w:t>
      </w:r>
      <w:r w:rsidR="00B373B7">
        <w:t>).</w:t>
      </w:r>
    </w:p>
  </w:footnote>
  <w:footnote w:id="16">
    <w:p w:rsidR="002E79A0" w:rsidRDefault="002E79A0" w:rsidP="00B532E0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See ‘Thinking it over’.</w:t>
      </w:r>
      <w:proofErr w:type="gramEnd"/>
    </w:p>
  </w:footnote>
  <w:footnote w:id="17">
    <w:p w:rsidR="001B193D" w:rsidRDefault="001B193D" w:rsidP="00B532E0">
      <w:pPr>
        <w:pStyle w:val="FootnoteText"/>
        <w:widowControl w:val="0"/>
      </w:pPr>
      <w:r>
        <w:rPr>
          <w:rStyle w:val="FootnoteReference"/>
        </w:rPr>
        <w:footnoteRef/>
      </w:r>
      <w:r>
        <w:t xml:space="preserve"> A </w:t>
      </w:r>
      <w:r>
        <w:rPr>
          <w:rFonts w:hint="cs"/>
          <w:rtl/>
        </w:rPr>
        <w:t>מלאכה שאין צריכה לגופה</w:t>
      </w:r>
      <w:r>
        <w:t xml:space="preserve"> means one is doing the act of the </w:t>
      </w:r>
      <w:r>
        <w:rPr>
          <w:rFonts w:hint="cs"/>
          <w:rtl/>
        </w:rPr>
        <w:t>מלאכה</w:t>
      </w:r>
      <w:r>
        <w:t xml:space="preserve">, but does not intend at all to do the </w:t>
      </w:r>
      <w:r w:rsidR="00B532E0">
        <w:t>purpose</w:t>
      </w:r>
      <w:r>
        <w:t xml:space="preserve"> of the </w:t>
      </w:r>
      <w:r>
        <w:rPr>
          <w:rFonts w:hint="cs"/>
          <w:rtl/>
        </w:rPr>
        <w:t>מלאכה</w:t>
      </w:r>
      <w:r>
        <w:t xml:space="preserve">. For instance it is forbidden to dig for it is a </w:t>
      </w:r>
      <w:r>
        <w:rPr>
          <w:rFonts w:hint="cs"/>
          <w:rtl/>
        </w:rPr>
        <w:t>תולדה</w:t>
      </w:r>
      <w:r>
        <w:t xml:space="preserve"> of plowing. However if one digs because he needs some earth, this is considered a </w:t>
      </w:r>
      <w:r>
        <w:rPr>
          <w:rFonts w:hint="cs"/>
          <w:rtl/>
        </w:rPr>
        <w:t>מלאכה</w:t>
      </w:r>
      <w:r>
        <w:t xml:space="preserve"> (he is digging/plowing) however he has no need for ploughing the ground. Similarly here if the </w:t>
      </w:r>
      <w:r>
        <w:rPr>
          <w:rFonts w:hint="cs"/>
          <w:rtl/>
        </w:rPr>
        <w:t>מלאכה</w:t>
      </w:r>
      <w:r>
        <w:t xml:space="preserve"> of </w:t>
      </w:r>
      <w:r>
        <w:rPr>
          <w:rFonts w:hint="cs"/>
          <w:rtl/>
        </w:rPr>
        <w:t>חבורה</w:t>
      </w:r>
      <w:r>
        <w:t xml:space="preserve"> would be </w:t>
      </w:r>
      <w:r>
        <w:rPr>
          <w:rFonts w:hint="cs"/>
          <w:rtl/>
        </w:rPr>
        <w:t>החלשה</w:t>
      </w:r>
      <w:r>
        <w:t xml:space="preserve">, he would be doing the </w:t>
      </w:r>
      <w:r>
        <w:rPr>
          <w:rFonts w:hint="cs"/>
          <w:rtl/>
        </w:rPr>
        <w:t>מלאכה</w:t>
      </w:r>
      <w:r>
        <w:t xml:space="preserve"> (drawing blood) but is not at all interested in weakening the child (on the contrary he does not want the child to be weakened). It is a </w:t>
      </w:r>
      <w:r>
        <w:rPr>
          <w:rFonts w:hint="cs"/>
          <w:rtl/>
        </w:rPr>
        <w:t>משאצל"ג</w:t>
      </w:r>
      <w:r>
        <w:t>.</w:t>
      </w:r>
    </w:p>
  </w:footnote>
  <w:footnote w:id="18">
    <w:p w:rsidR="001B193D" w:rsidRPr="001B193D" w:rsidRDefault="001B193D" w:rsidP="002F197D">
      <w:pPr>
        <w:pStyle w:val="FootnoteText"/>
      </w:pPr>
      <w:r>
        <w:rPr>
          <w:rStyle w:val="FootnoteReference"/>
        </w:rPr>
        <w:footnoteRef/>
      </w:r>
      <w:r>
        <w:t xml:space="preserve"> The </w:t>
      </w:r>
      <w:r w:rsidR="00B532E0">
        <w:t>inte</w:t>
      </w:r>
      <w:r>
        <w:t xml:space="preserve">nt of the </w:t>
      </w:r>
      <w:r>
        <w:rPr>
          <w:rFonts w:hint="cs"/>
          <w:rtl/>
        </w:rPr>
        <w:t>מלאכה</w:t>
      </w:r>
      <w:r>
        <w:t xml:space="preserve"> is the act of removing life (not weakening the person).</w:t>
      </w:r>
      <w:r w:rsidR="00C05FFA">
        <w:rPr>
          <w:rFonts w:hint="cs"/>
          <w:rtl/>
        </w:rPr>
        <w:t xml:space="preserve"> </w:t>
      </w:r>
      <w:r w:rsidR="00C05FFA">
        <w:t xml:space="preserve">Presumably if </w:t>
      </w:r>
      <w:r w:rsidR="00C05FFA">
        <w:rPr>
          <w:rFonts w:hint="cs"/>
          <w:rtl/>
        </w:rPr>
        <w:t>דם (בתולים)</w:t>
      </w:r>
      <w:r w:rsidR="00C05FFA">
        <w:t xml:space="preserve"> is </w:t>
      </w:r>
      <w:r w:rsidR="00C05FFA">
        <w:rPr>
          <w:rFonts w:hint="cs"/>
          <w:rtl/>
        </w:rPr>
        <w:t>מיפקד פקיד</w:t>
      </w:r>
      <w:r w:rsidR="00C05FFA">
        <w:t xml:space="preserve">, there is no </w:t>
      </w:r>
      <w:r w:rsidR="00C05FFA">
        <w:rPr>
          <w:rFonts w:hint="cs"/>
          <w:rtl/>
        </w:rPr>
        <w:t xml:space="preserve">נטילת </w:t>
      </w:r>
      <w:r w:rsidR="00B532E0">
        <w:rPr>
          <w:rFonts w:hint="cs"/>
          <w:rtl/>
        </w:rPr>
        <w:t>נשמה</w:t>
      </w:r>
      <w:r w:rsidR="00B532E0">
        <w:t>;</w:t>
      </w:r>
      <w:r w:rsidR="00C05FFA">
        <w:t xml:space="preserve"> </w:t>
      </w:r>
      <w:r w:rsidR="00C93C8C">
        <w:t xml:space="preserve">only </w:t>
      </w:r>
      <w:r w:rsidR="002F197D">
        <w:t>if</w:t>
      </w:r>
      <w:r w:rsidR="00C93C8C">
        <w:t xml:space="preserve"> </w:t>
      </w:r>
      <w:r w:rsidR="00C93C8C">
        <w:rPr>
          <w:rFonts w:hint="cs"/>
          <w:rtl/>
        </w:rPr>
        <w:t>חבורי מיחבר</w:t>
      </w:r>
      <w:r w:rsidR="00C93C8C">
        <w:t xml:space="preserve"> is it part of the life force, </w:t>
      </w:r>
      <w:r w:rsidR="00C93C8C">
        <w:rPr>
          <w:rFonts w:hint="cs"/>
          <w:rtl/>
        </w:rPr>
        <w:t>וצ"ע</w:t>
      </w:r>
      <w:r w:rsidR="00C93C8C">
        <w:t>.</w:t>
      </w:r>
    </w:p>
  </w:footnote>
  <w:footnote w:id="19">
    <w:p w:rsidR="00B373B7" w:rsidRDefault="00B373B7" w:rsidP="00017CBD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דברים (ראה) יב</w:t>
      </w:r>
      <w:proofErr w:type="gramStart"/>
      <w:r>
        <w:rPr>
          <w:rFonts w:hint="cs"/>
          <w:rtl/>
        </w:rPr>
        <w:t>,כג</w:t>
      </w:r>
      <w:proofErr w:type="gramEnd"/>
      <w:r>
        <w:t>.</w:t>
      </w:r>
    </w:p>
  </w:footnote>
  <w:footnote w:id="20">
    <w:p w:rsidR="00B373B7" w:rsidRDefault="00B373B7" w:rsidP="00017CBD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Therefore it is not a </w:t>
      </w:r>
      <w:r>
        <w:rPr>
          <w:rFonts w:hint="cs"/>
          <w:rtl/>
        </w:rPr>
        <w:t>משאצל"ג</w:t>
      </w:r>
      <w:r>
        <w:t xml:space="preserve"> by </w:t>
      </w:r>
      <w:r>
        <w:rPr>
          <w:rFonts w:hint="cs"/>
          <w:rtl/>
        </w:rPr>
        <w:t>מציצה</w:t>
      </w:r>
      <w:r>
        <w:t xml:space="preserve"> (because he wants to remove the </w:t>
      </w:r>
      <w:r>
        <w:rPr>
          <w:rFonts w:hint="cs"/>
          <w:rtl/>
        </w:rPr>
        <w:t>דם</w:t>
      </w:r>
      <w:r>
        <w:t xml:space="preserve">) and by </w:t>
      </w:r>
      <w:r>
        <w:rPr>
          <w:rFonts w:hint="cs"/>
          <w:rtl/>
        </w:rPr>
        <w:t>בעילה</w:t>
      </w:r>
      <w:r>
        <w:t xml:space="preserve"> (if </w:t>
      </w:r>
      <w:r w:rsidR="00017CBD">
        <w:t xml:space="preserve">[as the </w:t>
      </w:r>
      <w:r w:rsidR="00017CBD">
        <w:rPr>
          <w:rFonts w:hint="cs"/>
          <w:rtl/>
        </w:rPr>
        <w:t>גמרא</w:t>
      </w:r>
      <w:r w:rsidR="00017CBD">
        <w:t xml:space="preserve"> states] </w:t>
      </w:r>
      <w:r w:rsidR="00017CBD">
        <w:rPr>
          <w:rFonts w:hint="cs"/>
          <w:rtl/>
        </w:rPr>
        <w:t>לדם הוא צריך</w:t>
      </w:r>
      <w:r w:rsidR="001B193D">
        <w:t xml:space="preserve">, he wants that there should be </w:t>
      </w:r>
      <w:r w:rsidR="001B193D">
        <w:rPr>
          <w:rFonts w:hint="cs"/>
          <w:rtl/>
        </w:rPr>
        <w:t>הוצאת הדם</w:t>
      </w:r>
      <w:r w:rsidR="00017CBD">
        <w:t>).</w:t>
      </w:r>
      <w:r>
        <w:t xml:space="preserve"> </w:t>
      </w:r>
    </w:p>
  </w:footnote>
  <w:footnote w:id="21">
    <w:p w:rsidR="00AB3F8E" w:rsidRDefault="00AB3F8E" w:rsidP="00017CBD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מתעסק</w:t>
      </w:r>
      <w:r>
        <w:t xml:space="preserve"> means he is preoccupied with something else and is not interested in doing the </w:t>
      </w:r>
      <w:r>
        <w:rPr>
          <w:rFonts w:hint="cs"/>
          <w:rtl/>
        </w:rPr>
        <w:t>מלאכה</w:t>
      </w:r>
      <w:r>
        <w:t xml:space="preserve"> at all.</w:t>
      </w:r>
      <w:r w:rsidR="00714D12">
        <w:t xml:space="preserve"> See </w:t>
      </w:r>
      <w:r w:rsidR="00714D12">
        <w:rPr>
          <w:rFonts w:hint="cs"/>
          <w:rtl/>
        </w:rPr>
        <w:t>תוס'</w:t>
      </w:r>
      <w:r w:rsidR="00714D12">
        <w:t xml:space="preserve"> there </w:t>
      </w:r>
      <w:r w:rsidR="00714D12">
        <w:rPr>
          <w:rFonts w:hint="cs"/>
          <w:rtl/>
        </w:rPr>
        <w:t>ד"ה מתעסק</w:t>
      </w:r>
      <w:r w:rsidR="00714D12">
        <w:t xml:space="preserve"> who writes: </w:t>
      </w:r>
      <w:r w:rsidR="00714D12" w:rsidRPr="00714D12">
        <w:rPr>
          <w:rtl/>
        </w:rPr>
        <w:t>ומתעסק דהכא היינו דבר שאין מתכוין כיון דאין מתכוין כלל למלאכה מותר</w:t>
      </w:r>
      <w:r w:rsidR="00714D12">
        <w:t>.</w:t>
      </w:r>
    </w:p>
  </w:footnote>
  <w:footnote w:id="22">
    <w:p w:rsidR="00714D12" w:rsidRDefault="00714D12" w:rsidP="00017CBD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</w:rPr>
        <w:t>דם</w:t>
      </w:r>
      <w:r>
        <w:t xml:space="preserve"> taken from the live </w:t>
      </w:r>
      <w:r>
        <w:rPr>
          <w:rFonts w:hint="cs"/>
          <w:rtl/>
        </w:rPr>
        <w:t>חלזון</w:t>
      </w:r>
      <w:r>
        <w:t xml:space="preserve"> is of a better quality (for extracting the </w:t>
      </w:r>
      <w:r>
        <w:rPr>
          <w:rFonts w:hint="cs"/>
          <w:rtl/>
        </w:rPr>
        <w:t>תכלת</w:t>
      </w:r>
      <w:r>
        <w:t xml:space="preserve"> dye) than of a dead </w:t>
      </w:r>
      <w:r>
        <w:rPr>
          <w:rFonts w:hint="cs"/>
          <w:rtl/>
        </w:rPr>
        <w:t>חלזון</w:t>
      </w:r>
      <w:r>
        <w:t xml:space="preserve">. See </w:t>
      </w:r>
      <w:r>
        <w:rPr>
          <w:rFonts w:hint="cs"/>
          <w:rtl/>
        </w:rPr>
        <w:t>רש"י</w:t>
      </w:r>
      <w:r>
        <w:t xml:space="preserve"> there </w:t>
      </w:r>
      <w:r>
        <w:rPr>
          <w:rFonts w:hint="cs"/>
          <w:rtl/>
        </w:rPr>
        <w:t>ד"ה טפי</w:t>
      </w:r>
      <w:r>
        <w:t xml:space="preserve"> who writes: </w:t>
      </w:r>
      <w:r w:rsidRPr="00714D12">
        <w:rPr>
          <w:rtl/>
        </w:rPr>
        <w:t>שדם החי טוב מדם המת וכיון דכל עצמו מתכוין וטורח לשומרו שלא ימות בידו אפי' מת אין כאן אלא מתעסק</w:t>
      </w:r>
      <w:r>
        <w:t>.</w:t>
      </w:r>
      <w:r w:rsidRPr="00714D12">
        <w:t> </w:t>
      </w:r>
    </w:p>
  </w:footnote>
  <w:footnote w:id="23">
    <w:p w:rsidR="00017CBD" w:rsidRPr="00017CBD" w:rsidRDefault="00017CBD" w:rsidP="00017CBD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He certainly want</w:t>
      </w:r>
      <w:r w:rsidR="00D23188">
        <w:t>s</w:t>
      </w:r>
      <w:r>
        <w:t xml:space="preserve"> to remove the </w:t>
      </w:r>
      <w:r>
        <w:rPr>
          <w:rFonts w:hint="cs"/>
          <w:rtl/>
        </w:rPr>
        <w:t>דם חלזון</w:t>
      </w:r>
      <w:r>
        <w:t xml:space="preserve"> to make the </w:t>
      </w:r>
      <w:r>
        <w:rPr>
          <w:rFonts w:hint="cs"/>
          <w:rtl/>
        </w:rPr>
        <w:t>תכלת</w:t>
      </w:r>
      <w:r>
        <w:t>.</w:t>
      </w:r>
    </w:p>
  </w:footnote>
  <w:footnote w:id="24">
    <w:p w:rsidR="00714D12" w:rsidRDefault="00714D12" w:rsidP="00C93C8C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That blood/dye is not the blood which sustains the </w:t>
      </w:r>
      <w:r w:rsidR="005C5740">
        <w:rPr>
          <w:rFonts w:hint="cs"/>
          <w:rtl/>
        </w:rPr>
        <w:t>חלזון</w:t>
      </w:r>
      <w:r w:rsidR="00C93C8C">
        <w:t xml:space="preserve"> [</w:t>
      </w:r>
      <w:r>
        <w:t>it is a dye which he uses to prote</w:t>
      </w:r>
      <w:r w:rsidR="005C5740">
        <w:t>c</w:t>
      </w:r>
      <w:r>
        <w:t>t himself by squirting it on his pursuers to blind them</w:t>
      </w:r>
      <w:r w:rsidR="00017CBD">
        <w:t xml:space="preserve"> (like the ink of an octopus)</w:t>
      </w:r>
      <w:r w:rsidR="00C93C8C">
        <w:t>]</w:t>
      </w:r>
      <w:r>
        <w:t>.</w:t>
      </w:r>
    </w:p>
  </w:footnote>
  <w:footnote w:id="25">
    <w:p w:rsidR="006A2A10" w:rsidRDefault="006A2A10" w:rsidP="002E79A0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footnote # 1</w:t>
      </w:r>
      <w:r w:rsidR="002E79A0">
        <w:t>6</w:t>
      </w:r>
      <w:r>
        <w:t>.</w:t>
      </w:r>
    </w:p>
  </w:footnote>
  <w:footnote w:id="26">
    <w:p w:rsidR="006A2A10" w:rsidRDefault="006A2A10" w:rsidP="00017CBD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</w:t>
      </w:r>
      <w:r w:rsidR="00C05FFA">
        <w:t xml:space="preserve"> </w:t>
      </w:r>
      <w:r w:rsidR="00C05FFA">
        <w:rPr>
          <w:rFonts w:hint="cs"/>
          <w:rtl/>
        </w:rPr>
        <w:t>שיטמ"ק</w:t>
      </w:r>
      <w:r w:rsidR="00C05FFA">
        <w:t xml:space="preserve"> and</w:t>
      </w:r>
      <w:r>
        <w:t xml:space="preserve"> </w:t>
      </w:r>
      <w:r>
        <w:rPr>
          <w:rFonts w:hint="cs"/>
          <w:rtl/>
        </w:rPr>
        <w:t>פנ"י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F8E" w:rsidRPr="00675A56" w:rsidRDefault="00AB3F8E" w:rsidP="00675A56">
    <w:pPr>
      <w:pStyle w:val="Header"/>
      <w:bidi/>
      <w:rPr>
        <w:sz w:val="24"/>
        <w:szCs w:val="24"/>
      </w:rPr>
    </w:pPr>
    <w:r>
      <w:rPr>
        <w:rFonts w:hint="cs"/>
        <w:sz w:val="24"/>
        <w:szCs w:val="24"/>
        <w:rtl/>
      </w:rPr>
      <w:t>בס"ד. כתובות ה,ב תוס' ד"ה דם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504"/>
    <w:rsid w:val="0001399C"/>
    <w:rsid w:val="00017CBD"/>
    <w:rsid w:val="00184DB2"/>
    <w:rsid w:val="001B193D"/>
    <w:rsid w:val="00237ABA"/>
    <w:rsid w:val="002B0862"/>
    <w:rsid w:val="002E79A0"/>
    <w:rsid w:val="002F197D"/>
    <w:rsid w:val="003C5334"/>
    <w:rsid w:val="003D4453"/>
    <w:rsid w:val="00465672"/>
    <w:rsid w:val="005809B0"/>
    <w:rsid w:val="005917E9"/>
    <w:rsid w:val="005B7338"/>
    <w:rsid w:val="005C5740"/>
    <w:rsid w:val="00675A56"/>
    <w:rsid w:val="00677DE9"/>
    <w:rsid w:val="006856BB"/>
    <w:rsid w:val="006A2A10"/>
    <w:rsid w:val="00714D12"/>
    <w:rsid w:val="00752AC9"/>
    <w:rsid w:val="007C4993"/>
    <w:rsid w:val="008267F4"/>
    <w:rsid w:val="008A329B"/>
    <w:rsid w:val="008E77A2"/>
    <w:rsid w:val="00A25ADF"/>
    <w:rsid w:val="00A37504"/>
    <w:rsid w:val="00AB3F8E"/>
    <w:rsid w:val="00B373B7"/>
    <w:rsid w:val="00B532E0"/>
    <w:rsid w:val="00C05FFA"/>
    <w:rsid w:val="00C724DF"/>
    <w:rsid w:val="00C93C8C"/>
    <w:rsid w:val="00D10A7E"/>
    <w:rsid w:val="00D23188"/>
    <w:rsid w:val="00DD392F"/>
    <w:rsid w:val="00DF4E9E"/>
    <w:rsid w:val="00E76272"/>
    <w:rsid w:val="00F36B37"/>
    <w:rsid w:val="00FA71C1"/>
    <w:rsid w:val="00FE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504"/>
    <w:rPr>
      <w:b w:val="0"/>
      <w:bCs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A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A56"/>
    <w:rPr>
      <w:b w:val="0"/>
      <w:bCs w:val="0"/>
    </w:rPr>
  </w:style>
  <w:style w:type="paragraph" w:styleId="Footer">
    <w:name w:val="footer"/>
    <w:basedOn w:val="Normal"/>
    <w:link w:val="FooterChar"/>
    <w:uiPriority w:val="99"/>
    <w:unhideWhenUsed/>
    <w:rsid w:val="00675A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A56"/>
    <w:rPr>
      <w:b w:val="0"/>
      <w:bCs w:val="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2AC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2AC9"/>
    <w:rPr>
      <w:b w:val="0"/>
      <w:bCs w:val="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2AC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504"/>
    <w:rPr>
      <w:b w:val="0"/>
      <w:bCs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A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A56"/>
    <w:rPr>
      <w:b w:val="0"/>
      <w:bCs w:val="0"/>
    </w:rPr>
  </w:style>
  <w:style w:type="paragraph" w:styleId="Footer">
    <w:name w:val="footer"/>
    <w:basedOn w:val="Normal"/>
    <w:link w:val="FooterChar"/>
    <w:uiPriority w:val="99"/>
    <w:unhideWhenUsed/>
    <w:rsid w:val="00675A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A56"/>
    <w:rPr>
      <w:b w:val="0"/>
      <w:bCs w:val="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2AC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2AC9"/>
    <w:rPr>
      <w:b w:val="0"/>
      <w:bCs w:val="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2A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96579-3CCC-474D-83C9-58ADAD450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2469</TotalTime>
  <Pages>5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20</cp:revision>
  <dcterms:created xsi:type="dcterms:W3CDTF">2016-02-09T01:31:00Z</dcterms:created>
  <dcterms:modified xsi:type="dcterms:W3CDTF">2016-02-10T18:42:00Z</dcterms:modified>
</cp:coreProperties>
</file>