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01" w:rsidRDefault="00782B33" w:rsidP="00354501">
      <w:pPr>
        <w:bidi/>
        <w:rPr>
          <w:b w:val="0"/>
          <w:bCs w:val="0"/>
          <w:sz w:val="24"/>
          <w:szCs w:val="24"/>
          <w:rtl/>
        </w:rPr>
      </w:pPr>
      <w:r w:rsidRPr="00354501">
        <w:rPr>
          <w:sz w:val="36"/>
          <w:szCs w:val="36"/>
          <w:rtl/>
        </w:rPr>
        <w:t>אי</w:t>
      </w:r>
      <w:r w:rsidR="00354501">
        <w:rPr>
          <w:rFonts w:hint="cs"/>
          <w:rtl/>
        </w:rPr>
        <w:t xml:space="preserve"> </w:t>
      </w:r>
      <w:r w:rsidRPr="00354501">
        <w:rPr>
          <w:sz w:val="32"/>
          <w:szCs w:val="32"/>
          <w:rtl/>
        </w:rPr>
        <w:t>למיתב לה כתובה כו</w:t>
      </w:r>
      <w:r w:rsidR="00354501">
        <w:rPr>
          <w:rFonts w:hint="cs"/>
          <w:sz w:val="32"/>
          <w:szCs w:val="32"/>
          <w:rtl/>
        </w:rPr>
        <w:t xml:space="preserve">לי </w:t>
      </w:r>
      <w:r w:rsidR="00354501">
        <w:rPr>
          <w:sz w:val="32"/>
          <w:szCs w:val="32"/>
          <w:rtl/>
        </w:rPr>
        <w:t>–</w:t>
      </w:r>
      <w:r w:rsidR="00354501">
        <w:rPr>
          <w:sz w:val="32"/>
          <w:szCs w:val="32"/>
        </w:rPr>
        <w:t xml:space="preserve">           </w:t>
      </w:r>
      <w:r w:rsidR="00354501">
        <w:rPr>
          <w:rFonts w:hint="cs"/>
          <w:sz w:val="32"/>
          <w:szCs w:val="32"/>
          <w:rtl/>
        </w:rPr>
        <w:t xml:space="preserve"> </w:t>
      </w:r>
      <w:r w:rsidR="00354501">
        <w:rPr>
          <w:sz w:val="32"/>
          <w:szCs w:val="32"/>
        </w:rPr>
        <w:t xml:space="preserve">If </w:t>
      </w:r>
      <w:r w:rsidR="00354501">
        <w:rPr>
          <w:b w:val="0"/>
          <w:bCs w:val="0"/>
          <w:sz w:val="32"/>
          <w:szCs w:val="32"/>
        </w:rPr>
        <w:t xml:space="preserve">it is </w:t>
      </w:r>
      <w:r w:rsidR="00354501">
        <w:rPr>
          <w:sz w:val="32"/>
          <w:szCs w:val="32"/>
        </w:rPr>
        <w:t xml:space="preserve">to pay her the </w:t>
      </w:r>
      <w:proofErr w:type="spellStart"/>
      <w:r w:rsidR="00354501">
        <w:rPr>
          <w:i/>
          <w:iCs/>
          <w:sz w:val="32"/>
          <w:szCs w:val="32"/>
        </w:rPr>
        <w:t>Ksuboh</w:t>
      </w:r>
      <w:proofErr w:type="spellEnd"/>
      <w:r w:rsidR="00354501">
        <w:rPr>
          <w:sz w:val="32"/>
          <w:szCs w:val="32"/>
        </w:rPr>
        <w:t xml:space="preserve">, etc.         </w:t>
      </w:r>
      <w:r w:rsidR="00354501">
        <w:rPr>
          <w:sz w:val="16"/>
          <w:szCs w:val="16"/>
        </w:rPr>
        <w:t xml:space="preserve">    </w:t>
      </w:r>
    </w:p>
    <w:p w:rsidR="00354501" w:rsidRPr="00354501" w:rsidRDefault="00354501" w:rsidP="0035450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5450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54501" w:rsidRPr="00354501" w:rsidRDefault="00354501" w:rsidP="004C3E8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attempted to prove the ruling of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האומר פ"פ מצאתי</w:t>
      </w:r>
      <w:r>
        <w:rPr>
          <w:b w:val="0"/>
          <w:bCs w:val="0"/>
        </w:rPr>
        <w:t xml:space="preserve"> he is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 xml:space="preserve">) from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states that </w:t>
      </w:r>
      <w:r>
        <w:rPr>
          <w:rFonts w:hint="cs"/>
          <w:b w:val="0"/>
          <w:bCs w:val="0"/>
          <w:rtl/>
        </w:rPr>
        <w:t>בתולה נשאת ליום הרביעי</w:t>
      </w:r>
      <w:r>
        <w:rPr>
          <w:b w:val="0"/>
          <w:bCs w:val="0"/>
        </w:rPr>
        <w:t xml:space="preserve"> (since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sits on </w:t>
      </w:r>
      <w:r>
        <w:rPr>
          <w:rFonts w:hint="cs"/>
          <w:b w:val="0"/>
          <w:bCs w:val="0"/>
          <w:rtl/>
        </w:rPr>
        <w:t>יום ה'</w:t>
      </w:r>
      <w:r>
        <w:rPr>
          <w:b w:val="0"/>
          <w:bCs w:val="0"/>
        </w:rPr>
        <w:t xml:space="preserve"> and he can </w:t>
      </w:r>
      <w:r w:rsidR="00AE1D9C">
        <w:rPr>
          <w:b w:val="0"/>
          <w:bCs w:val="0"/>
        </w:rPr>
        <w:t>present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on the next day). We infer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they should not marry on the fifth day, because till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is again in session, which is the following Monday, the husband’s anger will be diminished and he w</w:t>
      </w:r>
      <w:r w:rsidR="004C3E81">
        <w:rPr>
          <w:b w:val="0"/>
          <w:bCs w:val="0"/>
        </w:rPr>
        <w:t xml:space="preserve">ill </w:t>
      </w:r>
      <w:r>
        <w:rPr>
          <w:b w:val="0"/>
          <w:bCs w:val="0"/>
        </w:rPr>
        <w:t>n</w:t>
      </w:r>
      <w:r w:rsidR="004C3E81">
        <w:rPr>
          <w:b w:val="0"/>
          <w:bCs w:val="0"/>
        </w:rPr>
        <w:t>o</w:t>
      </w:r>
      <w:r>
        <w:rPr>
          <w:b w:val="0"/>
          <w:bCs w:val="0"/>
        </w:rPr>
        <w:t xml:space="preserve">t come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>. We cannot say that we are concerned that since he w</w:t>
      </w:r>
      <w:r w:rsidR="004C3E81">
        <w:rPr>
          <w:b w:val="0"/>
          <w:bCs w:val="0"/>
        </w:rPr>
        <w:t>ill no</w:t>
      </w:r>
      <w:r>
        <w:rPr>
          <w:b w:val="0"/>
          <w:bCs w:val="0"/>
        </w:rPr>
        <w:t xml:space="preserve">t come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, he will be liable and eventually pay her </w:t>
      </w:r>
      <w:r>
        <w:rPr>
          <w:rFonts w:hint="cs"/>
          <w:b w:val="0"/>
          <w:bCs w:val="0"/>
          <w:rtl/>
        </w:rPr>
        <w:t>כתובה</w:t>
      </w:r>
      <w:r w:rsidR="00AE1D9C">
        <w:rPr>
          <w:b w:val="0"/>
          <w:bCs w:val="0"/>
        </w:rPr>
        <w:t>, for</w:t>
      </w:r>
      <w:r>
        <w:rPr>
          <w:b w:val="0"/>
          <w:bCs w:val="0"/>
        </w:rPr>
        <w:t xml:space="preserve"> that is no concern of ours; </w:t>
      </w:r>
      <w:r w:rsidR="00B05474">
        <w:rPr>
          <w:b w:val="0"/>
          <w:bCs w:val="0"/>
        </w:rPr>
        <w:t xml:space="preserve">since </w:t>
      </w:r>
      <w:r>
        <w:rPr>
          <w:b w:val="0"/>
          <w:bCs w:val="0"/>
        </w:rPr>
        <w:t xml:space="preserve">he did not make his claim so he pays the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>. [We must say</w:t>
      </w:r>
      <w:r w:rsidR="00AE1D9C">
        <w:rPr>
          <w:b w:val="0"/>
          <w:bCs w:val="0"/>
        </w:rPr>
        <w:t>,</w:t>
      </w:r>
      <w:r>
        <w:rPr>
          <w:b w:val="0"/>
          <w:bCs w:val="0"/>
        </w:rPr>
        <w:t xml:space="preserve"> concludes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, that she </w:t>
      </w:r>
      <w:r w:rsidR="00AE1D9C">
        <w:rPr>
          <w:b w:val="0"/>
          <w:bCs w:val="0"/>
        </w:rPr>
        <w:t>may be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to him, and</w:t>
      </w:r>
      <w:r w:rsidR="00AE1D9C">
        <w:rPr>
          <w:b w:val="0"/>
          <w:bCs w:val="0"/>
        </w:rPr>
        <w:t xml:space="preserve"> we are concerned that if</w:t>
      </w:r>
      <w:r>
        <w:rPr>
          <w:b w:val="0"/>
          <w:bCs w:val="0"/>
        </w:rPr>
        <w:t xml:space="preserve"> he won’t go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 w:rsidR="00AE1D9C">
        <w:rPr>
          <w:b w:val="0"/>
          <w:bCs w:val="0"/>
        </w:rPr>
        <w:t>he will live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באיסור</w:t>
      </w:r>
      <w:r>
        <w:rPr>
          <w:b w:val="0"/>
          <w:bCs w:val="0"/>
        </w:rPr>
        <w:t xml:space="preserve"> with his wife.]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inference that if he would go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, he could make her lose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. </w:t>
      </w:r>
    </w:p>
    <w:p w:rsidR="00354501" w:rsidRDefault="005B7FCB" w:rsidP="005B7FC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משמע</w:t>
      </w:r>
      <w:r w:rsidR="00AE1D9C" w:rsidRPr="005B7FCB">
        <w:rPr>
          <w:rStyle w:val="FootnoteReference"/>
          <w:rFonts w:cs="David"/>
          <w:rtl/>
        </w:rPr>
        <w:footnoteReference w:id="1"/>
      </w:r>
      <w:r w:rsidRPr="005B7FCB">
        <w:rPr>
          <w:rFonts w:cs="David"/>
          <w:rtl/>
        </w:rPr>
        <w:t xml:space="preserve"> אם היה בא לב</w:t>
      </w:r>
      <w:r w:rsidR="00354501" w:rsidRPr="005B7FCB">
        <w:rPr>
          <w:rFonts w:cs="David" w:hint="cs"/>
          <w:rtl/>
        </w:rPr>
        <w:t xml:space="preserve">ית </w:t>
      </w:r>
      <w:r w:rsidRPr="005B7FCB">
        <w:rPr>
          <w:rFonts w:cs="David"/>
          <w:rtl/>
        </w:rPr>
        <w:t>ד</w:t>
      </w:r>
      <w:r w:rsidR="00354501" w:rsidRPr="005B7FCB">
        <w:rPr>
          <w:rFonts w:cs="David" w:hint="cs"/>
          <w:rtl/>
        </w:rPr>
        <w:t>ין</w:t>
      </w:r>
      <w:r w:rsidRPr="005B7FCB">
        <w:rPr>
          <w:rFonts w:cs="David"/>
          <w:rtl/>
        </w:rPr>
        <w:t xml:space="preserve"> היה נאמן להפסידה כתובתה</w:t>
      </w:r>
      <w:r w:rsidR="00354501" w:rsidRPr="005B7FCB">
        <w:rPr>
          <w:rStyle w:val="FootnoteReference"/>
          <w:rFonts w:cs="David"/>
          <w:rtl/>
        </w:rPr>
        <w:footnoteReference w:id="2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>
        <w:t xml:space="preserve">It seems </w:t>
      </w:r>
      <w:r>
        <w:rPr>
          <w:b w:val="0"/>
          <w:bCs w:val="0"/>
        </w:rPr>
        <w:t>from s</w:t>
      </w:r>
      <w:r>
        <w:rPr>
          <w:rFonts w:hint="cs"/>
          <w:b w:val="0"/>
          <w:bCs w:val="0"/>
          <w:rtl/>
        </w:rPr>
        <w:t>אביי'</w:t>
      </w:r>
      <w:r>
        <w:rPr>
          <w:b w:val="0"/>
          <w:bCs w:val="0"/>
        </w:rPr>
        <w:t xml:space="preserve"> statement </w:t>
      </w:r>
      <w:r>
        <w:t xml:space="preserve">that if he would come to </w:t>
      </w:r>
      <w:r>
        <w:rPr>
          <w:rFonts w:hint="cs"/>
          <w:rtl/>
        </w:rPr>
        <w:t>בי"ד</w:t>
      </w:r>
      <w:r>
        <w:t xml:space="preserve">, he would be believed </w:t>
      </w:r>
      <w:r>
        <w:rPr>
          <w:b w:val="0"/>
          <w:bCs w:val="0"/>
        </w:rPr>
        <w:t xml:space="preserve">(with his claim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) </w:t>
      </w:r>
      <w:r>
        <w:t xml:space="preserve">to make her lose her </w:t>
      </w:r>
      <w:r>
        <w:rPr>
          <w:rFonts w:hint="cs"/>
          <w:rtl/>
        </w:rPr>
        <w:t>כתובה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>payment. This will be true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א</w:t>
      </w:r>
      <w:r w:rsidR="00354501" w:rsidRPr="005B7FCB">
        <w:rPr>
          <w:rFonts w:cs="David" w:hint="cs"/>
          <w:rtl/>
        </w:rPr>
        <w:t xml:space="preserve">ף </w:t>
      </w:r>
      <w:r w:rsidRPr="005B7FCB">
        <w:rPr>
          <w:rFonts w:cs="David"/>
          <w:rtl/>
        </w:rPr>
        <w:t>ע</w:t>
      </w:r>
      <w:r w:rsidR="00354501" w:rsidRPr="005B7FCB">
        <w:rPr>
          <w:rFonts w:cs="David" w:hint="cs"/>
          <w:rtl/>
        </w:rPr>
        <w:t xml:space="preserve">ל </w:t>
      </w:r>
      <w:r w:rsidRPr="005B7FCB">
        <w:rPr>
          <w:rFonts w:cs="David"/>
          <w:rtl/>
        </w:rPr>
        <w:t>פ</w:t>
      </w:r>
      <w:r w:rsidR="00354501" w:rsidRPr="005B7FCB">
        <w:rPr>
          <w:rFonts w:cs="David" w:hint="cs"/>
          <w:rtl/>
        </w:rPr>
        <w:t>י</w:t>
      </w:r>
      <w:r w:rsidR="00354501" w:rsidRPr="005B7FCB">
        <w:rPr>
          <w:rStyle w:val="FootnoteReference"/>
          <w:rFonts w:cs="David"/>
          <w:rtl/>
        </w:rPr>
        <w:footnoteReference w:id="3"/>
      </w:r>
      <w:r w:rsidRPr="005B7FCB">
        <w:rPr>
          <w:rFonts w:cs="David"/>
          <w:rtl/>
        </w:rPr>
        <w:t xml:space="preserve"> שלאוסרה עליו לא היה נאמן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0A1AB1">
      <w:pPr>
        <w:rPr>
          <w:b w:val="0"/>
          <w:bCs w:val="0"/>
          <w:sz w:val="24"/>
          <w:szCs w:val="24"/>
        </w:rPr>
      </w:pPr>
      <w:r>
        <w:t xml:space="preserve">Even though that </w:t>
      </w:r>
      <w:r>
        <w:rPr>
          <w:b w:val="0"/>
          <w:bCs w:val="0"/>
        </w:rPr>
        <w:t xml:space="preserve">(it is possible) </w:t>
      </w:r>
      <w:r>
        <w:t xml:space="preserve">that </w:t>
      </w:r>
      <w:r>
        <w:rPr>
          <w:b w:val="0"/>
          <w:bCs w:val="0"/>
        </w:rPr>
        <w:t xml:space="preserve">the husband </w:t>
      </w:r>
      <w:r>
        <w:t xml:space="preserve">will not be believed </w:t>
      </w:r>
      <w:r>
        <w:rPr>
          <w:b w:val="0"/>
          <w:bCs w:val="0"/>
        </w:rPr>
        <w:t xml:space="preserve">(with </w:t>
      </w:r>
      <w:r>
        <w:rPr>
          <w:rFonts w:hint="cs"/>
          <w:b w:val="0"/>
          <w:bCs w:val="0"/>
          <w:rtl/>
        </w:rPr>
        <w:t xml:space="preserve">טענת </w:t>
      </w:r>
      <w:r w:rsidR="000A1AB1">
        <w:rPr>
          <w:rFonts w:hint="cs"/>
          <w:b w:val="0"/>
          <w:bCs w:val="0"/>
          <w:rtl/>
        </w:rPr>
        <w:t>פתח פתוח</w:t>
      </w:r>
      <w:r>
        <w:rPr>
          <w:b w:val="0"/>
          <w:bCs w:val="0"/>
        </w:rPr>
        <w:t xml:space="preserve">) </w:t>
      </w:r>
      <w:r>
        <w:t xml:space="preserve">to have her prohibited to him. </w:t>
      </w:r>
      <w:r w:rsidRPr="005B7FCB">
        <w:rPr>
          <w:b w:val="0"/>
          <w:bCs w:val="0"/>
          <w:sz w:val="24"/>
          <w:szCs w:val="24"/>
        </w:rPr>
        <w:t>The reason for this distinction is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משום דאית לן למימר דשמא אינו בקי בפתח פתוח ואוקמה בחזקת היתר</w:t>
      </w:r>
      <w:r w:rsidR="00354501" w:rsidRPr="005B7FCB">
        <w:rPr>
          <w:rStyle w:val="FootnoteReference"/>
          <w:rFonts w:cs="David"/>
          <w:rtl/>
        </w:rPr>
        <w:footnoteReference w:id="4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5B7FCB">
      <w:pPr>
        <w:widowControl w:val="0"/>
        <w:rPr>
          <w:b w:val="0"/>
          <w:bCs w:val="0"/>
          <w:sz w:val="24"/>
          <w:szCs w:val="24"/>
        </w:rPr>
      </w:pPr>
      <w:r>
        <w:t xml:space="preserve">Because we can assume that perhaps he is not acquainted </w:t>
      </w:r>
      <w:r>
        <w:rPr>
          <w:b w:val="0"/>
          <w:bCs w:val="0"/>
        </w:rPr>
        <w:t xml:space="preserve">as to what is considered a </w:t>
      </w:r>
      <w:r>
        <w:rPr>
          <w:rFonts w:hint="cs"/>
          <w:rtl/>
        </w:rPr>
        <w:t>פתח פתוח</w:t>
      </w:r>
      <w:r w:rsidR="005B7FCB">
        <w:t>,</w:t>
      </w:r>
      <w:r>
        <w:t xml:space="preserve"> </w:t>
      </w:r>
      <w:r>
        <w:rPr>
          <w:b w:val="0"/>
          <w:bCs w:val="0"/>
        </w:rPr>
        <w:t xml:space="preserve">and since it is a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whether he is a </w:t>
      </w:r>
      <w:r>
        <w:rPr>
          <w:rFonts w:hint="cs"/>
          <w:b w:val="0"/>
          <w:bCs w:val="0"/>
          <w:rtl/>
        </w:rPr>
        <w:t>בקי</w:t>
      </w:r>
      <w:r>
        <w:rPr>
          <w:b w:val="0"/>
          <w:bCs w:val="0"/>
        </w:rPr>
        <w:t xml:space="preserve"> (and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) or not (and she is not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), </w:t>
      </w:r>
      <w:r>
        <w:t xml:space="preserve">we place her with the presumption of </w:t>
      </w:r>
      <w:r>
        <w:rPr>
          <w:rFonts w:hint="cs"/>
          <w:rtl/>
        </w:rPr>
        <w:t>היתר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to her </w:t>
      </w:r>
      <w:r w:rsidRPr="005B7FCB">
        <w:rPr>
          <w:b w:val="0"/>
          <w:bCs w:val="0"/>
          <w:sz w:val="24"/>
          <w:szCs w:val="24"/>
        </w:rPr>
        <w:lastRenderedPageBreak/>
        <w:t>husband -</w:t>
      </w:r>
    </w:p>
    <w:p w:rsidR="00354501" w:rsidRPr="005B7FCB" w:rsidRDefault="00782B33" w:rsidP="005B7FCB">
      <w:pPr>
        <w:widowControl w:val="0"/>
        <w:bidi/>
        <w:rPr>
          <w:rFonts w:cs="David"/>
        </w:rPr>
      </w:pPr>
      <w:r w:rsidRPr="005B7FCB">
        <w:rPr>
          <w:rFonts w:cs="David"/>
          <w:rtl/>
        </w:rPr>
        <w:t>אבל מ</w:t>
      </w:r>
      <w:r w:rsidR="00354501" w:rsidRPr="005B7FCB">
        <w:rPr>
          <w:rFonts w:cs="David" w:hint="cs"/>
          <w:rtl/>
        </w:rPr>
        <w:t xml:space="preserve">כל </w:t>
      </w:r>
      <w:r w:rsidRPr="005B7FCB">
        <w:rPr>
          <w:rFonts w:cs="David"/>
          <w:rtl/>
        </w:rPr>
        <w:t>מ</w:t>
      </w:r>
      <w:r w:rsidR="00354501" w:rsidRPr="005B7FCB">
        <w:rPr>
          <w:rFonts w:cs="David" w:hint="cs"/>
          <w:rtl/>
        </w:rPr>
        <w:t>קום</w:t>
      </w:r>
      <w:r w:rsidRPr="005B7FCB">
        <w:rPr>
          <w:rFonts w:cs="David"/>
          <w:rtl/>
        </w:rPr>
        <w:t xml:space="preserve"> כתובתה הפסידה א</w:t>
      </w:r>
      <w:r w:rsidR="00354501" w:rsidRPr="005B7FCB">
        <w:rPr>
          <w:rFonts w:cs="David" w:hint="cs"/>
          <w:rtl/>
        </w:rPr>
        <w:t xml:space="preserve">ף </w:t>
      </w:r>
      <w:r w:rsidRPr="005B7FCB">
        <w:rPr>
          <w:rFonts w:cs="David"/>
          <w:rtl/>
        </w:rPr>
        <w:t>ע</w:t>
      </w:r>
      <w:r w:rsidR="00354501" w:rsidRPr="005B7FCB">
        <w:rPr>
          <w:rFonts w:cs="David" w:hint="cs"/>
          <w:rtl/>
        </w:rPr>
        <w:t xml:space="preserve">ל </w:t>
      </w:r>
      <w:r w:rsidRPr="005B7FCB">
        <w:rPr>
          <w:rFonts w:cs="David"/>
          <w:rtl/>
        </w:rPr>
        <w:t>פ</w:t>
      </w:r>
      <w:r w:rsidR="00354501" w:rsidRPr="005B7FCB">
        <w:rPr>
          <w:rFonts w:cs="David" w:hint="cs"/>
          <w:rtl/>
        </w:rPr>
        <w:t>י</w:t>
      </w:r>
      <w:r w:rsidRPr="005B7FCB">
        <w:rPr>
          <w:rFonts w:cs="David"/>
          <w:rtl/>
        </w:rPr>
        <w:t xml:space="preserve"> שיש לנו לומר שהוא טועה בפתח פתוח </w:t>
      </w:r>
      <w:r w:rsidR="005B7FCB">
        <w:rPr>
          <w:rFonts w:cs="David" w:hint="cs"/>
          <w:rtl/>
        </w:rPr>
        <w:t>-</w:t>
      </w:r>
    </w:p>
    <w:p w:rsidR="00354501" w:rsidRPr="00354501" w:rsidRDefault="00354501" w:rsidP="005B7FCB">
      <w:pPr>
        <w:widowControl w:val="0"/>
      </w:pPr>
      <w:r>
        <w:t xml:space="preserve">Nonetheless however, she loses her </w:t>
      </w:r>
      <w:r>
        <w:rPr>
          <w:rFonts w:hint="cs"/>
          <w:rtl/>
        </w:rPr>
        <w:t>כתובה</w:t>
      </w:r>
      <w:r>
        <w:t xml:space="preserve">, even though we may argue that he is mistaken </w:t>
      </w:r>
      <w:r>
        <w:rPr>
          <w:b w:val="0"/>
          <w:bCs w:val="0"/>
        </w:rPr>
        <w:t xml:space="preserve">regarding his claim of </w:t>
      </w:r>
      <w:r>
        <w:rPr>
          <w:rFonts w:hint="cs"/>
          <w:rtl/>
        </w:rPr>
        <w:t>פתח פתוח</w:t>
      </w:r>
      <w: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דאית לן למימר אוקי ממונא בחזקת מריה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>
        <w:t xml:space="preserve">For we should say, the money </w:t>
      </w:r>
      <w:r>
        <w:rPr>
          <w:b w:val="0"/>
          <w:bCs w:val="0"/>
        </w:rPr>
        <w:t xml:space="preserve">(for the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payment) </w:t>
      </w:r>
      <w:r>
        <w:t xml:space="preserve">is placed in the possession of its owner, </w:t>
      </w:r>
      <w:r w:rsidRPr="005B7FCB">
        <w:rPr>
          <w:b w:val="0"/>
          <w:bCs w:val="0"/>
          <w:sz w:val="24"/>
          <w:szCs w:val="24"/>
        </w:rPr>
        <w:t>namely the husband.</w:t>
      </w:r>
      <w:r w:rsidR="000A1AB1">
        <w:rPr>
          <w:b w:val="0"/>
          <w:bCs w:val="0"/>
          <w:sz w:val="24"/>
          <w:szCs w:val="24"/>
        </w:rPr>
        <w:t xml:space="preserve"> The </w:t>
      </w:r>
      <w:r w:rsidR="000A1AB1">
        <w:rPr>
          <w:rFonts w:hint="cs"/>
          <w:b w:val="0"/>
          <w:bCs w:val="0"/>
          <w:sz w:val="24"/>
          <w:szCs w:val="24"/>
          <w:rtl/>
        </w:rPr>
        <w:t>ספק</w:t>
      </w:r>
      <w:r w:rsidR="000A1AB1">
        <w:rPr>
          <w:b w:val="0"/>
          <w:bCs w:val="0"/>
          <w:sz w:val="24"/>
          <w:szCs w:val="24"/>
        </w:rPr>
        <w:t xml:space="preserve"> is resolved by the </w:t>
      </w:r>
      <w:r w:rsidR="000A1AB1">
        <w:rPr>
          <w:rFonts w:hint="cs"/>
          <w:b w:val="0"/>
          <w:bCs w:val="0"/>
          <w:sz w:val="24"/>
          <w:szCs w:val="24"/>
          <w:rtl/>
        </w:rPr>
        <w:t>חזקת ממון</w:t>
      </w:r>
      <w:r w:rsidR="000A1AB1">
        <w:rPr>
          <w:b w:val="0"/>
          <w:bCs w:val="0"/>
          <w:sz w:val="24"/>
          <w:szCs w:val="24"/>
        </w:rPr>
        <w:t>.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</w:p>
    <w:p w:rsidR="00354501" w:rsidRPr="005B7FCB" w:rsidRDefault="00354501" w:rsidP="005B7FCB">
      <w:pPr>
        <w:rPr>
          <w:b w:val="0"/>
          <w:bCs w:val="0"/>
          <w:sz w:val="24"/>
          <w:szCs w:val="24"/>
          <w:rtl/>
        </w:rPr>
      </w:pPr>
      <w:r w:rsidRPr="005B7FCB">
        <w:rPr>
          <w:b w:val="0"/>
          <w:bCs w:val="0"/>
          <w:sz w:val="24"/>
          <w:szCs w:val="24"/>
        </w:rPr>
        <w:t xml:space="preserve">In summation: if we assume that 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Pr="005B7FCB">
        <w:rPr>
          <w:b w:val="0"/>
          <w:bCs w:val="0"/>
          <w:sz w:val="24"/>
          <w:szCs w:val="24"/>
        </w:rPr>
        <w:t xml:space="preserve"> whether the husband is a </w:t>
      </w:r>
      <w:r w:rsidRPr="005B7FCB">
        <w:rPr>
          <w:rFonts w:hint="cs"/>
          <w:b w:val="0"/>
          <w:bCs w:val="0"/>
          <w:sz w:val="24"/>
          <w:szCs w:val="24"/>
          <w:rtl/>
        </w:rPr>
        <w:t>בקי בפ"</w:t>
      </w:r>
      <w:r w:rsidR="005B7FCB">
        <w:rPr>
          <w:rFonts w:hint="cs"/>
          <w:b w:val="0"/>
          <w:bCs w:val="0"/>
          <w:sz w:val="24"/>
          <w:szCs w:val="24"/>
          <w:rtl/>
        </w:rPr>
        <w:t>פ</w:t>
      </w:r>
      <w:r w:rsidR="005B7FCB">
        <w:rPr>
          <w:b w:val="0"/>
          <w:bCs w:val="0"/>
          <w:sz w:val="24"/>
          <w:szCs w:val="24"/>
        </w:rPr>
        <w:t xml:space="preserve"> (</w:t>
      </w:r>
      <w:r w:rsidRPr="005B7FCB">
        <w:rPr>
          <w:b w:val="0"/>
          <w:bCs w:val="0"/>
          <w:sz w:val="24"/>
          <w:szCs w:val="24"/>
        </w:rPr>
        <w:t xml:space="preserve">and therefore she is </w:t>
      </w:r>
      <w:r w:rsidRPr="005B7FCB">
        <w:rPr>
          <w:rFonts w:hint="cs"/>
          <w:b w:val="0"/>
          <w:bCs w:val="0"/>
          <w:sz w:val="24"/>
          <w:szCs w:val="24"/>
          <w:rtl/>
        </w:rPr>
        <w:t>אסור</w:t>
      </w:r>
      <w:r w:rsidR="005B7FCB">
        <w:rPr>
          <w:rFonts w:hint="cs"/>
          <w:b w:val="0"/>
          <w:bCs w:val="0"/>
          <w:sz w:val="24"/>
          <w:szCs w:val="24"/>
          <w:rtl/>
        </w:rPr>
        <w:t>ה</w:t>
      </w:r>
      <w:r w:rsidRPr="005B7FCB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5B7FCB">
        <w:rPr>
          <w:rFonts w:hint="cs"/>
          <w:b w:val="0"/>
          <w:bCs w:val="0"/>
          <w:sz w:val="24"/>
          <w:szCs w:val="24"/>
          <w:rtl/>
        </w:rPr>
        <w:t>ל</w:t>
      </w:r>
      <w:r w:rsidRPr="005B7FCB">
        <w:rPr>
          <w:rFonts w:hint="cs"/>
          <w:b w:val="0"/>
          <w:bCs w:val="0"/>
          <w:sz w:val="24"/>
          <w:szCs w:val="24"/>
          <w:rtl/>
        </w:rPr>
        <w:t>ו</w:t>
      </w:r>
      <w:r w:rsidRPr="005B7FCB">
        <w:rPr>
          <w:b w:val="0"/>
          <w:bCs w:val="0"/>
          <w:sz w:val="24"/>
          <w:szCs w:val="24"/>
        </w:rPr>
        <w:t xml:space="preserve"> and loses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) or he is not a </w:t>
      </w:r>
      <w:r w:rsidRPr="005B7FCB">
        <w:rPr>
          <w:rFonts w:hint="cs"/>
          <w:b w:val="0"/>
          <w:bCs w:val="0"/>
          <w:sz w:val="24"/>
          <w:szCs w:val="24"/>
          <w:rtl/>
        </w:rPr>
        <w:t>בקי בפ"פ</w:t>
      </w:r>
      <w:r w:rsidRPr="005B7FCB">
        <w:rPr>
          <w:b w:val="0"/>
          <w:bCs w:val="0"/>
          <w:sz w:val="24"/>
          <w:szCs w:val="24"/>
        </w:rPr>
        <w:t xml:space="preserve"> (and therefore she is </w:t>
      </w:r>
      <w:r w:rsidRPr="005B7FCB">
        <w:rPr>
          <w:rFonts w:hint="cs"/>
          <w:b w:val="0"/>
          <w:bCs w:val="0"/>
          <w:sz w:val="24"/>
          <w:szCs w:val="24"/>
          <w:rtl/>
        </w:rPr>
        <w:t>מותרת לו</w:t>
      </w:r>
      <w:r w:rsidRPr="005B7FCB">
        <w:rPr>
          <w:b w:val="0"/>
          <w:bCs w:val="0"/>
          <w:sz w:val="24"/>
          <w:szCs w:val="24"/>
        </w:rPr>
        <w:t xml:space="preserve"> and receives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), the rule is that we follow the </w:t>
      </w:r>
      <w:r w:rsidRPr="005B7FCB">
        <w:rPr>
          <w:rFonts w:hint="cs"/>
          <w:b w:val="0"/>
          <w:bCs w:val="0"/>
          <w:sz w:val="24"/>
          <w:szCs w:val="24"/>
          <w:rtl/>
        </w:rPr>
        <w:t>חזקה</w:t>
      </w:r>
      <w:r w:rsidRPr="005B7FCB">
        <w:rPr>
          <w:b w:val="0"/>
          <w:bCs w:val="0"/>
          <w:sz w:val="24"/>
          <w:szCs w:val="24"/>
        </w:rPr>
        <w:t xml:space="preserve"> to resolve the </w:t>
      </w:r>
      <w:r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Pr="005B7FCB">
        <w:rPr>
          <w:b w:val="0"/>
          <w:bCs w:val="0"/>
          <w:sz w:val="24"/>
          <w:szCs w:val="24"/>
        </w:rPr>
        <w:t xml:space="preserve">. Regarding </w:t>
      </w:r>
      <w:r w:rsidRPr="005B7FCB">
        <w:rPr>
          <w:rFonts w:hint="cs"/>
          <w:b w:val="0"/>
          <w:bCs w:val="0"/>
          <w:sz w:val="24"/>
          <w:szCs w:val="24"/>
          <w:rtl/>
        </w:rPr>
        <w:t>איסור והיתר</w:t>
      </w:r>
      <w:r w:rsidRPr="005B7FCB">
        <w:rPr>
          <w:b w:val="0"/>
          <w:bCs w:val="0"/>
          <w:sz w:val="24"/>
          <w:szCs w:val="24"/>
        </w:rPr>
        <w:t xml:space="preserve"> we rule that </w:t>
      </w:r>
      <w:r w:rsidRPr="005B7FCB">
        <w:rPr>
          <w:rFonts w:hint="cs"/>
          <w:b w:val="0"/>
          <w:bCs w:val="0"/>
          <w:sz w:val="24"/>
          <w:szCs w:val="24"/>
          <w:rtl/>
        </w:rPr>
        <w:t>מותרת לו</w:t>
      </w:r>
      <w:r w:rsidRPr="005B7FCB">
        <w:rPr>
          <w:b w:val="0"/>
          <w:bCs w:val="0"/>
          <w:sz w:val="24"/>
          <w:szCs w:val="24"/>
        </w:rPr>
        <w:t xml:space="preserve"> since 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חזקת היתר</w:t>
      </w:r>
      <w:r w:rsidRPr="005B7FCB">
        <w:rPr>
          <w:b w:val="0"/>
          <w:bCs w:val="0"/>
          <w:sz w:val="24"/>
          <w:szCs w:val="24"/>
        </w:rPr>
        <w:t xml:space="preserve">. Regarding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 payment, the husband is the </w:t>
      </w:r>
      <w:r w:rsidRPr="005B7FCB">
        <w:rPr>
          <w:rFonts w:hint="cs"/>
          <w:b w:val="0"/>
          <w:bCs w:val="0"/>
          <w:sz w:val="24"/>
          <w:szCs w:val="24"/>
          <w:rtl/>
        </w:rPr>
        <w:t>מוחזק</w:t>
      </w:r>
      <w:r w:rsidRPr="005B7FCB">
        <w:rPr>
          <w:b w:val="0"/>
          <w:bCs w:val="0"/>
          <w:sz w:val="24"/>
          <w:szCs w:val="24"/>
        </w:rPr>
        <w:t xml:space="preserve"> and the money remains by him unless she can prove otherwise.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  <w:rtl/>
        </w:rPr>
      </w:pP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asks: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וקשה דאמאי מפסידה כתובתה והא הוה ספק ספיקא</w:t>
      </w:r>
      <w:r w:rsidR="00053037" w:rsidRPr="005B7FCB">
        <w:rPr>
          <w:rStyle w:val="FootnoteReference"/>
          <w:rFonts w:cs="David"/>
          <w:rtl/>
        </w:rPr>
        <w:footnoteReference w:id="5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spacing w:val="-2"/>
        </w:rPr>
      </w:pPr>
      <w:r w:rsidRPr="005B7FCB">
        <w:rPr>
          <w:spacing w:val="-2"/>
        </w:rPr>
        <w:t xml:space="preserve">And there is a difficulty! For why does she lose her </w:t>
      </w:r>
      <w:r w:rsidRPr="005B7FCB">
        <w:rPr>
          <w:rFonts w:hint="cs"/>
          <w:spacing w:val="-2"/>
          <w:rtl/>
        </w:rPr>
        <w:t>כתובה</w:t>
      </w:r>
      <w:r w:rsidRPr="005B7FCB">
        <w:rPr>
          <w:spacing w:val="-2"/>
        </w:rPr>
        <w:t xml:space="preserve"> since it is a </w:t>
      </w:r>
      <w:r w:rsidRPr="005B7FCB">
        <w:rPr>
          <w:rFonts w:hint="cs"/>
          <w:spacing w:val="-2"/>
          <w:rtl/>
        </w:rPr>
        <w:t>ספק ספיקא</w:t>
      </w:r>
      <w:r w:rsidRPr="005B7FCB">
        <w:rPr>
          <w:spacing w:val="-2"/>
        </w:rPr>
        <w:t xml:space="preserve"> </w:t>
      </w:r>
      <w:proofErr w:type="gramStart"/>
      <w:r w:rsidRPr="005B7FCB">
        <w:rPr>
          <w:spacing w:val="-2"/>
        </w:rPr>
        <w:t>-</w:t>
      </w:r>
      <w:proofErr w:type="gramEnd"/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ספק אי הוא בקי בפתח פתוח אם לאו</w:t>
      </w:r>
      <w:r w:rsidR="00354501" w:rsidRPr="005B7FCB">
        <w:rPr>
          <w:rStyle w:val="FootnoteReference"/>
          <w:rFonts w:cs="David"/>
          <w:rtl/>
        </w:rPr>
        <w:footnoteReference w:id="6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5B7FCB">
      <w:pPr>
        <w:rPr>
          <w:b w:val="0"/>
          <w:bCs w:val="0"/>
          <w:sz w:val="24"/>
          <w:szCs w:val="24"/>
        </w:rPr>
      </w:pPr>
      <w:r>
        <w:t xml:space="preserve">There is a </w:t>
      </w:r>
      <w:r>
        <w:rPr>
          <w:rFonts w:hint="cs"/>
          <w:rtl/>
        </w:rPr>
        <w:t>ספק</w:t>
      </w:r>
      <w:r>
        <w:t xml:space="preserve"> </w:t>
      </w:r>
      <w:r w:rsidR="005B7FCB">
        <w:t>whether</w:t>
      </w:r>
      <w:r>
        <w:t xml:space="preserve"> he is </w:t>
      </w:r>
      <w:r>
        <w:rPr>
          <w:rFonts w:hint="cs"/>
          <w:rtl/>
        </w:rPr>
        <w:t>בקי</w:t>
      </w:r>
      <w:r>
        <w:t xml:space="preserve"> in </w:t>
      </w:r>
      <w:r>
        <w:rPr>
          <w:rFonts w:hint="cs"/>
          <w:rtl/>
        </w:rPr>
        <w:t>פ"פ</w:t>
      </w:r>
      <w:r w:rsidR="005B7FCB">
        <w:t>,</w:t>
      </w:r>
      <w:r>
        <w:t xml:space="preserve"> or not </w:t>
      </w:r>
      <w:r w:rsidRPr="005B7FCB">
        <w:rPr>
          <w:b w:val="0"/>
          <w:bCs w:val="0"/>
          <w:sz w:val="24"/>
          <w:szCs w:val="24"/>
        </w:rPr>
        <w:t xml:space="preserve">(in which case she receives the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>)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ואם תמצא לומר פתח פתוח הוה ספק באונס ספק ברצון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>
        <w:t xml:space="preserve">And even if we assume </w:t>
      </w:r>
      <w:r>
        <w:rPr>
          <w:b w:val="0"/>
          <w:bCs w:val="0"/>
        </w:rPr>
        <w:t xml:space="preserve">that he is a </w:t>
      </w:r>
      <w:r>
        <w:rPr>
          <w:rFonts w:hint="cs"/>
          <w:b w:val="0"/>
          <w:bCs w:val="0"/>
          <w:rtl/>
        </w:rPr>
        <w:t>בקי</w:t>
      </w:r>
      <w:r>
        <w:rPr>
          <w:b w:val="0"/>
          <w:bCs w:val="0"/>
        </w:rPr>
        <w:t xml:space="preserve"> </w:t>
      </w:r>
      <w:r>
        <w:t xml:space="preserve">and it was a </w:t>
      </w:r>
      <w:r>
        <w:rPr>
          <w:rFonts w:hint="cs"/>
          <w:rtl/>
        </w:rPr>
        <w:t>פ"פ</w:t>
      </w:r>
      <w:r>
        <w:t xml:space="preserve">, </w:t>
      </w:r>
      <w:r>
        <w:rPr>
          <w:b w:val="0"/>
          <w:bCs w:val="0"/>
        </w:rPr>
        <w:t xml:space="preserve">there is the additional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whether she was </w:t>
      </w:r>
      <w:r>
        <w:rPr>
          <w:rFonts w:hint="cs"/>
          <w:b w:val="0"/>
          <w:bCs w:val="0"/>
          <w:rtl/>
        </w:rPr>
        <w:t xml:space="preserve">נבעלה </w:t>
      </w:r>
      <w:r>
        <w:rPr>
          <w:rFonts w:hint="cs"/>
          <w:rtl/>
        </w:rPr>
        <w:t>באונס</w:t>
      </w:r>
      <w:r>
        <w:t xml:space="preserve"> </w:t>
      </w:r>
      <w:r>
        <w:rPr>
          <w:b w:val="0"/>
          <w:bCs w:val="0"/>
        </w:rPr>
        <w:t xml:space="preserve">(where she receives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) or </w:t>
      </w:r>
      <w:r>
        <w:t xml:space="preserve">whether </w:t>
      </w:r>
      <w:r>
        <w:rPr>
          <w:b w:val="0"/>
          <w:bCs w:val="0"/>
        </w:rPr>
        <w:t xml:space="preserve">it was </w:t>
      </w:r>
      <w:r>
        <w:rPr>
          <w:rFonts w:hint="cs"/>
          <w:rtl/>
        </w:rPr>
        <w:t>ברצון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(where she forfeits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). </w:t>
      </w: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rejects a possible solution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דאפי</w:t>
      </w:r>
      <w:r w:rsidR="00354501" w:rsidRPr="005B7FCB">
        <w:rPr>
          <w:rFonts w:cs="David" w:hint="cs"/>
          <w:rtl/>
        </w:rPr>
        <w:t>לו</w:t>
      </w:r>
      <w:r w:rsidRPr="005B7FCB">
        <w:rPr>
          <w:rFonts w:cs="David"/>
          <w:rtl/>
        </w:rPr>
        <w:t xml:space="preserve"> אשת כהן</w:t>
      </w:r>
      <w:r w:rsidR="00354501" w:rsidRPr="005B7FCB">
        <w:rPr>
          <w:rStyle w:val="FootnoteReference"/>
          <w:rFonts w:cs="David"/>
          <w:rtl/>
        </w:rPr>
        <w:footnoteReference w:id="7"/>
      </w:r>
      <w:r w:rsidRPr="005B7FCB">
        <w:rPr>
          <w:rFonts w:cs="David"/>
          <w:rtl/>
        </w:rPr>
        <w:t xml:space="preserve"> באונס לא מפסדה כתובתה </w:t>
      </w:r>
      <w:r w:rsidR="005B7FCB">
        <w:rPr>
          <w:rFonts w:cs="David" w:hint="cs"/>
          <w:rtl/>
        </w:rPr>
        <w:t>-</w:t>
      </w:r>
    </w:p>
    <w:p w:rsidR="00354501" w:rsidRDefault="00354501" w:rsidP="00354501">
      <w:r>
        <w:t xml:space="preserve">For even the wife of a </w:t>
      </w:r>
      <w:r>
        <w:rPr>
          <w:rFonts w:hint="cs"/>
          <w:rtl/>
        </w:rPr>
        <w:t>כהן</w:t>
      </w:r>
      <w:r>
        <w:t xml:space="preserve"> does not lose her </w:t>
      </w:r>
      <w:r>
        <w:rPr>
          <w:rFonts w:hint="cs"/>
          <w:rtl/>
        </w:rPr>
        <w:t>כתובה</w:t>
      </w:r>
      <w:r>
        <w:t xml:space="preserve"> </w:t>
      </w:r>
      <w:r>
        <w:rPr>
          <w:b w:val="0"/>
          <w:bCs w:val="0"/>
        </w:rPr>
        <w:t xml:space="preserve">if </w:t>
      </w:r>
      <w:r>
        <w:rPr>
          <w:rFonts w:hint="cs"/>
          <w:b w:val="0"/>
          <w:bCs w:val="0"/>
          <w:rtl/>
        </w:rPr>
        <w:t xml:space="preserve">נבעלה </w:t>
      </w:r>
      <w:r>
        <w:rPr>
          <w:rFonts w:hint="cs"/>
          <w:rtl/>
        </w:rPr>
        <w:t>באונס</w:t>
      </w:r>
      <w:r>
        <w:t>.</w:t>
      </w:r>
    </w:p>
    <w:p w:rsidR="00354501" w:rsidRPr="005B7FCB" w:rsidRDefault="00354501" w:rsidP="00354501">
      <w:pPr>
        <w:rPr>
          <w:sz w:val="24"/>
          <w:szCs w:val="24"/>
        </w:rPr>
      </w:pP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b w:val="0"/>
          <w:bCs w:val="0"/>
          <w:sz w:val="24"/>
          <w:szCs w:val="24"/>
        </w:rPr>
        <w:t xml:space="preserve">In summation; </w:t>
      </w: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assumes that even though 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חזקת ממון</w:t>
      </w:r>
      <w:r w:rsidRPr="005B7FCB">
        <w:rPr>
          <w:b w:val="0"/>
          <w:bCs w:val="0"/>
          <w:sz w:val="24"/>
          <w:szCs w:val="24"/>
        </w:rPr>
        <w:t xml:space="preserve">, nevertheless that can </w:t>
      </w:r>
      <w:r w:rsidR="000A1AB1">
        <w:rPr>
          <w:b w:val="0"/>
          <w:bCs w:val="0"/>
          <w:sz w:val="24"/>
          <w:szCs w:val="24"/>
        </w:rPr>
        <w:t xml:space="preserve">only </w:t>
      </w:r>
      <w:r w:rsidRPr="005B7FCB">
        <w:rPr>
          <w:b w:val="0"/>
          <w:bCs w:val="0"/>
          <w:sz w:val="24"/>
          <w:szCs w:val="24"/>
        </w:rPr>
        <w:t xml:space="preserve">resolve an equal </w:t>
      </w:r>
      <w:r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Pr="005B7FCB">
        <w:rPr>
          <w:b w:val="0"/>
          <w:bCs w:val="0"/>
          <w:sz w:val="24"/>
          <w:szCs w:val="24"/>
        </w:rPr>
        <w:t xml:space="preserve">, but if 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Pr="005B7FCB">
        <w:rPr>
          <w:b w:val="0"/>
          <w:bCs w:val="0"/>
          <w:sz w:val="24"/>
          <w:szCs w:val="24"/>
        </w:rPr>
        <w:t xml:space="preserve"> which contradicts the </w:t>
      </w:r>
      <w:r w:rsidRPr="005B7FCB">
        <w:rPr>
          <w:rFonts w:hint="cs"/>
          <w:b w:val="0"/>
          <w:bCs w:val="0"/>
          <w:sz w:val="24"/>
          <w:szCs w:val="24"/>
          <w:rtl/>
        </w:rPr>
        <w:t>חזקת ממון</w:t>
      </w:r>
      <w:r w:rsidRPr="005B7FCB">
        <w:rPr>
          <w:b w:val="0"/>
          <w:bCs w:val="0"/>
          <w:sz w:val="24"/>
          <w:szCs w:val="24"/>
        </w:rPr>
        <w:t>,</w:t>
      </w:r>
      <w:r w:rsidRPr="005B7FCB">
        <w:rPr>
          <w:rStyle w:val="FootnoteReference"/>
          <w:b w:val="0"/>
          <w:bCs w:val="0"/>
          <w:sz w:val="24"/>
          <w:szCs w:val="24"/>
        </w:rPr>
        <w:footnoteReference w:id="8"/>
      </w:r>
      <w:r w:rsidRPr="005B7FCB">
        <w:rPr>
          <w:b w:val="0"/>
          <w:bCs w:val="0"/>
          <w:sz w:val="24"/>
          <w:szCs w:val="24"/>
        </w:rPr>
        <w:t xml:space="preserve"> it would seem that the </w:t>
      </w:r>
      <w:r w:rsidRPr="005B7FCB">
        <w:rPr>
          <w:rFonts w:hint="cs"/>
          <w:b w:val="0"/>
          <w:bCs w:val="0"/>
          <w:sz w:val="24"/>
          <w:szCs w:val="24"/>
          <w:rtl/>
        </w:rPr>
        <w:t>מוחזק</w:t>
      </w:r>
      <w:r w:rsidRPr="005B7FCB">
        <w:rPr>
          <w:b w:val="0"/>
          <w:bCs w:val="0"/>
          <w:sz w:val="24"/>
          <w:szCs w:val="24"/>
        </w:rPr>
        <w:t xml:space="preserve"> would have to pay. 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5B7FCB">
        <w:rPr>
          <w:b w:val="0"/>
          <w:bCs w:val="0"/>
          <w:sz w:val="24"/>
          <w:szCs w:val="24"/>
        </w:rPr>
        <w:t xml:space="preserve"> anticipates (and rejects) a possible resolution: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ואין לומר דאפי</w:t>
      </w:r>
      <w:r w:rsidR="00354501" w:rsidRPr="005B7FCB">
        <w:rPr>
          <w:rFonts w:cs="David" w:hint="cs"/>
          <w:rtl/>
        </w:rPr>
        <w:t>לו</w:t>
      </w:r>
      <w:r w:rsidRPr="005B7FCB">
        <w:rPr>
          <w:rFonts w:cs="David"/>
          <w:rtl/>
        </w:rPr>
        <w:t xml:space="preserve"> בספק ספיקא מפסדה כתובתה משום דמוקמינן ממונא בחזקתיה</w:t>
      </w:r>
      <w:r w:rsidR="00354501" w:rsidRPr="005B7FCB">
        <w:rPr>
          <w:rStyle w:val="FootnoteReference"/>
          <w:rFonts w:cs="David"/>
          <w:rtl/>
        </w:rPr>
        <w:footnoteReference w:id="9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Default="00354501" w:rsidP="00354501">
      <w:r>
        <w:t xml:space="preserve">And one cannot say that even by a </w:t>
      </w:r>
      <w:r>
        <w:rPr>
          <w:rFonts w:hint="cs"/>
          <w:rtl/>
        </w:rPr>
        <w:t>ספק ספיקא</w:t>
      </w:r>
      <w:r>
        <w:t xml:space="preserve"> she loses her </w:t>
      </w:r>
      <w:r>
        <w:rPr>
          <w:rFonts w:hint="cs"/>
          <w:rtl/>
        </w:rPr>
        <w:t>כתובה</w:t>
      </w:r>
      <w:r>
        <w:t xml:space="preserve"> because we place the money by its owner –</w:t>
      </w:r>
    </w:p>
    <w:p w:rsidR="00354501" w:rsidRPr="005B7FCB" w:rsidRDefault="00354501" w:rsidP="00354501">
      <w:pPr>
        <w:rPr>
          <w:sz w:val="24"/>
          <w:szCs w:val="24"/>
        </w:rPr>
      </w:pP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rejects this approach: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דהא לקמן </w:t>
      </w:r>
      <w:r w:rsidRPr="005B7FCB">
        <w:rPr>
          <w:rFonts w:cs="David"/>
          <w:sz w:val="20"/>
          <w:szCs w:val="20"/>
          <w:rtl/>
        </w:rPr>
        <w:t>(דף יב</w:t>
      </w:r>
      <w:r w:rsidR="00354501" w:rsidRPr="005B7FCB">
        <w:rPr>
          <w:rFonts w:cs="David" w:hint="cs"/>
          <w:sz w:val="20"/>
          <w:szCs w:val="20"/>
          <w:rtl/>
        </w:rPr>
        <w:t>,ב</w:t>
      </w:r>
      <w:r w:rsidRPr="005B7FCB">
        <w:rPr>
          <w:rFonts w:cs="David"/>
          <w:sz w:val="20"/>
          <w:szCs w:val="20"/>
          <w:rtl/>
        </w:rPr>
        <w:t>)</w:t>
      </w:r>
      <w:r w:rsidRPr="005B7FCB">
        <w:rPr>
          <w:rFonts w:cs="David"/>
          <w:rtl/>
        </w:rPr>
        <w:t xml:space="preserve"> גבי משארסתני נאנסתי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sz w:val="24"/>
          <w:szCs w:val="24"/>
        </w:rPr>
      </w:pPr>
      <w:r>
        <w:t xml:space="preserve">For later regarding </w:t>
      </w:r>
      <w:r>
        <w:rPr>
          <w:b w:val="0"/>
          <w:bCs w:val="0"/>
        </w:rPr>
        <w:t xml:space="preserve">the case where the husband realized that she is not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and she claims, ‘</w:t>
      </w:r>
      <w:r>
        <w:t xml:space="preserve">I was </w:t>
      </w:r>
      <w:r>
        <w:rPr>
          <w:rFonts w:hint="cs"/>
          <w:rtl/>
        </w:rPr>
        <w:t>נאנס</w:t>
      </w:r>
      <w:r>
        <w:t xml:space="preserve"> after the </w:t>
      </w:r>
      <w:r>
        <w:rPr>
          <w:rFonts w:hint="cs"/>
          <w:rtl/>
        </w:rPr>
        <w:t>אירוסין</w:t>
      </w:r>
      <w:r>
        <w:t>’,</w:t>
      </w:r>
      <w:r w:rsidRPr="00354501">
        <w:rPr>
          <w:b w:val="0"/>
          <w:bCs w:val="0"/>
        </w:rPr>
        <w:t xml:space="preserve"> </w:t>
      </w:r>
      <w:r w:rsidRPr="005B7FCB">
        <w:rPr>
          <w:b w:val="0"/>
          <w:bCs w:val="0"/>
          <w:sz w:val="24"/>
          <w:szCs w:val="24"/>
        </w:rPr>
        <w:t xml:space="preserve">and you owe me </w:t>
      </w:r>
      <w:r w:rsidRPr="005B7FCB">
        <w:rPr>
          <w:rFonts w:hint="cs"/>
          <w:b w:val="0"/>
          <w:bCs w:val="0"/>
          <w:sz w:val="24"/>
          <w:szCs w:val="24"/>
          <w:rtl/>
        </w:rPr>
        <w:t>מאתיים</w:t>
      </w:r>
      <w:r w:rsidRPr="005B7FCB">
        <w:rPr>
          <w:b w:val="0"/>
          <w:bCs w:val="0"/>
          <w:sz w:val="24"/>
          <w:szCs w:val="24"/>
        </w:rPr>
        <w:t xml:space="preserve"> for the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 -</w:t>
      </w:r>
      <w:r w:rsidRPr="005B7FCB">
        <w:rPr>
          <w:sz w:val="24"/>
          <w:szCs w:val="24"/>
        </w:rPr>
        <w:t xml:space="preserve"> 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והוא אומר לא כי אלא עד שלא ארסתיך נאנסת והיה מקחי מקח טעות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>
        <w:t>And he claims, ‘no</w:t>
      </w:r>
      <w:r w:rsidR="005B7FCB">
        <w:t>;</w:t>
      </w:r>
      <w:r>
        <w:t xml:space="preserve"> but </w:t>
      </w:r>
      <w:r>
        <w:rPr>
          <w:b w:val="0"/>
          <w:bCs w:val="0"/>
        </w:rPr>
        <w:t xml:space="preserve">perhaps </w:t>
      </w:r>
      <w:r>
        <w:t xml:space="preserve">your </w:t>
      </w:r>
      <w:r>
        <w:rPr>
          <w:rFonts w:hint="cs"/>
          <w:rtl/>
        </w:rPr>
        <w:t>אונס</w:t>
      </w:r>
      <w:r>
        <w:t xml:space="preserve"> </w:t>
      </w:r>
      <w:r>
        <w:rPr>
          <w:b w:val="0"/>
          <w:bCs w:val="0"/>
        </w:rPr>
        <w:t xml:space="preserve">took place </w:t>
      </w:r>
      <w:r>
        <w:t xml:space="preserve">before the </w:t>
      </w:r>
      <w:r>
        <w:rPr>
          <w:rFonts w:hint="cs"/>
          <w:rtl/>
        </w:rPr>
        <w:t>אירוסין</w:t>
      </w:r>
      <w:r>
        <w:t xml:space="preserve"> and it was a mistaken deal, </w:t>
      </w:r>
      <w:r w:rsidRPr="005B7FCB">
        <w:rPr>
          <w:b w:val="0"/>
          <w:bCs w:val="0"/>
          <w:sz w:val="24"/>
          <w:szCs w:val="24"/>
        </w:rPr>
        <w:t xml:space="preserve">and therefore I do not owe you </w:t>
      </w:r>
      <w:r w:rsidRPr="005B7FCB">
        <w:rPr>
          <w:rFonts w:hint="cs"/>
          <w:b w:val="0"/>
          <w:bCs w:val="0"/>
          <w:sz w:val="24"/>
          <w:szCs w:val="24"/>
          <w:rtl/>
        </w:rPr>
        <w:t>מאתיים</w:t>
      </w:r>
      <w:r w:rsidRPr="005B7FCB">
        <w:rPr>
          <w:b w:val="0"/>
          <w:bCs w:val="0"/>
          <w:sz w:val="24"/>
          <w:szCs w:val="24"/>
        </w:rPr>
        <w:t>. Regarding this dispute between husband and wife -</w:t>
      </w:r>
    </w:p>
    <w:p w:rsidR="00354501" w:rsidRPr="005B7FCB" w:rsidRDefault="00782B33" w:rsidP="00354501">
      <w:pPr>
        <w:bidi/>
        <w:rPr>
          <w:rFonts w:cs="David"/>
        </w:rPr>
      </w:pPr>
      <w:r w:rsidRPr="005B7FCB">
        <w:rPr>
          <w:rFonts w:cs="David"/>
          <w:rtl/>
        </w:rPr>
        <w:t>ואיכא</w:t>
      </w:r>
      <w:r w:rsidR="007B298D" w:rsidRPr="005B7FCB">
        <w:rPr>
          <w:rStyle w:val="FootnoteReference"/>
          <w:rFonts w:cs="David"/>
          <w:rtl/>
        </w:rPr>
        <w:footnoteReference w:id="10"/>
      </w:r>
      <w:r w:rsidRPr="005B7FCB">
        <w:rPr>
          <w:rFonts w:cs="David"/>
          <w:rtl/>
        </w:rPr>
        <w:t xml:space="preserve"> מאן דמפרש לקמן </w:t>
      </w:r>
      <w:r w:rsidRPr="005B7FCB">
        <w:rPr>
          <w:rFonts w:cs="David"/>
          <w:sz w:val="20"/>
          <w:szCs w:val="20"/>
          <w:rtl/>
        </w:rPr>
        <w:t>(דף יא</w:t>
      </w:r>
      <w:r w:rsidR="00354501" w:rsidRPr="005B7FCB">
        <w:rPr>
          <w:rFonts w:cs="David" w:hint="cs"/>
          <w:sz w:val="20"/>
          <w:szCs w:val="20"/>
          <w:rtl/>
        </w:rPr>
        <w:t>,ב</w:t>
      </w:r>
      <w:r w:rsidRPr="005B7FCB">
        <w:rPr>
          <w:rFonts w:cs="David"/>
          <w:sz w:val="20"/>
          <w:szCs w:val="20"/>
          <w:rtl/>
        </w:rPr>
        <w:t>)</w:t>
      </w:r>
      <w:r w:rsidRPr="005B7FCB">
        <w:rPr>
          <w:rFonts w:cs="David"/>
          <w:rtl/>
        </w:rPr>
        <w:t xml:space="preserve"> מקח טעות ממאתים אבל מנה אית לה</w:t>
      </w:r>
      <w:r w:rsidR="00354501" w:rsidRPr="005B7FCB">
        <w:rPr>
          <w:rStyle w:val="FootnoteReference"/>
          <w:rFonts w:cs="David"/>
          <w:rtl/>
        </w:rPr>
        <w:footnoteReference w:id="11"/>
      </w:r>
      <w:r w:rsidRPr="005B7FCB">
        <w:rPr>
          <w:rFonts w:cs="David"/>
          <w:rtl/>
        </w:rPr>
        <w:t xml:space="preserve"> </w:t>
      </w:r>
      <w:r w:rsidR="00354501" w:rsidRPr="005B7FCB">
        <w:rPr>
          <w:rFonts w:cs="David"/>
          <w:rtl/>
        </w:rPr>
        <w:t>–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  <w:rtl/>
        </w:rPr>
      </w:pPr>
      <w:r>
        <w:t xml:space="preserve">There is one who later explains </w:t>
      </w:r>
      <w:r w:rsidRPr="00354501">
        <w:rPr>
          <w:b w:val="0"/>
          <w:bCs w:val="0"/>
        </w:rPr>
        <w:t>that the husband’s claim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מקח טעות</w:t>
      </w:r>
      <w:r>
        <w:t xml:space="preserve"> </w:t>
      </w:r>
      <w:r>
        <w:rPr>
          <w:b w:val="0"/>
          <w:bCs w:val="0"/>
        </w:rPr>
        <w:t xml:space="preserve">is that he is not willing to pay </w:t>
      </w:r>
      <w:r>
        <w:rPr>
          <w:rFonts w:hint="cs"/>
          <w:rtl/>
        </w:rPr>
        <w:t>מאתיים</w:t>
      </w:r>
      <w:r>
        <w:t xml:space="preserve">, but she receives a </w:t>
      </w:r>
      <w:r>
        <w:rPr>
          <w:rFonts w:hint="cs"/>
          <w:rtl/>
        </w:rPr>
        <w:t>מנה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regardless </w:t>
      </w:r>
      <w:r w:rsidRPr="005B7FCB">
        <w:rPr>
          <w:sz w:val="24"/>
          <w:szCs w:val="24"/>
        </w:rPr>
        <w:t xml:space="preserve">- </w:t>
      </w:r>
      <w:r w:rsidRPr="005B7FCB">
        <w:rPr>
          <w:b w:val="0"/>
          <w:bCs w:val="0"/>
          <w:sz w:val="24"/>
          <w:szCs w:val="24"/>
        </w:rPr>
        <w:t xml:space="preserve"> 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אלמא משום דבאותו מנה הוי ספק ספיקא לא מפסדה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that the reason she receives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is </w:t>
      </w:r>
      <w:r>
        <w:t xml:space="preserve">that since regarding a </w:t>
      </w:r>
      <w:r>
        <w:rPr>
          <w:rFonts w:hint="cs"/>
          <w:rtl/>
        </w:rPr>
        <w:t>מנה</w:t>
      </w:r>
      <w:r>
        <w:t xml:space="preserve"> there is a </w:t>
      </w:r>
      <w:r>
        <w:rPr>
          <w:rFonts w:hint="cs"/>
          <w:rtl/>
        </w:rPr>
        <w:t>ספק ספיקא</w:t>
      </w:r>
      <w:r>
        <w:t xml:space="preserve"> </w:t>
      </w:r>
      <w:r>
        <w:rPr>
          <w:b w:val="0"/>
          <w:bCs w:val="0"/>
        </w:rPr>
        <w:t xml:space="preserve">in her favor to receive the </w:t>
      </w:r>
      <w:r>
        <w:rPr>
          <w:rFonts w:hint="cs"/>
          <w:b w:val="0"/>
          <w:bCs w:val="0"/>
          <w:rtl/>
        </w:rPr>
        <w:t>מנה</w:t>
      </w:r>
      <w:r w:rsidR="00D77E7E">
        <w:rPr>
          <w:b w:val="0"/>
          <w:bCs w:val="0"/>
        </w:rPr>
        <w:t>,</w:t>
      </w:r>
      <w:r>
        <w:rPr>
          <w:b w:val="0"/>
          <w:bCs w:val="0"/>
        </w:rPr>
        <w:t xml:space="preserve"> therefore </w:t>
      </w:r>
      <w:r>
        <w:t xml:space="preserve">she does not lose it </w:t>
      </w:r>
      <w:r w:rsidRPr="005B7FCB">
        <w:rPr>
          <w:b w:val="0"/>
          <w:bCs w:val="0"/>
          <w:sz w:val="24"/>
          <w:szCs w:val="24"/>
        </w:rPr>
        <w:t xml:space="preserve">even though he is the </w:t>
      </w:r>
      <w:r w:rsidRPr="005B7FCB">
        <w:rPr>
          <w:rFonts w:hint="cs"/>
          <w:b w:val="0"/>
          <w:bCs w:val="0"/>
          <w:sz w:val="24"/>
          <w:szCs w:val="24"/>
          <w:rtl/>
        </w:rPr>
        <w:t>מוחזק</w:t>
      </w:r>
      <w:r w:rsidRPr="005B7FCB">
        <w:rPr>
          <w:b w:val="0"/>
          <w:bCs w:val="0"/>
          <w:sz w:val="24"/>
          <w:szCs w:val="24"/>
        </w:rPr>
        <w:t xml:space="preserve">. Now </w:t>
      </w:r>
      <w:r w:rsidRPr="005B7FCB">
        <w:rPr>
          <w:rFonts w:hint="cs"/>
          <w:b w:val="0"/>
          <w:bCs w:val="0"/>
          <w:sz w:val="24"/>
          <w:szCs w:val="24"/>
          <w:rtl/>
        </w:rPr>
        <w:t>תוספת</w:t>
      </w:r>
      <w:r w:rsidRPr="005B7FCB">
        <w:rPr>
          <w:b w:val="0"/>
          <w:bCs w:val="0"/>
          <w:sz w:val="24"/>
          <w:szCs w:val="24"/>
        </w:rPr>
        <w:t xml:space="preserve"> explains this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Pr="005B7FCB">
        <w:rPr>
          <w:b w:val="0"/>
          <w:bCs w:val="0"/>
          <w:sz w:val="24"/>
          <w:szCs w:val="24"/>
        </w:rPr>
        <w:t xml:space="preserve"> </w:t>
      </w:r>
      <w:r w:rsidR="005B7FCB">
        <w:rPr>
          <w:b w:val="0"/>
          <w:bCs w:val="0"/>
          <w:sz w:val="24"/>
          <w:szCs w:val="24"/>
        </w:rPr>
        <w:t xml:space="preserve">in her favor </w:t>
      </w:r>
      <w:r w:rsidRPr="005B7FCB">
        <w:rPr>
          <w:b w:val="0"/>
          <w:bCs w:val="0"/>
          <w:sz w:val="24"/>
          <w:szCs w:val="24"/>
        </w:rPr>
        <w:t>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דספק קודם שנתארסה ספק אחר שנתארסה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0A1AB1">
      <w:pPr>
        <w:rPr>
          <w:sz w:val="24"/>
          <w:szCs w:val="24"/>
        </w:rPr>
      </w:pPr>
      <w:r>
        <w:t xml:space="preserve">For there is a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whether she was </w:t>
      </w:r>
      <w:r>
        <w:rPr>
          <w:rFonts w:hint="cs"/>
          <w:b w:val="0"/>
          <w:bCs w:val="0"/>
          <w:rtl/>
        </w:rPr>
        <w:t>נבעלה</w:t>
      </w:r>
      <w:r>
        <w:rPr>
          <w:b w:val="0"/>
          <w:bCs w:val="0"/>
        </w:rPr>
        <w:t xml:space="preserve"> </w:t>
      </w:r>
      <w:r w:rsidRPr="00354501">
        <w:t xml:space="preserve">before </w:t>
      </w:r>
      <w:r w:rsidRPr="00354501">
        <w:rPr>
          <w:rFonts w:hint="cs"/>
          <w:rtl/>
        </w:rPr>
        <w:t>נתארסה</w:t>
      </w:r>
      <w:r>
        <w:rPr>
          <w:b w:val="0"/>
          <w:bCs w:val="0"/>
        </w:rPr>
        <w:t xml:space="preserve"> (where she receives a </w:t>
      </w:r>
      <w:r>
        <w:rPr>
          <w:rFonts w:hint="cs"/>
          <w:b w:val="0"/>
          <w:bCs w:val="0"/>
          <w:rtl/>
        </w:rPr>
        <w:t>מנה</w:t>
      </w:r>
      <w:r w:rsidR="000A1AB1">
        <w:rPr>
          <w:b w:val="0"/>
          <w:bCs w:val="0"/>
        </w:rPr>
        <w:t xml:space="preserve">, since we assume that </w:t>
      </w:r>
      <w:r w:rsidR="000A1AB1">
        <w:rPr>
          <w:rFonts w:hint="cs"/>
          <w:b w:val="0"/>
          <w:bCs w:val="0"/>
          <w:rtl/>
        </w:rPr>
        <w:t>כנסה בחזקת בתולה ונמצאת בעולה כתובתה מנה</w:t>
      </w:r>
      <w:r>
        <w:rPr>
          <w:b w:val="0"/>
          <w:bCs w:val="0"/>
        </w:rPr>
        <w:t>)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or </w:t>
      </w:r>
      <w:r>
        <w:t xml:space="preserve">whether </w:t>
      </w:r>
      <w:r>
        <w:rPr>
          <w:b w:val="0"/>
          <w:bCs w:val="0"/>
        </w:rPr>
        <w:t xml:space="preserve">she was </w:t>
      </w:r>
      <w:r>
        <w:rPr>
          <w:rFonts w:hint="cs"/>
          <w:b w:val="0"/>
          <w:bCs w:val="0"/>
          <w:rtl/>
        </w:rPr>
        <w:t>מזנה ברצון</w:t>
      </w:r>
      <w:r>
        <w:rPr>
          <w:b w:val="0"/>
          <w:bCs w:val="0"/>
        </w:rPr>
        <w:t xml:space="preserve"> </w:t>
      </w:r>
      <w:r>
        <w:t xml:space="preserve">after </w:t>
      </w:r>
      <w:r>
        <w:rPr>
          <w:rFonts w:hint="cs"/>
          <w:rtl/>
        </w:rPr>
        <w:t>שנתארסה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>where she receives nothing)</w:t>
      </w:r>
      <w:r w:rsidRPr="005B7FCB">
        <w:rPr>
          <w:rStyle w:val="FootnoteReference"/>
          <w:b w:val="0"/>
          <w:bCs w:val="0"/>
          <w:sz w:val="24"/>
          <w:szCs w:val="24"/>
        </w:rPr>
        <w:footnoteReference w:id="13"/>
      </w:r>
      <w:r w:rsidRPr="005B7FCB">
        <w:rPr>
          <w:sz w:val="24"/>
          <w:szCs w:val="24"/>
        </w:rP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ואם תמצא לומר אחר שנתארסה אימור באונס הוה</w:t>
      </w:r>
      <w:r w:rsidR="00354501" w:rsidRPr="005B7FCB">
        <w:rPr>
          <w:rStyle w:val="FootnoteReference"/>
          <w:rFonts w:cs="David"/>
          <w:rtl/>
        </w:rPr>
        <w:footnoteReference w:id="14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sz w:val="24"/>
          <w:szCs w:val="24"/>
        </w:rPr>
      </w:pPr>
      <w:r>
        <w:lastRenderedPageBreak/>
        <w:t xml:space="preserve">And even if you assume it was </w:t>
      </w:r>
      <w:r>
        <w:rPr>
          <w:rFonts w:hint="cs"/>
          <w:rtl/>
        </w:rPr>
        <w:t>אחר שנתארסה</w:t>
      </w:r>
      <w:r>
        <w:t xml:space="preserve"> perhaps it was </w:t>
      </w:r>
      <w:r>
        <w:rPr>
          <w:rFonts w:hint="cs"/>
          <w:rtl/>
        </w:rPr>
        <w:t>באונס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(where she retains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) </w:t>
      </w:r>
      <w:r w:rsidRPr="005B7FCB">
        <w:rPr>
          <w:sz w:val="24"/>
          <w:szCs w:val="24"/>
        </w:rPr>
        <w:t>-</w:t>
      </w:r>
    </w:p>
    <w:p w:rsidR="00354501" w:rsidRPr="005B7FCB" w:rsidRDefault="00354501" w:rsidP="005B7FCB">
      <w:pPr>
        <w:bidi/>
        <w:rPr>
          <w:rFonts w:cs="David"/>
        </w:rPr>
      </w:pPr>
      <w:r w:rsidRPr="005B7FCB">
        <w:rPr>
          <w:rFonts w:cs="David"/>
          <w:rtl/>
        </w:rPr>
        <w:t>דאי אמרת דאפי</w:t>
      </w:r>
      <w:r w:rsidRPr="005B7FCB">
        <w:rPr>
          <w:rFonts w:cs="David" w:hint="cs"/>
          <w:rtl/>
        </w:rPr>
        <w:t>לו</w:t>
      </w:r>
      <w:r w:rsidR="00782B33" w:rsidRPr="005B7FCB">
        <w:rPr>
          <w:rFonts w:cs="David"/>
          <w:rtl/>
        </w:rPr>
        <w:t xml:space="preserve"> בספק ספיקא מפסדה אמאי אית לה אפי</w:t>
      </w:r>
      <w:r w:rsidRPr="005B7FCB">
        <w:rPr>
          <w:rFonts w:cs="David" w:hint="cs"/>
          <w:rtl/>
        </w:rPr>
        <w:t>לו</w:t>
      </w:r>
      <w:r w:rsidR="00782B33" w:rsidRPr="005B7FCB">
        <w:rPr>
          <w:rFonts w:cs="David"/>
          <w:rtl/>
        </w:rPr>
        <w:t xml:space="preserve"> מנה</w:t>
      </w:r>
      <w:r w:rsidRPr="005B7FCB">
        <w:rPr>
          <w:rStyle w:val="FootnoteReference"/>
          <w:rFonts w:cs="David"/>
          <w:rtl/>
        </w:rPr>
        <w:footnoteReference w:id="15"/>
      </w:r>
      <w:r w:rsidR="00782B33"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Default="00354501" w:rsidP="00354501">
      <w:r>
        <w:t xml:space="preserve">For if you will say </w:t>
      </w:r>
      <w:r>
        <w:rPr>
          <w:b w:val="0"/>
          <w:bCs w:val="0"/>
        </w:rPr>
        <w:t xml:space="preserve">(as the </w:t>
      </w:r>
      <w:r>
        <w:rPr>
          <w:rFonts w:hint="cs"/>
          <w:b w:val="0"/>
          <w:bCs w:val="0"/>
          <w:rtl/>
        </w:rPr>
        <w:t>ואין לומר</w:t>
      </w:r>
      <w:r>
        <w:rPr>
          <w:b w:val="0"/>
          <w:bCs w:val="0"/>
        </w:rPr>
        <w:t xml:space="preserve"> wanted to) </w:t>
      </w:r>
      <w:r w:rsidRPr="00354501">
        <w:t xml:space="preserve">that she loses her </w:t>
      </w:r>
      <w:r w:rsidRPr="00354501">
        <w:rPr>
          <w:rFonts w:hint="cs"/>
          <w:rtl/>
        </w:rPr>
        <w:t>כתובה</w:t>
      </w:r>
      <w:r>
        <w:t xml:space="preserve"> even by a </w:t>
      </w:r>
      <w:r>
        <w:rPr>
          <w:rFonts w:hint="cs"/>
          <w:rtl/>
        </w:rPr>
        <w:t>ספק ספיקא</w:t>
      </w:r>
      <w:r>
        <w:t xml:space="preserve">, so </w:t>
      </w:r>
      <w:r w:rsidR="00AE1D9C">
        <w:t xml:space="preserve">why </w:t>
      </w:r>
      <w:r>
        <w:t xml:space="preserve">does she receive even a </w:t>
      </w:r>
      <w:r>
        <w:rPr>
          <w:rFonts w:hint="cs"/>
          <w:rtl/>
        </w:rPr>
        <w:t>מנה</w:t>
      </w:r>
      <w:r>
        <w:t>?!</w:t>
      </w:r>
    </w:p>
    <w:p w:rsidR="00AE1D9C" w:rsidRPr="005B7FCB" w:rsidRDefault="00AE1D9C" w:rsidP="00354501">
      <w:pPr>
        <w:rPr>
          <w:sz w:val="24"/>
          <w:szCs w:val="24"/>
        </w:rPr>
      </w:pPr>
    </w:p>
    <w:p w:rsidR="00AE1D9C" w:rsidRPr="005B7FCB" w:rsidRDefault="00AE1D9C" w:rsidP="00AE1D9C">
      <w:pPr>
        <w:rPr>
          <w:b w:val="0"/>
          <w:bCs w:val="0"/>
          <w:sz w:val="24"/>
          <w:szCs w:val="24"/>
        </w:rPr>
      </w:pPr>
      <w:r w:rsidRPr="005B7FCB">
        <w:rPr>
          <w:b w:val="0"/>
          <w:bCs w:val="0"/>
          <w:sz w:val="24"/>
          <w:szCs w:val="24"/>
        </w:rPr>
        <w:t xml:space="preserve">In summation; </w:t>
      </w: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proved that a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Pr="005B7FCB">
        <w:rPr>
          <w:b w:val="0"/>
          <w:bCs w:val="0"/>
          <w:sz w:val="24"/>
          <w:szCs w:val="24"/>
        </w:rPr>
        <w:t xml:space="preserve"> can be </w:t>
      </w:r>
      <w:r w:rsidRPr="005B7FCB">
        <w:rPr>
          <w:rFonts w:hint="cs"/>
          <w:b w:val="0"/>
          <w:bCs w:val="0"/>
          <w:sz w:val="24"/>
          <w:szCs w:val="24"/>
          <w:rtl/>
        </w:rPr>
        <w:t>מוציא ממון</w:t>
      </w:r>
      <w:r w:rsidRPr="005B7FCB">
        <w:rPr>
          <w:b w:val="0"/>
          <w:bCs w:val="0"/>
          <w:sz w:val="24"/>
          <w:szCs w:val="24"/>
        </w:rPr>
        <w:t xml:space="preserve"> from the </w:t>
      </w:r>
      <w:r w:rsidRPr="005B7FCB">
        <w:rPr>
          <w:rFonts w:hint="cs"/>
          <w:b w:val="0"/>
          <w:bCs w:val="0"/>
          <w:sz w:val="24"/>
          <w:szCs w:val="24"/>
          <w:rtl/>
        </w:rPr>
        <w:t>מוחזק</w:t>
      </w:r>
      <w:r w:rsidRPr="005B7FCB">
        <w:rPr>
          <w:b w:val="0"/>
          <w:bCs w:val="0"/>
          <w:sz w:val="24"/>
          <w:szCs w:val="24"/>
        </w:rPr>
        <w:t xml:space="preserve">. </w:t>
      </w:r>
      <w:proofErr w:type="gramStart"/>
      <w:r w:rsidRPr="005B7FCB">
        <w:rPr>
          <w:b w:val="0"/>
          <w:bCs w:val="0"/>
          <w:sz w:val="24"/>
          <w:szCs w:val="24"/>
        </w:rPr>
        <w:t>The question remains</w:t>
      </w:r>
      <w:r w:rsidR="00943453">
        <w:rPr>
          <w:b w:val="0"/>
          <w:bCs w:val="0"/>
          <w:sz w:val="24"/>
          <w:szCs w:val="24"/>
        </w:rPr>
        <w:t>;</w:t>
      </w:r>
      <w:r w:rsidRPr="005B7FCB">
        <w:rPr>
          <w:b w:val="0"/>
          <w:bCs w:val="0"/>
          <w:sz w:val="24"/>
          <w:szCs w:val="24"/>
        </w:rPr>
        <w:t xml:space="preserve"> why can he make her lose the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 when he claims </w:t>
      </w:r>
      <w:r w:rsidRPr="005B7FCB">
        <w:rPr>
          <w:rFonts w:hint="cs"/>
          <w:b w:val="0"/>
          <w:bCs w:val="0"/>
          <w:sz w:val="24"/>
          <w:szCs w:val="24"/>
          <w:rtl/>
        </w:rPr>
        <w:t>פתח פתוח מצאתי</w:t>
      </w:r>
      <w:r w:rsidRPr="005B7FCB">
        <w:rPr>
          <w:b w:val="0"/>
          <w:bCs w:val="0"/>
          <w:sz w:val="24"/>
          <w:szCs w:val="24"/>
        </w:rPr>
        <w:t xml:space="preserve">, since 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Pr="005B7FCB">
        <w:rPr>
          <w:b w:val="0"/>
          <w:bCs w:val="0"/>
          <w:sz w:val="24"/>
          <w:szCs w:val="24"/>
        </w:rPr>
        <w:t xml:space="preserve"> in her favor; </w:t>
      </w:r>
      <w:r w:rsidRPr="005B7FCB">
        <w:rPr>
          <w:rFonts w:hint="cs"/>
          <w:b w:val="0"/>
          <w:bCs w:val="0"/>
          <w:sz w:val="24"/>
          <w:szCs w:val="24"/>
          <w:rtl/>
        </w:rPr>
        <w:t>ספק אינו בקי, ואת"ל בקי ספק באונס</w:t>
      </w:r>
      <w:r w:rsidRPr="005B7FCB">
        <w:rPr>
          <w:b w:val="0"/>
          <w:bCs w:val="0"/>
          <w:sz w:val="24"/>
          <w:szCs w:val="24"/>
        </w:rPr>
        <w:t>.</w:t>
      </w:r>
      <w:proofErr w:type="gramEnd"/>
    </w:p>
    <w:p w:rsidR="00354501" w:rsidRPr="005B7FCB" w:rsidRDefault="00354501" w:rsidP="00354501">
      <w:pPr>
        <w:rPr>
          <w:sz w:val="24"/>
          <w:szCs w:val="24"/>
        </w:rPr>
      </w:pP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answers: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וי</w:t>
      </w:r>
      <w:r w:rsidR="00354501" w:rsidRPr="005B7FCB">
        <w:rPr>
          <w:rFonts w:cs="David" w:hint="cs"/>
          <w:rtl/>
        </w:rPr>
        <w:t xml:space="preserve">ש </w:t>
      </w:r>
      <w:r w:rsidRPr="005B7FCB">
        <w:rPr>
          <w:rFonts w:cs="David"/>
          <w:rtl/>
        </w:rPr>
        <w:t>ל</w:t>
      </w:r>
      <w:r w:rsidR="00354501" w:rsidRPr="005B7FCB">
        <w:rPr>
          <w:rFonts w:cs="David" w:hint="cs"/>
          <w:rtl/>
        </w:rPr>
        <w:t>ומר</w:t>
      </w:r>
      <w:r w:rsidRPr="005B7FCB">
        <w:rPr>
          <w:rFonts w:cs="David"/>
          <w:rtl/>
        </w:rPr>
        <w:t xml:space="preserve"> דלא חשיב ספק ספיקא כהאי גוונא</w:t>
      </w:r>
      <w:r w:rsidR="00354501" w:rsidRPr="005B7FCB">
        <w:rPr>
          <w:rStyle w:val="FootnoteReference"/>
          <w:rFonts w:cs="David"/>
          <w:rtl/>
        </w:rPr>
        <w:footnoteReference w:id="16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Default="00354501" w:rsidP="00354501">
      <w:r>
        <w:t xml:space="preserve">And one can say; that in this manner it is not considered a </w:t>
      </w:r>
      <w:r>
        <w:rPr>
          <w:rFonts w:hint="cs"/>
          <w:rtl/>
        </w:rPr>
        <w:t>ספק ספיקא</w:t>
      </w:r>
      <w: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משום דהאי ספיקא שמא באונס היה לא חשיב ספיקא גמורה למיתב לה כתובה </w:t>
      </w:r>
      <w:r w:rsidR="005B7FCB">
        <w:rPr>
          <w:rFonts w:cs="David" w:hint="cs"/>
          <w:rtl/>
        </w:rPr>
        <w:t>-</w:t>
      </w:r>
    </w:p>
    <w:p w:rsidR="00354501" w:rsidRDefault="00354501" w:rsidP="00354501">
      <w:r>
        <w:t xml:space="preserve">For this </w:t>
      </w:r>
      <w:r>
        <w:rPr>
          <w:rFonts w:hint="cs"/>
          <w:rtl/>
        </w:rPr>
        <w:t>ספק</w:t>
      </w:r>
      <w:r>
        <w:t xml:space="preserve"> of perhaps it was </w:t>
      </w:r>
      <w:r>
        <w:rPr>
          <w:rFonts w:hint="cs"/>
          <w:rtl/>
        </w:rPr>
        <w:t>באונס</w:t>
      </w:r>
      <w:r w:rsidR="000A1AB1">
        <w:t>,</w:t>
      </w:r>
      <w:r>
        <w:t xml:space="preserve"> is not a sufficient </w:t>
      </w:r>
      <w:r>
        <w:rPr>
          <w:rFonts w:hint="cs"/>
          <w:rtl/>
        </w:rPr>
        <w:t>ספק</w:t>
      </w:r>
      <w:r>
        <w:t xml:space="preserve"> to award her the </w:t>
      </w:r>
      <w:r w:rsidRPr="00AE1D9C">
        <w:rPr>
          <w:b w:val="0"/>
          <w:bCs w:val="0"/>
        </w:rPr>
        <w:t xml:space="preserve">entire </w:t>
      </w:r>
      <w:r>
        <w:rPr>
          <w:rFonts w:hint="cs"/>
          <w:rtl/>
        </w:rPr>
        <w:t>כתובה</w:t>
      </w:r>
      <w:r>
        <w:t xml:space="preserve"> -</w:t>
      </w:r>
    </w:p>
    <w:p w:rsidR="00354501" w:rsidRPr="005B7FCB" w:rsidRDefault="00782B33" w:rsidP="00354501">
      <w:pPr>
        <w:bidi/>
        <w:rPr>
          <w:rFonts w:cs="David"/>
        </w:rPr>
      </w:pPr>
      <w:r w:rsidRPr="005B7FCB">
        <w:rPr>
          <w:rFonts w:cs="David"/>
          <w:rtl/>
        </w:rPr>
        <w:t>דאימור קודם שנתארסה נאנסה</w:t>
      </w:r>
      <w:r w:rsidR="00354501" w:rsidRPr="005B7FCB">
        <w:rPr>
          <w:rStyle w:val="FootnoteReference"/>
          <w:rFonts w:cs="David"/>
          <w:rtl/>
        </w:rPr>
        <w:footnoteReference w:id="17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proofErr w:type="gramStart"/>
      <w:r>
        <w:t xml:space="preserve">For perhaps she was </w:t>
      </w:r>
      <w:r>
        <w:rPr>
          <w:rFonts w:hint="cs"/>
          <w:rtl/>
        </w:rPr>
        <w:t>נאנסה</w:t>
      </w:r>
      <w:r>
        <w:t xml:space="preserve"> before the </w:t>
      </w:r>
      <w:r>
        <w:rPr>
          <w:rFonts w:hint="cs"/>
          <w:rtl/>
        </w:rPr>
        <w:t>אירוסין</w:t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which denies her (at least a </w:t>
      </w:r>
      <w:r w:rsidRPr="005B7FCB">
        <w:rPr>
          <w:rFonts w:hint="cs"/>
          <w:b w:val="0"/>
          <w:bCs w:val="0"/>
          <w:sz w:val="24"/>
          <w:szCs w:val="24"/>
          <w:rtl/>
        </w:rPr>
        <w:t>מנה</w:t>
      </w:r>
      <w:r w:rsidRPr="005B7FCB">
        <w:rPr>
          <w:b w:val="0"/>
          <w:bCs w:val="0"/>
          <w:sz w:val="24"/>
          <w:szCs w:val="24"/>
        </w:rPr>
        <w:t xml:space="preserve"> of)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>.</w:t>
      </w:r>
      <w:proofErr w:type="gramEnd"/>
      <w:r w:rsidR="00AE1D9C" w:rsidRPr="005B7FCB">
        <w:rPr>
          <w:rStyle w:val="FootnoteReference"/>
          <w:b w:val="0"/>
          <w:bCs w:val="0"/>
          <w:sz w:val="24"/>
          <w:szCs w:val="24"/>
        </w:rPr>
        <w:footnoteReference w:id="18"/>
      </w: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</w:p>
    <w:p w:rsidR="00354501" w:rsidRPr="005B7FCB" w:rsidRDefault="00354501" w:rsidP="00354501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finds support for this last concept that to be considered a </w:t>
      </w:r>
      <w:r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Pr="005B7FCB">
        <w:rPr>
          <w:b w:val="0"/>
          <w:bCs w:val="0"/>
          <w:sz w:val="24"/>
          <w:szCs w:val="24"/>
        </w:rPr>
        <w:t xml:space="preserve"> it must be a factor </w:t>
      </w:r>
      <w:r w:rsidR="005B7FCB">
        <w:rPr>
          <w:b w:val="0"/>
          <w:bCs w:val="0"/>
          <w:sz w:val="24"/>
          <w:szCs w:val="24"/>
        </w:rPr>
        <w:t xml:space="preserve">in her favor </w:t>
      </w:r>
      <w:r w:rsidRPr="005B7FCB">
        <w:rPr>
          <w:b w:val="0"/>
          <w:bCs w:val="0"/>
          <w:sz w:val="24"/>
          <w:szCs w:val="24"/>
        </w:rPr>
        <w:t>under all circumstances</w:t>
      </w:r>
      <w:r w:rsidR="00053037" w:rsidRPr="005B7FCB">
        <w:rPr>
          <w:rFonts w:hint="cs"/>
          <w:b w:val="0"/>
          <w:bCs w:val="0"/>
          <w:sz w:val="24"/>
          <w:szCs w:val="24"/>
          <w:rtl/>
        </w:rPr>
        <w:t>:</w:t>
      </w:r>
      <w:r w:rsidRPr="005B7FCB">
        <w:rPr>
          <w:b w:val="0"/>
          <w:bCs w:val="0"/>
          <w:sz w:val="24"/>
          <w:szCs w:val="24"/>
        </w:rPr>
        <w:t xml:space="preserve"> </w:t>
      </w:r>
    </w:p>
    <w:p w:rsidR="00354501" w:rsidRPr="005B7FCB" w:rsidRDefault="00782B33" w:rsidP="005B7FCB">
      <w:pPr>
        <w:bidi/>
        <w:rPr>
          <w:rFonts w:cs="David"/>
          <w:rtl/>
        </w:rPr>
      </w:pPr>
      <w:r w:rsidRPr="005B7FCB">
        <w:rPr>
          <w:rFonts w:cs="David"/>
          <w:rtl/>
        </w:rPr>
        <w:lastRenderedPageBreak/>
        <w:t>והשתא אתי שפיר הא דתנן במתני</w:t>
      </w:r>
      <w:r w:rsidR="00354501" w:rsidRPr="005B7FCB">
        <w:rPr>
          <w:rFonts w:cs="David" w:hint="cs"/>
          <w:rtl/>
        </w:rPr>
        <w:t>תין</w:t>
      </w:r>
      <w:r w:rsidRPr="005B7FCB">
        <w:rPr>
          <w:rFonts w:cs="David"/>
          <w:rtl/>
        </w:rPr>
        <w:t xml:space="preserve"> </w:t>
      </w:r>
      <w:r w:rsidRPr="005B7FCB">
        <w:rPr>
          <w:rFonts w:cs="David"/>
          <w:sz w:val="20"/>
          <w:szCs w:val="20"/>
          <w:rtl/>
        </w:rPr>
        <w:t>(לקמן דף יג</w:t>
      </w:r>
      <w:r w:rsidR="00354501" w:rsidRPr="005B7FCB">
        <w:rPr>
          <w:rFonts w:cs="David" w:hint="cs"/>
          <w:sz w:val="20"/>
          <w:szCs w:val="20"/>
          <w:rtl/>
        </w:rPr>
        <w:t>,א</w:t>
      </w:r>
      <w:r w:rsidRPr="005B7FCB">
        <w:rPr>
          <w:rFonts w:cs="David"/>
          <w:sz w:val="20"/>
          <w:szCs w:val="20"/>
          <w:rtl/>
        </w:rPr>
        <w:t>)</w:t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053037" w:rsidRDefault="00053037" w:rsidP="00053037">
      <w:r>
        <w:t xml:space="preserve">And now it will be properly understood this which we learnt in the </w:t>
      </w:r>
      <w:r>
        <w:rPr>
          <w:rFonts w:hint="cs"/>
          <w:rtl/>
        </w:rPr>
        <w:t>משנה</w:t>
      </w:r>
      <w: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היא אומרת מוכת עץ</w:t>
      </w:r>
      <w:r w:rsidR="00053037" w:rsidRPr="005B7FCB">
        <w:rPr>
          <w:rStyle w:val="FootnoteReference"/>
          <w:rFonts w:cs="David"/>
          <w:rtl/>
        </w:rPr>
        <w:footnoteReference w:id="19"/>
      </w:r>
      <w:r w:rsidRPr="005B7FCB">
        <w:rPr>
          <w:rFonts w:cs="David"/>
          <w:rtl/>
        </w:rPr>
        <w:t xml:space="preserve"> אני והוא אומר לא כי אלא דרוסת איש</w:t>
      </w:r>
      <w:r w:rsidR="00053037" w:rsidRPr="005B7FCB">
        <w:rPr>
          <w:rStyle w:val="FootnoteReference"/>
          <w:rFonts w:cs="David"/>
          <w:rtl/>
        </w:rPr>
        <w:footnoteReference w:id="20"/>
      </w:r>
      <w:r w:rsidRPr="005B7FCB">
        <w:rPr>
          <w:rFonts w:cs="David"/>
          <w:rtl/>
        </w:rPr>
        <w:t xml:space="preserve"> את </w:t>
      </w:r>
      <w:r w:rsidR="005B7FCB">
        <w:rPr>
          <w:rFonts w:cs="David" w:hint="cs"/>
          <w:rtl/>
        </w:rPr>
        <w:t>-</w:t>
      </w:r>
    </w:p>
    <w:p w:rsidR="00053037" w:rsidRDefault="00053037" w:rsidP="00053037">
      <w:r>
        <w:t xml:space="preserve">She said, ‘I am a </w:t>
      </w:r>
      <w:r>
        <w:rPr>
          <w:rFonts w:hint="cs"/>
          <w:rtl/>
        </w:rPr>
        <w:t>מוכת עץ</w:t>
      </w:r>
      <w:r w:rsidR="00967FF7">
        <w:t>’, and he said,</w:t>
      </w:r>
      <w:r>
        <w:t xml:space="preserve"> ‘no, for you are a </w:t>
      </w:r>
      <w:r>
        <w:rPr>
          <w:rFonts w:hint="cs"/>
          <w:rtl/>
        </w:rPr>
        <w:t>דרוסת איש</w:t>
      </w:r>
      <w:r>
        <w:t xml:space="preserve">’ - </w:t>
      </w:r>
    </w:p>
    <w:p w:rsidR="00354501" w:rsidRPr="005B7FCB" w:rsidRDefault="00782B33" w:rsidP="00354501">
      <w:pPr>
        <w:bidi/>
        <w:rPr>
          <w:rFonts w:cs="David"/>
        </w:rPr>
      </w:pPr>
      <w:r w:rsidRPr="005B7FCB">
        <w:rPr>
          <w:rFonts w:cs="David"/>
          <w:rtl/>
        </w:rPr>
        <w:t>וקאמר ר</w:t>
      </w:r>
      <w:r w:rsidR="00354501" w:rsidRPr="005B7FCB">
        <w:rPr>
          <w:rFonts w:cs="David" w:hint="cs"/>
          <w:rtl/>
        </w:rPr>
        <w:t>בי</w:t>
      </w:r>
      <w:r w:rsidRPr="005B7FCB">
        <w:rPr>
          <w:rFonts w:cs="David"/>
          <w:rtl/>
        </w:rPr>
        <w:t xml:space="preserve"> יהושע שאינה נאמנת ומפסדת כתובתה </w:t>
      </w:r>
      <w:r w:rsidR="005B7FCB">
        <w:rPr>
          <w:rFonts w:cs="David" w:hint="cs"/>
          <w:rtl/>
        </w:rPr>
        <w:t>-</w:t>
      </w:r>
    </w:p>
    <w:p w:rsidR="00053037" w:rsidRPr="005B7FCB" w:rsidRDefault="00053037" w:rsidP="00053037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ר' יהושע</w:t>
      </w:r>
      <w:r>
        <w:t xml:space="preserve"> ruled that she is not believed and loses her </w:t>
      </w:r>
      <w:r>
        <w:rPr>
          <w:rFonts w:hint="cs"/>
          <w:rtl/>
        </w:rPr>
        <w:t>כתובה</w:t>
      </w:r>
      <w:r>
        <w:t xml:space="preserve">, </w:t>
      </w:r>
      <w:r w:rsidRPr="005B7FCB">
        <w:rPr>
          <w:b w:val="0"/>
          <w:bCs w:val="0"/>
          <w:sz w:val="24"/>
          <w:szCs w:val="24"/>
        </w:rPr>
        <w:t xml:space="preserve">for we assume that she is a </w:t>
      </w:r>
      <w:r w:rsidRPr="005B7FCB">
        <w:rPr>
          <w:rFonts w:hint="cs"/>
          <w:b w:val="0"/>
          <w:bCs w:val="0"/>
          <w:sz w:val="24"/>
          <w:szCs w:val="24"/>
          <w:rtl/>
        </w:rPr>
        <w:t>דרוסת איש</w:t>
      </w:r>
      <w:r w:rsidRPr="005B7FCB">
        <w:rPr>
          <w:b w:val="0"/>
          <w:bCs w:val="0"/>
          <w:sz w:val="24"/>
          <w:szCs w:val="24"/>
        </w:rPr>
        <w:t xml:space="preserve"> and not a </w:t>
      </w:r>
      <w:r w:rsidRPr="005B7FCB">
        <w:rPr>
          <w:rFonts w:hint="cs"/>
          <w:b w:val="0"/>
          <w:bCs w:val="0"/>
          <w:sz w:val="24"/>
          <w:szCs w:val="24"/>
          <w:rtl/>
        </w:rPr>
        <w:t>מוכת עץ</w:t>
      </w:r>
      <w:r w:rsidRPr="005B7FCB">
        <w:rPr>
          <w:b w:val="0"/>
          <w:bCs w:val="0"/>
          <w:sz w:val="24"/>
          <w:szCs w:val="24"/>
        </w:rPr>
        <w:t>. The amount she loses depends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אי לר</w:t>
      </w:r>
      <w:r w:rsidR="00354501" w:rsidRPr="005B7FCB">
        <w:rPr>
          <w:rFonts w:cs="David" w:hint="cs"/>
          <w:rtl/>
        </w:rPr>
        <w:t>בי</w:t>
      </w:r>
      <w:r w:rsidR="00354501" w:rsidRPr="005B7FCB">
        <w:rPr>
          <w:rFonts w:cs="David"/>
          <w:rtl/>
        </w:rPr>
        <w:t xml:space="preserve"> יוחנן מנה</w:t>
      </w:r>
      <w:r w:rsidR="00053037" w:rsidRPr="005B7FCB">
        <w:rPr>
          <w:rStyle w:val="FootnoteReference"/>
          <w:rFonts w:cs="David"/>
          <w:rtl/>
        </w:rPr>
        <w:footnoteReference w:id="21"/>
      </w:r>
      <w:r w:rsidR="00354501" w:rsidRPr="005B7FCB">
        <w:rPr>
          <w:rFonts w:cs="David"/>
          <w:rtl/>
        </w:rPr>
        <w:t xml:space="preserve"> אי לר</w:t>
      </w:r>
      <w:r w:rsidR="00354501" w:rsidRPr="005B7FCB">
        <w:rPr>
          <w:rFonts w:cs="David" w:hint="cs"/>
          <w:rtl/>
        </w:rPr>
        <w:t>בי</w:t>
      </w:r>
      <w:r w:rsidRPr="005B7FCB">
        <w:rPr>
          <w:rFonts w:cs="David"/>
          <w:rtl/>
        </w:rPr>
        <w:t xml:space="preserve"> אלעזר ולא כלום</w:t>
      </w:r>
      <w:r w:rsidR="00053037" w:rsidRPr="005B7FCB">
        <w:rPr>
          <w:rStyle w:val="FootnoteReference"/>
          <w:rFonts w:cs="David"/>
          <w:rtl/>
        </w:rPr>
        <w:footnoteReference w:id="22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053037" w:rsidRPr="005B7FCB" w:rsidRDefault="00053037" w:rsidP="00967FF7">
      <w:pPr>
        <w:rPr>
          <w:sz w:val="24"/>
          <w:szCs w:val="24"/>
        </w:rPr>
      </w:pPr>
      <w:proofErr w:type="gramStart"/>
      <w:r>
        <w:t xml:space="preserve">Whether </w:t>
      </w:r>
      <w:r>
        <w:rPr>
          <w:b w:val="0"/>
          <w:bCs w:val="0"/>
        </w:rPr>
        <w:t xml:space="preserve">we agree </w:t>
      </w:r>
      <w:r>
        <w:t xml:space="preserve">with </w:t>
      </w:r>
      <w:r>
        <w:rPr>
          <w:rFonts w:hint="cs"/>
          <w:rtl/>
        </w:rPr>
        <w:t>ר"י</w:t>
      </w:r>
      <w:r>
        <w:t>, where</w:t>
      </w:r>
      <w:r>
        <w:rPr>
          <w:b w:val="0"/>
          <w:bCs w:val="0"/>
        </w:rPr>
        <w:t xml:space="preserve"> she </w:t>
      </w:r>
      <w:r w:rsidR="00967FF7">
        <w:rPr>
          <w:b w:val="0"/>
          <w:bCs w:val="0"/>
        </w:rPr>
        <w:t>receiv</w:t>
      </w:r>
      <w:r>
        <w:rPr>
          <w:b w:val="0"/>
          <w:bCs w:val="0"/>
        </w:rPr>
        <w:t xml:space="preserve">es </w:t>
      </w:r>
      <w:r>
        <w:t xml:space="preserve">a </w:t>
      </w:r>
      <w:r>
        <w:rPr>
          <w:rFonts w:hint="cs"/>
          <w:rtl/>
        </w:rPr>
        <w:t>מנה</w:t>
      </w:r>
      <w:r>
        <w:t xml:space="preserve">, </w:t>
      </w:r>
      <w:r>
        <w:rPr>
          <w:b w:val="0"/>
          <w:bCs w:val="0"/>
        </w:rPr>
        <w:t xml:space="preserve">or </w:t>
      </w:r>
      <w:r>
        <w:t xml:space="preserve">whether </w:t>
      </w:r>
      <w:r>
        <w:rPr>
          <w:b w:val="0"/>
          <w:bCs w:val="0"/>
        </w:rPr>
        <w:t xml:space="preserve">we agree </w:t>
      </w:r>
      <w:r w:rsidRPr="00053037">
        <w:t xml:space="preserve">with </w:t>
      </w:r>
      <w:r w:rsidRPr="00053037">
        <w:rPr>
          <w:rFonts w:hint="cs"/>
          <w:rtl/>
        </w:rPr>
        <w:t>ר"א</w:t>
      </w:r>
      <w:r>
        <w:t>,</w:t>
      </w:r>
      <w:r>
        <w:rPr>
          <w:b w:val="0"/>
          <w:bCs w:val="0"/>
        </w:rPr>
        <w:t xml:space="preserve"> in which case she receives </w:t>
      </w:r>
      <w:r w:rsidRPr="005B7FCB">
        <w:t>nothing</w:t>
      </w:r>
      <w:r>
        <w:rPr>
          <w:b w:val="0"/>
          <w:bCs w:val="0"/>
        </w:rPr>
        <w:t>.</w:t>
      </w:r>
      <w:proofErr w:type="gramEnd"/>
      <w:r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questions the ruling of </w:t>
      </w:r>
      <w:r w:rsidRPr="005B7FCB">
        <w:rPr>
          <w:rFonts w:hint="cs"/>
          <w:b w:val="0"/>
          <w:bCs w:val="0"/>
          <w:sz w:val="24"/>
          <w:szCs w:val="24"/>
          <w:rtl/>
        </w:rPr>
        <w:t>ר' יהושע</w:t>
      </w:r>
      <w:r w:rsidRPr="005B7FCB">
        <w:rPr>
          <w:b w:val="0"/>
          <w:bCs w:val="0"/>
          <w:sz w:val="24"/>
          <w:szCs w:val="24"/>
        </w:rPr>
        <w:t xml:space="preserve"> -</w:t>
      </w:r>
      <w:r w:rsidRPr="005B7FCB">
        <w:rPr>
          <w:sz w:val="24"/>
          <w:szCs w:val="24"/>
        </w:rPr>
        <w:t xml:space="preserve"> 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וא</w:t>
      </w:r>
      <w:r w:rsidR="00354501" w:rsidRPr="005B7FCB">
        <w:rPr>
          <w:rFonts w:cs="David" w:hint="cs"/>
          <w:rtl/>
        </w:rPr>
        <w:t xml:space="preserve">ף </w:t>
      </w:r>
      <w:r w:rsidRPr="005B7FCB">
        <w:rPr>
          <w:rFonts w:cs="David"/>
          <w:rtl/>
        </w:rPr>
        <w:t>ע</w:t>
      </w:r>
      <w:r w:rsidR="00354501" w:rsidRPr="005B7FCB">
        <w:rPr>
          <w:rFonts w:cs="David" w:hint="cs"/>
          <w:rtl/>
        </w:rPr>
        <w:t xml:space="preserve">ל </w:t>
      </w:r>
      <w:r w:rsidRPr="005B7FCB">
        <w:rPr>
          <w:rFonts w:cs="David"/>
          <w:rtl/>
        </w:rPr>
        <w:t>ג</w:t>
      </w:r>
      <w:r w:rsidR="00354501" w:rsidRPr="005B7FCB">
        <w:rPr>
          <w:rFonts w:cs="David" w:hint="cs"/>
          <w:rtl/>
        </w:rPr>
        <w:t>ב</w:t>
      </w:r>
      <w:r w:rsidRPr="005B7FCB">
        <w:rPr>
          <w:rFonts w:cs="David"/>
          <w:rtl/>
        </w:rPr>
        <w:t xml:space="preserve"> דהוי ספק ספיקא ספק מוכת עץ ויש לה כתובה </w:t>
      </w:r>
      <w:r w:rsidR="005B7FCB">
        <w:rPr>
          <w:rFonts w:cs="David" w:hint="cs"/>
          <w:rtl/>
        </w:rPr>
        <w:t>-</w:t>
      </w:r>
    </w:p>
    <w:p w:rsidR="00053037" w:rsidRPr="005B7FCB" w:rsidRDefault="00053037" w:rsidP="00053037">
      <w:p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t xml:space="preserve">And even though it is a </w:t>
      </w:r>
      <w:r>
        <w:rPr>
          <w:rFonts w:hint="cs"/>
          <w:rtl/>
        </w:rPr>
        <w:t>ספק ספיקא</w:t>
      </w:r>
      <w:r>
        <w:t xml:space="preserve"> </w:t>
      </w:r>
      <w:r>
        <w:rPr>
          <w:b w:val="0"/>
          <w:bCs w:val="0"/>
        </w:rPr>
        <w:t xml:space="preserve">(in her favor); there is the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that she is a </w:t>
      </w:r>
      <w:r>
        <w:rPr>
          <w:rFonts w:hint="cs"/>
          <w:rtl/>
        </w:rPr>
        <w:t>מוכת עץ</w:t>
      </w:r>
      <w:r>
        <w:t xml:space="preserve"> and entitled to a </w:t>
      </w:r>
      <w:r>
        <w:rPr>
          <w:rFonts w:hint="cs"/>
          <w:rtl/>
        </w:rPr>
        <w:t>כתובה</w:t>
      </w:r>
      <w:r>
        <w:t xml:space="preserve"> </w:t>
      </w:r>
      <w:r w:rsidRPr="005B7FC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(either </w:t>
      </w:r>
      <w:r w:rsidRPr="005B7FCB">
        <w:rPr>
          <w:rFonts w:asciiTheme="majorBidi" w:hAnsiTheme="majorBidi" w:cstheme="majorBidi"/>
          <w:b w:val="0"/>
          <w:bCs w:val="0"/>
          <w:sz w:val="24"/>
          <w:szCs w:val="24"/>
          <w:rtl/>
        </w:rPr>
        <w:t>מאתיים לר"מ</w:t>
      </w:r>
      <w:r w:rsidRPr="005B7FCB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or </w:t>
      </w:r>
      <w:r w:rsidRPr="005B7FCB">
        <w:rPr>
          <w:rFonts w:asciiTheme="majorBidi" w:hAnsiTheme="majorBidi" w:cstheme="majorBidi"/>
          <w:b w:val="0"/>
          <w:bCs w:val="0"/>
          <w:sz w:val="24"/>
          <w:szCs w:val="24"/>
          <w:rtl/>
        </w:rPr>
        <w:t>מנה לרבנן</w:t>
      </w:r>
      <w:r w:rsidRPr="005B7FCB">
        <w:rPr>
          <w:rFonts w:asciiTheme="majorBidi" w:hAnsiTheme="majorBidi" w:cstheme="majorBidi"/>
          <w:b w:val="0"/>
          <w:bCs w:val="0"/>
          <w:sz w:val="24"/>
          <w:szCs w:val="24"/>
        </w:rPr>
        <w:t>)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ואפי</w:t>
      </w:r>
      <w:r w:rsidR="00354501" w:rsidRPr="005B7FCB">
        <w:rPr>
          <w:rFonts w:cs="David" w:hint="cs"/>
          <w:rtl/>
        </w:rPr>
        <w:t>לו</w:t>
      </w:r>
      <w:r w:rsidRPr="005B7FCB">
        <w:rPr>
          <w:rFonts w:cs="David"/>
          <w:rtl/>
        </w:rPr>
        <w:t xml:space="preserve"> אם תמצא לומר דרוסת איש אימור תחתיו נאנסה ונסתחפה שדהו</w:t>
      </w:r>
      <w:r w:rsidR="00AE1D9C" w:rsidRPr="005B7FCB">
        <w:rPr>
          <w:rStyle w:val="FootnoteReference"/>
          <w:rFonts w:cs="David"/>
          <w:rtl/>
        </w:rPr>
        <w:footnoteReference w:id="23"/>
      </w:r>
      <w:r w:rsidRPr="005B7FCB">
        <w:rPr>
          <w:rFonts w:cs="David"/>
          <w:rtl/>
        </w:rPr>
        <w:t xml:space="preserve"> ויש לה כתובה </w:t>
      </w:r>
      <w:r w:rsidR="005B7FCB">
        <w:rPr>
          <w:rFonts w:cs="David" w:hint="cs"/>
          <w:rtl/>
        </w:rPr>
        <w:t>-</w:t>
      </w:r>
    </w:p>
    <w:p w:rsidR="00053037" w:rsidRPr="005B7FCB" w:rsidRDefault="00053037" w:rsidP="001C323D">
      <w:pPr>
        <w:rPr>
          <w:b w:val="0"/>
          <w:bCs w:val="0"/>
          <w:sz w:val="24"/>
          <w:szCs w:val="24"/>
        </w:rPr>
      </w:pPr>
      <w:r>
        <w:t xml:space="preserve">And even if you will say </w:t>
      </w:r>
      <w:r>
        <w:rPr>
          <w:b w:val="0"/>
          <w:bCs w:val="0"/>
        </w:rPr>
        <w:t xml:space="preserve">that she is a </w:t>
      </w:r>
      <w:r>
        <w:rPr>
          <w:rFonts w:hint="cs"/>
          <w:rtl/>
        </w:rPr>
        <w:t>דרוסת איש</w:t>
      </w:r>
      <w:r>
        <w:t xml:space="preserve">, we can </w:t>
      </w:r>
      <w:r>
        <w:rPr>
          <w:b w:val="0"/>
          <w:bCs w:val="0"/>
        </w:rPr>
        <w:t xml:space="preserve">still </w:t>
      </w:r>
      <w:r>
        <w:t xml:space="preserve">say that she was </w:t>
      </w:r>
      <w:r>
        <w:rPr>
          <w:rFonts w:hint="cs"/>
          <w:rtl/>
        </w:rPr>
        <w:t>נאנסה</w:t>
      </w:r>
      <w:r>
        <w:t xml:space="preserve"> after the </w:t>
      </w:r>
      <w:r>
        <w:rPr>
          <w:rFonts w:hint="cs"/>
          <w:rtl/>
        </w:rPr>
        <w:t>קידושין</w:t>
      </w:r>
      <w:r>
        <w:t xml:space="preserve"> so his ‘field was </w:t>
      </w:r>
      <w:r w:rsidR="00AE1D9C">
        <w:t>ruin</w:t>
      </w:r>
      <w:r>
        <w:t xml:space="preserve">ed’ and she </w:t>
      </w:r>
      <w:r w:rsidR="001C323D">
        <w:t xml:space="preserve">receives </w:t>
      </w:r>
      <w:r w:rsidR="001C323D">
        <w:rPr>
          <w:b w:val="0"/>
          <w:bCs w:val="0"/>
        </w:rPr>
        <w:t>the entire</w:t>
      </w:r>
      <w:r>
        <w:t xml:space="preserve"> </w:t>
      </w:r>
      <w:r>
        <w:rPr>
          <w:rFonts w:hint="cs"/>
          <w:rtl/>
        </w:rPr>
        <w:t>כתובה</w:t>
      </w:r>
      <w:r>
        <w:t xml:space="preserve">, </w:t>
      </w:r>
      <w:r w:rsidRPr="005B7FCB">
        <w:rPr>
          <w:b w:val="0"/>
          <w:bCs w:val="0"/>
          <w:sz w:val="24"/>
          <w:szCs w:val="24"/>
        </w:rPr>
        <w:t xml:space="preserve">so why does </w:t>
      </w:r>
      <w:r w:rsidRPr="005B7FCB">
        <w:rPr>
          <w:rFonts w:hint="cs"/>
          <w:b w:val="0"/>
          <w:bCs w:val="0"/>
          <w:sz w:val="24"/>
          <w:szCs w:val="24"/>
          <w:rtl/>
        </w:rPr>
        <w:t>ר"י</w:t>
      </w:r>
      <w:r w:rsidRPr="005B7FCB">
        <w:rPr>
          <w:b w:val="0"/>
          <w:bCs w:val="0"/>
          <w:sz w:val="24"/>
          <w:szCs w:val="24"/>
        </w:rPr>
        <w:t xml:space="preserve"> maintains that she loses (part of)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>; this proves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אלא ודאי ספק באונס לא חשיב ספק</w:t>
      </w:r>
      <w:r w:rsidR="00AE1D9C" w:rsidRPr="005B7FCB">
        <w:rPr>
          <w:rStyle w:val="FootnoteReference"/>
          <w:rFonts w:cs="David"/>
          <w:rtl/>
        </w:rPr>
        <w:footnoteReference w:id="24"/>
      </w:r>
      <w:r w:rsidRPr="005B7FCB">
        <w:rPr>
          <w:rFonts w:cs="David"/>
          <w:rtl/>
        </w:rPr>
        <w:t xml:space="preserve"> דאימור קודם שנתארסה נאנסה</w:t>
      </w:r>
      <w:r w:rsidR="00053037" w:rsidRPr="005B7FCB">
        <w:rPr>
          <w:rStyle w:val="FootnoteReference"/>
          <w:rFonts w:cs="David"/>
          <w:rtl/>
        </w:rPr>
        <w:footnoteReference w:id="25"/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053037" w:rsidRDefault="00053037" w:rsidP="00053037">
      <w:r>
        <w:t xml:space="preserve">Rather that the </w:t>
      </w:r>
      <w:r>
        <w:rPr>
          <w:rFonts w:hint="cs"/>
          <w:rtl/>
        </w:rPr>
        <w:t xml:space="preserve">ספק באונס </w:t>
      </w:r>
      <w:r w:rsidRPr="005B7FCB">
        <w:rPr>
          <w:rFonts w:hint="cs"/>
          <w:b w:val="0"/>
          <w:bCs w:val="0"/>
          <w:rtl/>
        </w:rPr>
        <w:t>(תחתיו)</w:t>
      </w:r>
      <w:r>
        <w:t xml:space="preserve"> is certainly not considered a </w:t>
      </w:r>
      <w:r>
        <w:rPr>
          <w:rFonts w:hint="cs"/>
          <w:rtl/>
        </w:rPr>
        <w:t>ספק</w:t>
      </w:r>
      <w:r>
        <w:t xml:space="preserve"> </w:t>
      </w:r>
      <w:r>
        <w:rPr>
          <w:b w:val="0"/>
          <w:bCs w:val="0"/>
        </w:rPr>
        <w:t xml:space="preserve">in her favor, </w:t>
      </w:r>
      <w:r>
        <w:t xml:space="preserve">because we can say that she was </w:t>
      </w:r>
      <w:r>
        <w:rPr>
          <w:rFonts w:hint="cs"/>
          <w:rtl/>
        </w:rPr>
        <w:t>נאנסה</w:t>
      </w:r>
      <w:r>
        <w:t xml:space="preserve"> before the </w:t>
      </w:r>
      <w:r>
        <w:rPr>
          <w:rFonts w:hint="cs"/>
          <w:rtl/>
        </w:rPr>
        <w:t>אירוסין</w:t>
      </w:r>
      <w:r>
        <w:t>.</w:t>
      </w:r>
      <w:r>
        <w:rPr>
          <w:rStyle w:val="FootnoteReference"/>
        </w:rPr>
        <w:footnoteReference w:id="26"/>
      </w:r>
    </w:p>
    <w:p w:rsidR="00053037" w:rsidRPr="005B7FCB" w:rsidRDefault="00053037" w:rsidP="00053037">
      <w:pPr>
        <w:rPr>
          <w:sz w:val="24"/>
          <w:szCs w:val="24"/>
        </w:rPr>
      </w:pPr>
    </w:p>
    <w:p w:rsidR="00053037" w:rsidRPr="005B7FCB" w:rsidRDefault="00053037" w:rsidP="00D52D09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offers an alternate explanation why </w:t>
      </w:r>
      <w:r w:rsidRPr="005B7FCB">
        <w:rPr>
          <w:rFonts w:hint="cs"/>
          <w:b w:val="0"/>
          <w:bCs w:val="0"/>
          <w:sz w:val="24"/>
          <w:szCs w:val="24"/>
          <w:rtl/>
        </w:rPr>
        <w:t>ר' יהושע</w:t>
      </w:r>
      <w:r w:rsidRPr="005B7FCB">
        <w:rPr>
          <w:b w:val="0"/>
          <w:bCs w:val="0"/>
          <w:sz w:val="24"/>
          <w:szCs w:val="24"/>
        </w:rPr>
        <w:t xml:space="preserve"> maintains that she loses her </w:t>
      </w:r>
      <w:r w:rsidRPr="005B7FCB">
        <w:rPr>
          <w:rFonts w:hint="cs"/>
          <w:b w:val="0"/>
          <w:bCs w:val="0"/>
          <w:sz w:val="24"/>
          <w:szCs w:val="24"/>
          <w:rtl/>
        </w:rPr>
        <w:t>כתובה</w:t>
      </w:r>
      <w:r w:rsidRPr="005B7FCB">
        <w:rPr>
          <w:b w:val="0"/>
          <w:bCs w:val="0"/>
          <w:sz w:val="24"/>
          <w:szCs w:val="24"/>
        </w:rPr>
        <w:t xml:space="preserve"> when she claims </w:t>
      </w:r>
      <w:r w:rsidRPr="005B7FCB">
        <w:rPr>
          <w:rFonts w:hint="cs"/>
          <w:b w:val="0"/>
          <w:bCs w:val="0"/>
          <w:sz w:val="24"/>
          <w:szCs w:val="24"/>
          <w:rtl/>
        </w:rPr>
        <w:t>מוכת עץ אני</w:t>
      </w:r>
      <w:r w:rsidRPr="005B7FCB">
        <w:rPr>
          <w:b w:val="0"/>
          <w:bCs w:val="0"/>
          <w:sz w:val="24"/>
          <w:szCs w:val="24"/>
        </w:rPr>
        <w:t xml:space="preserve"> even though </w:t>
      </w:r>
      <w:r w:rsidR="001C323D">
        <w:rPr>
          <w:b w:val="0"/>
          <w:bCs w:val="0"/>
          <w:sz w:val="24"/>
          <w:szCs w:val="24"/>
        </w:rPr>
        <w:t xml:space="preserve">(seemingly) </w:t>
      </w:r>
      <w:r w:rsidRPr="005B7FCB">
        <w:rPr>
          <w:b w:val="0"/>
          <w:bCs w:val="0"/>
          <w:sz w:val="24"/>
          <w:szCs w:val="24"/>
        </w:rPr>
        <w:t xml:space="preserve">there is a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="001C323D">
        <w:rPr>
          <w:b w:val="0"/>
          <w:bCs w:val="0"/>
          <w:sz w:val="24"/>
          <w:szCs w:val="24"/>
        </w:rPr>
        <w:t xml:space="preserve"> in her favor</w:t>
      </w:r>
      <w:r w:rsidRPr="005B7FCB">
        <w:rPr>
          <w:b w:val="0"/>
          <w:bCs w:val="0"/>
          <w:sz w:val="24"/>
          <w:szCs w:val="24"/>
        </w:rPr>
        <w:t>:</w:t>
      </w:r>
    </w:p>
    <w:p w:rsidR="00354501" w:rsidRPr="005B7FCB" w:rsidRDefault="00782B33" w:rsidP="007607E6">
      <w:pPr>
        <w:bidi/>
        <w:rPr>
          <w:rFonts w:cs="David"/>
        </w:rPr>
      </w:pPr>
      <w:r w:rsidRPr="005B7FCB">
        <w:rPr>
          <w:rFonts w:cs="David"/>
          <w:rtl/>
        </w:rPr>
        <w:t xml:space="preserve">ועוד אומר רבינו יצחק דמוכת עץ לא שכיח </w:t>
      </w:r>
      <w:r w:rsidR="005B7FCB">
        <w:rPr>
          <w:rFonts w:cs="David" w:hint="cs"/>
          <w:rtl/>
        </w:rPr>
        <w:t>-</w:t>
      </w:r>
    </w:p>
    <w:p w:rsidR="00053037" w:rsidRPr="005B7FCB" w:rsidRDefault="00053037" w:rsidP="007607E6">
      <w:pPr>
        <w:rPr>
          <w:b w:val="0"/>
          <w:bCs w:val="0"/>
          <w:sz w:val="24"/>
          <w:szCs w:val="24"/>
        </w:rPr>
      </w:pPr>
      <w:r>
        <w:lastRenderedPageBreak/>
        <w:t xml:space="preserve">And in addition says the </w:t>
      </w:r>
      <w:r>
        <w:rPr>
          <w:rFonts w:hint="cs"/>
          <w:rtl/>
        </w:rPr>
        <w:t>ר"י</w:t>
      </w:r>
      <w:r>
        <w:t xml:space="preserve"> that a </w:t>
      </w:r>
      <w:r>
        <w:rPr>
          <w:rFonts w:hint="cs"/>
          <w:rtl/>
        </w:rPr>
        <w:t>מוכת עץ</w:t>
      </w:r>
      <w:r>
        <w:t xml:space="preserve"> is not common</w:t>
      </w:r>
      <w:r w:rsidR="001C323D">
        <w:t>,</w:t>
      </w:r>
      <w:bookmarkStart w:id="0" w:name="_GoBack"/>
      <w:bookmarkEnd w:id="0"/>
      <w:r w:rsidR="007607E6" w:rsidRPr="00D52D09">
        <w:rPr>
          <w:rStyle w:val="FootnoteReference"/>
          <w:rFonts w:cs="David"/>
        </w:rPr>
        <w:footnoteReference w:id="27"/>
      </w:r>
      <w:r>
        <w:t xml:space="preserve"> </w:t>
      </w:r>
      <w:r w:rsidRPr="005B7FCB">
        <w:rPr>
          <w:b w:val="0"/>
          <w:bCs w:val="0"/>
          <w:sz w:val="24"/>
          <w:szCs w:val="24"/>
        </w:rPr>
        <w:t xml:space="preserve">therefore it is a not a valid </w:t>
      </w:r>
      <w:r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Pr="005B7FCB">
        <w:rPr>
          <w:b w:val="0"/>
          <w:bCs w:val="0"/>
          <w:sz w:val="24"/>
          <w:szCs w:val="24"/>
        </w:rPr>
        <w:t xml:space="preserve"> and subsequently there is no </w:t>
      </w:r>
      <w:r w:rsidRPr="005B7FCB">
        <w:rPr>
          <w:rFonts w:hint="cs"/>
          <w:b w:val="0"/>
          <w:bCs w:val="0"/>
          <w:sz w:val="24"/>
          <w:szCs w:val="24"/>
          <w:rtl/>
        </w:rPr>
        <w:t>ספק ספיקא</w:t>
      </w:r>
      <w:r w:rsidRPr="005B7FCB">
        <w:rPr>
          <w:b w:val="0"/>
          <w:bCs w:val="0"/>
          <w:sz w:val="24"/>
          <w:szCs w:val="24"/>
        </w:rPr>
        <w:t xml:space="preserve"> in her favor</w:t>
      </w:r>
      <w:r w:rsidR="001C323D">
        <w:rPr>
          <w:b w:val="0"/>
          <w:bCs w:val="0"/>
          <w:sz w:val="24"/>
          <w:szCs w:val="24"/>
        </w:rPr>
        <w:t xml:space="preserve">. There remains only the one </w:t>
      </w:r>
      <w:r w:rsidR="001C323D">
        <w:rPr>
          <w:rFonts w:hint="cs"/>
          <w:b w:val="0"/>
          <w:bCs w:val="0"/>
          <w:sz w:val="24"/>
          <w:szCs w:val="24"/>
          <w:rtl/>
        </w:rPr>
        <w:t>ספק</w:t>
      </w:r>
      <w:r w:rsidR="001C323D">
        <w:rPr>
          <w:b w:val="0"/>
          <w:bCs w:val="0"/>
          <w:sz w:val="24"/>
          <w:szCs w:val="24"/>
        </w:rPr>
        <w:t xml:space="preserve"> of </w:t>
      </w:r>
      <w:r w:rsidR="001C323D">
        <w:rPr>
          <w:rFonts w:hint="cs"/>
          <w:b w:val="0"/>
          <w:bCs w:val="0"/>
          <w:sz w:val="24"/>
          <w:szCs w:val="24"/>
          <w:rtl/>
        </w:rPr>
        <w:t>תחתיו</w:t>
      </w:r>
      <w:r w:rsidR="001C323D">
        <w:rPr>
          <w:b w:val="0"/>
          <w:bCs w:val="0"/>
          <w:sz w:val="24"/>
          <w:szCs w:val="24"/>
        </w:rPr>
        <w:t xml:space="preserve"> or </w:t>
      </w:r>
      <w:r w:rsidR="001C323D">
        <w:rPr>
          <w:rFonts w:hint="cs"/>
          <w:b w:val="0"/>
          <w:bCs w:val="0"/>
          <w:sz w:val="24"/>
          <w:szCs w:val="24"/>
          <w:rtl/>
        </w:rPr>
        <w:t>אינו תחתיו</w:t>
      </w:r>
      <w:r w:rsidR="001C323D">
        <w:rPr>
          <w:b w:val="0"/>
          <w:bCs w:val="0"/>
          <w:sz w:val="24"/>
          <w:szCs w:val="24"/>
        </w:rPr>
        <w:t xml:space="preserve">, which is not sufficient to be </w:t>
      </w:r>
      <w:r w:rsidR="001C323D">
        <w:rPr>
          <w:rFonts w:hint="cs"/>
          <w:b w:val="0"/>
          <w:bCs w:val="0"/>
          <w:sz w:val="24"/>
          <w:szCs w:val="24"/>
          <w:rtl/>
        </w:rPr>
        <w:t>מוציא</w:t>
      </w:r>
      <w:r w:rsidR="001C323D">
        <w:rPr>
          <w:b w:val="0"/>
          <w:bCs w:val="0"/>
          <w:sz w:val="24"/>
          <w:szCs w:val="24"/>
        </w:rPr>
        <w:t xml:space="preserve"> from the </w:t>
      </w:r>
      <w:r w:rsidR="001C323D">
        <w:rPr>
          <w:rFonts w:hint="cs"/>
          <w:b w:val="0"/>
          <w:bCs w:val="0"/>
          <w:sz w:val="24"/>
          <w:szCs w:val="24"/>
          <w:rtl/>
        </w:rPr>
        <w:t>חזקת ממון</w:t>
      </w:r>
      <w:r w:rsidR="001C323D">
        <w:rPr>
          <w:b w:val="0"/>
          <w:bCs w:val="0"/>
          <w:sz w:val="24"/>
          <w:szCs w:val="24"/>
        </w:rPr>
        <w:t xml:space="preserve"> of the husband</w:t>
      </w:r>
      <w:r w:rsidRPr="005B7FCB">
        <w:rPr>
          <w:b w:val="0"/>
          <w:bCs w:val="0"/>
          <w:sz w:val="24"/>
          <w:szCs w:val="24"/>
        </w:rPr>
        <w:t xml:space="preserve"> –</w:t>
      </w:r>
    </w:p>
    <w:p w:rsidR="00053037" w:rsidRPr="005B7FCB" w:rsidRDefault="00053037" w:rsidP="00053037">
      <w:pPr>
        <w:rPr>
          <w:b w:val="0"/>
          <w:bCs w:val="0"/>
          <w:sz w:val="24"/>
          <w:szCs w:val="24"/>
        </w:rPr>
      </w:pPr>
    </w:p>
    <w:p w:rsidR="00053037" w:rsidRPr="005B7FCB" w:rsidRDefault="00053037" w:rsidP="00053037">
      <w:pPr>
        <w:rPr>
          <w:b w:val="0"/>
          <w:bCs w:val="0"/>
          <w:sz w:val="24"/>
          <w:szCs w:val="24"/>
        </w:rPr>
      </w:pPr>
      <w:r w:rsidRPr="005B7FCB">
        <w:rPr>
          <w:rFonts w:hint="cs"/>
          <w:b w:val="0"/>
          <w:bCs w:val="0"/>
          <w:sz w:val="24"/>
          <w:szCs w:val="24"/>
          <w:rtl/>
        </w:rPr>
        <w:t>תוספות</w:t>
      </w:r>
      <w:r w:rsidRPr="005B7FCB">
        <w:rPr>
          <w:b w:val="0"/>
          <w:bCs w:val="0"/>
          <w:sz w:val="24"/>
          <w:szCs w:val="24"/>
        </w:rPr>
        <w:t xml:space="preserve"> responds to an anticipated difficulty: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דהא דאמרינן </w:t>
      </w:r>
      <w:r w:rsidRPr="005B7FCB">
        <w:rPr>
          <w:rFonts w:cs="David"/>
          <w:sz w:val="20"/>
          <w:szCs w:val="20"/>
          <w:rtl/>
        </w:rPr>
        <w:t>(לקמן לו</w:t>
      </w:r>
      <w:r w:rsidR="00354501" w:rsidRPr="005B7FCB">
        <w:rPr>
          <w:rFonts w:cs="David" w:hint="cs"/>
          <w:sz w:val="20"/>
          <w:szCs w:val="20"/>
          <w:rtl/>
        </w:rPr>
        <w:t>,ב</w:t>
      </w:r>
      <w:r w:rsidRPr="005B7FCB">
        <w:rPr>
          <w:rFonts w:cs="David"/>
          <w:sz w:val="20"/>
          <w:szCs w:val="20"/>
          <w:rtl/>
        </w:rPr>
        <w:t>)</w:t>
      </w:r>
      <w:r w:rsidRPr="005B7FCB">
        <w:rPr>
          <w:rFonts w:cs="David"/>
          <w:rtl/>
        </w:rPr>
        <w:t xml:space="preserve"> כולהו נמי חבוטי מיחבטן</w:t>
      </w:r>
      <w:r w:rsidR="00053037" w:rsidRPr="005B7FCB">
        <w:rPr>
          <w:rStyle w:val="FootnoteReference"/>
          <w:rFonts w:cs="David"/>
          <w:rtl/>
        </w:rPr>
        <w:footnoteReference w:id="28"/>
      </w:r>
      <w:r w:rsidRPr="005B7FCB">
        <w:rPr>
          <w:rFonts w:cs="David"/>
          <w:rtl/>
        </w:rPr>
        <w:t xml:space="preserve"> היינו אליבא דר</w:t>
      </w:r>
      <w:r w:rsidR="00354501" w:rsidRPr="005B7FCB">
        <w:rPr>
          <w:rFonts w:cs="David" w:hint="cs"/>
          <w:rtl/>
        </w:rPr>
        <w:t xml:space="preserve">בן </w:t>
      </w:r>
      <w:r w:rsidRPr="005B7FCB">
        <w:rPr>
          <w:rFonts w:cs="David"/>
          <w:rtl/>
        </w:rPr>
        <w:t>ג</w:t>
      </w:r>
      <w:r w:rsidR="00354501" w:rsidRPr="005B7FCB">
        <w:rPr>
          <w:rFonts w:cs="David" w:hint="cs"/>
          <w:rtl/>
        </w:rPr>
        <w:t>מליאל</w:t>
      </w:r>
      <w:r w:rsidRPr="005B7FCB">
        <w:rPr>
          <w:rFonts w:cs="David"/>
          <w:rtl/>
        </w:rPr>
        <w:t xml:space="preserve"> </w:t>
      </w:r>
      <w:r w:rsidR="005B7FCB">
        <w:rPr>
          <w:rFonts w:cs="David" w:hint="cs"/>
          <w:rtl/>
        </w:rPr>
        <w:t>-</w:t>
      </w:r>
    </w:p>
    <w:p w:rsidR="00053037" w:rsidRPr="00053037" w:rsidRDefault="00053037" w:rsidP="00053037">
      <w:pPr>
        <w:rPr>
          <w:b w:val="0"/>
          <w:bCs w:val="0"/>
        </w:rPr>
      </w:pPr>
      <w:r>
        <w:t xml:space="preserve">For that which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says later</w:t>
      </w:r>
      <w:r w:rsidR="005B7FCB">
        <w:t>,</w:t>
      </w:r>
      <w:r>
        <w:t xml:space="preserve"> </w:t>
      </w:r>
      <w:r w:rsidR="005B7FCB">
        <w:t>‘</w:t>
      </w:r>
      <w:r>
        <w:t xml:space="preserve">all </w:t>
      </w:r>
      <w:r>
        <w:rPr>
          <w:b w:val="0"/>
          <w:bCs w:val="0"/>
        </w:rPr>
        <w:t xml:space="preserve">woman </w:t>
      </w:r>
      <w:r>
        <w:t>are prone to falling</w:t>
      </w:r>
      <w:r w:rsidR="005B7FCB">
        <w:t>’</w:t>
      </w:r>
      <w:r>
        <w:t xml:space="preserve"> </w:t>
      </w:r>
      <w:r>
        <w:rPr>
          <w:b w:val="0"/>
          <w:bCs w:val="0"/>
        </w:rPr>
        <w:t xml:space="preserve">(which would indicate that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שכיח</w:t>
      </w:r>
      <w:r>
        <w:rPr>
          <w:b w:val="0"/>
          <w:bCs w:val="0"/>
        </w:rPr>
        <w:t xml:space="preserve">), </w:t>
      </w:r>
      <w:r>
        <w:t xml:space="preserve">that is </w:t>
      </w:r>
      <w:r>
        <w:rPr>
          <w:b w:val="0"/>
          <w:bCs w:val="0"/>
        </w:rPr>
        <w:t xml:space="preserve">only </w:t>
      </w:r>
      <w:r w:rsidRPr="00053037">
        <w:t xml:space="preserve">according to </w:t>
      </w:r>
      <w:r w:rsidRPr="00053037">
        <w:rPr>
          <w:rFonts w:hint="cs"/>
          <w:rtl/>
        </w:rPr>
        <w:t>ר"ג</w:t>
      </w:r>
      <w:r>
        <w:rPr>
          <w:b w:val="0"/>
          <w:bCs w:val="0"/>
        </w:rP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 xml:space="preserve">אבל רבי יהושע שמעינן דלית ליה טעמא דמיחבטן </w:t>
      </w:r>
      <w:r w:rsidR="005B7FCB">
        <w:rPr>
          <w:rFonts w:cs="David" w:hint="cs"/>
          <w:rtl/>
        </w:rPr>
        <w:t>-</w:t>
      </w:r>
    </w:p>
    <w:p w:rsidR="00053037" w:rsidRDefault="00053037" w:rsidP="00053037">
      <w:r>
        <w:t xml:space="preserve">However we were taught that </w:t>
      </w:r>
      <w:r>
        <w:rPr>
          <w:rFonts w:hint="cs"/>
          <w:rtl/>
        </w:rPr>
        <w:t>ר' יהושע</w:t>
      </w:r>
      <w:r>
        <w:t xml:space="preserve"> does not agree with the reasoning of </w:t>
      </w:r>
      <w:r>
        <w:rPr>
          <w:rFonts w:hint="cs"/>
          <w:rtl/>
        </w:rPr>
        <w:t>חבטא</w:t>
      </w:r>
      <w:r>
        <w:t xml:space="preserve"> -</w:t>
      </w:r>
    </w:p>
    <w:p w:rsidR="00354501" w:rsidRPr="005B7FCB" w:rsidRDefault="00782B33" w:rsidP="005B7FCB">
      <w:pPr>
        <w:bidi/>
        <w:rPr>
          <w:rFonts w:cs="David"/>
        </w:rPr>
      </w:pPr>
      <w:r w:rsidRPr="005B7FCB">
        <w:rPr>
          <w:rFonts w:cs="David"/>
          <w:rtl/>
        </w:rPr>
        <w:t>דקאמר התם</w:t>
      </w:r>
      <w:r w:rsidR="00AE1D9C" w:rsidRPr="005B7FCB">
        <w:rPr>
          <w:rStyle w:val="FootnoteReference"/>
          <w:rFonts w:cs="David"/>
          <w:rtl/>
        </w:rPr>
        <w:footnoteReference w:id="29"/>
      </w:r>
      <w:r w:rsidRPr="005B7FCB">
        <w:rPr>
          <w:rFonts w:cs="David"/>
          <w:rtl/>
        </w:rPr>
        <w:t xml:space="preserve"> </w:t>
      </w:r>
      <w:r w:rsidRPr="005B7FCB">
        <w:rPr>
          <w:rFonts w:cs="David"/>
          <w:sz w:val="20"/>
          <w:szCs w:val="20"/>
          <w:rtl/>
        </w:rPr>
        <w:t>(לקמן לו</w:t>
      </w:r>
      <w:r w:rsidR="00354501" w:rsidRPr="005B7FCB">
        <w:rPr>
          <w:rFonts w:cs="David" w:hint="cs"/>
          <w:sz w:val="20"/>
          <w:szCs w:val="20"/>
          <w:rtl/>
        </w:rPr>
        <w:t>,א</w:t>
      </w:r>
      <w:r w:rsidRPr="005B7FCB">
        <w:rPr>
          <w:rFonts w:cs="David"/>
          <w:sz w:val="20"/>
          <w:szCs w:val="20"/>
          <w:rtl/>
        </w:rPr>
        <w:t xml:space="preserve">) </w:t>
      </w:r>
      <w:r w:rsidRPr="005B7FCB">
        <w:rPr>
          <w:rFonts w:cs="David"/>
          <w:rtl/>
        </w:rPr>
        <w:t xml:space="preserve">חרשת ושוטה יש להן טענת בתולין </w:t>
      </w:r>
      <w:r w:rsidR="005B7FCB">
        <w:rPr>
          <w:rFonts w:cs="David" w:hint="cs"/>
          <w:rtl/>
        </w:rPr>
        <w:t>-</w:t>
      </w:r>
    </w:p>
    <w:p w:rsidR="00053037" w:rsidRDefault="00053037" w:rsidP="00053037">
      <w:pPr>
        <w:rPr>
          <w:rtl/>
        </w:rPr>
      </w:pPr>
      <w:r>
        <w:t xml:space="preserve">For he maintains there that </w:t>
      </w:r>
      <w:r>
        <w:rPr>
          <w:b w:val="0"/>
          <w:bCs w:val="0"/>
        </w:rPr>
        <w:t xml:space="preserve">for </w:t>
      </w:r>
      <w:r>
        <w:t xml:space="preserve">a deaf mute and an imbecile there is </w:t>
      </w:r>
      <w:r>
        <w:rPr>
          <w:rFonts w:hint="cs"/>
          <w:rtl/>
        </w:rPr>
        <w:t>טענת בתולים</w:t>
      </w:r>
      <w:r>
        <w:t xml:space="preserve"> - </w:t>
      </w:r>
    </w:p>
    <w:p w:rsidR="00782B33" w:rsidRPr="005B7FCB" w:rsidRDefault="00782B33" w:rsidP="00354501">
      <w:pPr>
        <w:bidi/>
        <w:rPr>
          <w:rFonts w:cs="David"/>
        </w:rPr>
      </w:pPr>
      <w:r w:rsidRPr="005B7FCB">
        <w:rPr>
          <w:rFonts w:cs="David"/>
          <w:rtl/>
        </w:rPr>
        <w:t>והיינו משום דס</w:t>
      </w:r>
      <w:r w:rsidR="00354501" w:rsidRPr="005B7FCB">
        <w:rPr>
          <w:rFonts w:cs="David" w:hint="cs"/>
          <w:rtl/>
        </w:rPr>
        <w:t xml:space="preserve">בירא </w:t>
      </w:r>
      <w:r w:rsidRPr="005B7FCB">
        <w:rPr>
          <w:rFonts w:cs="David"/>
          <w:rtl/>
        </w:rPr>
        <w:t>ל</w:t>
      </w:r>
      <w:r w:rsidR="00354501" w:rsidRPr="005B7FCB">
        <w:rPr>
          <w:rFonts w:cs="David" w:hint="cs"/>
          <w:rtl/>
        </w:rPr>
        <w:t>יה</w:t>
      </w:r>
      <w:r w:rsidRPr="005B7FCB">
        <w:rPr>
          <w:rFonts w:cs="David"/>
          <w:rtl/>
        </w:rPr>
        <w:t xml:space="preserve"> דחבטא לא שכיחא</w:t>
      </w:r>
      <w:r w:rsidR="00AE1D9C" w:rsidRPr="005B7FCB">
        <w:rPr>
          <w:rStyle w:val="FootnoteReference"/>
          <w:rFonts w:cs="David"/>
          <w:rtl/>
        </w:rPr>
        <w:footnoteReference w:id="30"/>
      </w:r>
      <w:r w:rsidRPr="005B7FCB">
        <w:rPr>
          <w:rFonts w:cs="David"/>
        </w:rPr>
        <w:t>:</w:t>
      </w:r>
    </w:p>
    <w:p w:rsidR="00053037" w:rsidRPr="005B7FCB" w:rsidRDefault="00053037" w:rsidP="00053037">
      <w:pPr>
        <w:rPr>
          <w:b w:val="0"/>
          <w:bCs w:val="0"/>
          <w:sz w:val="24"/>
          <w:szCs w:val="24"/>
        </w:rPr>
      </w:pPr>
      <w:r>
        <w:t xml:space="preserve">And the reason is because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maintains that </w:t>
      </w:r>
      <w:r>
        <w:rPr>
          <w:rFonts w:hint="cs"/>
          <w:rtl/>
        </w:rPr>
        <w:t>חבטא</w:t>
      </w:r>
      <w:r>
        <w:t xml:space="preserve"> is not common</w:t>
      </w:r>
      <w:r w:rsidR="00AE1D9C">
        <w:t xml:space="preserve">; </w:t>
      </w:r>
      <w:r w:rsidR="00AE1D9C" w:rsidRPr="005B7FCB">
        <w:rPr>
          <w:b w:val="0"/>
          <w:bCs w:val="0"/>
          <w:sz w:val="24"/>
          <w:szCs w:val="24"/>
        </w:rPr>
        <w:t xml:space="preserve">therefore </w:t>
      </w:r>
      <w:r w:rsidR="00AE1D9C" w:rsidRPr="005B7FCB">
        <w:rPr>
          <w:rFonts w:hint="cs"/>
          <w:b w:val="0"/>
          <w:bCs w:val="0"/>
          <w:sz w:val="24"/>
          <w:szCs w:val="24"/>
          <w:rtl/>
        </w:rPr>
        <w:t>מוכת עץ</w:t>
      </w:r>
      <w:r w:rsidR="00AE1D9C" w:rsidRPr="005B7FCB">
        <w:rPr>
          <w:b w:val="0"/>
          <w:bCs w:val="0"/>
          <w:sz w:val="24"/>
          <w:szCs w:val="24"/>
        </w:rPr>
        <w:t xml:space="preserve"> is not </w:t>
      </w:r>
      <w:r w:rsidR="00AE1D9C" w:rsidRPr="005B7FCB">
        <w:rPr>
          <w:rFonts w:hint="cs"/>
          <w:b w:val="0"/>
          <w:bCs w:val="0"/>
          <w:sz w:val="24"/>
          <w:szCs w:val="24"/>
          <w:rtl/>
        </w:rPr>
        <w:t>שכיח</w:t>
      </w:r>
      <w:r w:rsidR="00AE1D9C" w:rsidRPr="005B7FCB">
        <w:rPr>
          <w:b w:val="0"/>
          <w:bCs w:val="0"/>
          <w:sz w:val="24"/>
          <w:szCs w:val="24"/>
        </w:rPr>
        <w:t xml:space="preserve"> and cannot be considered a valid </w:t>
      </w:r>
      <w:r w:rsidR="00AE1D9C" w:rsidRPr="005B7FCB">
        <w:rPr>
          <w:rFonts w:hint="cs"/>
          <w:b w:val="0"/>
          <w:bCs w:val="0"/>
          <w:sz w:val="24"/>
          <w:szCs w:val="24"/>
          <w:rtl/>
        </w:rPr>
        <w:t>ספק</w:t>
      </w:r>
      <w:r w:rsidR="00AE1D9C" w:rsidRPr="005B7FCB">
        <w:rPr>
          <w:b w:val="0"/>
          <w:bCs w:val="0"/>
          <w:sz w:val="24"/>
          <w:szCs w:val="24"/>
        </w:rPr>
        <w:t>.</w:t>
      </w:r>
    </w:p>
    <w:p w:rsidR="00354501" w:rsidRPr="005B7FCB" w:rsidRDefault="00354501" w:rsidP="00354501">
      <w:pPr>
        <w:bidi/>
        <w:rPr>
          <w:sz w:val="24"/>
          <w:szCs w:val="24"/>
          <w:rtl/>
        </w:rPr>
      </w:pPr>
    </w:p>
    <w:p w:rsidR="00354501" w:rsidRPr="00354501" w:rsidRDefault="00354501" w:rsidP="0035450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5450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54501" w:rsidRDefault="00AE1D9C" w:rsidP="00354501">
      <w:pPr>
        <w:rPr>
          <w:b w:val="0"/>
          <w:bCs w:val="0"/>
        </w:rPr>
      </w:pPr>
      <w:r>
        <w:rPr>
          <w:b w:val="0"/>
          <w:bCs w:val="0"/>
        </w:rPr>
        <w:t xml:space="preserve">We may assume that even if </w:t>
      </w:r>
      <w:r>
        <w:rPr>
          <w:rFonts w:hint="cs"/>
          <w:b w:val="0"/>
          <w:bCs w:val="0"/>
          <w:rtl/>
        </w:rPr>
        <w:t>טענת פתח פתוח</w:t>
      </w:r>
      <w:r>
        <w:rPr>
          <w:b w:val="0"/>
          <w:bCs w:val="0"/>
        </w:rPr>
        <w:t xml:space="preserve"> is not accepted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, nevertheless it is sufficient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, since he is the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. Generally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 can be </w:t>
      </w:r>
      <w:r>
        <w:rPr>
          <w:rFonts w:hint="cs"/>
          <w:b w:val="0"/>
          <w:bCs w:val="0"/>
          <w:rtl/>
        </w:rPr>
        <w:t>מוציא</w:t>
      </w:r>
      <w:r>
        <w:rPr>
          <w:b w:val="0"/>
          <w:bCs w:val="0"/>
        </w:rPr>
        <w:t xml:space="preserve"> from a </w:t>
      </w:r>
      <w:r>
        <w:rPr>
          <w:rFonts w:hint="cs"/>
          <w:b w:val="0"/>
          <w:bCs w:val="0"/>
          <w:rtl/>
        </w:rPr>
        <w:t>חזקת ממון</w:t>
      </w:r>
      <w:r>
        <w:rPr>
          <w:b w:val="0"/>
          <w:bCs w:val="0"/>
        </w:rPr>
        <w:t xml:space="preserve">, except if the </w:t>
      </w:r>
      <w:r>
        <w:rPr>
          <w:rFonts w:hint="cs"/>
          <w:b w:val="0"/>
          <w:bCs w:val="0"/>
          <w:rtl/>
        </w:rPr>
        <w:t>ספק להוציא</w:t>
      </w:r>
      <w:r>
        <w:rPr>
          <w:b w:val="0"/>
          <w:bCs w:val="0"/>
        </w:rPr>
        <w:t xml:space="preserve"> is not applicable in all cases. Regarding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it is </w:t>
      </w:r>
      <w:r>
        <w:rPr>
          <w:rFonts w:hint="cs"/>
          <w:b w:val="0"/>
          <w:bCs w:val="0"/>
          <w:rtl/>
        </w:rPr>
        <w:t>שכיח</w:t>
      </w:r>
      <w:r>
        <w:rPr>
          <w:b w:val="0"/>
          <w:bCs w:val="0"/>
        </w:rPr>
        <w:t xml:space="preserve"> according to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, but not according to </w:t>
      </w:r>
      <w:r>
        <w:rPr>
          <w:rFonts w:hint="cs"/>
          <w:b w:val="0"/>
          <w:bCs w:val="0"/>
          <w:rtl/>
        </w:rPr>
        <w:t>ר' יהושע</w:t>
      </w:r>
      <w:r>
        <w:rPr>
          <w:b w:val="0"/>
          <w:bCs w:val="0"/>
        </w:rPr>
        <w:t>.</w:t>
      </w:r>
    </w:p>
    <w:p w:rsidR="00354501" w:rsidRPr="005B7FCB" w:rsidRDefault="00354501" w:rsidP="00354501">
      <w:pPr>
        <w:rPr>
          <w:b w:val="0"/>
          <w:bCs w:val="0"/>
          <w:sz w:val="24"/>
          <w:szCs w:val="24"/>
          <w:rtl/>
        </w:rPr>
      </w:pPr>
    </w:p>
    <w:p w:rsidR="00354501" w:rsidRPr="00354501" w:rsidRDefault="00354501" w:rsidP="0035450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5450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54501" w:rsidRDefault="005B7FCB" w:rsidP="005B7FCB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AE1D9C">
        <w:rPr>
          <w:rFonts w:hint="cs"/>
          <w:b w:val="0"/>
          <w:bCs w:val="0"/>
          <w:rtl/>
        </w:rPr>
        <w:t>תוספות</w:t>
      </w:r>
      <w:r w:rsidR="00AE1D9C">
        <w:rPr>
          <w:b w:val="0"/>
          <w:bCs w:val="0"/>
        </w:rPr>
        <w:t xml:space="preserve"> writes that he will not be </w:t>
      </w:r>
      <w:r w:rsidR="00AE1D9C">
        <w:rPr>
          <w:rFonts w:hint="cs"/>
          <w:b w:val="0"/>
          <w:bCs w:val="0"/>
          <w:rtl/>
        </w:rPr>
        <w:t>נאמן לאוסרה עליו</w:t>
      </w:r>
      <w:r w:rsidR="00AE1D9C">
        <w:rPr>
          <w:b w:val="0"/>
          <w:bCs w:val="0"/>
        </w:rPr>
        <w:t xml:space="preserve"> (even if he is believed </w:t>
      </w:r>
      <w:r w:rsidR="00AE1D9C">
        <w:rPr>
          <w:rFonts w:hint="cs"/>
          <w:b w:val="0"/>
          <w:bCs w:val="0"/>
          <w:rtl/>
        </w:rPr>
        <w:t>להפסידה כתובתה</w:t>
      </w:r>
      <w:r w:rsidR="00AE1D9C">
        <w:rPr>
          <w:b w:val="0"/>
          <w:bCs w:val="0"/>
        </w:rPr>
        <w:t xml:space="preserve">) since it is a </w:t>
      </w:r>
      <w:r w:rsidR="00AE1D9C">
        <w:rPr>
          <w:rFonts w:hint="cs"/>
          <w:b w:val="0"/>
          <w:bCs w:val="0"/>
          <w:rtl/>
        </w:rPr>
        <w:t>ספק</w:t>
      </w:r>
      <w:r w:rsidR="00AE1D9C">
        <w:rPr>
          <w:b w:val="0"/>
          <w:bCs w:val="0"/>
        </w:rPr>
        <w:t xml:space="preserve"> and she has a </w:t>
      </w:r>
      <w:r w:rsidR="00AE1D9C">
        <w:rPr>
          <w:rFonts w:hint="cs"/>
          <w:b w:val="0"/>
          <w:bCs w:val="0"/>
          <w:rtl/>
        </w:rPr>
        <w:t>חזקת היתר</w:t>
      </w:r>
      <w:r w:rsidR="00AE1D9C">
        <w:rPr>
          <w:b w:val="0"/>
          <w:bCs w:val="0"/>
        </w:rPr>
        <w:t>.</w:t>
      </w:r>
      <w:r w:rsidR="00AE1D9C">
        <w:rPr>
          <w:rStyle w:val="FootnoteReference"/>
          <w:b w:val="0"/>
          <w:bCs w:val="0"/>
        </w:rPr>
        <w:footnoteReference w:id="31"/>
      </w:r>
      <w:r w:rsidR="00AE1D9C">
        <w:rPr>
          <w:b w:val="0"/>
          <w:bCs w:val="0"/>
        </w:rPr>
        <w:t xml:space="preserve"> Seemingly she is </w:t>
      </w:r>
      <w:r w:rsidR="00AE1D9C">
        <w:rPr>
          <w:rFonts w:hint="cs"/>
          <w:b w:val="0"/>
          <w:bCs w:val="0"/>
          <w:rtl/>
        </w:rPr>
        <w:t>מותרת</w:t>
      </w:r>
      <w:r w:rsidR="00AE1D9C">
        <w:rPr>
          <w:b w:val="0"/>
          <w:bCs w:val="0"/>
        </w:rPr>
        <w:t xml:space="preserve"> to him because it is a </w:t>
      </w:r>
      <w:r w:rsidR="00AE1D9C">
        <w:rPr>
          <w:rFonts w:hint="cs"/>
          <w:b w:val="0"/>
          <w:bCs w:val="0"/>
          <w:rtl/>
        </w:rPr>
        <w:t>ספק ספיקא</w:t>
      </w:r>
      <w:r w:rsidR="00AE1D9C">
        <w:rPr>
          <w:b w:val="0"/>
          <w:bCs w:val="0"/>
        </w:rPr>
        <w:t xml:space="preserve">; perhaps he is not a </w:t>
      </w:r>
      <w:r w:rsidR="00AE1D9C">
        <w:rPr>
          <w:rFonts w:hint="cs"/>
          <w:b w:val="0"/>
          <w:bCs w:val="0"/>
          <w:rtl/>
        </w:rPr>
        <w:t>בקי</w:t>
      </w:r>
      <w:r w:rsidR="00AE1D9C">
        <w:rPr>
          <w:b w:val="0"/>
          <w:bCs w:val="0"/>
        </w:rPr>
        <w:t xml:space="preserve"> and </w:t>
      </w:r>
      <w:r w:rsidR="00AE1D9C">
        <w:rPr>
          <w:rFonts w:hint="cs"/>
          <w:b w:val="0"/>
          <w:bCs w:val="0"/>
          <w:rtl/>
        </w:rPr>
        <w:t>את"ל בקי ספק באונס</w:t>
      </w:r>
      <w:r w:rsidR="00AE1D9C">
        <w:rPr>
          <w:b w:val="0"/>
          <w:bCs w:val="0"/>
        </w:rPr>
        <w:t xml:space="preserve">. Why does </w:t>
      </w:r>
      <w:r w:rsidR="00AE1D9C">
        <w:rPr>
          <w:rFonts w:hint="cs"/>
          <w:b w:val="0"/>
          <w:bCs w:val="0"/>
          <w:rtl/>
        </w:rPr>
        <w:lastRenderedPageBreak/>
        <w:t>תוספות</w:t>
      </w:r>
      <w:r w:rsidR="00AE1D9C">
        <w:rPr>
          <w:b w:val="0"/>
          <w:bCs w:val="0"/>
        </w:rPr>
        <w:t xml:space="preserve"> mention the </w:t>
      </w:r>
      <w:r w:rsidR="00AE1D9C">
        <w:rPr>
          <w:rFonts w:hint="cs"/>
          <w:b w:val="0"/>
          <w:bCs w:val="0"/>
          <w:rtl/>
        </w:rPr>
        <w:t>חזקת היתר</w:t>
      </w:r>
      <w:r w:rsidR="00AE1D9C">
        <w:rPr>
          <w:b w:val="0"/>
          <w:bCs w:val="0"/>
        </w:rPr>
        <w:t>?!</w:t>
      </w:r>
      <w:r w:rsidR="00AE1D9C">
        <w:rPr>
          <w:rStyle w:val="FootnoteReference"/>
          <w:b w:val="0"/>
          <w:bCs w:val="0"/>
        </w:rPr>
        <w:footnoteReference w:id="32"/>
      </w:r>
    </w:p>
    <w:p w:rsidR="005B7FCB" w:rsidRDefault="005B7FCB" w:rsidP="005B7FCB">
      <w:pPr>
        <w:widowControl w:val="0"/>
        <w:rPr>
          <w:b w:val="0"/>
          <w:bCs w:val="0"/>
        </w:rPr>
      </w:pPr>
    </w:p>
    <w:p w:rsidR="005B7FCB" w:rsidRDefault="005B7FCB" w:rsidP="001C323D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2. It appears that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that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 can be </w:t>
      </w:r>
      <w:r>
        <w:rPr>
          <w:rFonts w:hint="cs"/>
          <w:b w:val="0"/>
          <w:bCs w:val="0"/>
          <w:rtl/>
        </w:rPr>
        <w:t>מוציא</w:t>
      </w:r>
      <w:r>
        <w:rPr>
          <w:b w:val="0"/>
          <w:bCs w:val="0"/>
        </w:rPr>
        <w:t xml:space="preserve"> from a </w:t>
      </w:r>
      <w:r>
        <w:rPr>
          <w:rFonts w:hint="cs"/>
          <w:b w:val="0"/>
          <w:bCs w:val="0"/>
          <w:rtl/>
        </w:rPr>
        <w:t>חזקת ממון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33"/>
      </w:r>
      <w:r>
        <w:rPr>
          <w:b w:val="0"/>
          <w:bCs w:val="0"/>
        </w:rPr>
        <w:t xml:space="preserve"> Seemingly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 is similar (or identical) to a </w:t>
      </w:r>
      <w:r>
        <w:rPr>
          <w:rFonts w:hint="cs"/>
          <w:b w:val="0"/>
          <w:bCs w:val="0"/>
          <w:rtl/>
        </w:rPr>
        <w:t>רוב</w:t>
      </w:r>
      <w:r>
        <w:rPr>
          <w:b w:val="0"/>
          <w:bCs w:val="0"/>
        </w:rPr>
        <w:t xml:space="preserve">; first there is an equal chance either way and even if you assume in favor of the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 there still is a chance that the </w:t>
      </w:r>
      <w:r>
        <w:rPr>
          <w:rFonts w:hint="cs"/>
          <w:b w:val="0"/>
          <w:bCs w:val="0"/>
          <w:rtl/>
        </w:rPr>
        <w:t>מוציא</w:t>
      </w:r>
      <w:r>
        <w:rPr>
          <w:b w:val="0"/>
          <w:bCs w:val="0"/>
        </w:rPr>
        <w:t xml:space="preserve"> is right. How is it that we rule </w:t>
      </w:r>
      <w:r>
        <w:rPr>
          <w:rFonts w:hint="cs"/>
          <w:b w:val="0"/>
          <w:bCs w:val="0"/>
          <w:rtl/>
        </w:rPr>
        <w:t>אין הולכין בממון אחר הרוב</w:t>
      </w:r>
      <w:r>
        <w:rPr>
          <w:b w:val="0"/>
          <w:bCs w:val="0"/>
        </w:rPr>
        <w:t xml:space="preserve">, </w:t>
      </w:r>
      <w:r w:rsidR="001C323D">
        <w:rPr>
          <w:b w:val="0"/>
          <w:bCs w:val="0"/>
        </w:rPr>
        <w:t>and</w:t>
      </w:r>
      <w:r>
        <w:rPr>
          <w:b w:val="0"/>
          <w:bCs w:val="0"/>
        </w:rPr>
        <w:t xml:space="preserve"> we follow the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, and on the other hand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מוציא</w:t>
      </w:r>
      <w:r>
        <w:rPr>
          <w:b w:val="0"/>
          <w:bCs w:val="0"/>
        </w:rPr>
        <w:t xml:space="preserve"> from a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34"/>
      </w:r>
    </w:p>
    <w:p w:rsidR="005B7FCB" w:rsidRDefault="005B7FCB" w:rsidP="005B7FCB">
      <w:pPr>
        <w:widowControl w:val="0"/>
        <w:rPr>
          <w:b w:val="0"/>
          <w:bCs w:val="0"/>
        </w:rPr>
      </w:pPr>
    </w:p>
    <w:p w:rsidR="005B7FCB" w:rsidRPr="00354501" w:rsidRDefault="005B7FCB" w:rsidP="00D52D09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3. The (last) answer of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 w:rsidR="00D52D09">
        <w:rPr>
          <w:b w:val="0"/>
          <w:bCs w:val="0"/>
        </w:rPr>
        <w:t xml:space="preserve">(as to why </w:t>
      </w:r>
      <w:r w:rsidR="00D52D09">
        <w:rPr>
          <w:rFonts w:hint="cs"/>
          <w:b w:val="0"/>
          <w:bCs w:val="0"/>
          <w:rtl/>
        </w:rPr>
        <w:t>ר' יהושע</w:t>
      </w:r>
      <w:r w:rsidR="00D52D09">
        <w:rPr>
          <w:b w:val="0"/>
          <w:bCs w:val="0"/>
        </w:rPr>
        <w:t xml:space="preserve"> maintains she loses her </w:t>
      </w:r>
      <w:r w:rsidR="00D52D09">
        <w:rPr>
          <w:rFonts w:hint="cs"/>
          <w:b w:val="0"/>
          <w:bCs w:val="0"/>
          <w:rtl/>
        </w:rPr>
        <w:t>כתובה</w:t>
      </w:r>
      <w:r w:rsidR="00D52D09">
        <w:rPr>
          <w:b w:val="0"/>
          <w:bCs w:val="0"/>
        </w:rPr>
        <w:t>)</w:t>
      </w:r>
      <w:r w:rsidR="00D52D09">
        <w:rPr>
          <w:rStyle w:val="FootnoteReference"/>
          <w:b w:val="0"/>
          <w:bCs w:val="0"/>
        </w:rPr>
        <w:footnoteReference w:id="35"/>
      </w:r>
      <w:r w:rsidR="00D52D09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does not explain the initial question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, why is he </w:t>
      </w:r>
      <w:r>
        <w:rPr>
          <w:rFonts w:hint="cs"/>
          <w:b w:val="0"/>
          <w:bCs w:val="0"/>
          <w:rtl/>
        </w:rPr>
        <w:t>נאמן להפסידה כתובתה</w:t>
      </w:r>
      <w:r>
        <w:rPr>
          <w:b w:val="0"/>
          <w:bCs w:val="0"/>
        </w:rPr>
        <w:t xml:space="preserve"> </w:t>
      </w:r>
      <w:r w:rsidR="00D52D09">
        <w:rPr>
          <w:b w:val="0"/>
          <w:bCs w:val="0"/>
        </w:rPr>
        <w:t xml:space="preserve">(by </w:t>
      </w:r>
      <w:r w:rsidR="00D52D09">
        <w:rPr>
          <w:rFonts w:hint="cs"/>
          <w:b w:val="0"/>
          <w:bCs w:val="0"/>
          <w:rtl/>
        </w:rPr>
        <w:t>טענת פ"פ</w:t>
      </w:r>
      <w:r w:rsidR="00D52D09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since it is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 xml:space="preserve">. To answer this question we have to assume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initial answer, which also explains the </w:t>
      </w:r>
      <w:r>
        <w:rPr>
          <w:rFonts w:hint="cs"/>
          <w:b w:val="0"/>
          <w:bCs w:val="0"/>
          <w:rtl/>
        </w:rPr>
        <w:t>מוכת עץ</w:t>
      </w:r>
      <w:r>
        <w:rPr>
          <w:b w:val="0"/>
          <w:bCs w:val="0"/>
        </w:rPr>
        <w:t xml:space="preserve"> issue. Why was it necessary for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to give this last explanation?</w:t>
      </w:r>
      <w:r>
        <w:rPr>
          <w:rStyle w:val="FootnoteReference"/>
          <w:b w:val="0"/>
          <w:bCs w:val="0"/>
        </w:rPr>
        <w:footnoteReference w:id="36"/>
      </w:r>
    </w:p>
    <w:p w:rsidR="003D4453" w:rsidRDefault="003D4453" w:rsidP="005B7FCB">
      <w:pPr>
        <w:widowControl w:val="0"/>
      </w:pPr>
    </w:p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5F" w:rsidRDefault="0001795F" w:rsidP="00354501">
      <w:pPr>
        <w:spacing w:line="240" w:lineRule="auto"/>
      </w:pPr>
      <w:r>
        <w:separator/>
      </w:r>
    </w:p>
  </w:endnote>
  <w:endnote w:type="continuationSeparator" w:id="0">
    <w:p w:rsidR="0001795F" w:rsidRDefault="0001795F" w:rsidP="0035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785364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54501" w:rsidRPr="00354501" w:rsidRDefault="00354501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354501">
          <w:rPr>
            <w:b w:val="0"/>
            <w:bCs w:val="0"/>
            <w:sz w:val="20"/>
            <w:szCs w:val="20"/>
          </w:rPr>
          <w:fldChar w:fldCharType="begin"/>
        </w:r>
        <w:r w:rsidRPr="0035450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54501">
          <w:rPr>
            <w:b w:val="0"/>
            <w:bCs w:val="0"/>
            <w:sz w:val="20"/>
            <w:szCs w:val="20"/>
          </w:rPr>
          <w:fldChar w:fldCharType="separate"/>
        </w:r>
        <w:r w:rsidR="007607E6">
          <w:rPr>
            <w:b w:val="0"/>
            <w:bCs w:val="0"/>
            <w:noProof/>
            <w:sz w:val="20"/>
            <w:szCs w:val="20"/>
          </w:rPr>
          <w:t>6</w:t>
        </w:r>
        <w:r w:rsidRPr="0035450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54501" w:rsidRPr="00354501" w:rsidRDefault="00354501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354501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54501" w:rsidRDefault="00354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5F" w:rsidRDefault="0001795F" w:rsidP="00354501">
      <w:pPr>
        <w:spacing w:line="240" w:lineRule="auto"/>
      </w:pPr>
      <w:r>
        <w:separator/>
      </w:r>
    </w:p>
  </w:footnote>
  <w:footnote w:type="continuationSeparator" w:id="0">
    <w:p w:rsidR="0001795F" w:rsidRDefault="0001795F" w:rsidP="00354501">
      <w:pPr>
        <w:spacing w:line="240" w:lineRule="auto"/>
      </w:pPr>
      <w:r>
        <w:continuationSeparator/>
      </w:r>
    </w:p>
  </w:footnote>
  <w:footnote w:id="1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See, however </w:t>
      </w:r>
      <w:r w:rsidRPr="005B7FCB">
        <w:rPr>
          <w:rFonts w:hint="cs"/>
          <w:b w:val="0"/>
          <w:bCs w:val="0"/>
          <w:rtl/>
        </w:rPr>
        <w:t>רש"י ט</w:t>
      </w:r>
      <w:proofErr w:type="gramStart"/>
      <w:r w:rsidRPr="005B7FCB">
        <w:rPr>
          <w:rFonts w:hint="cs"/>
          <w:b w:val="0"/>
          <w:bCs w:val="0"/>
          <w:rtl/>
        </w:rPr>
        <w:t>,א</w:t>
      </w:r>
      <w:proofErr w:type="gramEnd"/>
      <w:r w:rsidRPr="005B7FCB">
        <w:rPr>
          <w:rFonts w:hint="cs"/>
          <w:b w:val="0"/>
          <w:bCs w:val="0"/>
          <w:rtl/>
        </w:rPr>
        <w:t xml:space="preserve"> ד"ה נאמן</w:t>
      </w:r>
      <w:r w:rsidRPr="005B7FCB">
        <w:rPr>
          <w:b w:val="0"/>
          <w:bCs w:val="0"/>
        </w:rPr>
        <w:t xml:space="preserve">, who maintains that he is not believed </w:t>
      </w:r>
      <w:r w:rsidRPr="005B7FCB">
        <w:rPr>
          <w:rFonts w:hint="cs"/>
          <w:b w:val="0"/>
          <w:bCs w:val="0"/>
          <w:rtl/>
        </w:rPr>
        <w:t>להפסידה כתובתה</w:t>
      </w:r>
      <w:r w:rsidRPr="005B7FCB">
        <w:rPr>
          <w:b w:val="0"/>
          <w:bCs w:val="0"/>
        </w:rPr>
        <w:t>.</w:t>
      </w:r>
    </w:p>
  </w:footnote>
  <w:footnote w:id="2">
    <w:p w:rsidR="00354501" w:rsidRPr="005B7FCB" w:rsidRDefault="00354501" w:rsidP="000A1AB1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If he is not believed </w:t>
      </w:r>
      <w:r w:rsidRPr="005B7FCB">
        <w:rPr>
          <w:rFonts w:hint="cs"/>
          <w:b w:val="0"/>
          <w:bCs w:val="0"/>
          <w:rtl/>
        </w:rPr>
        <w:t>להפסידה כתובתה</w:t>
      </w:r>
      <w:r w:rsidRPr="005B7FCB">
        <w:rPr>
          <w:b w:val="0"/>
          <w:bCs w:val="0"/>
        </w:rPr>
        <w:t xml:space="preserve">, why does </w:t>
      </w:r>
      <w:r w:rsidRPr="005B7FCB">
        <w:rPr>
          <w:rFonts w:hint="cs"/>
          <w:b w:val="0"/>
          <w:bCs w:val="0"/>
          <w:rtl/>
        </w:rPr>
        <w:t>אביי</w:t>
      </w:r>
      <w:r w:rsidRPr="005B7FCB">
        <w:rPr>
          <w:b w:val="0"/>
          <w:bCs w:val="0"/>
        </w:rPr>
        <w:t xml:space="preserve"> discuss the difference whether he will or will not come to </w:t>
      </w:r>
      <w:r w:rsidRPr="005B7FCB">
        <w:rPr>
          <w:rFonts w:hint="cs"/>
          <w:b w:val="0"/>
          <w:bCs w:val="0"/>
          <w:rtl/>
        </w:rPr>
        <w:t>בי"ד</w:t>
      </w:r>
      <w:r w:rsidRPr="005B7FCB">
        <w:rPr>
          <w:b w:val="0"/>
          <w:bCs w:val="0"/>
        </w:rPr>
        <w:t xml:space="preserve"> (and </w:t>
      </w:r>
      <w:r w:rsidRPr="005B7FCB">
        <w:rPr>
          <w:rFonts w:hint="cs"/>
          <w:b w:val="0"/>
          <w:bCs w:val="0"/>
          <w:rtl/>
        </w:rPr>
        <w:t>אביי</w:t>
      </w:r>
      <w:r w:rsidRPr="005B7FCB">
        <w:rPr>
          <w:b w:val="0"/>
          <w:bCs w:val="0"/>
        </w:rPr>
        <w:t xml:space="preserve"> states that we do not care that he will pay her the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), when in any event she will always receive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, since he is not believed. Therefore since </w:t>
      </w:r>
      <w:r w:rsidR="000A1AB1">
        <w:rPr>
          <w:b w:val="0"/>
          <w:bCs w:val="0"/>
        </w:rPr>
        <w:t xml:space="preserve">(we can infer from </w:t>
      </w:r>
      <w:r w:rsidR="000A1AB1">
        <w:rPr>
          <w:rFonts w:hint="cs"/>
          <w:b w:val="0"/>
          <w:bCs w:val="0"/>
          <w:rtl/>
        </w:rPr>
        <w:t>אביי</w:t>
      </w:r>
      <w:r w:rsidR="000A1AB1">
        <w:rPr>
          <w:b w:val="0"/>
          <w:bCs w:val="0"/>
        </w:rPr>
        <w:t xml:space="preserve"> that</w:t>
      </w:r>
      <w:r w:rsidRPr="005B7FCB">
        <w:rPr>
          <w:b w:val="0"/>
          <w:bCs w:val="0"/>
        </w:rPr>
        <w:t xml:space="preserve"> if he comes to </w:t>
      </w:r>
      <w:r w:rsidRPr="005B7FCB">
        <w:rPr>
          <w:rFonts w:hint="cs"/>
          <w:b w:val="0"/>
          <w:bCs w:val="0"/>
          <w:rtl/>
        </w:rPr>
        <w:t>בי"ד</w:t>
      </w:r>
      <w:r w:rsidR="000A1AB1">
        <w:rPr>
          <w:b w:val="0"/>
          <w:bCs w:val="0"/>
        </w:rPr>
        <w:t>)</w:t>
      </w:r>
      <w:r w:rsidRPr="005B7FCB">
        <w:rPr>
          <w:b w:val="0"/>
          <w:bCs w:val="0"/>
        </w:rPr>
        <w:t xml:space="preserve"> he is believed, one may have thought that therefore he should marry on </w:t>
      </w:r>
      <w:r w:rsidRPr="005B7FCB">
        <w:rPr>
          <w:rFonts w:hint="cs"/>
          <w:b w:val="0"/>
          <w:bCs w:val="0"/>
          <w:rtl/>
        </w:rPr>
        <w:t>יום ד'</w:t>
      </w:r>
      <w:r w:rsidRPr="005B7FCB">
        <w:rPr>
          <w:b w:val="0"/>
          <w:bCs w:val="0"/>
        </w:rPr>
        <w:t xml:space="preserve"> so he will not forfeit the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, by not coming to </w:t>
      </w:r>
      <w:r w:rsidRPr="005B7FCB">
        <w:rPr>
          <w:rFonts w:hint="cs"/>
          <w:b w:val="0"/>
          <w:bCs w:val="0"/>
          <w:rtl/>
        </w:rPr>
        <w:t>בי"ד</w:t>
      </w:r>
      <w:r w:rsidRPr="005B7FCB">
        <w:rPr>
          <w:b w:val="0"/>
          <w:bCs w:val="0"/>
        </w:rPr>
        <w:t xml:space="preserve">, </w:t>
      </w:r>
      <w:r w:rsidR="00AE1D9C" w:rsidRPr="005B7FCB">
        <w:rPr>
          <w:b w:val="0"/>
          <w:bCs w:val="0"/>
        </w:rPr>
        <w:t>and</w:t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אביי</w:t>
      </w:r>
      <w:r w:rsidRPr="005B7FCB">
        <w:rPr>
          <w:b w:val="0"/>
          <w:bCs w:val="0"/>
        </w:rPr>
        <w:t xml:space="preserve"> explained that if </w:t>
      </w:r>
      <w:r w:rsidR="005B7FCB">
        <w:rPr>
          <w:b w:val="0"/>
          <w:bCs w:val="0"/>
        </w:rPr>
        <w:t xml:space="preserve">the husband </w:t>
      </w:r>
      <w:r w:rsidRPr="005B7FCB">
        <w:rPr>
          <w:b w:val="0"/>
          <w:bCs w:val="0"/>
        </w:rPr>
        <w:t xml:space="preserve">does not care about the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payment, we certainly do not care.</w:t>
      </w:r>
    </w:p>
  </w:footnote>
  <w:footnote w:id="3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אביי</w:t>
      </w:r>
      <w:r w:rsidRPr="005B7FCB">
        <w:rPr>
          <w:b w:val="0"/>
          <w:bCs w:val="0"/>
        </w:rPr>
        <w:t xml:space="preserve"> is now trying to prove that he is </w:t>
      </w:r>
      <w:r w:rsidRPr="005B7FCB">
        <w:rPr>
          <w:rFonts w:hint="cs"/>
          <w:b w:val="0"/>
          <w:bCs w:val="0"/>
          <w:rtl/>
        </w:rPr>
        <w:t>נאמן לאוסרה עליו</w:t>
      </w:r>
      <w:r w:rsidRPr="005B7FCB">
        <w:rPr>
          <w:b w:val="0"/>
          <w:bCs w:val="0"/>
        </w:rPr>
        <w:t xml:space="preserve">. He proves it in the following manner, if we will maintain that he is not </w:t>
      </w:r>
      <w:r w:rsidRPr="005B7FCB">
        <w:rPr>
          <w:rFonts w:hint="cs"/>
          <w:b w:val="0"/>
          <w:bCs w:val="0"/>
          <w:rtl/>
        </w:rPr>
        <w:t>נאמן לאוסרה עליו</w:t>
      </w:r>
      <w:r w:rsidRPr="005B7FCB">
        <w:rPr>
          <w:b w:val="0"/>
          <w:bCs w:val="0"/>
        </w:rPr>
        <w:t xml:space="preserve">, and the reason for </w:t>
      </w:r>
      <w:r w:rsidRPr="005B7FCB">
        <w:rPr>
          <w:rFonts w:hint="cs"/>
          <w:b w:val="0"/>
          <w:bCs w:val="0"/>
          <w:rtl/>
        </w:rPr>
        <w:t>יום ד'</w:t>
      </w:r>
      <w:r w:rsidRPr="005B7FCB">
        <w:rPr>
          <w:b w:val="0"/>
          <w:bCs w:val="0"/>
        </w:rPr>
        <w:t xml:space="preserve"> is for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, the </w:t>
      </w:r>
      <w:r w:rsidRPr="005B7FCB">
        <w:rPr>
          <w:rFonts w:hint="cs"/>
          <w:b w:val="0"/>
          <w:bCs w:val="0"/>
          <w:rtl/>
        </w:rPr>
        <w:t>משנה</w:t>
      </w:r>
      <w:r w:rsidRPr="005B7FCB">
        <w:rPr>
          <w:b w:val="0"/>
          <w:bCs w:val="0"/>
        </w:rPr>
        <w:t xml:space="preserve"> is not understood since we do not care if he forfeits his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rights; indicating at this point that we entertain the thought that he is not </w:t>
      </w:r>
      <w:r w:rsidRPr="005B7FCB">
        <w:rPr>
          <w:rFonts w:hint="cs"/>
          <w:b w:val="0"/>
          <w:bCs w:val="0"/>
          <w:rtl/>
        </w:rPr>
        <w:t>נאמן לאוסרה עליו</w:t>
      </w:r>
      <w:r w:rsidRPr="005B7FCB">
        <w:rPr>
          <w:b w:val="0"/>
          <w:bCs w:val="0"/>
        </w:rPr>
        <w:t xml:space="preserve"> and is </w:t>
      </w:r>
      <w:r w:rsidRPr="005B7FCB">
        <w:rPr>
          <w:rFonts w:hint="cs"/>
          <w:b w:val="0"/>
          <w:bCs w:val="0"/>
          <w:rtl/>
        </w:rPr>
        <w:t>נאמן</w:t>
      </w:r>
      <w:r w:rsidRPr="005B7FCB">
        <w:rPr>
          <w:b w:val="0"/>
          <w:bCs w:val="0"/>
        </w:rPr>
        <w:t xml:space="preserve"> (if he so chooses) </w:t>
      </w:r>
      <w:r w:rsidRPr="005B7FCB">
        <w:rPr>
          <w:rFonts w:hint="cs"/>
          <w:b w:val="0"/>
          <w:bCs w:val="0"/>
          <w:rtl/>
        </w:rPr>
        <w:t>להפסידה כתובתה</w:t>
      </w:r>
      <w:r w:rsidRPr="005B7FCB">
        <w:rPr>
          <w:b w:val="0"/>
          <w:bCs w:val="0"/>
        </w:rPr>
        <w:t xml:space="preserve"> (the only problem is that the </w:t>
      </w:r>
      <w:r w:rsidRPr="005B7FCB">
        <w:rPr>
          <w:rFonts w:hint="cs"/>
          <w:b w:val="0"/>
          <w:bCs w:val="0"/>
          <w:rtl/>
        </w:rPr>
        <w:t>משנה</w:t>
      </w:r>
      <w:r w:rsidRPr="005B7FCB">
        <w:rPr>
          <w:b w:val="0"/>
          <w:bCs w:val="0"/>
        </w:rPr>
        <w:t xml:space="preserve"> is not understood).</w:t>
      </w:r>
    </w:p>
  </w:footnote>
  <w:footnote w:id="4">
    <w:p w:rsidR="00354501" w:rsidRPr="005B7FCB" w:rsidRDefault="00354501" w:rsidP="000A1AB1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Before he claimed </w:t>
      </w:r>
      <w:r w:rsidRPr="005B7FCB">
        <w:rPr>
          <w:rFonts w:hint="cs"/>
          <w:b w:val="0"/>
          <w:bCs w:val="0"/>
          <w:rtl/>
        </w:rPr>
        <w:t>פתח פתוח</w:t>
      </w:r>
      <w:r w:rsidRPr="005B7FCB">
        <w:rPr>
          <w:b w:val="0"/>
          <w:bCs w:val="0"/>
        </w:rPr>
        <w:t xml:space="preserve"> she was </w:t>
      </w:r>
      <w:r w:rsidRPr="005B7FCB">
        <w:rPr>
          <w:rFonts w:hint="cs"/>
          <w:b w:val="0"/>
          <w:bCs w:val="0"/>
          <w:rtl/>
        </w:rPr>
        <w:t>מותר</w:t>
      </w:r>
      <w:r w:rsidR="000A1AB1">
        <w:rPr>
          <w:rFonts w:hint="cs"/>
          <w:b w:val="0"/>
          <w:bCs w:val="0"/>
          <w:rtl/>
        </w:rPr>
        <w:t>ת</w:t>
      </w:r>
      <w:r w:rsidRPr="005B7FCB">
        <w:rPr>
          <w:b w:val="0"/>
          <w:bCs w:val="0"/>
        </w:rPr>
        <w:t xml:space="preserve"> to him. It is th</w:t>
      </w:r>
      <w:r w:rsidR="000A1AB1">
        <w:rPr>
          <w:b w:val="0"/>
          <w:bCs w:val="0"/>
        </w:rPr>
        <w:t>is</w:t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חזקת היתר</w:t>
      </w:r>
      <w:r w:rsidRPr="005B7FCB">
        <w:rPr>
          <w:b w:val="0"/>
          <w:bCs w:val="0"/>
        </w:rPr>
        <w:t xml:space="preserve"> that resolves this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and they are </w:t>
      </w:r>
      <w:r w:rsidRPr="005B7FCB">
        <w:rPr>
          <w:rFonts w:hint="cs"/>
          <w:b w:val="0"/>
          <w:bCs w:val="0"/>
          <w:rtl/>
        </w:rPr>
        <w:t>מותר</w:t>
      </w:r>
      <w:r w:rsidRPr="005B7FCB">
        <w:rPr>
          <w:b w:val="0"/>
          <w:bCs w:val="0"/>
        </w:rPr>
        <w:t xml:space="preserve"> to each other.</w:t>
      </w:r>
      <w:r w:rsidR="00AE1D9C" w:rsidRPr="005B7FCB">
        <w:rPr>
          <w:b w:val="0"/>
          <w:bCs w:val="0"/>
        </w:rPr>
        <w:t xml:space="preserve"> See ‘Thinking it over’ # 1.</w:t>
      </w:r>
    </w:p>
  </w:footnote>
  <w:footnote w:id="5">
    <w:p w:rsidR="000A1AB1" w:rsidRPr="005B7FCB" w:rsidRDefault="00053037" w:rsidP="000A1AB1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 </w:t>
      </w:r>
      <w:r w:rsidRPr="005B7FCB">
        <w:rPr>
          <w:rFonts w:hint="cs"/>
          <w:b w:val="0"/>
          <w:bCs w:val="0"/>
          <w:rtl/>
        </w:rPr>
        <w:t>תוספות ישנים על הגליון</w:t>
      </w:r>
      <w:r w:rsidRPr="005B7FCB">
        <w:rPr>
          <w:b w:val="0"/>
          <w:bCs w:val="0"/>
        </w:rPr>
        <w:t xml:space="preserve"> writes: </w:t>
      </w:r>
      <w:r w:rsidRPr="005B7FCB">
        <w:rPr>
          <w:rFonts w:hint="cs"/>
          <w:b w:val="0"/>
          <w:bCs w:val="0"/>
          <w:rtl/>
        </w:rPr>
        <w:t>ויש מפרשים דהכא לא חשיב ספק ספיקא דאין יכולין להתהפך ולומר ברישא ספק באונס ספק ברצון ואם תמצא לומר ברצון ספק וכו' ולהכי לא חשיב אלא חדא ספיקא</w:t>
      </w:r>
      <w:r w:rsidR="00AE1D9C" w:rsidRPr="005B7FCB">
        <w:rPr>
          <w:b w:val="0"/>
          <w:bCs w:val="0"/>
        </w:rPr>
        <w:t xml:space="preserve">. (See </w:t>
      </w:r>
      <w:r w:rsidR="00AE1D9C" w:rsidRPr="005B7FCB">
        <w:rPr>
          <w:rFonts w:hint="cs"/>
          <w:b w:val="0"/>
          <w:bCs w:val="0"/>
          <w:rtl/>
        </w:rPr>
        <w:t>תוס' ט</w:t>
      </w:r>
      <w:proofErr w:type="gramStart"/>
      <w:r w:rsidR="00AE1D9C" w:rsidRPr="005B7FCB">
        <w:rPr>
          <w:rFonts w:hint="cs"/>
          <w:b w:val="0"/>
          <w:bCs w:val="0"/>
          <w:rtl/>
        </w:rPr>
        <w:t>,א</w:t>
      </w:r>
      <w:proofErr w:type="gramEnd"/>
      <w:r w:rsidR="00AE1D9C" w:rsidRPr="005B7FCB">
        <w:rPr>
          <w:rFonts w:hint="cs"/>
          <w:b w:val="0"/>
          <w:bCs w:val="0"/>
          <w:rtl/>
        </w:rPr>
        <w:t xml:space="preserve"> ד"ה ואי</w:t>
      </w:r>
      <w:r w:rsidR="00AE1D9C" w:rsidRPr="005B7FCB">
        <w:rPr>
          <w:b w:val="0"/>
          <w:bCs w:val="0"/>
        </w:rPr>
        <w:t xml:space="preserve"> TIE footnote # 30.) </w:t>
      </w:r>
    </w:p>
    <w:p w:rsidR="00053037" w:rsidRPr="005B7FCB" w:rsidRDefault="00053037" w:rsidP="000A1AB1">
      <w:pPr>
        <w:pStyle w:val="FootnoteText"/>
        <w:widowControl w:val="0"/>
        <w:bidi/>
        <w:spacing w:line="264" w:lineRule="auto"/>
        <w:rPr>
          <w:b w:val="0"/>
          <w:bCs w:val="0"/>
        </w:rPr>
      </w:pPr>
      <w:r w:rsidRPr="005B7FCB">
        <w:rPr>
          <w:rFonts w:hint="cs"/>
          <w:b w:val="0"/>
          <w:bCs w:val="0"/>
          <w:rtl/>
        </w:rPr>
        <w:t>והכי נמי יש לומר בענין אחר דרוב בקיאין בפתח פתוח והוה ליה לענין כתובה רובא וחזקת ממונא ותו ליכא אלא חדא ספיקא</w:t>
      </w:r>
      <w:r w:rsidR="000A1AB1">
        <w:rPr>
          <w:rFonts w:hint="cs"/>
          <w:b w:val="0"/>
          <w:bCs w:val="0"/>
          <w:rtl/>
        </w:rPr>
        <w:t xml:space="preserve"> (</w:t>
      </w:r>
      <w:r w:rsidR="000A1AB1">
        <w:rPr>
          <w:b w:val="0"/>
          <w:bCs w:val="0"/>
        </w:rPr>
        <w:t xml:space="preserve">perhaps it </w:t>
      </w:r>
      <w:r w:rsidR="000A1AB1">
        <w:rPr>
          <w:rFonts w:hint="cs"/>
          <w:b w:val="0"/>
          <w:bCs w:val="0"/>
          <w:rtl/>
        </w:rPr>
        <w:t xml:space="preserve"> </w:t>
      </w:r>
      <w:r w:rsidR="000A1AB1">
        <w:rPr>
          <w:b w:val="0"/>
          <w:bCs w:val="0"/>
        </w:rPr>
        <w:t>was</w:t>
      </w:r>
      <w:r w:rsidR="000A1AB1">
        <w:rPr>
          <w:rFonts w:hint="cs"/>
          <w:b w:val="0"/>
          <w:bCs w:val="0"/>
          <w:rtl/>
        </w:rPr>
        <w:t xml:space="preserve"> באונס)</w:t>
      </w:r>
      <w:r w:rsidRPr="005B7FCB">
        <w:rPr>
          <w:rFonts w:hint="cs"/>
          <w:b w:val="0"/>
          <w:bCs w:val="0"/>
          <w:rtl/>
        </w:rPr>
        <w:t xml:space="preserve"> אבל לענין לאוסרה איכא למימר סמוך מיעוטא דאין בקיאין לחזקה </w:t>
      </w:r>
      <w:r w:rsidR="000A1AB1">
        <w:rPr>
          <w:rFonts w:hint="cs"/>
          <w:b w:val="0"/>
          <w:bCs w:val="0"/>
          <w:rtl/>
        </w:rPr>
        <w:t>(חזקת היתר</w:t>
      </w:r>
      <w:r w:rsidR="000A1AB1">
        <w:rPr>
          <w:b w:val="0"/>
          <w:bCs w:val="0"/>
        </w:rPr>
        <w:t xml:space="preserve">her </w:t>
      </w:r>
      <w:r w:rsidR="000A1AB1">
        <w:rPr>
          <w:rFonts w:hint="cs"/>
          <w:b w:val="0"/>
          <w:bCs w:val="0"/>
          <w:rtl/>
        </w:rPr>
        <w:t xml:space="preserve">) </w:t>
      </w:r>
      <w:r w:rsidRPr="005B7FCB">
        <w:rPr>
          <w:rFonts w:hint="cs"/>
          <w:b w:val="0"/>
          <w:bCs w:val="0"/>
          <w:rtl/>
        </w:rPr>
        <w:t>ואתרע רובא והוי  ליה פלגא ופלגא והוי ספק ספיקא</w:t>
      </w:r>
      <w:r w:rsidR="000A1AB1">
        <w:rPr>
          <w:rFonts w:hint="cs"/>
          <w:b w:val="0"/>
          <w:bCs w:val="0"/>
          <w:rtl/>
        </w:rPr>
        <w:t xml:space="preserve">. </w:t>
      </w:r>
      <w:r w:rsidRPr="005B7FCB">
        <w:rPr>
          <w:rFonts w:hint="cs"/>
          <w:b w:val="0"/>
          <w:bCs w:val="0"/>
          <w:rtl/>
        </w:rPr>
        <w:t>ולי נראה דהכי פירושו אי למיתב לה כתובה ואיירי בטענת דמים דלענין כתובה איכא למיחש לאיקרורי דעתיה בטענת דמים</w:t>
      </w:r>
      <w:r w:rsidRPr="005B7FCB">
        <w:rPr>
          <w:b w:val="0"/>
          <w:bCs w:val="0"/>
        </w:rPr>
        <w:t>.</w:t>
      </w:r>
    </w:p>
  </w:footnote>
  <w:footnote w:id="6">
    <w:p w:rsidR="00354501" w:rsidRPr="005B7FCB" w:rsidRDefault="00354501" w:rsidP="000A1AB1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At this point we must assume that </w:t>
      </w:r>
      <w:r w:rsidR="000A1AB1">
        <w:rPr>
          <w:rFonts w:hint="cs"/>
          <w:b w:val="0"/>
          <w:bCs w:val="0"/>
          <w:rtl/>
        </w:rPr>
        <w:t>ספק אינו בקי</w:t>
      </w:r>
      <w:r w:rsidRPr="005B7FCB">
        <w:rPr>
          <w:b w:val="0"/>
          <w:bCs w:val="0"/>
        </w:rPr>
        <w:t xml:space="preserve"> is a valid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, for otherwise how can we maintain (at this point) that </w:t>
      </w:r>
      <w:r w:rsidRPr="005B7FCB">
        <w:rPr>
          <w:rFonts w:hint="cs"/>
          <w:b w:val="0"/>
          <w:bCs w:val="0"/>
          <w:rtl/>
        </w:rPr>
        <w:t>אינו נאמן לאוסרה עליו</w:t>
      </w:r>
      <w:r w:rsidRPr="005B7FCB">
        <w:rPr>
          <w:b w:val="0"/>
          <w:bCs w:val="0"/>
        </w:rPr>
        <w:t>.</w:t>
      </w:r>
    </w:p>
  </w:footnote>
  <w:footnote w:id="7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We cannot answer that the </w:t>
      </w:r>
      <w:r w:rsidRPr="005B7FCB">
        <w:rPr>
          <w:rFonts w:hint="cs"/>
          <w:b w:val="0"/>
          <w:bCs w:val="0"/>
          <w:rtl/>
        </w:rPr>
        <w:t>משנה</w:t>
      </w:r>
      <w:r w:rsidRPr="005B7FCB">
        <w:rPr>
          <w:b w:val="0"/>
          <w:bCs w:val="0"/>
        </w:rPr>
        <w:t xml:space="preserve"> is discussing </w:t>
      </w:r>
      <w:proofErr w:type="gramStart"/>
      <w:r w:rsidRPr="005B7FCB">
        <w:rPr>
          <w:b w:val="0"/>
          <w:bCs w:val="0"/>
        </w:rPr>
        <w:t>an</w:t>
      </w:r>
      <w:proofErr w:type="gramEnd"/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אשת כהן</w:t>
      </w:r>
      <w:r w:rsidRPr="005B7FCB">
        <w:rPr>
          <w:b w:val="0"/>
          <w:bCs w:val="0"/>
        </w:rPr>
        <w:t xml:space="preserve"> who is </w:t>
      </w:r>
      <w:r w:rsidRPr="005B7FCB">
        <w:rPr>
          <w:rFonts w:hint="cs"/>
          <w:b w:val="0"/>
          <w:bCs w:val="0"/>
          <w:rtl/>
        </w:rPr>
        <w:t>אסורה לבעלה</w:t>
      </w:r>
      <w:r w:rsidRPr="005B7FCB">
        <w:rPr>
          <w:b w:val="0"/>
          <w:bCs w:val="0"/>
        </w:rPr>
        <w:t xml:space="preserve"> even if </w:t>
      </w:r>
      <w:r w:rsidRPr="005B7FCB">
        <w:rPr>
          <w:rFonts w:hint="cs"/>
          <w:b w:val="0"/>
          <w:bCs w:val="0"/>
          <w:rtl/>
        </w:rPr>
        <w:t>נבעלה באונס (תחתיו)</w:t>
      </w:r>
      <w:r w:rsidRPr="005B7FCB">
        <w:rPr>
          <w:b w:val="0"/>
          <w:bCs w:val="0"/>
        </w:rPr>
        <w:t xml:space="preserve">, because even by </w:t>
      </w:r>
      <w:r w:rsidRPr="005B7FCB">
        <w:rPr>
          <w:rFonts w:hint="cs"/>
          <w:b w:val="0"/>
          <w:bCs w:val="0"/>
          <w:rtl/>
        </w:rPr>
        <w:t>אשת כהן</w:t>
      </w:r>
      <w:r w:rsidRPr="005B7FCB">
        <w:rPr>
          <w:b w:val="0"/>
          <w:bCs w:val="0"/>
        </w:rPr>
        <w:t xml:space="preserve"> she retains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if </w:t>
      </w:r>
      <w:r w:rsidRPr="005B7FCB">
        <w:rPr>
          <w:rFonts w:hint="cs"/>
          <w:b w:val="0"/>
          <w:bCs w:val="0"/>
          <w:rtl/>
        </w:rPr>
        <w:t>נבעלה באונס</w:t>
      </w:r>
      <w:r w:rsidRPr="005B7FCB">
        <w:rPr>
          <w:b w:val="0"/>
          <w:bCs w:val="0"/>
        </w:rPr>
        <w:t>.</w:t>
      </w:r>
      <w:r w:rsidR="007B298D" w:rsidRPr="005B7FCB">
        <w:rPr>
          <w:b w:val="0"/>
          <w:bCs w:val="0"/>
        </w:rPr>
        <w:t xml:space="preserve"> See </w:t>
      </w:r>
      <w:r w:rsidR="007B298D" w:rsidRPr="005B7FCB">
        <w:rPr>
          <w:rFonts w:hint="cs"/>
          <w:b w:val="0"/>
          <w:bCs w:val="0"/>
          <w:rtl/>
        </w:rPr>
        <w:t>נדרים צא</w:t>
      </w:r>
      <w:proofErr w:type="gramStart"/>
      <w:r w:rsidR="007B298D" w:rsidRPr="005B7FCB">
        <w:rPr>
          <w:rFonts w:hint="cs"/>
          <w:b w:val="0"/>
          <w:bCs w:val="0"/>
          <w:rtl/>
        </w:rPr>
        <w:t>,א</w:t>
      </w:r>
      <w:proofErr w:type="gramEnd"/>
      <w:r w:rsidR="007B298D" w:rsidRPr="005B7FCB">
        <w:rPr>
          <w:b w:val="0"/>
          <w:bCs w:val="0"/>
        </w:rPr>
        <w:t>.</w:t>
      </w:r>
    </w:p>
  </w:footnote>
  <w:footnote w:id="8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There is a fifty percent chance that he is not a </w:t>
      </w:r>
      <w:r w:rsidRPr="005B7FCB">
        <w:rPr>
          <w:rFonts w:hint="cs"/>
          <w:b w:val="0"/>
          <w:bCs w:val="0"/>
          <w:rtl/>
        </w:rPr>
        <w:t>בקי</w:t>
      </w:r>
      <w:r w:rsidRPr="005B7FCB">
        <w:rPr>
          <w:b w:val="0"/>
          <w:bCs w:val="0"/>
        </w:rPr>
        <w:t xml:space="preserve"> and she is a </w:t>
      </w:r>
      <w:r w:rsidRPr="005B7FCB">
        <w:rPr>
          <w:rFonts w:hint="cs"/>
          <w:b w:val="0"/>
          <w:bCs w:val="0"/>
          <w:rtl/>
        </w:rPr>
        <w:t>בתולה</w:t>
      </w:r>
      <w:r w:rsidRPr="005B7FCB">
        <w:rPr>
          <w:b w:val="0"/>
          <w:bCs w:val="0"/>
        </w:rPr>
        <w:t xml:space="preserve">, and even if we assume that she is not a </w:t>
      </w:r>
      <w:r w:rsidRPr="005B7FCB">
        <w:rPr>
          <w:rFonts w:hint="cs"/>
          <w:b w:val="0"/>
          <w:bCs w:val="0"/>
          <w:rtl/>
        </w:rPr>
        <w:t>בתולה</w:t>
      </w:r>
      <w:r w:rsidRPr="005B7FCB">
        <w:rPr>
          <w:b w:val="0"/>
          <w:bCs w:val="0"/>
        </w:rPr>
        <w:t xml:space="preserve">, it could be she was </w:t>
      </w:r>
      <w:r w:rsidRPr="005B7FCB">
        <w:rPr>
          <w:rFonts w:hint="cs"/>
          <w:b w:val="0"/>
          <w:bCs w:val="0"/>
          <w:rtl/>
        </w:rPr>
        <w:t>נבעלה באונס</w:t>
      </w:r>
      <w:r w:rsidRPr="005B7FCB">
        <w:rPr>
          <w:b w:val="0"/>
          <w:bCs w:val="0"/>
        </w:rPr>
        <w:t xml:space="preserve"> where she still receives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. There is (sort of) a </w:t>
      </w:r>
      <w:r w:rsidRPr="005B7FCB">
        <w:rPr>
          <w:rFonts w:hint="cs"/>
          <w:b w:val="0"/>
          <w:bCs w:val="0"/>
          <w:rtl/>
        </w:rPr>
        <w:t>רוב</w:t>
      </w:r>
      <w:r w:rsidRPr="005B7FCB">
        <w:rPr>
          <w:b w:val="0"/>
          <w:bCs w:val="0"/>
        </w:rPr>
        <w:t xml:space="preserve"> that she should receive the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and only a </w:t>
      </w:r>
      <w:r w:rsidRPr="005B7FCB">
        <w:rPr>
          <w:rFonts w:hint="cs"/>
          <w:b w:val="0"/>
          <w:bCs w:val="0"/>
          <w:rtl/>
        </w:rPr>
        <w:t>חזקת ממון</w:t>
      </w:r>
      <w:r w:rsidRPr="005B7FCB">
        <w:rPr>
          <w:b w:val="0"/>
          <w:bCs w:val="0"/>
        </w:rPr>
        <w:t xml:space="preserve"> that opposes it. </w:t>
      </w:r>
      <w:r w:rsidRPr="005B7FCB">
        <w:rPr>
          <w:rFonts w:hint="cs"/>
          <w:b w:val="0"/>
          <w:bCs w:val="0"/>
          <w:rtl/>
        </w:rPr>
        <w:t>תוספות</w:t>
      </w:r>
      <w:r w:rsidRPr="005B7FCB">
        <w:rPr>
          <w:b w:val="0"/>
          <w:bCs w:val="0"/>
        </w:rPr>
        <w:t xml:space="preserve"> taught us previously </w:t>
      </w:r>
      <w:r w:rsidRPr="005B7FCB">
        <w:rPr>
          <w:rFonts w:hint="cs"/>
          <w:b w:val="0"/>
          <w:bCs w:val="0"/>
          <w:rtl/>
        </w:rPr>
        <w:t>ט,א ד"ה ואי</w:t>
      </w:r>
      <w:r w:rsidRPr="005B7FCB">
        <w:rPr>
          <w:b w:val="0"/>
          <w:bCs w:val="0"/>
        </w:rPr>
        <w:t xml:space="preserve"> that when </w:t>
      </w:r>
      <w:r w:rsidRPr="005B7FCB">
        <w:rPr>
          <w:rFonts w:hint="cs"/>
          <w:b w:val="0"/>
          <w:bCs w:val="0"/>
          <w:rtl/>
        </w:rPr>
        <w:t>רוב וחזקה</w:t>
      </w:r>
      <w:r w:rsidRPr="005B7FCB">
        <w:rPr>
          <w:b w:val="0"/>
          <w:bCs w:val="0"/>
        </w:rPr>
        <w:t xml:space="preserve"> contradict each other we follow the </w:t>
      </w:r>
      <w:r w:rsidRPr="005B7FCB">
        <w:rPr>
          <w:rFonts w:hint="cs"/>
          <w:b w:val="0"/>
          <w:bCs w:val="0"/>
          <w:rtl/>
        </w:rPr>
        <w:t>רוב</w:t>
      </w:r>
      <w:r w:rsidRPr="005B7FCB">
        <w:rPr>
          <w:b w:val="0"/>
          <w:bCs w:val="0"/>
        </w:rPr>
        <w:t>.</w:t>
      </w:r>
    </w:p>
  </w:footnote>
  <w:footnote w:id="9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We will need to differentiate between various </w:t>
      </w:r>
      <w:r w:rsidRPr="005B7FCB">
        <w:rPr>
          <w:rFonts w:hint="cs"/>
          <w:b w:val="0"/>
          <w:bCs w:val="0"/>
          <w:rtl/>
        </w:rPr>
        <w:t>חזקות</w:t>
      </w:r>
      <w:r w:rsidRPr="005B7FCB">
        <w:rPr>
          <w:b w:val="0"/>
          <w:bCs w:val="0"/>
        </w:rPr>
        <w:t xml:space="preserve">. When we are discussing a </w:t>
      </w:r>
      <w:r w:rsidRPr="005B7FCB">
        <w:rPr>
          <w:rFonts w:hint="cs"/>
          <w:b w:val="0"/>
          <w:bCs w:val="0"/>
          <w:rtl/>
        </w:rPr>
        <w:t>חזקת היתר</w:t>
      </w:r>
      <w:r w:rsidR="000A1AB1">
        <w:rPr>
          <w:rFonts w:hint="cs"/>
          <w:b w:val="0"/>
          <w:bCs w:val="0"/>
          <w:rtl/>
        </w:rPr>
        <w:t xml:space="preserve"> לבעלה</w:t>
      </w:r>
      <w:r w:rsidRPr="005B7FCB">
        <w:rPr>
          <w:b w:val="0"/>
          <w:bCs w:val="0"/>
        </w:rPr>
        <w:t xml:space="preserve"> (for instance</w:t>
      </w:r>
      <w:r w:rsidR="000A1AB1">
        <w:rPr>
          <w:b w:val="0"/>
          <w:bCs w:val="0"/>
        </w:rPr>
        <w:t>,</w:t>
      </w:r>
      <w:r w:rsidRPr="005B7FCB">
        <w:rPr>
          <w:b w:val="0"/>
          <w:bCs w:val="0"/>
        </w:rPr>
        <w:t xml:space="preserve"> as in the previously mentioned </w:t>
      </w:r>
      <w:r w:rsidRPr="005B7FCB">
        <w:rPr>
          <w:rFonts w:hint="cs"/>
          <w:b w:val="0"/>
          <w:bCs w:val="0"/>
          <w:rtl/>
        </w:rPr>
        <w:t>תוספות</w:t>
      </w:r>
      <w:r w:rsidRPr="005B7FCB">
        <w:rPr>
          <w:b w:val="0"/>
          <w:bCs w:val="0"/>
        </w:rPr>
        <w:t xml:space="preserve">) the ruling is </w:t>
      </w:r>
      <w:r w:rsidRPr="005B7FCB">
        <w:rPr>
          <w:rFonts w:hint="cs"/>
          <w:b w:val="0"/>
          <w:bCs w:val="0"/>
          <w:rtl/>
        </w:rPr>
        <w:t>רובא וחזקה רובא עדיף</w:t>
      </w:r>
      <w:r w:rsidRPr="005B7FCB">
        <w:rPr>
          <w:b w:val="0"/>
          <w:bCs w:val="0"/>
        </w:rPr>
        <w:t xml:space="preserve">, however when we are discussing a </w:t>
      </w:r>
      <w:r w:rsidRPr="005B7FCB">
        <w:rPr>
          <w:rFonts w:hint="cs"/>
          <w:b w:val="0"/>
          <w:bCs w:val="0"/>
          <w:rtl/>
        </w:rPr>
        <w:t>חזקת ממון</w:t>
      </w:r>
      <w:r w:rsidRPr="005B7FCB">
        <w:rPr>
          <w:b w:val="0"/>
          <w:bCs w:val="0"/>
        </w:rPr>
        <w:t xml:space="preserve">, perhaps there the </w:t>
      </w:r>
      <w:r w:rsidRPr="005B7FCB">
        <w:rPr>
          <w:rFonts w:hint="cs"/>
          <w:b w:val="0"/>
          <w:bCs w:val="0"/>
          <w:rtl/>
        </w:rPr>
        <w:t>חזקת ממון</w:t>
      </w:r>
      <w:r w:rsidRPr="005B7FCB">
        <w:rPr>
          <w:b w:val="0"/>
          <w:bCs w:val="0"/>
        </w:rPr>
        <w:t xml:space="preserve"> is stronger than </w:t>
      </w:r>
      <w:r w:rsidRPr="005B7FCB">
        <w:rPr>
          <w:rFonts w:hint="cs"/>
          <w:b w:val="0"/>
          <w:bCs w:val="0"/>
          <w:rtl/>
        </w:rPr>
        <w:t>רוב</w:t>
      </w:r>
      <w:r w:rsidRPr="005B7FCB">
        <w:rPr>
          <w:b w:val="0"/>
          <w:bCs w:val="0"/>
        </w:rPr>
        <w:t xml:space="preserve"> (similar to </w:t>
      </w:r>
      <w:r w:rsidRPr="005B7FCB">
        <w:rPr>
          <w:rFonts w:hint="cs"/>
          <w:b w:val="0"/>
          <w:bCs w:val="0"/>
          <w:rtl/>
        </w:rPr>
        <w:t>אין הולכין בממון אחר הרוב</w:t>
      </w:r>
      <w:r w:rsidRPr="005B7FCB">
        <w:rPr>
          <w:b w:val="0"/>
          <w:bCs w:val="0"/>
        </w:rPr>
        <w:t xml:space="preserve">, but rather we follow the </w:t>
      </w:r>
      <w:r w:rsidRPr="005B7FCB">
        <w:rPr>
          <w:rFonts w:hint="cs"/>
          <w:b w:val="0"/>
          <w:bCs w:val="0"/>
          <w:rtl/>
        </w:rPr>
        <w:t>מוחזק</w:t>
      </w:r>
      <w:r w:rsidRPr="005B7FCB">
        <w:rPr>
          <w:b w:val="0"/>
          <w:bCs w:val="0"/>
        </w:rPr>
        <w:t>).</w:t>
      </w:r>
    </w:p>
  </w:footnote>
  <w:footnote w:id="10">
    <w:p w:rsidR="007B298D" w:rsidRPr="005B7FCB" w:rsidRDefault="007B298D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Others amend this to </w:t>
      </w:r>
      <w:r w:rsidRPr="005B7FCB">
        <w:rPr>
          <w:rFonts w:hint="cs"/>
          <w:b w:val="0"/>
          <w:bCs w:val="0"/>
          <w:rtl/>
        </w:rPr>
        <w:t>איכא</w:t>
      </w:r>
      <w:r w:rsidRPr="005B7FCB">
        <w:rPr>
          <w:b w:val="0"/>
          <w:bCs w:val="0"/>
        </w:rPr>
        <w:t xml:space="preserve"> (instead of </w:t>
      </w:r>
      <w:r w:rsidRPr="005B7FCB">
        <w:rPr>
          <w:rFonts w:hint="cs"/>
          <w:b w:val="0"/>
          <w:bCs w:val="0"/>
          <w:rtl/>
        </w:rPr>
        <w:t>ואיכא</w:t>
      </w:r>
      <w:r w:rsidRPr="005B7FCB">
        <w:rPr>
          <w:b w:val="0"/>
          <w:bCs w:val="0"/>
        </w:rPr>
        <w:t>).</w:t>
      </w:r>
    </w:p>
  </w:footnote>
  <w:footnote w:id="11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There is a dispute among </w:t>
      </w:r>
      <w:r w:rsidRPr="005B7FCB">
        <w:rPr>
          <w:rFonts w:hint="cs"/>
          <w:b w:val="0"/>
          <w:bCs w:val="0"/>
          <w:rtl/>
        </w:rPr>
        <w:t>אמוראים</w:t>
      </w:r>
      <w:r w:rsidRPr="005B7FCB">
        <w:rPr>
          <w:b w:val="0"/>
          <w:bCs w:val="0"/>
        </w:rPr>
        <w:t xml:space="preserve"> in a case where he married her assuming she is a </w:t>
      </w:r>
      <w:r w:rsidRPr="005B7FCB">
        <w:rPr>
          <w:rFonts w:hint="cs"/>
          <w:b w:val="0"/>
          <w:bCs w:val="0"/>
          <w:rtl/>
        </w:rPr>
        <w:t>בתולה</w:t>
      </w:r>
      <w:r w:rsidRPr="005B7FCB">
        <w:rPr>
          <w:b w:val="0"/>
          <w:bCs w:val="0"/>
        </w:rPr>
        <w:t xml:space="preserve"> but it turned out that she was a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(from before the marriage) whether she receives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 only</w:t>
      </w:r>
      <w:r w:rsidR="007B298D" w:rsidRPr="005B7FCB">
        <w:rPr>
          <w:b w:val="0"/>
          <w:bCs w:val="0"/>
        </w:rPr>
        <w:t xml:space="preserve"> (</w:t>
      </w:r>
      <w:r w:rsidR="007B298D" w:rsidRPr="005B7FCB">
        <w:rPr>
          <w:rFonts w:hint="cs"/>
          <w:b w:val="0"/>
          <w:bCs w:val="0"/>
          <w:rtl/>
        </w:rPr>
        <w:t>רב ששת</w:t>
      </w:r>
      <w:r w:rsidR="007B298D" w:rsidRPr="005B7FCB">
        <w:rPr>
          <w:b w:val="0"/>
          <w:bCs w:val="0"/>
        </w:rPr>
        <w:t xml:space="preserve">), like a regular </w:t>
      </w:r>
      <w:r w:rsidR="007B298D"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>, or whether she receives nothing at all (</w:t>
      </w:r>
      <w:r w:rsidRPr="005B7FCB">
        <w:rPr>
          <w:rFonts w:hint="cs"/>
          <w:b w:val="0"/>
          <w:bCs w:val="0"/>
          <w:rtl/>
        </w:rPr>
        <w:t>רבא</w:t>
      </w:r>
      <w:r w:rsidRPr="005B7FCB">
        <w:rPr>
          <w:b w:val="0"/>
          <w:bCs w:val="0"/>
        </w:rPr>
        <w:t>)</w:t>
      </w:r>
      <w:r w:rsidR="007B298D" w:rsidRPr="005B7FCB">
        <w:rPr>
          <w:b w:val="0"/>
          <w:bCs w:val="0"/>
        </w:rPr>
        <w:t xml:space="preserve">, since it was a </w:t>
      </w:r>
      <w:r w:rsidR="007B298D" w:rsidRPr="005B7FCB">
        <w:rPr>
          <w:rFonts w:hint="cs"/>
          <w:b w:val="0"/>
          <w:bCs w:val="0"/>
          <w:rtl/>
        </w:rPr>
        <w:t>מקח טעות</w:t>
      </w:r>
      <w:r w:rsidR="007B298D" w:rsidRPr="005B7FCB">
        <w:rPr>
          <w:b w:val="0"/>
          <w:bCs w:val="0"/>
        </w:rPr>
        <w:t xml:space="preserve">. </w:t>
      </w:r>
    </w:p>
  </w:footnote>
  <w:footnote w:id="12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A known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(such as </w:t>
      </w:r>
      <w:proofErr w:type="gramStart"/>
      <w:r w:rsidRPr="005B7FCB">
        <w:rPr>
          <w:b w:val="0"/>
          <w:bCs w:val="0"/>
        </w:rPr>
        <w:t>an</w:t>
      </w:r>
      <w:proofErr w:type="gramEnd"/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אלמנה</w:t>
      </w:r>
      <w:r w:rsidRPr="005B7FCB">
        <w:rPr>
          <w:b w:val="0"/>
          <w:bCs w:val="0"/>
        </w:rPr>
        <w:t xml:space="preserve"> or </w:t>
      </w:r>
      <w:r w:rsidRPr="005B7FCB">
        <w:rPr>
          <w:rFonts w:hint="cs"/>
          <w:b w:val="0"/>
          <w:bCs w:val="0"/>
          <w:rtl/>
        </w:rPr>
        <w:t>גרושה</w:t>
      </w:r>
      <w:r w:rsidRPr="005B7FCB">
        <w:rPr>
          <w:b w:val="0"/>
          <w:bCs w:val="0"/>
        </w:rPr>
        <w:t xml:space="preserve">) receives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 for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. </w:t>
      </w:r>
    </w:p>
  </w:footnote>
  <w:footnote w:id="13">
    <w:p w:rsidR="00354501" w:rsidRPr="005B7FCB" w:rsidRDefault="00354501" w:rsidP="000A1AB1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A woman who is </w:t>
      </w:r>
      <w:r w:rsidRPr="005B7FCB">
        <w:rPr>
          <w:rFonts w:hint="cs"/>
          <w:b w:val="0"/>
          <w:bCs w:val="0"/>
          <w:rtl/>
        </w:rPr>
        <w:t>מזנה ברצון</w:t>
      </w:r>
      <w:r w:rsidRPr="005B7FCB">
        <w:rPr>
          <w:b w:val="0"/>
          <w:bCs w:val="0"/>
        </w:rPr>
        <w:t xml:space="preserve"> while married loses her entire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>.</w:t>
      </w:r>
      <w:r w:rsidR="00AE1D9C" w:rsidRPr="005B7FCB">
        <w:rPr>
          <w:b w:val="0"/>
          <w:bCs w:val="0"/>
        </w:rPr>
        <w:t xml:space="preserve"> This is the reason he should not pay her anything. Even though the </w:t>
      </w:r>
      <w:r w:rsidR="00AE1D9C" w:rsidRPr="005B7FCB">
        <w:rPr>
          <w:rFonts w:hint="cs"/>
          <w:b w:val="0"/>
          <w:bCs w:val="0"/>
          <w:rtl/>
        </w:rPr>
        <w:t>משנה</w:t>
      </w:r>
      <w:r w:rsidR="00AE1D9C" w:rsidRPr="005B7FCB">
        <w:rPr>
          <w:b w:val="0"/>
          <w:bCs w:val="0"/>
        </w:rPr>
        <w:t xml:space="preserve"> states that he claims that she was </w:t>
      </w:r>
      <w:r w:rsidR="00AE1D9C" w:rsidRPr="005B7FCB">
        <w:rPr>
          <w:rFonts w:hint="cs"/>
          <w:b w:val="0"/>
          <w:bCs w:val="0"/>
          <w:rtl/>
        </w:rPr>
        <w:t>מזנה</w:t>
      </w:r>
      <w:r w:rsidR="00AE1D9C" w:rsidRPr="005B7FCB">
        <w:rPr>
          <w:b w:val="0"/>
          <w:bCs w:val="0"/>
        </w:rPr>
        <w:t xml:space="preserve"> before </w:t>
      </w:r>
      <w:r w:rsidR="00AE1D9C" w:rsidRPr="005B7FCB">
        <w:rPr>
          <w:rFonts w:hint="cs"/>
          <w:b w:val="0"/>
          <w:bCs w:val="0"/>
          <w:rtl/>
        </w:rPr>
        <w:t>אירוסין</w:t>
      </w:r>
      <w:r w:rsidR="00AE1D9C" w:rsidRPr="005B7FCB">
        <w:rPr>
          <w:b w:val="0"/>
          <w:bCs w:val="0"/>
        </w:rPr>
        <w:t xml:space="preserve">; however that is not a </w:t>
      </w:r>
      <w:r w:rsidR="00AE1D9C" w:rsidRPr="005B7FCB">
        <w:rPr>
          <w:rFonts w:hint="cs"/>
          <w:b w:val="0"/>
          <w:bCs w:val="0"/>
          <w:rtl/>
        </w:rPr>
        <w:t>ודאי</w:t>
      </w:r>
      <w:r w:rsidR="00AE1D9C" w:rsidRPr="005B7FCB">
        <w:rPr>
          <w:b w:val="0"/>
          <w:bCs w:val="0"/>
        </w:rPr>
        <w:t xml:space="preserve"> claim, rather he is saying that I maintain</w:t>
      </w:r>
      <w:r w:rsidR="000A1AB1">
        <w:rPr>
          <w:b w:val="0"/>
          <w:bCs w:val="0"/>
        </w:rPr>
        <w:t xml:space="preserve"> that perhaps</w:t>
      </w:r>
      <w:r w:rsidR="00AE1D9C" w:rsidRPr="005B7FCB">
        <w:rPr>
          <w:b w:val="0"/>
          <w:bCs w:val="0"/>
        </w:rPr>
        <w:t xml:space="preserve"> you were </w:t>
      </w:r>
      <w:r w:rsidR="00AE1D9C" w:rsidRPr="005B7FCB">
        <w:rPr>
          <w:rFonts w:hint="cs"/>
          <w:b w:val="0"/>
          <w:bCs w:val="0"/>
          <w:rtl/>
        </w:rPr>
        <w:t>מזנה ברצון</w:t>
      </w:r>
      <w:r w:rsidR="00AE1D9C" w:rsidRPr="005B7FCB">
        <w:rPr>
          <w:b w:val="0"/>
          <w:bCs w:val="0"/>
        </w:rPr>
        <w:t xml:space="preserve"> after the </w:t>
      </w:r>
      <w:r w:rsidR="00AE1D9C" w:rsidRPr="005B7FCB">
        <w:rPr>
          <w:rFonts w:hint="cs"/>
          <w:b w:val="0"/>
          <w:bCs w:val="0"/>
          <w:rtl/>
        </w:rPr>
        <w:t>אירוסין</w:t>
      </w:r>
      <w:r w:rsidR="00AE1D9C" w:rsidRPr="005B7FCB">
        <w:rPr>
          <w:b w:val="0"/>
          <w:bCs w:val="0"/>
        </w:rPr>
        <w:t xml:space="preserve"> (and deserve nothing)</w:t>
      </w:r>
      <w:r w:rsidR="000A1AB1">
        <w:rPr>
          <w:b w:val="0"/>
          <w:bCs w:val="0"/>
        </w:rPr>
        <w:t>, and</w:t>
      </w:r>
      <w:r w:rsidR="00AE1D9C" w:rsidRPr="005B7FCB">
        <w:rPr>
          <w:b w:val="0"/>
          <w:bCs w:val="0"/>
        </w:rPr>
        <w:t xml:space="preserve"> even if you claim it was </w:t>
      </w:r>
      <w:r w:rsidR="00AE1D9C" w:rsidRPr="005B7FCB">
        <w:rPr>
          <w:rFonts w:hint="cs"/>
          <w:b w:val="0"/>
          <w:bCs w:val="0"/>
          <w:rtl/>
        </w:rPr>
        <w:t>באונס</w:t>
      </w:r>
      <w:r w:rsidR="00AE1D9C" w:rsidRPr="005B7FCB">
        <w:rPr>
          <w:b w:val="0"/>
          <w:bCs w:val="0"/>
        </w:rPr>
        <w:t xml:space="preserve"> (and deserve everything), I maintain it could have been </w:t>
      </w:r>
      <w:r w:rsidR="00AE1D9C" w:rsidRPr="005B7FCB">
        <w:rPr>
          <w:rFonts w:hint="cs"/>
          <w:b w:val="0"/>
          <w:bCs w:val="0"/>
          <w:rtl/>
        </w:rPr>
        <w:t>קודם אירוסין</w:t>
      </w:r>
      <w:r w:rsidR="00AE1D9C" w:rsidRPr="005B7FCB">
        <w:rPr>
          <w:b w:val="0"/>
          <w:bCs w:val="0"/>
        </w:rPr>
        <w:t xml:space="preserve"> and </w:t>
      </w:r>
      <w:r w:rsidR="000A1AB1">
        <w:rPr>
          <w:b w:val="0"/>
          <w:bCs w:val="0"/>
        </w:rPr>
        <w:t xml:space="preserve">you receive a </w:t>
      </w:r>
      <w:r w:rsidR="000A1AB1">
        <w:rPr>
          <w:rFonts w:hint="cs"/>
          <w:b w:val="0"/>
          <w:bCs w:val="0"/>
          <w:rtl/>
        </w:rPr>
        <w:t>מנה</w:t>
      </w:r>
      <w:r w:rsidR="00AE1D9C" w:rsidRPr="005B7FCB">
        <w:rPr>
          <w:b w:val="0"/>
          <w:bCs w:val="0"/>
        </w:rPr>
        <w:t xml:space="preserve">. </w:t>
      </w:r>
    </w:p>
  </w:footnote>
  <w:footnote w:id="14">
    <w:p w:rsidR="00354501" w:rsidRPr="005B7FCB" w:rsidRDefault="00354501" w:rsidP="00943453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There is a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in her favor regarding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. She deserves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 if she was a </w:t>
      </w:r>
      <w:r w:rsidRPr="005B7FCB">
        <w:rPr>
          <w:rFonts w:hint="cs"/>
          <w:b w:val="0"/>
          <w:bCs w:val="0"/>
          <w:rtl/>
        </w:rPr>
        <w:t>בעולה קודם שנתארסה</w:t>
      </w:r>
      <w:r w:rsidRPr="005B7FCB">
        <w:rPr>
          <w:b w:val="0"/>
          <w:bCs w:val="0"/>
        </w:rPr>
        <w:t xml:space="preserve"> (whether </w:t>
      </w:r>
      <w:r w:rsidRPr="005B7FCB">
        <w:rPr>
          <w:rFonts w:hint="cs"/>
          <w:b w:val="0"/>
          <w:bCs w:val="0"/>
          <w:rtl/>
        </w:rPr>
        <w:t>באונס</w:t>
      </w:r>
      <w:r w:rsidRPr="005B7FCB">
        <w:rPr>
          <w:b w:val="0"/>
          <w:bCs w:val="0"/>
        </w:rPr>
        <w:t xml:space="preserve"> or </w:t>
      </w:r>
      <w:r w:rsidRPr="005B7FCB">
        <w:rPr>
          <w:rFonts w:hint="cs"/>
          <w:b w:val="0"/>
          <w:bCs w:val="0"/>
          <w:rtl/>
        </w:rPr>
        <w:t>ברצון</w:t>
      </w:r>
      <w:r w:rsidRPr="005B7FCB">
        <w:rPr>
          <w:b w:val="0"/>
          <w:bCs w:val="0"/>
        </w:rPr>
        <w:t xml:space="preserve">), and even on the chance that it was </w:t>
      </w:r>
      <w:r w:rsidRPr="005B7FCB">
        <w:rPr>
          <w:rFonts w:hint="cs"/>
          <w:b w:val="0"/>
          <w:bCs w:val="0"/>
          <w:rtl/>
        </w:rPr>
        <w:t>לאחר שנתארסה</w:t>
      </w:r>
      <w:r w:rsidRPr="005B7FCB">
        <w:rPr>
          <w:b w:val="0"/>
          <w:bCs w:val="0"/>
        </w:rPr>
        <w:t xml:space="preserve"> she still deserves a </w:t>
      </w:r>
      <w:r w:rsidR="000A1AB1">
        <w:rPr>
          <w:b w:val="0"/>
          <w:bCs w:val="0"/>
        </w:rPr>
        <w:t>(</w:t>
      </w:r>
      <w:r w:rsidRPr="005B7FCB">
        <w:rPr>
          <w:b w:val="0"/>
          <w:bCs w:val="0"/>
        </w:rPr>
        <w:t>full</w:t>
      </w:r>
      <w:r w:rsidR="000A1AB1">
        <w:rPr>
          <w:b w:val="0"/>
          <w:bCs w:val="0"/>
        </w:rPr>
        <w:t>)</w:t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if it was </w:t>
      </w:r>
      <w:r w:rsidRPr="005B7FCB">
        <w:rPr>
          <w:rFonts w:hint="cs"/>
          <w:b w:val="0"/>
          <w:bCs w:val="0"/>
          <w:rtl/>
        </w:rPr>
        <w:t>באונס</w:t>
      </w:r>
      <w:r w:rsidRPr="005B7FCB">
        <w:rPr>
          <w:b w:val="0"/>
          <w:bCs w:val="0"/>
        </w:rPr>
        <w:t xml:space="preserve">. This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overpowers the </w:t>
      </w:r>
      <w:r w:rsidRPr="005B7FCB">
        <w:rPr>
          <w:rFonts w:hint="cs"/>
          <w:b w:val="0"/>
          <w:bCs w:val="0"/>
          <w:rtl/>
        </w:rPr>
        <w:t>חזקת ממון</w:t>
      </w:r>
      <w:r w:rsidRPr="005B7FCB">
        <w:rPr>
          <w:b w:val="0"/>
          <w:bCs w:val="0"/>
        </w:rPr>
        <w:t xml:space="preserve"> of the </w:t>
      </w:r>
      <w:r w:rsidRPr="005B7FCB">
        <w:rPr>
          <w:rFonts w:hint="cs"/>
          <w:b w:val="0"/>
          <w:bCs w:val="0"/>
          <w:rtl/>
        </w:rPr>
        <w:t>בעל</w:t>
      </w:r>
      <w:r w:rsidRPr="005B7FCB">
        <w:rPr>
          <w:b w:val="0"/>
          <w:bCs w:val="0"/>
        </w:rPr>
        <w:t xml:space="preserve"> whose </w:t>
      </w:r>
      <w:r w:rsidR="00943453">
        <w:rPr>
          <w:b w:val="0"/>
          <w:bCs w:val="0"/>
        </w:rPr>
        <w:t>[strongest]</w:t>
      </w:r>
      <w:r w:rsidRPr="005B7FCB">
        <w:rPr>
          <w:b w:val="0"/>
          <w:bCs w:val="0"/>
        </w:rPr>
        <w:t xml:space="preserve"> claim is that she was </w:t>
      </w:r>
      <w:r w:rsidRPr="005B7FCB">
        <w:rPr>
          <w:rFonts w:hint="cs"/>
          <w:b w:val="0"/>
          <w:bCs w:val="0"/>
          <w:rtl/>
        </w:rPr>
        <w:t>מזנה ברצון</w:t>
      </w:r>
      <w:r w:rsidRPr="005B7FCB">
        <w:rPr>
          <w:b w:val="0"/>
          <w:bCs w:val="0"/>
        </w:rPr>
        <w:t xml:space="preserve"> after the </w:t>
      </w:r>
      <w:r w:rsidRPr="005B7FCB">
        <w:rPr>
          <w:rFonts w:hint="cs"/>
          <w:b w:val="0"/>
          <w:bCs w:val="0"/>
          <w:rtl/>
        </w:rPr>
        <w:t>אירוסין</w:t>
      </w:r>
      <w:r w:rsidRPr="005B7FCB">
        <w:rPr>
          <w:b w:val="0"/>
          <w:bCs w:val="0"/>
        </w:rPr>
        <w:t>.</w:t>
      </w:r>
    </w:p>
  </w:footnote>
  <w:footnote w:id="15">
    <w:p w:rsidR="00354501" w:rsidRPr="005B7FCB" w:rsidRDefault="00354501" w:rsidP="00943453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 husband is the </w:t>
      </w:r>
      <w:r w:rsidRPr="005B7FCB">
        <w:rPr>
          <w:rFonts w:hint="cs"/>
          <w:b w:val="0"/>
          <w:bCs w:val="0"/>
          <w:rtl/>
        </w:rPr>
        <w:t>מוחזק</w:t>
      </w:r>
      <w:r w:rsidRPr="005B7FCB">
        <w:rPr>
          <w:b w:val="0"/>
          <w:bCs w:val="0"/>
        </w:rPr>
        <w:t xml:space="preserve">; he claims that she was </w:t>
      </w:r>
      <w:r w:rsidRPr="005B7FCB">
        <w:rPr>
          <w:rFonts w:hint="cs"/>
          <w:b w:val="0"/>
          <w:bCs w:val="0"/>
          <w:rtl/>
        </w:rPr>
        <w:t>מזנה ברצון</w:t>
      </w:r>
      <w:r w:rsidRPr="005B7FCB">
        <w:rPr>
          <w:b w:val="0"/>
          <w:bCs w:val="0"/>
        </w:rPr>
        <w:t xml:space="preserve"> after the </w:t>
      </w:r>
      <w:r w:rsidRPr="005B7FCB">
        <w:rPr>
          <w:rFonts w:hint="cs"/>
          <w:b w:val="0"/>
          <w:bCs w:val="0"/>
          <w:rtl/>
        </w:rPr>
        <w:t>אירוסין</w:t>
      </w:r>
      <w:r w:rsidRPr="005B7FCB">
        <w:rPr>
          <w:b w:val="0"/>
          <w:bCs w:val="0"/>
        </w:rPr>
        <w:t xml:space="preserve"> so she </w:t>
      </w:r>
      <w:r w:rsidR="007B298D" w:rsidRPr="005B7FCB">
        <w:rPr>
          <w:b w:val="0"/>
          <w:bCs w:val="0"/>
        </w:rPr>
        <w:t xml:space="preserve">should </w:t>
      </w:r>
      <w:r w:rsidRPr="005B7FCB">
        <w:rPr>
          <w:b w:val="0"/>
          <w:bCs w:val="0"/>
        </w:rPr>
        <w:t>receive nothing</w:t>
      </w:r>
      <w:r w:rsidR="000A1AB1">
        <w:rPr>
          <w:b w:val="0"/>
          <w:bCs w:val="0"/>
        </w:rPr>
        <w:t>.</w:t>
      </w:r>
      <w:r w:rsidRPr="005B7FCB">
        <w:rPr>
          <w:b w:val="0"/>
          <w:bCs w:val="0"/>
        </w:rPr>
        <w:t xml:space="preserve"> </w:t>
      </w:r>
      <w:r w:rsidR="000A1AB1">
        <w:rPr>
          <w:b w:val="0"/>
          <w:bCs w:val="0"/>
        </w:rPr>
        <w:t>E</w:t>
      </w:r>
      <w:r w:rsidRPr="005B7FCB">
        <w:rPr>
          <w:b w:val="0"/>
          <w:bCs w:val="0"/>
        </w:rPr>
        <w:t xml:space="preserve">ven though there is the </w:t>
      </w:r>
      <w:r w:rsidRPr="005B7FCB">
        <w:rPr>
          <w:rFonts w:hint="cs"/>
          <w:b w:val="0"/>
          <w:bCs w:val="0"/>
          <w:rtl/>
        </w:rPr>
        <w:t>ספק</w:t>
      </w:r>
      <w:r w:rsidR="000A1AB1">
        <w:rPr>
          <w:rFonts w:hint="cs"/>
          <w:b w:val="0"/>
          <w:bCs w:val="0"/>
          <w:rtl/>
        </w:rPr>
        <w:t xml:space="preserve"> ספיקא</w:t>
      </w:r>
      <w:r w:rsidRPr="005B7FCB">
        <w:rPr>
          <w:b w:val="0"/>
          <w:bCs w:val="0"/>
        </w:rPr>
        <w:t xml:space="preserve"> </w:t>
      </w:r>
      <w:r w:rsidR="007B298D" w:rsidRPr="005B7FCB">
        <w:rPr>
          <w:b w:val="0"/>
          <w:bCs w:val="0"/>
        </w:rPr>
        <w:t xml:space="preserve">in her favor </w:t>
      </w:r>
      <w:r w:rsidRPr="005B7FCB">
        <w:rPr>
          <w:b w:val="0"/>
          <w:bCs w:val="0"/>
        </w:rPr>
        <w:t xml:space="preserve">that </w:t>
      </w:r>
      <w:r w:rsidR="00943453">
        <w:rPr>
          <w:b w:val="0"/>
          <w:bCs w:val="0"/>
        </w:rPr>
        <w:t>perhaps it</w:t>
      </w:r>
      <w:r w:rsidRPr="005B7FCB">
        <w:rPr>
          <w:b w:val="0"/>
          <w:bCs w:val="0"/>
        </w:rPr>
        <w:t xml:space="preserve"> was </w:t>
      </w:r>
      <w:r w:rsidRPr="005B7FCB">
        <w:rPr>
          <w:rFonts w:hint="cs"/>
          <w:b w:val="0"/>
          <w:bCs w:val="0"/>
          <w:rtl/>
        </w:rPr>
        <w:t>באונס</w:t>
      </w:r>
      <w:r w:rsidRPr="005B7FCB">
        <w:rPr>
          <w:b w:val="0"/>
          <w:bCs w:val="0"/>
        </w:rPr>
        <w:t xml:space="preserve"> and even if it was </w:t>
      </w:r>
      <w:r w:rsidRPr="005B7FCB">
        <w:rPr>
          <w:rFonts w:hint="cs"/>
          <w:b w:val="0"/>
          <w:bCs w:val="0"/>
          <w:rtl/>
        </w:rPr>
        <w:t>ברצון</w:t>
      </w:r>
      <w:r w:rsidRPr="005B7FCB">
        <w:rPr>
          <w:b w:val="0"/>
          <w:bCs w:val="0"/>
        </w:rPr>
        <w:t xml:space="preserve"> it could be </w:t>
      </w:r>
      <w:r w:rsidRPr="005B7FCB">
        <w:rPr>
          <w:rFonts w:hint="cs"/>
          <w:b w:val="0"/>
          <w:bCs w:val="0"/>
          <w:rtl/>
        </w:rPr>
        <w:t>קודם אירוסין</w:t>
      </w:r>
      <w:r w:rsidR="000A1AB1">
        <w:rPr>
          <w:b w:val="0"/>
          <w:bCs w:val="0"/>
        </w:rPr>
        <w:t>,</w:t>
      </w:r>
      <w:r w:rsidR="007B298D" w:rsidRPr="005B7FCB">
        <w:rPr>
          <w:b w:val="0"/>
          <w:bCs w:val="0"/>
        </w:rPr>
        <w:t xml:space="preserve"> </w:t>
      </w:r>
      <w:r w:rsidR="000A1AB1">
        <w:rPr>
          <w:b w:val="0"/>
          <w:bCs w:val="0"/>
        </w:rPr>
        <w:t>n</w:t>
      </w:r>
      <w:r w:rsidR="005B7FCB">
        <w:rPr>
          <w:b w:val="0"/>
          <w:bCs w:val="0"/>
        </w:rPr>
        <w:t>evertheless, i</w:t>
      </w:r>
      <w:r w:rsidR="007B298D" w:rsidRPr="005B7FCB">
        <w:rPr>
          <w:b w:val="0"/>
          <w:bCs w:val="0"/>
        </w:rPr>
        <w:t xml:space="preserve">f we maintain that </w:t>
      </w:r>
      <w:r w:rsidR="007B298D" w:rsidRPr="005B7FCB">
        <w:rPr>
          <w:rFonts w:hint="cs"/>
          <w:b w:val="0"/>
          <w:bCs w:val="0"/>
          <w:rtl/>
        </w:rPr>
        <w:t>חזקת ממון</w:t>
      </w:r>
      <w:r w:rsidR="007B298D" w:rsidRPr="005B7FCB">
        <w:rPr>
          <w:b w:val="0"/>
          <w:bCs w:val="0"/>
        </w:rPr>
        <w:t xml:space="preserve"> is stronger than a </w:t>
      </w:r>
      <w:r w:rsidR="007B298D" w:rsidRPr="005B7FCB">
        <w:rPr>
          <w:rFonts w:hint="cs"/>
          <w:b w:val="0"/>
          <w:bCs w:val="0"/>
          <w:rtl/>
        </w:rPr>
        <w:t>ספק ספיקא</w:t>
      </w:r>
      <w:r w:rsidR="007B298D" w:rsidRPr="005B7FCB">
        <w:rPr>
          <w:b w:val="0"/>
          <w:bCs w:val="0"/>
        </w:rPr>
        <w:t xml:space="preserve"> she should receive nothing.</w:t>
      </w:r>
      <w:r w:rsidRPr="005B7FCB">
        <w:rPr>
          <w:b w:val="0"/>
          <w:bCs w:val="0"/>
        </w:rPr>
        <w:t xml:space="preserve"> </w:t>
      </w:r>
      <w:r w:rsidR="007B298D" w:rsidRPr="005B7FCB">
        <w:rPr>
          <w:b w:val="0"/>
          <w:bCs w:val="0"/>
        </w:rPr>
        <w:t xml:space="preserve">[Even if we maintain that </w:t>
      </w:r>
      <w:r w:rsidR="007B298D" w:rsidRPr="005B7FCB">
        <w:rPr>
          <w:rFonts w:hint="cs"/>
          <w:b w:val="0"/>
          <w:bCs w:val="0"/>
          <w:rtl/>
        </w:rPr>
        <w:t>כנסה בחזקת בתולה ונמצאת בעולה</w:t>
      </w:r>
      <w:r w:rsidR="007B298D" w:rsidRPr="005B7FCB">
        <w:rPr>
          <w:b w:val="0"/>
          <w:bCs w:val="0"/>
        </w:rPr>
        <w:t xml:space="preserve"> she receives a </w:t>
      </w:r>
      <w:r w:rsidR="007B298D" w:rsidRPr="005B7FCB">
        <w:rPr>
          <w:rFonts w:hint="cs"/>
          <w:b w:val="0"/>
          <w:bCs w:val="0"/>
          <w:rtl/>
        </w:rPr>
        <w:t>מנה</w:t>
      </w:r>
      <w:r w:rsidR="007B298D" w:rsidRPr="005B7FCB">
        <w:rPr>
          <w:b w:val="0"/>
          <w:bCs w:val="0"/>
        </w:rPr>
        <w:t xml:space="preserve">, that is if we know that she was </w:t>
      </w:r>
      <w:r w:rsidR="007B298D" w:rsidRPr="005B7FCB">
        <w:rPr>
          <w:rFonts w:hint="cs"/>
          <w:b w:val="0"/>
          <w:bCs w:val="0"/>
          <w:rtl/>
        </w:rPr>
        <w:t>נבעלה</w:t>
      </w:r>
      <w:r w:rsidR="007B298D" w:rsidRPr="005B7FCB">
        <w:rPr>
          <w:b w:val="0"/>
          <w:bCs w:val="0"/>
        </w:rPr>
        <w:t xml:space="preserve"> before the </w:t>
      </w:r>
      <w:r w:rsidR="007B298D" w:rsidRPr="005B7FCB">
        <w:rPr>
          <w:rFonts w:hint="cs"/>
          <w:b w:val="0"/>
          <w:bCs w:val="0"/>
          <w:rtl/>
        </w:rPr>
        <w:t>אירוסין</w:t>
      </w:r>
      <w:r w:rsidR="007B298D" w:rsidRPr="005B7FCB">
        <w:rPr>
          <w:b w:val="0"/>
          <w:bCs w:val="0"/>
        </w:rPr>
        <w:t xml:space="preserve">; however when we do not know she should receive nothing if a </w:t>
      </w:r>
      <w:r w:rsidR="007B298D" w:rsidRPr="005B7FCB">
        <w:rPr>
          <w:rFonts w:hint="cs"/>
          <w:b w:val="0"/>
          <w:bCs w:val="0"/>
          <w:rtl/>
        </w:rPr>
        <w:t>חזקת ממון</w:t>
      </w:r>
      <w:r w:rsidR="007B298D" w:rsidRPr="005B7FCB">
        <w:rPr>
          <w:b w:val="0"/>
          <w:bCs w:val="0"/>
        </w:rPr>
        <w:t xml:space="preserve"> is stronger than a </w:t>
      </w:r>
      <w:r w:rsidR="007B298D" w:rsidRPr="005B7FCB">
        <w:rPr>
          <w:rFonts w:hint="cs"/>
          <w:b w:val="0"/>
          <w:bCs w:val="0"/>
          <w:rtl/>
        </w:rPr>
        <w:t>ספק ספיקא</w:t>
      </w:r>
      <w:r w:rsidR="007B298D" w:rsidRPr="005B7FCB">
        <w:rPr>
          <w:b w:val="0"/>
          <w:bCs w:val="0"/>
        </w:rPr>
        <w:t xml:space="preserve">.] </w:t>
      </w:r>
      <w:r w:rsidRPr="005B7FCB">
        <w:rPr>
          <w:b w:val="0"/>
          <w:bCs w:val="0"/>
        </w:rPr>
        <w:t>Th</w:t>
      </w:r>
      <w:r w:rsidR="007B298D" w:rsidRPr="005B7FCB">
        <w:rPr>
          <w:b w:val="0"/>
          <w:bCs w:val="0"/>
        </w:rPr>
        <w:t xml:space="preserve">e fact that she receives a </w:t>
      </w:r>
      <w:r w:rsidR="007B298D"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 proves that a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is str</w:t>
      </w:r>
      <w:r w:rsidR="005B7FCB">
        <w:rPr>
          <w:b w:val="0"/>
          <w:bCs w:val="0"/>
        </w:rPr>
        <w:t>onger</w:t>
      </w:r>
      <w:r w:rsidRPr="005B7FCB">
        <w:rPr>
          <w:b w:val="0"/>
          <w:bCs w:val="0"/>
        </w:rPr>
        <w:t xml:space="preserve"> than even</w:t>
      </w:r>
      <w:r w:rsidR="005B7FCB">
        <w:rPr>
          <w:b w:val="0"/>
          <w:bCs w:val="0"/>
        </w:rPr>
        <w:t xml:space="preserve"> a</w:t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חזקת ממון</w:t>
      </w:r>
      <w:r w:rsidRPr="005B7FCB">
        <w:rPr>
          <w:b w:val="0"/>
          <w:bCs w:val="0"/>
        </w:rPr>
        <w:t>.</w:t>
      </w:r>
      <w:r w:rsidR="005B7FCB">
        <w:rPr>
          <w:b w:val="0"/>
          <w:bCs w:val="0"/>
        </w:rPr>
        <w:t xml:space="preserve"> See ‘Thinking it over’ # 2.</w:t>
      </w:r>
    </w:p>
  </w:footnote>
  <w:footnote w:id="16">
    <w:p w:rsidR="00354501" w:rsidRPr="005B7FCB" w:rsidRDefault="00354501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תוספות</w:t>
      </w:r>
      <w:r w:rsidRPr="005B7FCB">
        <w:rPr>
          <w:b w:val="0"/>
          <w:bCs w:val="0"/>
        </w:rPr>
        <w:t xml:space="preserve"> is referring to the initial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which is </w:t>
      </w:r>
      <w:r w:rsidRPr="005B7FCB">
        <w:rPr>
          <w:rFonts w:hint="cs"/>
          <w:b w:val="0"/>
          <w:bCs w:val="0"/>
          <w:rtl/>
        </w:rPr>
        <w:t>ספק אינו בקי ואת"ל בקי שמא באונס</w:t>
      </w:r>
      <w:r w:rsidRPr="005B7FCB">
        <w:rPr>
          <w:b w:val="0"/>
          <w:bCs w:val="0"/>
        </w:rPr>
        <w:t xml:space="preserve"> and she should receive the entire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>.</w:t>
      </w:r>
    </w:p>
  </w:footnote>
  <w:footnote w:id="17">
    <w:p w:rsidR="00354501" w:rsidRPr="005B7FCB" w:rsidRDefault="00354501" w:rsidP="00943453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Usually each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of the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is unequivocally in her favor</w:t>
      </w:r>
      <w:r w:rsidR="00943453">
        <w:rPr>
          <w:b w:val="0"/>
          <w:bCs w:val="0"/>
        </w:rPr>
        <w:t>;</w:t>
      </w:r>
      <w:r w:rsidRPr="005B7FCB">
        <w:rPr>
          <w:b w:val="0"/>
          <w:bCs w:val="0"/>
        </w:rPr>
        <w:t xml:space="preserve"> </w:t>
      </w:r>
      <w:r w:rsidR="00943453">
        <w:rPr>
          <w:b w:val="0"/>
          <w:bCs w:val="0"/>
        </w:rPr>
        <w:t>f</w:t>
      </w:r>
      <w:r w:rsidRPr="005B7FCB">
        <w:rPr>
          <w:b w:val="0"/>
          <w:bCs w:val="0"/>
        </w:rPr>
        <w:t xml:space="preserve">or instance the </w:t>
      </w:r>
      <w:r w:rsidRPr="005B7FCB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 xml:space="preserve"> of </w:t>
      </w:r>
      <w:r w:rsidRPr="005B7FCB">
        <w:rPr>
          <w:rFonts w:hint="cs"/>
          <w:b w:val="0"/>
          <w:bCs w:val="0"/>
          <w:rtl/>
        </w:rPr>
        <w:t>ספק תחתיו ספק אינו תחתיו ואת"ל תחתיו ספק באונס</w:t>
      </w:r>
      <w:r w:rsidRPr="005B7FCB">
        <w:rPr>
          <w:b w:val="0"/>
          <w:bCs w:val="0"/>
        </w:rPr>
        <w:t xml:space="preserve">, regarding the ruling of </w:t>
      </w:r>
      <w:r w:rsidRPr="005B7FCB">
        <w:rPr>
          <w:rFonts w:hint="cs"/>
          <w:b w:val="0"/>
          <w:bCs w:val="0"/>
          <w:rtl/>
        </w:rPr>
        <w:t>ר"א</w:t>
      </w:r>
      <w:r w:rsidRPr="005B7FCB">
        <w:rPr>
          <w:b w:val="0"/>
          <w:bCs w:val="0"/>
        </w:rPr>
        <w:t xml:space="preserve"> in our </w:t>
      </w:r>
      <w:r w:rsidRPr="005B7FCB">
        <w:rPr>
          <w:rFonts w:hint="cs"/>
          <w:b w:val="0"/>
          <w:bCs w:val="0"/>
          <w:rtl/>
        </w:rPr>
        <w:t>גמרא</w:t>
      </w:r>
      <w:r w:rsidRPr="005B7FCB">
        <w:rPr>
          <w:b w:val="0"/>
          <w:bCs w:val="0"/>
        </w:rPr>
        <w:t xml:space="preserve">. If it was </w:t>
      </w:r>
      <w:r w:rsidRPr="005B7FCB">
        <w:rPr>
          <w:rFonts w:hint="cs"/>
          <w:b w:val="0"/>
          <w:bCs w:val="0"/>
          <w:rtl/>
        </w:rPr>
        <w:t>אינו תחתיו</w:t>
      </w:r>
      <w:r w:rsidRPr="005B7FCB">
        <w:rPr>
          <w:b w:val="0"/>
          <w:bCs w:val="0"/>
        </w:rPr>
        <w:t xml:space="preserve"> she is </w:t>
      </w:r>
      <w:r w:rsidRPr="005B7FCB">
        <w:rPr>
          <w:rFonts w:hint="cs"/>
          <w:b w:val="0"/>
          <w:bCs w:val="0"/>
          <w:rtl/>
        </w:rPr>
        <w:t>מותרת</w:t>
      </w:r>
      <w:r w:rsidRPr="005B7FCB">
        <w:rPr>
          <w:b w:val="0"/>
          <w:bCs w:val="0"/>
        </w:rPr>
        <w:t xml:space="preserve"> to him regardless whether it was </w:t>
      </w:r>
      <w:r w:rsidRPr="005B7FCB">
        <w:rPr>
          <w:rFonts w:hint="cs"/>
          <w:b w:val="0"/>
          <w:bCs w:val="0"/>
          <w:rtl/>
        </w:rPr>
        <w:t>באונס</w:t>
      </w:r>
      <w:r w:rsidRPr="005B7FCB">
        <w:rPr>
          <w:b w:val="0"/>
          <w:bCs w:val="0"/>
        </w:rPr>
        <w:t xml:space="preserve"> or </w:t>
      </w:r>
      <w:r w:rsidRPr="005B7FCB">
        <w:rPr>
          <w:rFonts w:hint="cs"/>
          <w:b w:val="0"/>
          <w:bCs w:val="0"/>
          <w:rtl/>
        </w:rPr>
        <w:t>ברצון</w:t>
      </w:r>
      <w:r w:rsidRPr="005B7FCB">
        <w:rPr>
          <w:b w:val="0"/>
          <w:bCs w:val="0"/>
        </w:rPr>
        <w:t xml:space="preserve">. If it was </w:t>
      </w:r>
      <w:r w:rsidRPr="005B7FCB">
        <w:rPr>
          <w:rFonts w:hint="cs"/>
          <w:b w:val="0"/>
          <w:bCs w:val="0"/>
          <w:rtl/>
        </w:rPr>
        <w:t>באונס</w:t>
      </w:r>
      <w:r w:rsidRPr="005B7FCB">
        <w:rPr>
          <w:b w:val="0"/>
          <w:bCs w:val="0"/>
        </w:rPr>
        <w:t xml:space="preserve"> she is </w:t>
      </w:r>
      <w:r w:rsidRPr="005B7FCB">
        <w:rPr>
          <w:rFonts w:hint="cs"/>
          <w:b w:val="0"/>
          <w:bCs w:val="0"/>
          <w:rtl/>
        </w:rPr>
        <w:t>מותרת</w:t>
      </w:r>
      <w:r w:rsidRPr="005B7FCB">
        <w:rPr>
          <w:b w:val="0"/>
          <w:bCs w:val="0"/>
        </w:rPr>
        <w:t xml:space="preserve"> to him regardless if it was </w:t>
      </w:r>
      <w:r w:rsidRPr="005B7FCB">
        <w:rPr>
          <w:rFonts w:hint="cs"/>
          <w:b w:val="0"/>
          <w:bCs w:val="0"/>
          <w:rtl/>
        </w:rPr>
        <w:t>תחתיו</w:t>
      </w:r>
      <w:r w:rsidRPr="005B7FCB">
        <w:rPr>
          <w:b w:val="0"/>
          <w:bCs w:val="0"/>
        </w:rPr>
        <w:t xml:space="preserve"> or </w:t>
      </w:r>
      <w:r w:rsidRPr="005B7FCB">
        <w:rPr>
          <w:rFonts w:hint="cs"/>
          <w:b w:val="0"/>
          <w:bCs w:val="0"/>
          <w:rtl/>
        </w:rPr>
        <w:t>אינו תחתיו</w:t>
      </w:r>
      <w:r w:rsidRPr="005B7FCB">
        <w:rPr>
          <w:b w:val="0"/>
          <w:bCs w:val="0"/>
        </w:rPr>
        <w:t>. However</w:t>
      </w:r>
      <w:r w:rsidR="00943453">
        <w:rPr>
          <w:b w:val="0"/>
          <w:bCs w:val="0"/>
        </w:rPr>
        <w:t>,</w:t>
      </w:r>
      <w:r w:rsidRPr="005B7FCB">
        <w:rPr>
          <w:b w:val="0"/>
          <w:bCs w:val="0"/>
        </w:rPr>
        <w:t xml:space="preserve"> here the </w:t>
      </w:r>
      <w:r w:rsidRPr="005B7FCB">
        <w:rPr>
          <w:rFonts w:hint="cs"/>
          <w:b w:val="0"/>
          <w:bCs w:val="0"/>
          <w:rtl/>
        </w:rPr>
        <w:t>ספק ספ</w:t>
      </w:r>
      <w:r w:rsidR="005B7FCB">
        <w:rPr>
          <w:rFonts w:hint="cs"/>
          <w:b w:val="0"/>
          <w:bCs w:val="0"/>
          <w:rtl/>
        </w:rPr>
        <w:t>י</w:t>
      </w:r>
      <w:r w:rsidRPr="005B7FCB">
        <w:rPr>
          <w:rFonts w:hint="cs"/>
          <w:b w:val="0"/>
          <w:bCs w:val="0"/>
          <w:rtl/>
        </w:rPr>
        <w:t>קא</w:t>
      </w:r>
      <w:r w:rsidRPr="005B7FCB">
        <w:rPr>
          <w:b w:val="0"/>
          <w:bCs w:val="0"/>
        </w:rPr>
        <w:t xml:space="preserve"> is </w:t>
      </w:r>
      <w:r w:rsidRPr="005B7FCB">
        <w:rPr>
          <w:rFonts w:hint="cs"/>
          <w:b w:val="0"/>
          <w:bCs w:val="0"/>
          <w:rtl/>
        </w:rPr>
        <w:t>ספק אינו בקי ואת"ל בקי ספק באונס</w:t>
      </w:r>
      <w:r w:rsidRPr="005B7FCB">
        <w:rPr>
          <w:b w:val="0"/>
          <w:bCs w:val="0"/>
        </w:rPr>
        <w:t xml:space="preserve">. However </w:t>
      </w:r>
      <w:r w:rsidRPr="005B7FCB">
        <w:rPr>
          <w:rFonts w:hint="cs"/>
          <w:b w:val="0"/>
          <w:bCs w:val="0"/>
          <w:rtl/>
        </w:rPr>
        <w:t>אונס</w:t>
      </w:r>
      <w:r w:rsidRPr="005B7FCB">
        <w:rPr>
          <w:b w:val="0"/>
          <w:bCs w:val="0"/>
        </w:rPr>
        <w:t xml:space="preserve"> does not guarantee her a full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 if it was </w:t>
      </w:r>
      <w:r w:rsidRPr="005B7FCB">
        <w:rPr>
          <w:rFonts w:hint="cs"/>
          <w:b w:val="0"/>
          <w:bCs w:val="0"/>
          <w:rtl/>
        </w:rPr>
        <w:t>קודם שנתארסה</w:t>
      </w:r>
      <w:r w:rsidRPr="005B7FCB">
        <w:rPr>
          <w:b w:val="0"/>
          <w:bCs w:val="0"/>
        </w:rPr>
        <w:t xml:space="preserve">, for then she is a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who (at most) receives only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>.</w:t>
      </w:r>
    </w:p>
  </w:footnote>
  <w:footnote w:id="18">
    <w:p w:rsidR="00AE1D9C" w:rsidRPr="005B7FCB" w:rsidRDefault="00AE1D9C" w:rsidP="00943453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="00943453">
        <w:rPr>
          <w:b w:val="0"/>
          <w:bCs w:val="0"/>
        </w:rPr>
        <w:t>I</w:t>
      </w:r>
      <w:r w:rsidRPr="005B7FCB">
        <w:rPr>
          <w:b w:val="0"/>
          <w:bCs w:val="0"/>
        </w:rPr>
        <w:t xml:space="preserve">f we assume that it was a </w:t>
      </w:r>
      <w:r w:rsidRPr="005B7FCB">
        <w:rPr>
          <w:rFonts w:hint="cs"/>
          <w:b w:val="0"/>
          <w:bCs w:val="0"/>
          <w:rtl/>
        </w:rPr>
        <w:t>פתח פתוח</w:t>
      </w:r>
      <w:r w:rsidRPr="005B7FCB">
        <w:rPr>
          <w:b w:val="0"/>
          <w:bCs w:val="0"/>
        </w:rPr>
        <w:t xml:space="preserve"> there are three possibilities</w:t>
      </w:r>
      <w:r w:rsidR="005B7FCB">
        <w:rPr>
          <w:b w:val="0"/>
          <w:bCs w:val="0"/>
        </w:rPr>
        <w:t xml:space="preserve"> </w:t>
      </w:r>
      <w:r w:rsidR="000A1AB1">
        <w:rPr>
          <w:b w:val="0"/>
          <w:bCs w:val="0"/>
        </w:rPr>
        <w:t xml:space="preserve">as to </w:t>
      </w:r>
      <w:r w:rsidR="005B7FCB">
        <w:rPr>
          <w:b w:val="0"/>
          <w:bCs w:val="0"/>
        </w:rPr>
        <w:t xml:space="preserve">when she was </w:t>
      </w:r>
      <w:r w:rsidR="005B7FCB">
        <w:rPr>
          <w:rFonts w:hint="cs"/>
          <w:b w:val="0"/>
          <w:bCs w:val="0"/>
          <w:rtl/>
        </w:rPr>
        <w:t>נבעלה</w:t>
      </w:r>
      <w:r w:rsidR="005B7FCB">
        <w:rPr>
          <w:b w:val="0"/>
          <w:bCs w:val="0"/>
        </w:rPr>
        <w:t>:</w:t>
      </w:r>
      <w:r w:rsidRPr="005B7FCB">
        <w:rPr>
          <w:b w:val="0"/>
          <w:bCs w:val="0"/>
        </w:rPr>
        <w:t xml:space="preserve"> 1. </w:t>
      </w:r>
      <w:proofErr w:type="gramStart"/>
      <w:r w:rsidRPr="005B7FCB">
        <w:rPr>
          <w:b w:val="0"/>
          <w:bCs w:val="0"/>
        </w:rPr>
        <w:t>Before</w:t>
      </w:r>
      <w:proofErr w:type="gramEnd"/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אירוסין</w:t>
      </w:r>
      <w:r w:rsidRPr="005B7FCB">
        <w:rPr>
          <w:b w:val="0"/>
          <w:bCs w:val="0"/>
        </w:rPr>
        <w:t xml:space="preserve">, 2. After </w:t>
      </w:r>
      <w:r w:rsidRPr="005B7FCB">
        <w:rPr>
          <w:rFonts w:hint="cs"/>
          <w:b w:val="0"/>
          <w:bCs w:val="0"/>
          <w:rtl/>
        </w:rPr>
        <w:t>אירוסין ברצון</w:t>
      </w:r>
      <w:r w:rsidRPr="005B7FCB">
        <w:rPr>
          <w:b w:val="0"/>
          <w:bCs w:val="0"/>
        </w:rPr>
        <w:t xml:space="preserve">, 3. After </w:t>
      </w:r>
      <w:r w:rsidRPr="005B7FCB">
        <w:rPr>
          <w:rFonts w:hint="cs"/>
          <w:b w:val="0"/>
          <w:bCs w:val="0"/>
          <w:rtl/>
        </w:rPr>
        <w:t>אירוסין באונס</w:t>
      </w:r>
      <w:r w:rsidRPr="005B7FCB">
        <w:rPr>
          <w:b w:val="0"/>
          <w:bCs w:val="0"/>
        </w:rPr>
        <w:t>.  In two of the three possibilities (1&amp;2) she does not receive the</w:t>
      </w:r>
      <w:r w:rsidR="000A1AB1">
        <w:rPr>
          <w:b w:val="0"/>
          <w:bCs w:val="0"/>
        </w:rPr>
        <w:t xml:space="preserve"> (full)</w:t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. This weakens </w:t>
      </w:r>
      <w:r w:rsidR="000A1AB1">
        <w:rPr>
          <w:b w:val="0"/>
          <w:bCs w:val="0"/>
        </w:rPr>
        <w:t xml:space="preserve">her strength in </w:t>
      </w:r>
      <w:r w:rsidRPr="005B7FCB">
        <w:rPr>
          <w:b w:val="0"/>
          <w:bCs w:val="0"/>
        </w:rPr>
        <w:t xml:space="preserve">the second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</w:t>
      </w:r>
      <w:r w:rsidR="000A1AB1">
        <w:rPr>
          <w:b w:val="0"/>
          <w:bCs w:val="0"/>
        </w:rPr>
        <w:t xml:space="preserve">(of </w:t>
      </w:r>
      <w:r w:rsidR="000A1AB1">
        <w:rPr>
          <w:rFonts w:hint="cs"/>
          <w:b w:val="0"/>
          <w:bCs w:val="0"/>
          <w:rtl/>
        </w:rPr>
        <w:t>אונס</w:t>
      </w:r>
      <w:r w:rsidR="001C323D">
        <w:rPr>
          <w:b w:val="0"/>
          <w:bCs w:val="0"/>
        </w:rPr>
        <w:t xml:space="preserve">), </w:t>
      </w:r>
      <w:r w:rsidR="001C323D" w:rsidRPr="005B7FCB">
        <w:rPr>
          <w:b w:val="0"/>
          <w:bCs w:val="0"/>
        </w:rPr>
        <w:t>for</w:t>
      </w:r>
      <w:r w:rsidR="000A1AB1">
        <w:rPr>
          <w:b w:val="0"/>
          <w:bCs w:val="0"/>
        </w:rPr>
        <w:t xml:space="preserve"> </w:t>
      </w:r>
      <w:r w:rsidRPr="005B7FCB">
        <w:rPr>
          <w:b w:val="0"/>
          <w:bCs w:val="0"/>
        </w:rPr>
        <w:t xml:space="preserve">the </w:t>
      </w:r>
      <w:r w:rsidRPr="005B7FCB">
        <w:rPr>
          <w:rFonts w:hint="cs"/>
          <w:b w:val="0"/>
          <w:bCs w:val="0"/>
          <w:rtl/>
        </w:rPr>
        <w:t>רוב</w:t>
      </w:r>
      <w:r w:rsidRPr="005B7FCB">
        <w:rPr>
          <w:b w:val="0"/>
          <w:bCs w:val="0"/>
        </w:rPr>
        <w:t xml:space="preserve"> </w:t>
      </w:r>
      <w:r w:rsidR="000A1AB1">
        <w:rPr>
          <w:b w:val="0"/>
          <w:bCs w:val="0"/>
        </w:rPr>
        <w:t xml:space="preserve">[two out of three] </w:t>
      </w:r>
      <w:r w:rsidRPr="005B7FCB">
        <w:rPr>
          <w:b w:val="0"/>
          <w:bCs w:val="0"/>
        </w:rPr>
        <w:t xml:space="preserve">is in his favor, so that we cannot combine this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to the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of </w:t>
      </w:r>
      <w:r w:rsidRPr="005B7FCB">
        <w:rPr>
          <w:rFonts w:hint="cs"/>
          <w:b w:val="0"/>
          <w:bCs w:val="0"/>
          <w:rtl/>
        </w:rPr>
        <w:t>בקי</w:t>
      </w:r>
      <w:r w:rsidRPr="005B7FCB">
        <w:rPr>
          <w:b w:val="0"/>
          <w:bCs w:val="0"/>
        </w:rPr>
        <w:t xml:space="preserve"> or </w:t>
      </w:r>
      <w:r w:rsidRPr="005B7FCB">
        <w:rPr>
          <w:rFonts w:hint="cs"/>
          <w:b w:val="0"/>
          <w:bCs w:val="0"/>
          <w:rtl/>
        </w:rPr>
        <w:t>אינו בקי</w:t>
      </w:r>
      <w:r w:rsidR="000A1AB1">
        <w:rPr>
          <w:b w:val="0"/>
          <w:bCs w:val="0"/>
        </w:rPr>
        <w:t xml:space="preserve"> to make it a </w:t>
      </w:r>
      <w:r w:rsidR="000A1AB1">
        <w:rPr>
          <w:rFonts w:hint="cs"/>
          <w:b w:val="0"/>
          <w:bCs w:val="0"/>
          <w:rtl/>
        </w:rPr>
        <w:t>ספק ספיקא</w:t>
      </w:r>
      <w:r w:rsidRPr="005B7FCB">
        <w:rPr>
          <w:b w:val="0"/>
          <w:bCs w:val="0"/>
        </w:rPr>
        <w:t>.</w:t>
      </w:r>
      <w:r w:rsidR="007B298D" w:rsidRPr="005B7FCB">
        <w:rPr>
          <w:b w:val="0"/>
          <w:bCs w:val="0"/>
        </w:rPr>
        <w:t xml:space="preserve"> [See </w:t>
      </w:r>
      <w:r w:rsidR="007B298D" w:rsidRPr="005B7FCB">
        <w:rPr>
          <w:rFonts w:hint="cs"/>
          <w:b w:val="0"/>
          <w:bCs w:val="0"/>
          <w:rtl/>
        </w:rPr>
        <w:t>תוס' ט</w:t>
      </w:r>
      <w:proofErr w:type="gramStart"/>
      <w:r w:rsidR="007B298D" w:rsidRPr="005B7FCB">
        <w:rPr>
          <w:rFonts w:hint="cs"/>
          <w:b w:val="0"/>
          <w:bCs w:val="0"/>
          <w:rtl/>
        </w:rPr>
        <w:t>,א</w:t>
      </w:r>
      <w:proofErr w:type="gramEnd"/>
      <w:r w:rsidR="007B298D" w:rsidRPr="005B7FCB">
        <w:rPr>
          <w:rFonts w:hint="cs"/>
          <w:b w:val="0"/>
          <w:bCs w:val="0"/>
          <w:rtl/>
        </w:rPr>
        <w:t xml:space="preserve"> ד"ה ואי</w:t>
      </w:r>
      <w:r w:rsidR="007B298D" w:rsidRPr="005B7FCB">
        <w:rPr>
          <w:b w:val="0"/>
          <w:bCs w:val="0"/>
        </w:rPr>
        <w:t xml:space="preserve"> TIE ‘Thinking it over’ # 2, where </w:t>
      </w:r>
      <w:r w:rsidR="007B298D" w:rsidRPr="005B7FCB">
        <w:rPr>
          <w:rFonts w:hint="cs"/>
          <w:b w:val="0"/>
          <w:bCs w:val="0"/>
          <w:rtl/>
        </w:rPr>
        <w:t>תוספות</w:t>
      </w:r>
      <w:r w:rsidR="007B298D" w:rsidRPr="005B7FCB">
        <w:rPr>
          <w:b w:val="0"/>
          <w:bCs w:val="0"/>
        </w:rPr>
        <w:t xml:space="preserve"> requires a </w:t>
      </w:r>
      <w:r w:rsidR="007B298D" w:rsidRPr="005B7FCB">
        <w:rPr>
          <w:rFonts w:hint="cs"/>
          <w:b w:val="0"/>
          <w:bCs w:val="0"/>
          <w:rtl/>
        </w:rPr>
        <w:t>ספק השקול</w:t>
      </w:r>
      <w:r w:rsidR="007B298D" w:rsidRPr="005B7FCB">
        <w:rPr>
          <w:b w:val="0"/>
          <w:bCs w:val="0"/>
        </w:rPr>
        <w:t xml:space="preserve"> (even) by a </w:t>
      </w:r>
      <w:r w:rsidR="007B298D" w:rsidRPr="005B7FCB">
        <w:rPr>
          <w:rFonts w:hint="cs"/>
          <w:b w:val="0"/>
          <w:bCs w:val="0"/>
          <w:rtl/>
        </w:rPr>
        <w:t>ספק ספיקא</w:t>
      </w:r>
      <w:r w:rsidR="007B298D" w:rsidRPr="005B7FCB">
        <w:rPr>
          <w:b w:val="0"/>
          <w:bCs w:val="0"/>
        </w:rPr>
        <w:t>.]</w:t>
      </w:r>
    </w:p>
  </w:footnote>
  <w:footnote w:id="19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  <w:rtl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A </w:t>
      </w:r>
      <w:r w:rsidRPr="005B7FCB">
        <w:rPr>
          <w:rFonts w:hint="cs"/>
          <w:b w:val="0"/>
          <w:bCs w:val="0"/>
          <w:rtl/>
        </w:rPr>
        <w:t>מוכת עץ</w:t>
      </w:r>
      <w:r w:rsidRPr="005B7FCB">
        <w:rPr>
          <w:b w:val="0"/>
          <w:bCs w:val="0"/>
        </w:rPr>
        <w:t xml:space="preserve"> (literally hit by wood) refers to a woman who lost her </w:t>
      </w:r>
      <w:r w:rsidR="005B7FCB">
        <w:rPr>
          <w:rFonts w:hint="cs"/>
          <w:b w:val="0"/>
          <w:bCs w:val="0"/>
          <w:rtl/>
        </w:rPr>
        <w:t>בתולים</w:t>
      </w:r>
      <w:r w:rsidRPr="005B7FCB">
        <w:rPr>
          <w:b w:val="0"/>
          <w:bCs w:val="0"/>
        </w:rPr>
        <w:t xml:space="preserve"> on account of a wound, but not through a relationship with a man.</w:t>
      </w:r>
    </w:p>
  </w:footnote>
  <w:footnote w:id="20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דרוסת איש</w:t>
      </w:r>
      <w:r w:rsidR="00AE1D9C" w:rsidRPr="005B7FCB">
        <w:rPr>
          <w:b w:val="0"/>
          <w:bCs w:val="0"/>
        </w:rPr>
        <w:t xml:space="preserve"> means having</w:t>
      </w:r>
      <w:r w:rsidRPr="005B7FCB">
        <w:rPr>
          <w:b w:val="0"/>
          <w:bCs w:val="0"/>
        </w:rPr>
        <w:t xml:space="preserve"> relations with a man.</w:t>
      </w:r>
    </w:p>
  </w:footnote>
  <w:footnote w:id="21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ר"י</w:t>
      </w:r>
      <w:r w:rsidRPr="005B7FCB">
        <w:rPr>
          <w:b w:val="0"/>
          <w:bCs w:val="0"/>
        </w:rPr>
        <w:t xml:space="preserve"> maintains that if he married her assuming she was a </w:t>
      </w:r>
      <w:r w:rsidRPr="005B7FCB">
        <w:rPr>
          <w:rFonts w:hint="cs"/>
          <w:b w:val="0"/>
          <w:bCs w:val="0"/>
          <w:rtl/>
        </w:rPr>
        <w:t>בתולה</w:t>
      </w:r>
      <w:r w:rsidRPr="005B7FCB">
        <w:rPr>
          <w:b w:val="0"/>
          <w:bCs w:val="0"/>
        </w:rPr>
        <w:t xml:space="preserve"> and it turns out that she is a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she (still) receives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. A </w:t>
      </w:r>
      <w:r w:rsidRPr="005B7FCB">
        <w:rPr>
          <w:rFonts w:hint="cs"/>
          <w:b w:val="0"/>
          <w:bCs w:val="0"/>
          <w:rtl/>
        </w:rPr>
        <w:t>מוכת עץ</w:t>
      </w:r>
      <w:r w:rsidRPr="005B7FCB">
        <w:rPr>
          <w:b w:val="0"/>
          <w:bCs w:val="0"/>
        </w:rPr>
        <w:t xml:space="preserve"> always receives </w:t>
      </w:r>
      <w:r w:rsidRPr="005B7FCB">
        <w:rPr>
          <w:rFonts w:hint="cs"/>
          <w:b w:val="0"/>
          <w:bCs w:val="0"/>
          <w:rtl/>
        </w:rPr>
        <w:t>מאתיים</w:t>
      </w:r>
      <w:r w:rsidRPr="005B7FCB">
        <w:rPr>
          <w:b w:val="0"/>
          <w:bCs w:val="0"/>
        </w:rPr>
        <w:t xml:space="preserve"> (according to </w:t>
      </w:r>
      <w:r w:rsidRPr="005B7FCB">
        <w:rPr>
          <w:rFonts w:hint="cs"/>
          <w:b w:val="0"/>
          <w:bCs w:val="0"/>
          <w:rtl/>
        </w:rPr>
        <w:t>ר"מ</w:t>
      </w:r>
      <w:r w:rsidRPr="005B7FCB">
        <w:rPr>
          <w:b w:val="0"/>
          <w:bCs w:val="0"/>
        </w:rPr>
        <w:t xml:space="preserve">). We do not believe her that she was a </w:t>
      </w:r>
      <w:r w:rsidRPr="005B7FCB">
        <w:rPr>
          <w:rFonts w:hint="cs"/>
          <w:b w:val="0"/>
          <w:bCs w:val="0"/>
          <w:rtl/>
        </w:rPr>
        <w:t>מוכת עץ</w:t>
      </w:r>
      <w:r w:rsidRPr="005B7FCB">
        <w:rPr>
          <w:b w:val="0"/>
          <w:bCs w:val="0"/>
        </w:rPr>
        <w:t xml:space="preserve"> (and entitled to receive </w:t>
      </w:r>
      <w:r w:rsidRPr="005B7FCB">
        <w:rPr>
          <w:rFonts w:hint="cs"/>
          <w:b w:val="0"/>
          <w:bCs w:val="0"/>
          <w:rtl/>
        </w:rPr>
        <w:t>מאתיים</w:t>
      </w:r>
      <w:r w:rsidRPr="005B7FCB">
        <w:rPr>
          <w:b w:val="0"/>
          <w:bCs w:val="0"/>
        </w:rPr>
        <w:t xml:space="preserve">), but rather we assume that she was a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and receives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. The </w:t>
      </w:r>
      <w:r w:rsidRPr="005B7FCB">
        <w:rPr>
          <w:rFonts w:hint="cs"/>
          <w:b w:val="0"/>
          <w:bCs w:val="0"/>
          <w:rtl/>
        </w:rPr>
        <w:t>משנה</w:t>
      </w:r>
      <w:r w:rsidRPr="005B7FCB">
        <w:rPr>
          <w:b w:val="0"/>
          <w:bCs w:val="0"/>
        </w:rPr>
        <w:t xml:space="preserve"> follows the view of </w:t>
      </w:r>
      <w:r w:rsidRPr="005B7FCB">
        <w:rPr>
          <w:rFonts w:hint="cs"/>
          <w:b w:val="0"/>
          <w:bCs w:val="0"/>
          <w:rtl/>
        </w:rPr>
        <w:t>ר"מ</w:t>
      </w:r>
      <w:r w:rsidRPr="005B7FCB">
        <w:rPr>
          <w:b w:val="0"/>
          <w:bCs w:val="0"/>
        </w:rPr>
        <w:t xml:space="preserve"> according to </w:t>
      </w:r>
      <w:r w:rsidRPr="005B7FCB">
        <w:rPr>
          <w:rFonts w:hint="cs"/>
          <w:b w:val="0"/>
          <w:bCs w:val="0"/>
          <w:rtl/>
        </w:rPr>
        <w:t>ר' יוחנן</w:t>
      </w:r>
      <w:r w:rsidRPr="005B7FCB">
        <w:rPr>
          <w:b w:val="0"/>
          <w:bCs w:val="0"/>
        </w:rPr>
        <w:t>.</w:t>
      </w:r>
    </w:p>
  </w:footnote>
  <w:footnote w:id="22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r w:rsidRPr="005B7FCB">
        <w:rPr>
          <w:rFonts w:hint="cs"/>
          <w:b w:val="0"/>
          <w:bCs w:val="0"/>
          <w:rtl/>
        </w:rPr>
        <w:t>ר"א</w:t>
      </w:r>
      <w:r w:rsidRPr="005B7FCB">
        <w:rPr>
          <w:b w:val="0"/>
          <w:bCs w:val="0"/>
        </w:rPr>
        <w:t xml:space="preserve"> maintains </w:t>
      </w:r>
      <w:r w:rsidRPr="005B7FCB">
        <w:rPr>
          <w:rFonts w:hint="cs"/>
          <w:b w:val="0"/>
          <w:bCs w:val="0"/>
          <w:rtl/>
        </w:rPr>
        <w:t>כנסה בחזקת בתולה ונמצאת בעולה</w:t>
      </w:r>
      <w:r w:rsidRPr="005B7FCB">
        <w:rPr>
          <w:b w:val="0"/>
          <w:bCs w:val="0"/>
        </w:rPr>
        <w:t xml:space="preserve"> she receives nothing (because it is a </w:t>
      </w:r>
      <w:r w:rsidRPr="005B7FCB">
        <w:rPr>
          <w:rFonts w:hint="cs"/>
          <w:b w:val="0"/>
          <w:bCs w:val="0"/>
          <w:rtl/>
        </w:rPr>
        <w:t>מקח טעות</w:t>
      </w:r>
      <w:r w:rsidRPr="005B7FCB">
        <w:rPr>
          <w:b w:val="0"/>
          <w:bCs w:val="0"/>
        </w:rPr>
        <w:t xml:space="preserve">). A </w:t>
      </w:r>
      <w:r w:rsidRPr="005B7FCB">
        <w:rPr>
          <w:rFonts w:hint="cs"/>
          <w:b w:val="0"/>
          <w:bCs w:val="0"/>
          <w:rtl/>
        </w:rPr>
        <w:t>מוכת עץ</w:t>
      </w:r>
      <w:r w:rsidRPr="005B7FCB">
        <w:rPr>
          <w:b w:val="0"/>
          <w:bCs w:val="0"/>
        </w:rPr>
        <w:t xml:space="preserve"> (according to the </w:t>
      </w:r>
      <w:r w:rsidRPr="005B7FCB">
        <w:rPr>
          <w:rFonts w:hint="cs"/>
          <w:b w:val="0"/>
          <w:bCs w:val="0"/>
          <w:rtl/>
        </w:rPr>
        <w:t>רבנן</w:t>
      </w:r>
      <w:r w:rsidRPr="005B7FCB">
        <w:rPr>
          <w:b w:val="0"/>
          <w:bCs w:val="0"/>
        </w:rPr>
        <w:t xml:space="preserve"> who argue with </w:t>
      </w:r>
      <w:r w:rsidRPr="005B7FCB">
        <w:rPr>
          <w:rFonts w:hint="cs"/>
          <w:b w:val="0"/>
          <w:bCs w:val="0"/>
          <w:rtl/>
        </w:rPr>
        <w:t>ר"מ</w:t>
      </w:r>
      <w:r w:rsidRPr="005B7FCB">
        <w:rPr>
          <w:b w:val="0"/>
          <w:bCs w:val="0"/>
        </w:rPr>
        <w:t xml:space="preserve">) always receives only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. We do not believe her that she was a </w:t>
      </w:r>
      <w:r w:rsidRPr="005B7FCB">
        <w:rPr>
          <w:rFonts w:hint="cs"/>
          <w:b w:val="0"/>
          <w:bCs w:val="0"/>
          <w:rtl/>
        </w:rPr>
        <w:t>מוכת עץ</w:t>
      </w:r>
      <w:r w:rsidRPr="005B7FCB">
        <w:rPr>
          <w:b w:val="0"/>
          <w:bCs w:val="0"/>
        </w:rPr>
        <w:t xml:space="preserve"> (and entitled to receive a </w:t>
      </w:r>
      <w:r w:rsidRPr="005B7FCB">
        <w:rPr>
          <w:rFonts w:hint="cs"/>
          <w:b w:val="0"/>
          <w:bCs w:val="0"/>
          <w:rtl/>
        </w:rPr>
        <w:t>מנה</w:t>
      </w:r>
      <w:r w:rsidRPr="005B7FCB">
        <w:rPr>
          <w:b w:val="0"/>
          <w:bCs w:val="0"/>
        </w:rPr>
        <w:t xml:space="preserve">), but rather we assume that she was a </w:t>
      </w:r>
      <w:r w:rsidRPr="005B7FCB">
        <w:rPr>
          <w:rFonts w:hint="cs"/>
          <w:b w:val="0"/>
          <w:bCs w:val="0"/>
          <w:rtl/>
        </w:rPr>
        <w:t>בעולה</w:t>
      </w:r>
      <w:r w:rsidRPr="005B7FCB">
        <w:rPr>
          <w:b w:val="0"/>
          <w:bCs w:val="0"/>
        </w:rPr>
        <w:t xml:space="preserve"> and she receives nothing.</w:t>
      </w:r>
    </w:p>
  </w:footnote>
  <w:footnote w:id="23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This is a metaphor; it is as if you bought a field and it became ruined; you have no recourse, here too you married me and there was a </w:t>
      </w:r>
      <w:r w:rsidRPr="005B7FCB">
        <w:rPr>
          <w:rFonts w:hint="cs"/>
          <w:b w:val="0"/>
          <w:bCs w:val="0"/>
          <w:rtl/>
        </w:rPr>
        <w:t>בעילה באונס</w:t>
      </w:r>
      <w:r w:rsidRPr="005B7FCB">
        <w:rPr>
          <w:b w:val="0"/>
          <w:bCs w:val="0"/>
        </w:rPr>
        <w:t xml:space="preserve"> after the </w:t>
      </w:r>
      <w:r w:rsidRPr="005B7FCB">
        <w:rPr>
          <w:rFonts w:hint="cs"/>
          <w:b w:val="0"/>
          <w:bCs w:val="0"/>
          <w:rtl/>
        </w:rPr>
        <w:t>קידושין</w:t>
      </w:r>
      <w:r w:rsidR="005B7FCB">
        <w:rPr>
          <w:b w:val="0"/>
          <w:bCs w:val="0"/>
        </w:rPr>
        <w:t xml:space="preserve"> and you too have no recourse but to pay me the entire </w:t>
      </w:r>
      <w:r w:rsid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>.</w:t>
      </w:r>
    </w:p>
  </w:footnote>
  <w:footnote w:id="24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</w:t>
      </w:r>
      <w:r w:rsidRPr="005B7FCB">
        <w:rPr>
          <w:rFonts w:hint="cs"/>
          <w:b w:val="0"/>
          <w:bCs w:val="0"/>
          <w:rtl/>
        </w:rPr>
        <w:t>תוספות ישנים על הגליון</w:t>
      </w:r>
      <w:r w:rsidRPr="005B7FCB">
        <w:rPr>
          <w:b w:val="0"/>
          <w:bCs w:val="0"/>
        </w:rPr>
        <w:t xml:space="preserve"> who writes; </w:t>
      </w:r>
      <w:r w:rsidRPr="005B7FCB">
        <w:rPr>
          <w:rFonts w:hint="cs"/>
          <w:b w:val="0"/>
          <w:bCs w:val="0"/>
          <w:rtl/>
        </w:rPr>
        <w:t>ולהאי שינויא לא מיתוקמא מתניתין בפחות מג' שנים</w:t>
      </w:r>
      <w:r w:rsidRPr="005B7FCB">
        <w:rPr>
          <w:b w:val="0"/>
          <w:bCs w:val="0"/>
        </w:rPr>
        <w:t xml:space="preserve">; since by a </w:t>
      </w:r>
      <w:r w:rsidRPr="005B7FCB">
        <w:rPr>
          <w:rFonts w:hint="cs"/>
          <w:b w:val="0"/>
          <w:bCs w:val="0"/>
          <w:rtl/>
        </w:rPr>
        <w:t>קטנה</w:t>
      </w:r>
      <w:r w:rsidRPr="005B7FCB">
        <w:rPr>
          <w:b w:val="0"/>
          <w:bCs w:val="0"/>
        </w:rPr>
        <w:t xml:space="preserve"> there is no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of </w:t>
      </w:r>
      <w:r w:rsidRPr="005B7FCB">
        <w:rPr>
          <w:rFonts w:hint="cs"/>
          <w:b w:val="0"/>
          <w:bCs w:val="0"/>
          <w:rtl/>
        </w:rPr>
        <w:t>קודם שנתארסה נאנסה</w:t>
      </w:r>
      <w:r w:rsidRPr="005B7FCB">
        <w:rPr>
          <w:b w:val="0"/>
          <w:bCs w:val="0"/>
        </w:rPr>
        <w:t xml:space="preserve">, she should not lose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>.</w:t>
      </w:r>
    </w:p>
  </w:footnote>
  <w:footnote w:id="25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If she was </w:t>
      </w:r>
      <w:r w:rsidRPr="005B7FCB">
        <w:rPr>
          <w:rFonts w:hint="cs"/>
          <w:b w:val="0"/>
          <w:bCs w:val="0"/>
          <w:rtl/>
        </w:rPr>
        <w:t>נאנסה</w:t>
      </w:r>
      <w:r w:rsidRPr="005B7FCB">
        <w:rPr>
          <w:b w:val="0"/>
          <w:bCs w:val="0"/>
        </w:rPr>
        <w:t xml:space="preserve"> before the </w:t>
      </w:r>
      <w:r w:rsidRPr="005B7FCB">
        <w:rPr>
          <w:rFonts w:hint="cs"/>
          <w:b w:val="0"/>
          <w:bCs w:val="0"/>
          <w:rtl/>
        </w:rPr>
        <w:t>אירוסין</w:t>
      </w:r>
      <w:r w:rsidRPr="005B7FCB">
        <w:rPr>
          <w:b w:val="0"/>
          <w:bCs w:val="0"/>
        </w:rPr>
        <w:t xml:space="preserve"> she loses (either all or part of) her </w:t>
      </w:r>
      <w:r w:rsidRPr="005B7FCB">
        <w:rPr>
          <w:rFonts w:hint="cs"/>
          <w:b w:val="0"/>
          <w:bCs w:val="0"/>
          <w:rtl/>
        </w:rPr>
        <w:t>כתובה</w:t>
      </w:r>
      <w:r w:rsidRPr="005B7FCB">
        <w:rPr>
          <w:b w:val="0"/>
          <w:bCs w:val="0"/>
        </w:rPr>
        <w:t xml:space="preserve">. See footnote # </w:t>
      </w:r>
      <w:r w:rsidR="007B298D" w:rsidRPr="005B7FCB">
        <w:rPr>
          <w:b w:val="0"/>
          <w:bCs w:val="0"/>
        </w:rPr>
        <w:t>21</w:t>
      </w:r>
      <w:r w:rsidRPr="005B7FCB">
        <w:rPr>
          <w:b w:val="0"/>
          <w:bCs w:val="0"/>
        </w:rPr>
        <w:t xml:space="preserve"> &amp; </w:t>
      </w:r>
      <w:r w:rsidR="007B298D" w:rsidRPr="005B7FCB">
        <w:rPr>
          <w:b w:val="0"/>
          <w:bCs w:val="0"/>
        </w:rPr>
        <w:t>22</w:t>
      </w:r>
      <w:r w:rsidRPr="005B7FCB">
        <w:rPr>
          <w:b w:val="0"/>
          <w:bCs w:val="0"/>
        </w:rPr>
        <w:t>.</w:t>
      </w:r>
    </w:p>
  </w:footnote>
  <w:footnote w:id="26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This reinforces what </w:t>
      </w:r>
      <w:r w:rsidRPr="005B7FCB">
        <w:rPr>
          <w:rFonts w:hint="cs"/>
          <w:b w:val="0"/>
          <w:bCs w:val="0"/>
          <w:rtl/>
        </w:rPr>
        <w:t>תוספות</w:t>
      </w:r>
      <w:r w:rsidRPr="005B7FCB">
        <w:rPr>
          <w:b w:val="0"/>
          <w:bCs w:val="0"/>
        </w:rPr>
        <w:t xml:space="preserve"> said previously that a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in one’s favor must be valid in all circumstances. Here however the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of </w:t>
      </w:r>
      <w:r w:rsidRPr="005B7FCB">
        <w:rPr>
          <w:rFonts w:hint="cs"/>
          <w:b w:val="0"/>
          <w:bCs w:val="0"/>
          <w:rtl/>
        </w:rPr>
        <w:t>נאנסה</w:t>
      </w:r>
      <w:r w:rsidRPr="005B7FCB">
        <w:rPr>
          <w:b w:val="0"/>
          <w:bCs w:val="0"/>
        </w:rPr>
        <w:t xml:space="preserve"> is valid only if it was </w:t>
      </w:r>
      <w:r w:rsidRPr="005B7FCB">
        <w:rPr>
          <w:rFonts w:hint="cs"/>
          <w:b w:val="0"/>
          <w:bCs w:val="0"/>
          <w:rtl/>
        </w:rPr>
        <w:t>תחתיו</w:t>
      </w:r>
      <w:r w:rsidRPr="005B7FCB">
        <w:rPr>
          <w:b w:val="0"/>
          <w:bCs w:val="0"/>
        </w:rPr>
        <w:t xml:space="preserve">, but not if it took place </w:t>
      </w:r>
      <w:r w:rsidRPr="005B7FCB">
        <w:rPr>
          <w:rFonts w:hint="cs"/>
          <w:b w:val="0"/>
          <w:bCs w:val="0"/>
          <w:rtl/>
        </w:rPr>
        <w:t>קודם אירוסין</w:t>
      </w:r>
      <w:r w:rsidRPr="005B7FCB">
        <w:rPr>
          <w:b w:val="0"/>
          <w:bCs w:val="0"/>
        </w:rPr>
        <w:t>. See footnote # 1</w:t>
      </w:r>
      <w:r w:rsidR="005B7FCB">
        <w:rPr>
          <w:b w:val="0"/>
          <w:bCs w:val="0"/>
        </w:rPr>
        <w:t>7</w:t>
      </w:r>
      <w:r w:rsidRPr="005B7FCB">
        <w:rPr>
          <w:b w:val="0"/>
          <w:bCs w:val="0"/>
        </w:rPr>
        <w:t>.</w:t>
      </w:r>
    </w:p>
  </w:footnote>
  <w:footnote w:id="27">
    <w:p w:rsidR="007607E6" w:rsidRPr="005B7FCB" w:rsidRDefault="007607E6" w:rsidP="007607E6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This explanation does not necessarily agree that the </w:t>
      </w:r>
      <w:r w:rsidRPr="005B7FCB">
        <w:rPr>
          <w:rFonts w:hint="cs"/>
          <w:b w:val="0"/>
          <w:bCs w:val="0"/>
          <w:rtl/>
        </w:rPr>
        <w:t>ספק באונס</w:t>
      </w:r>
      <w:r w:rsidRPr="005B7FCB">
        <w:rPr>
          <w:b w:val="0"/>
          <w:bCs w:val="0"/>
        </w:rPr>
        <w:t xml:space="preserve"> is not a valid </w:t>
      </w:r>
      <w:r w:rsidRPr="005B7FCB">
        <w:rPr>
          <w:rFonts w:hint="cs"/>
          <w:b w:val="0"/>
          <w:bCs w:val="0"/>
          <w:rtl/>
        </w:rPr>
        <w:t>ספק</w:t>
      </w:r>
      <w:r w:rsidRPr="005B7FCB">
        <w:rPr>
          <w:b w:val="0"/>
          <w:bCs w:val="0"/>
        </w:rPr>
        <w:t xml:space="preserve"> (see footnote 17 &amp; 26).</w:t>
      </w:r>
      <w:r>
        <w:rPr>
          <w:b w:val="0"/>
          <w:bCs w:val="0"/>
        </w:rPr>
        <w:t xml:space="preserve"> See ‘Thinking it over’ # 3.</w:t>
      </w:r>
    </w:p>
  </w:footnote>
  <w:footnote w:id="28">
    <w:p w:rsidR="00053037" w:rsidRPr="005B7FCB" w:rsidRDefault="00053037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</w:t>
      </w:r>
      <w:proofErr w:type="gramStart"/>
      <w:r w:rsidR="001C323D">
        <w:rPr>
          <w:b w:val="0"/>
          <w:bCs w:val="0"/>
        </w:rPr>
        <w:t xml:space="preserve">The falling down causes them to become </w:t>
      </w:r>
      <w:r w:rsidR="001C323D">
        <w:rPr>
          <w:rFonts w:hint="cs"/>
          <w:b w:val="0"/>
          <w:bCs w:val="0"/>
          <w:rtl/>
        </w:rPr>
        <w:t>מוכת עץ</w:t>
      </w:r>
      <w:r w:rsidR="001C323D">
        <w:rPr>
          <w:b w:val="0"/>
          <w:bCs w:val="0"/>
        </w:rPr>
        <w:t>.</w:t>
      </w:r>
      <w:proofErr w:type="gramEnd"/>
      <w:r w:rsidR="001C323D">
        <w:rPr>
          <w:b w:val="0"/>
          <w:bCs w:val="0"/>
        </w:rPr>
        <w:t xml:space="preserve"> </w:t>
      </w:r>
      <w:r w:rsidRPr="005B7FCB">
        <w:rPr>
          <w:b w:val="0"/>
          <w:bCs w:val="0"/>
        </w:rPr>
        <w:t xml:space="preserve">See previous </w:t>
      </w:r>
      <w:r w:rsidRPr="005B7FCB">
        <w:rPr>
          <w:rFonts w:hint="cs"/>
          <w:b w:val="0"/>
          <w:bCs w:val="0"/>
          <w:rtl/>
        </w:rPr>
        <w:t>תוס' ט</w:t>
      </w:r>
      <w:proofErr w:type="gramStart"/>
      <w:r w:rsidRPr="005B7FCB">
        <w:rPr>
          <w:rFonts w:hint="cs"/>
          <w:b w:val="0"/>
          <w:bCs w:val="0"/>
          <w:rtl/>
        </w:rPr>
        <w:t>,א</w:t>
      </w:r>
      <w:proofErr w:type="gramEnd"/>
      <w:r w:rsidRPr="005B7FCB">
        <w:rPr>
          <w:rFonts w:hint="cs"/>
          <w:b w:val="0"/>
          <w:bCs w:val="0"/>
          <w:rtl/>
        </w:rPr>
        <w:t xml:space="preserve"> ד"ה ואי</w:t>
      </w:r>
      <w:r w:rsidRPr="005B7FCB">
        <w:rPr>
          <w:b w:val="0"/>
          <w:bCs w:val="0"/>
        </w:rPr>
        <w:t xml:space="preserve"> (footnote # 20).</w:t>
      </w:r>
    </w:p>
  </w:footnote>
  <w:footnote w:id="29">
    <w:p w:rsidR="00AE1D9C" w:rsidRPr="005B7FCB" w:rsidRDefault="00AE1D9C" w:rsidP="001C323D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 </w:t>
      </w:r>
      <w:r w:rsidRPr="005B7FCB">
        <w:rPr>
          <w:rFonts w:hint="cs"/>
          <w:b w:val="0"/>
          <w:bCs w:val="0"/>
          <w:rtl/>
        </w:rPr>
        <w:t>גמרא</w:t>
      </w:r>
      <w:r w:rsidRPr="005B7FCB">
        <w:rPr>
          <w:b w:val="0"/>
          <w:bCs w:val="0"/>
        </w:rPr>
        <w:t xml:space="preserve"> there cited two contradictory </w:t>
      </w:r>
      <w:r w:rsidRPr="005B7FCB">
        <w:rPr>
          <w:rFonts w:hint="cs"/>
          <w:b w:val="0"/>
          <w:bCs w:val="0"/>
          <w:rtl/>
        </w:rPr>
        <w:t>ברייתות</w:t>
      </w:r>
      <w:r w:rsidRPr="005B7FCB">
        <w:rPr>
          <w:b w:val="0"/>
          <w:bCs w:val="0"/>
        </w:rPr>
        <w:t xml:space="preserve">; in one it stated </w:t>
      </w:r>
      <w:r w:rsidRPr="005B7FCB">
        <w:rPr>
          <w:rFonts w:hint="cs"/>
          <w:b w:val="0"/>
          <w:bCs w:val="0"/>
          <w:rtl/>
        </w:rPr>
        <w:t>החרשת והשוטה והאיילונית יש להן קנס ויש להן טענת בתולים</w:t>
      </w:r>
      <w:r w:rsidRPr="005B7FCB">
        <w:rPr>
          <w:b w:val="0"/>
          <w:bCs w:val="0"/>
        </w:rPr>
        <w:t xml:space="preserve">, and in the other </w:t>
      </w:r>
      <w:r w:rsidRPr="005B7FCB">
        <w:rPr>
          <w:rFonts w:hint="cs"/>
          <w:b w:val="0"/>
          <w:bCs w:val="0"/>
          <w:rtl/>
        </w:rPr>
        <w:t>ברייתא</w:t>
      </w:r>
      <w:r w:rsidRPr="005B7FCB">
        <w:rPr>
          <w:b w:val="0"/>
          <w:bCs w:val="0"/>
        </w:rPr>
        <w:t xml:space="preserve"> it stated </w:t>
      </w:r>
      <w:r w:rsidRPr="005B7FCB">
        <w:rPr>
          <w:rFonts w:hint="cs"/>
          <w:b w:val="0"/>
          <w:bCs w:val="0"/>
          <w:rtl/>
        </w:rPr>
        <w:t>החרשת והשוטה והבוגרת ומוכת עץ אין להן טענת בתולים</w:t>
      </w:r>
      <w:r w:rsidRPr="005B7FCB">
        <w:rPr>
          <w:b w:val="0"/>
          <w:bCs w:val="0"/>
        </w:rPr>
        <w:t xml:space="preserve">. The </w:t>
      </w:r>
      <w:r w:rsidRPr="005B7FCB">
        <w:rPr>
          <w:rFonts w:hint="cs"/>
          <w:b w:val="0"/>
          <w:bCs w:val="0"/>
          <w:rtl/>
        </w:rPr>
        <w:t>גמרא</w:t>
      </w:r>
      <w:r w:rsidRPr="005B7FCB">
        <w:rPr>
          <w:b w:val="0"/>
          <w:bCs w:val="0"/>
        </w:rPr>
        <w:t xml:space="preserve"> explained that the </w:t>
      </w:r>
      <w:r w:rsidRPr="005B7FCB">
        <w:rPr>
          <w:rFonts w:hint="cs"/>
          <w:b w:val="0"/>
          <w:bCs w:val="0"/>
          <w:rtl/>
        </w:rPr>
        <w:t>ברייתא</w:t>
      </w:r>
      <w:r w:rsidRPr="005B7FCB">
        <w:rPr>
          <w:b w:val="0"/>
          <w:bCs w:val="0"/>
        </w:rPr>
        <w:t xml:space="preserve"> which states </w:t>
      </w:r>
      <w:r w:rsidRPr="005B7FCB">
        <w:rPr>
          <w:rFonts w:hint="cs"/>
          <w:b w:val="0"/>
          <w:bCs w:val="0"/>
          <w:rtl/>
        </w:rPr>
        <w:t>אין להן טענת בתולים</w:t>
      </w:r>
      <w:r w:rsidRPr="005B7FCB">
        <w:rPr>
          <w:b w:val="0"/>
          <w:bCs w:val="0"/>
        </w:rPr>
        <w:t xml:space="preserve"> is according to </w:t>
      </w:r>
      <w:r w:rsidRPr="005B7FCB">
        <w:rPr>
          <w:rFonts w:hint="cs"/>
          <w:b w:val="0"/>
          <w:bCs w:val="0"/>
          <w:rtl/>
        </w:rPr>
        <w:t>ר"ג</w:t>
      </w:r>
      <w:r w:rsidRPr="005B7FCB">
        <w:rPr>
          <w:b w:val="0"/>
          <w:bCs w:val="0"/>
        </w:rPr>
        <w:t xml:space="preserve"> (of </w:t>
      </w:r>
      <w:r w:rsidRPr="005B7FCB">
        <w:rPr>
          <w:rFonts w:hint="cs"/>
          <w:b w:val="0"/>
          <w:bCs w:val="0"/>
          <w:rtl/>
        </w:rPr>
        <w:t>יב</w:t>
      </w:r>
      <w:proofErr w:type="gramStart"/>
      <w:r w:rsidRPr="005B7FCB">
        <w:rPr>
          <w:rFonts w:hint="cs"/>
          <w:b w:val="0"/>
          <w:bCs w:val="0"/>
          <w:rtl/>
        </w:rPr>
        <w:t>,ב</w:t>
      </w:r>
      <w:proofErr w:type="gramEnd"/>
      <w:r w:rsidRPr="005B7FCB">
        <w:rPr>
          <w:b w:val="0"/>
          <w:bCs w:val="0"/>
        </w:rPr>
        <w:t xml:space="preserve">) </w:t>
      </w:r>
      <w:r w:rsidR="001C323D">
        <w:rPr>
          <w:b w:val="0"/>
          <w:bCs w:val="0"/>
        </w:rPr>
        <w:t xml:space="preserve">who maintains </w:t>
      </w:r>
      <w:r w:rsidR="001C323D">
        <w:rPr>
          <w:rFonts w:hint="cs"/>
          <w:b w:val="0"/>
          <w:bCs w:val="0"/>
          <w:rtl/>
        </w:rPr>
        <w:t>מוכת עץ</w:t>
      </w:r>
      <w:r w:rsidR="001C323D">
        <w:rPr>
          <w:b w:val="0"/>
          <w:bCs w:val="0"/>
        </w:rPr>
        <w:t xml:space="preserve"> is </w:t>
      </w:r>
      <w:r w:rsidR="001C323D">
        <w:rPr>
          <w:rFonts w:hint="cs"/>
          <w:b w:val="0"/>
          <w:bCs w:val="0"/>
          <w:rtl/>
        </w:rPr>
        <w:t>שכיח</w:t>
      </w:r>
      <w:r w:rsidR="001C323D">
        <w:rPr>
          <w:b w:val="0"/>
          <w:bCs w:val="0"/>
        </w:rPr>
        <w:t xml:space="preserve"> and he should have realized that the </w:t>
      </w:r>
      <w:r w:rsidR="001C323D">
        <w:rPr>
          <w:rFonts w:hint="cs"/>
          <w:b w:val="0"/>
          <w:bCs w:val="0"/>
          <w:rtl/>
        </w:rPr>
        <w:t>חרשת ושוטה</w:t>
      </w:r>
      <w:r w:rsidR="001C323D">
        <w:rPr>
          <w:b w:val="0"/>
          <w:bCs w:val="0"/>
        </w:rPr>
        <w:t xml:space="preserve"> are probably </w:t>
      </w:r>
      <w:r w:rsidR="001C323D">
        <w:rPr>
          <w:rFonts w:hint="cs"/>
          <w:b w:val="0"/>
          <w:bCs w:val="0"/>
          <w:rtl/>
        </w:rPr>
        <w:t>מוכת עץ</w:t>
      </w:r>
      <w:r w:rsidR="001C323D">
        <w:rPr>
          <w:b w:val="0"/>
          <w:bCs w:val="0"/>
        </w:rPr>
        <w:t xml:space="preserve">, however </w:t>
      </w:r>
      <w:r w:rsidRPr="005B7FCB">
        <w:rPr>
          <w:b w:val="0"/>
          <w:bCs w:val="0"/>
        </w:rPr>
        <w:t xml:space="preserve">the </w:t>
      </w:r>
      <w:r w:rsidRPr="005B7FCB">
        <w:rPr>
          <w:rFonts w:hint="cs"/>
          <w:b w:val="0"/>
          <w:bCs w:val="0"/>
          <w:rtl/>
        </w:rPr>
        <w:t>ברייתא</w:t>
      </w:r>
      <w:r w:rsidRPr="005B7FCB">
        <w:rPr>
          <w:b w:val="0"/>
          <w:bCs w:val="0"/>
        </w:rPr>
        <w:t xml:space="preserve"> which states </w:t>
      </w:r>
      <w:r w:rsidRPr="005B7FCB">
        <w:rPr>
          <w:rFonts w:hint="cs"/>
          <w:b w:val="0"/>
          <w:bCs w:val="0"/>
          <w:rtl/>
        </w:rPr>
        <w:t>יש להן טענת בתולים</w:t>
      </w:r>
      <w:r w:rsidRPr="005B7FCB">
        <w:rPr>
          <w:b w:val="0"/>
          <w:bCs w:val="0"/>
        </w:rPr>
        <w:t xml:space="preserve"> is according to </w:t>
      </w:r>
      <w:r w:rsidRPr="005B7FCB">
        <w:rPr>
          <w:rFonts w:hint="cs"/>
          <w:b w:val="0"/>
          <w:bCs w:val="0"/>
          <w:rtl/>
        </w:rPr>
        <w:t>ר' יהושע</w:t>
      </w:r>
      <w:r w:rsidR="001C323D">
        <w:rPr>
          <w:b w:val="0"/>
          <w:bCs w:val="0"/>
        </w:rPr>
        <w:t xml:space="preserve"> who maintains </w:t>
      </w:r>
      <w:r w:rsidR="001C323D">
        <w:rPr>
          <w:rFonts w:hint="cs"/>
          <w:b w:val="0"/>
          <w:bCs w:val="0"/>
          <w:rtl/>
        </w:rPr>
        <w:t>מוכת עץ לא שכיח</w:t>
      </w:r>
      <w:r w:rsidR="001C323D">
        <w:rPr>
          <w:b w:val="0"/>
          <w:bCs w:val="0"/>
        </w:rPr>
        <w:t xml:space="preserve"> and presumably the </w:t>
      </w:r>
      <w:r w:rsidR="001C323D">
        <w:rPr>
          <w:rFonts w:hint="cs"/>
          <w:b w:val="0"/>
          <w:bCs w:val="0"/>
          <w:rtl/>
        </w:rPr>
        <w:t>חרשת ושוטה</w:t>
      </w:r>
      <w:r w:rsidR="001C323D">
        <w:rPr>
          <w:b w:val="0"/>
          <w:bCs w:val="0"/>
        </w:rPr>
        <w:t xml:space="preserve"> are still </w:t>
      </w:r>
      <w:r w:rsidR="001C323D">
        <w:rPr>
          <w:rFonts w:hint="cs"/>
          <w:b w:val="0"/>
          <w:bCs w:val="0"/>
          <w:rtl/>
        </w:rPr>
        <w:t>בתולות</w:t>
      </w:r>
      <w:r w:rsidR="001C323D">
        <w:rPr>
          <w:b w:val="0"/>
          <w:bCs w:val="0"/>
        </w:rPr>
        <w:t xml:space="preserve">, therefore he has </w:t>
      </w:r>
      <w:r w:rsidR="001C323D">
        <w:rPr>
          <w:rFonts w:hint="cs"/>
          <w:b w:val="0"/>
          <w:bCs w:val="0"/>
          <w:rtl/>
        </w:rPr>
        <w:t>טענת בתולים</w:t>
      </w:r>
      <w:r w:rsidR="001C323D">
        <w:rPr>
          <w:b w:val="0"/>
          <w:bCs w:val="0"/>
        </w:rPr>
        <w:t>.</w:t>
      </w:r>
    </w:p>
  </w:footnote>
  <w:footnote w:id="30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Therefore it is presumed that she was </w:t>
      </w:r>
      <w:r w:rsidRPr="005B7FCB">
        <w:rPr>
          <w:rFonts w:hint="cs"/>
          <w:b w:val="0"/>
          <w:bCs w:val="0"/>
          <w:rtl/>
        </w:rPr>
        <w:t>נבעלה</w:t>
      </w:r>
      <w:r w:rsidRPr="005B7FCB">
        <w:rPr>
          <w:b w:val="0"/>
          <w:bCs w:val="0"/>
        </w:rPr>
        <w:t>.</w:t>
      </w:r>
    </w:p>
  </w:footnote>
  <w:footnote w:id="31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footnote # 4.</w:t>
      </w:r>
    </w:p>
  </w:footnote>
  <w:footnote w:id="32">
    <w:p w:rsidR="00AE1D9C" w:rsidRPr="005B7FCB" w:rsidRDefault="00AE1D9C" w:rsidP="005B7FCB">
      <w:pPr>
        <w:pStyle w:val="FootnoteText"/>
        <w:widowControl w:val="0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</w:t>
      </w:r>
      <w:r w:rsidRPr="005B7FCB">
        <w:rPr>
          <w:rFonts w:hint="cs"/>
          <w:b w:val="0"/>
          <w:bCs w:val="0"/>
          <w:rtl/>
        </w:rPr>
        <w:t>שיטה מקובצת</w:t>
      </w:r>
      <w:r w:rsidR="005B7FCB">
        <w:rPr>
          <w:b w:val="0"/>
          <w:bCs w:val="0"/>
        </w:rPr>
        <w:t xml:space="preserve"> and </w:t>
      </w:r>
      <w:r w:rsidR="005B7FCB">
        <w:rPr>
          <w:rFonts w:hint="cs"/>
          <w:b w:val="0"/>
          <w:bCs w:val="0"/>
          <w:rtl/>
        </w:rPr>
        <w:t>מהרש"א</w:t>
      </w:r>
      <w:r w:rsidRPr="005B7FCB">
        <w:rPr>
          <w:b w:val="0"/>
          <w:bCs w:val="0"/>
        </w:rPr>
        <w:t>.</w:t>
      </w:r>
    </w:p>
  </w:footnote>
  <w:footnote w:id="33">
    <w:p w:rsidR="005B7FCB" w:rsidRPr="005B7FCB" w:rsidRDefault="005B7FCB" w:rsidP="005B7FCB">
      <w:pPr>
        <w:pStyle w:val="FootnoteText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footnote # 15.</w:t>
      </w:r>
    </w:p>
  </w:footnote>
  <w:footnote w:id="34">
    <w:p w:rsidR="005B7FCB" w:rsidRPr="005B7FCB" w:rsidRDefault="005B7FCB" w:rsidP="005B7FCB">
      <w:pPr>
        <w:pStyle w:val="FootnoteText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</w:t>
      </w:r>
      <w:r w:rsidRPr="005B7FCB">
        <w:rPr>
          <w:rFonts w:hint="cs"/>
          <w:b w:val="0"/>
          <w:bCs w:val="0"/>
          <w:rtl/>
        </w:rPr>
        <w:t>פנ"י</w:t>
      </w:r>
      <w:r w:rsidRPr="005B7FCB">
        <w:rPr>
          <w:b w:val="0"/>
          <w:bCs w:val="0"/>
        </w:rPr>
        <w:t>.</w:t>
      </w:r>
    </w:p>
  </w:footnote>
  <w:footnote w:id="35">
    <w:p w:rsidR="00D52D09" w:rsidRPr="005B7FCB" w:rsidRDefault="00D52D09" w:rsidP="00D52D09">
      <w:pPr>
        <w:pStyle w:val="FootnoteText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footnote # 27.</w:t>
      </w:r>
    </w:p>
  </w:footnote>
  <w:footnote w:id="36">
    <w:p w:rsidR="005B7FCB" w:rsidRPr="005B7FCB" w:rsidRDefault="005B7FCB" w:rsidP="005B7FCB">
      <w:pPr>
        <w:pStyle w:val="FootnoteText"/>
        <w:spacing w:line="264" w:lineRule="auto"/>
        <w:rPr>
          <w:b w:val="0"/>
          <w:bCs w:val="0"/>
        </w:rPr>
      </w:pPr>
      <w:r w:rsidRPr="005B7FCB">
        <w:rPr>
          <w:rStyle w:val="FootnoteReference"/>
          <w:b w:val="0"/>
          <w:bCs w:val="0"/>
        </w:rPr>
        <w:footnoteRef/>
      </w:r>
      <w:r w:rsidRPr="005B7FCB">
        <w:rPr>
          <w:b w:val="0"/>
          <w:bCs w:val="0"/>
        </w:rPr>
        <w:t xml:space="preserve"> See </w:t>
      </w:r>
      <w:r w:rsidRPr="005B7FCB">
        <w:rPr>
          <w:rFonts w:hint="cs"/>
          <w:b w:val="0"/>
          <w:bCs w:val="0"/>
          <w:rtl/>
        </w:rPr>
        <w:t>הפלאה</w:t>
      </w:r>
      <w:r w:rsidRPr="005B7FC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501" w:rsidRPr="00354501" w:rsidRDefault="00354501" w:rsidP="0035450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33"/>
    <w:rsid w:val="0001795F"/>
    <w:rsid w:val="00053037"/>
    <w:rsid w:val="000A1AB1"/>
    <w:rsid w:val="001C323D"/>
    <w:rsid w:val="00354501"/>
    <w:rsid w:val="003D4453"/>
    <w:rsid w:val="004C3E81"/>
    <w:rsid w:val="005B7FCB"/>
    <w:rsid w:val="00656767"/>
    <w:rsid w:val="007607E6"/>
    <w:rsid w:val="00782B33"/>
    <w:rsid w:val="007B298D"/>
    <w:rsid w:val="00943453"/>
    <w:rsid w:val="00967FF7"/>
    <w:rsid w:val="00AE1D9C"/>
    <w:rsid w:val="00B05474"/>
    <w:rsid w:val="00D108A0"/>
    <w:rsid w:val="00D52D09"/>
    <w:rsid w:val="00D77E7E"/>
    <w:rsid w:val="00E5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01"/>
  </w:style>
  <w:style w:type="paragraph" w:styleId="Footer">
    <w:name w:val="footer"/>
    <w:basedOn w:val="Normal"/>
    <w:link w:val="FooterChar"/>
    <w:uiPriority w:val="99"/>
    <w:unhideWhenUsed/>
    <w:rsid w:val="003545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01"/>
  </w:style>
  <w:style w:type="paragraph" w:styleId="FootnoteText">
    <w:name w:val="footnote text"/>
    <w:basedOn w:val="Normal"/>
    <w:link w:val="FootnoteTextChar"/>
    <w:uiPriority w:val="99"/>
    <w:semiHidden/>
    <w:unhideWhenUsed/>
    <w:rsid w:val="003545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45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7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01"/>
  </w:style>
  <w:style w:type="paragraph" w:styleId="Footer">
    <w:name w:val="footer"/>
    <w:basedOn w:val="Normal"/>
    <w:link w:val="FooterChar"/>
    <w:uiPriority w:val="99"/>
    <w:unhideWhenUsed/>
    <w:rsid w:val="003545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01"/>
  </w:style>
  <w:style w:type="paragraph" w:styleId="FootnoteText">
    <w:name w:val="footnote text"/>
    <w:basedOn w:val="Normal"/>
    <w:link w:val="FootnoteTextChar"/>
    <w:uiPriority w:val="99"/>
    <w:semiHidden/>
    <w:unhideWhenUsed/>
    <w:rsid w:val="003545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45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B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7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10</cp:revision>
  <dcterms:created xsi:type="dcterms:W3CDTF">2016-01-08T00:55:00Z</dcterms:created>
  <dcterms:modified xsi:type="dcterms:W3CDTF">2016-05-11T01:32:00Z</dcterms:modified>
</cp:coreProperties>
</file>