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t>
      </w:r>
    </w:p>
    <w:p>
      <w:pPr>
        <w:pStyle w:val="Heading1"/>
        <w:spacing w:after="200"/>
        <w:jc w:val="center"/>
      </w:pPr>
      <w:r>
        <w:t xml:space="preserve">BanglaCyberBench — Experiment Log (MASTERCLASS UPDATED)</w:t>
      </w:r>
    </w:p>
    <w:p>
      <w:pPr>
        <w:spacing w:after="120"/>
        <w:jc w:val="left"/>
      </w:pPr>
      <w:r>
        <w:rPr>
          <w:b/>
          <w:bCs/>
        </w:rPr>
        <w:t xml:space="preserve">Project:</w:t>
      </w:r>
      <w:r>
        <w:t xml:space="preserve"> BanglaCyberBench: Transformer Ensemble for Cyberbullying Detection in Bengali</w:t>
      </w:r>
      <w:r>
        <w:br/>
      </w:r>
      <w:r>
        <w:rPr>
          <w:b/>
          <w:bCs/>
        </w:rPr>
        <w:t xml:space="preserve">Authors:</w:t>
      </w:r>
      <w:r>
        <w:t xml:space="preserve"> Sefayet Alam (</w:t>
      </w:r>
      <w:r>
        <w:rPr>
          <w:color w:val="0563C1"/>
          <w:u w:val="single"/>
        </w:rPr>
        <w:t xml:space="preserve">sefayetalam14@gmail.com</w:t>
      </w:r>
      <w:r>
        <w:t xml:space="preserve">), Arafat Hossain</w:t>
      </w:r>
      <w:r>
        <w:br/>
      </w:r>
      <w:r>
        <w:rPr>
          <w:b/>
          <w:bCs/>
        </w:rPr>
        <w:t xml:space="preserve">Date:</w:t>
      </w:r>
      <w:r>
        <w:t xml:space="preserve"> April 2026</w:t>
      </w:r>
      <w:r>
        <w:br/>
      </w:r>
      <w:r>
        <w:rPr>
          <w:b/>
          <w:bCs/>
        </w:rPr>
        <w:t xml:space="preserve">Repo:</w:t>
      </w:r>
      <w:r>
        <w:t xml:space="preserve"> github.com/Sefayet-Alam/CyberBully_Detection_Paper</w:t>
      </w:r>
      <w:r>
        <w:br/>
      </w:r>
      <w:r>
        <w:rPr>
          <w:b/>
          <w:bCs/>
        </w:rPr>
        <w:t xml:space="preserve">Target Venue:</w:t>
      </w:r>
      <w:r>
        <w:t xml:space="preserve"> Q1 journal (IPM / ESWA) or ACL/EMNLP findings</w:t>
      </w:r>
      <w:r>
        <w:br/>
      </w:r>
      <w:r>
        <w:rPr>
          <w:b/>
          <w:bCs/>
        </w:rPr>
        <w:t xml:space="preserve">Status:</w:t>
      </w:r>
      <w:r>
        <w:t xml:space="preserve"> ALL EXPERIMENTS COMPLETE ✅</w:t>
      </w:r>
      <w:r>
        <w:br/>
      </w:r>
      <w:r>
        <w:rPr>
          <w:b/>
          <w:bCs/>
        </w:rPr>
        <w:t xml:space="preserve">Purpose of this file:</w:t>
      </w:r>
      <w:r>
        <w:t xml:space="preserve"> This is the single master reference for the whole research. A reader who knows nothing about the project should be able to understand the motivation, data, modeling, results, design decisions, limitations, and likely viva/seminar questions from this file alone.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0. One-Page Summary</w:t>
      </w:r>
    </w:p>
    <w:p>
      <w:pPr>
        <w:spacing w:after="120"/>
        <w:jc w:val="left"/>
      </w:pPr>
      <w:r>
        <w:t xml:space="preserve">This research tackles </w:t>
      </w:r>
      <w:r>
        <w:rPr>
          <w:b/>
          <w:bCs/>
        </w:rPr>
        <w:t xml:space="preserve">cyberbullying detection in Bengali/Bangla</w:t>
      </w:r>
      <w:r>
        <w:t xml:space="preserve">, where earlier work mostly used smaller datasets, single-source setups, coarser label schemes, and little or no robustness evaluation. We built </w:t>
      </w:r>
      <w:r>
        <w:rPr>
          <w:b/>
          <w:bCs/>
        </w:rPr>
        <w:t xml:space="preserve">BanglaCyberBench</w:t>
      </w:r>
      <w:r>
        <w:t xml:space="preserve">, a </w:t>
      </w:r>
      <w:r>
        <w:rPr>
          <w:b/>
          <w:bCs/>
        </w:rPr>
        <w:t xml:space="preserve">135,575-sample</w:t>
      </w:r>
      <w:r>
        <w:t xml:space="preserve">, </w:t>
      </w:r>
      <w:r>
        <w:rPr>
          <w:b/>
          <w:bCs/>
        </w:rPr>
        <w:t xml:space="preserve">4-source</w:t>
      </w:r>
      <w:r>
        <w:t xml:space="preserve">, </w:t>
      </w:r>
      <w:r>
        <w:rPr>
          <w:b/>
          <w:bCs/>
        </w:rPr>
        <w:t xml:space="preserve">multi-script</w:t>
      </w:r>
      <w:r>
        <w:t xml:space="preserve"> benchmark covering both </w:t>
      </w:r>
      <w:r>
        <w:rPr>
          <w:b/>
          <w:bCs/>
        </w:rPr>
        <w:t xml:space="preserve">Bangla script</w:t>
      </w:r>
      <w:r>
        <w:t xml:space="preserve"> and </w:t>
      </w:r>
      <w:r>
        <w:rPr>
          <w:b/>
          <w:bCs/>
        </w:rPr>
        <w:t xml:space="preserve">Romanized Bangla</w:t>
      </w:r>
      <w:r>
        <w:t xml:space="preserve">. We standardized heterogeneous datasets into one common schema, consolidated </w:t>
      </w:r>
      <w:r>
        <w:rPr>
          <w:b/>
          <w:bCs/>
        </w:rPr>
        <w:t xml:space="preserve">89 raw abuse-type labels</w:t>
      </w:r>
      <w:r>
        <w:t xml:space="preserve"> into a cleaner </w:t>
      </w:r>
      <w:r>
        <w:rPr>
          <w:b/>
          <w:bCs/>
        </w:rPr>
        <w:t xml:space="preserve">9-class taxonomy</w:t>
      </w:r>
      <w:r>
        <w:t xml:space="preserve">, and trained a </w:t>
      </w:r>
      <w:r>
        <w:rPr>
          <w:b/>
          <w:bCs/>
        </w:rPr>
        <w:t xml:space="preserve">multi-task transformer system</w:t>
      </w:r>
      <w:r>
        <w:t xml:space="preserve"> that predicts:</w:t>
      </w:r>
    </w:p>
    <w:p>
      <w:pPr>
        <w:spacing w:after="200"/>
      </w:pPr>
      <w:r>
        <w:t xml:space="preserve"> </w:t>
      </w:r>
    </w:p>
    <w:p>
      <w:pPr>
        <w:spacing w:after="100"/>
        <w:ind w:left="20"/>
        <w:jc w:val="left"/>
      </w:pPr>
      <w:r>
        <w:t xml:space="preserve">1. </w:t>
      </w:r>
      <w:r>
        <w:rPr>
          <w:b/>
          <w:bCs/>
        </w:rPr>
        <w:t xml:space="preserve">Binary harmfulness</w:t>
      </w:r>
      <w:r>
        <w:t xml:space="preserve"> — harmful vs not harmful  </w:t>
      </w:r>
    </w:p>
    <w:p>
      <w:pPr>
        <w:spacing w:after="100"/>
        <w:ind w:left="20"/>
        <w:jc w:val="left"/>
      </w:pPr>
      <w:r>
        <w:t xml:space="preserve">2. </w:t>
      </w:r>
      <w:r>
        <w:rPr>
          <w:b/>
          <w:bCs/>
        </w:rPr>
        <w:t xml:space="preserve">Abuse type</w:t>
      </w:r>
      <w:r>
        <w:t xml:space="preserve"> — one of 9 abuse categories</w:t>
      </w:r>
    </w:p>
    <w:p>
      <w:pPr>
        <w:spacing w:after="200"/>
      </w:pPr>
      <w:r>
        <w:t xml:space="preserve"> </w:t>
      </w:r>
    </w:p>
    <w:p>
      <w:pPr>
        <w:spacing w:after="120"/>
        <w:jc w:val="left"/>
      </w:pPr>
      <w:r>
        <w:t xml:space="preserve">We fine-tuned </w:t>
      </w:r>
      <w:r>
        <w:rPr>
          <w:b/>
          <w:bCs/>
        </w:rPr>
        <w:t xml:space="preserve">BanglaBERT, MuRIL, and XLM-R</w:t>
      </w:r>
      <w:r>
        <w:t xml:space="preserve">, each with </w:t>
      </w:r>
      <w:r>
        <w:rPr>
          <w:b/>
          <w:bCs/>
        </w:rPr>
        <w:t xml:space="preserve">3 seeds</w:t>
      </w:r>
      <w:r>
        <w:t xml:space="preserve"> (9 total runs), then combined all 9 checkpoints using a </w:t>
      </w:r>
      <w:r>
        <w:rPr>
          <w:b/>
          <w:bCs/>
        </w:rPr>
        <w:t xml:space="preserve">weighted-logit ensemble</w:t>
      </w:r>
      <w:r>
        <w:t xml:space="preserve"> optimized on the validation set. The final system achieved:</w:t>
      </w:r>
    </w:p>
    <w:p>
      <w:pPr>
        <w:spacing w:after="200"/>
      </w:pPr>
      <w:r>
        <w:t xml:space="preserve"> </w:t>
      </w:r>
    </w:p>
    <w:p>
      <w:pPr>
        <w:pStyle w:val="ListParagraph"/>
        <w:numPr>
          <w:ilvl w:val="0"/>
          <w:numId w:val="2"/>
        </w:numPr>
        <w:spacing w:after="100"/>
        <w:ind w:left="240"/>
        <w:jc w:val="left"/>
      </w:pPr>
      <w:r>
        <w:rPr>
          <w:b/>
          <w:bCs/>
        </w:rPr>
        <w:t xml:space="preserve">Binary:</w:t>
      </w:r>
      <w:r>
        <w:t xml:space="preserve"> Accuracy = </w:t>
      </w:r>
      <w:r>
        <w:rPr>
          <w:b/>
          <w:bCs/>
        </w:rPr>
        <w:t xml:space="preserve">0.9256</w:t>
      </w:r>
      <w:r>
        <w:t xml:space="preserve">, Macro-F1 = </w:t>
      </w:r>
      <w:r>
        <w:rPr>
          <w:b/>
          <w:bCs/>
        </w:rPr>
        <w:t xml:space="preserve">0.9247</w:t>
      </w:r>
    </w:p>
    <w:p>
      <w:pPr>
        <w:pStyle w:val="ListParagraph"/>
        <w:numPr>
          <w:ilvl w:val="0"/>
          <w:numId w:val="2"/>
        </w:numPr>
        <w:spacing w:after="100"/>
        <w:ind w:left="240"/>
        <w:jc w:val="left"/>
      </w:pPr>
      <w:r>
        <w:rPr>
          <w:b/>
          <w:bCs/>
        </w:rPr>
        <w:t xml:space="preserve">Abuse type (9-class):</w:t>
      </w:r>
      <w:r>
        <w:t xml:space="preserve"> Accuracy = </w:t>
      </w:r>
      <w:r>
        <w:rPr>
          <w:b/>
          <w:bCs/>
        </w:rPr>
        <w:t xml:space="preserve">0.8688</w:t>
      </w:r>
      <w:r>
        <w:t xml:space="preserve">, Macro-F1 = </w:t>
      </w:r>
      <w:r>
        <w:rPr>
          <w:b/>
          <w:bCs/>
        </w:rPr>
        <w:t xml:space="preserve">0.7746</w:t>
      </w:r>
    </w:p>
    <w:p>
      <w:pPr>
        <w:spacing w:after="200"/>
      </w:pPr>
      <w:r>
        <w:t xml:space="preserve"> </w:t>
      </w:r>
    </w:p>
    <w:p>
      <w:pPr>
        <w:spacing w:after="120"/>
        <w:jc w:val="left"/>
      </w:pPr>
      <w:r>
        <w:t xml:space="preserve">The benchmark also includes </w:t>
      </w:r>
      <w:r>
        <w:rPr>
          <w:b/>
          <w:bCs/>
        </w:rPr>
        <w:t xml:space="preserve">source-held-out</w:t>
      </w:r>
      <w:r>
        <w:t xml:space="preserve"> and </w:t>
      </w:r>
      <w:r>
        <w:rPr>
          <w:b/>
          <w:bCs/>
        </w:rPr>
        <w:t xml:space="preserve">script-held-out</w:t>
      </w:r>
      <w:r>
        <w:t xml:space="preserve"> evaluation to test robustness beyond a normal random split.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Title Explained in Simple Words</w:t>
      </w:r>
    </w:p>
    <w:p>
      <w:pPr>
        <w:pStyle w:val="Heading3"/>
        <w:spacing w:after="200"/>
        <w:jc w:val="left"/>
      </w:pPr>
      <w:r>
        <w:t xml:space="preserve">Full title</w:t>
      </w:r>
    </w:p>
    <w:p>
      <w:pPr>
        <w:spacing w:after="120"/>
        <w:jc w:val="left"/>
      </w:pPr>
      <w:r>
        <w:rPr>
          <w:b/>
          <w:bCs/>
        </w:rPr>
        <w:t xml:space="preserve">BanglaCyberBench: Transformer Ensemble for Cyberbullying Detection in Bengali</w:t>
      </w:r>
    </w:p>
    <w:p>
      <w:pPr>
        <w:spacing w:after="200"/>
      </w:pPr>
      <w:r>
        <w:t xml:space="preserve"> </w:t>
      </w:r>
    </w:p>
    <w:p>
      <w:pPr>
        <w:pStyle w:val="Heading3"/>
        <w:spacing w:after="200"/>
        <w:jc w:val="left"/>
      </w:pPr>
      <w:r>
        <w:t xml:space="preserve">What each part means</w:t>
      </w:r>
    </w:p>
    <w:p>
      <w:pPr>
        <w:pStyle w:val="ListParagraph"/>
        <w:numPr>
          <w:ilvl w:val="0"/>
          <w:numId w:val="2"/>
        </w:numPr>
        <w:spacing w:after="100"/>
        <w:ind w:left="240"/>
        <w:jc w:val="left"/>
      </w:pPr>
      <w:r>
        <w:rPr>
          <w:b/>
          <w:bCs/>
        </w:rPr>
        <w:t xml:space="preserve">BanglaCyberBench</w:t>
      </w:r>
      <w:r>
        <w:br/>
      </w:r>
      <w:r>
        <w:t xml:space="preserve">The name of the benchmark introduced in this work.  </w:t>
      </w:r>
    </w:p>
    <w:p>
      <w:pPr>
        <w:pStyle w:val="ListParagraph"/>
        <w:numPr>
          <w:ilvl w:val="1"/>
          <w:numId w:val="2"/>
        </w:numPr>
        <w:spacing w:after="100"/>
        <w:ind w:left="660"/>
        <w:jc w:val="left"/>
      </w:pPr>
      <w:r>
        <w:rPr>
          <w:b/>
          <w:bCs/>
        </w:rPr>
        <w:t xml:space="preserve">Bangla</w:t>
      </w:r>
      <w:r>
        <w:t xml:space="preserve"> = language focus  </w:t>
      </w:r>
    </w:p>
    <w:p>
      <w:pPr>
        <w:pStyle w:val="ListParagraph"/>
        <w:numPr>
          <w:ilvl w:val="1"/>
          <w:numId w:val="2"/>
        </w:numPr>
        <w:spacing w:after="100"/>
        <w:ind w:left="660"/>
        <w:jc w:val="left"/>
      </w:pPr>
      <w:r>
        <w:rPr>
          <w:b/>
          <w:bCs/>
        </w:rPr>
        <w:t xml:space="preserve">Cyber</w:t>
      </w:r>
      <w:r>
        <w:t xml:space="preserve"> = online/social media setting  </w:t>
      </w:r>
    </w:p>
    <w:p>
      <w:pPr>
        <w:pStyle w:val="ListParagraph"/>
        <w:numPr>
          <w:ilvl w:val="1"/>
          <w:numId w:val="2"/>
        </w:numPr>
        <w:spacing w:after="100"/>
        <w:ind w:left="660"/>
        <w:jc w:val="left"/>
      </w:pPr>
      <w:r>
        <w:rPr>
          <w:b/>
          <w:bCs/>
        </w:rPr>
        <w:t xml:space="preserve">Bench</w:t>
      </w:r>
      <w:r>
        <w:t xml:space="preserve"> = benchmark</w:t>
      </w:r>
    </w:p>
    <w:p>
      <w:pPr>
        <w:pStyle w:val="ListParagraph"/>
        <w:numPr>
          <w:ilvl w:val="0"/>
          <w:numId w:val="2"/>
        </w:numPr>
        <w:spacing w:after="100"/>
        <w:ind w:left="240"/>
        <w:jc w:val="left"/>
      </w:pPr>
      <w:r>
        <w:rPr>
          <w:b/>
          <w:bCs/>
        </w:rPr>
        <w:t xml:space="preserve">Transformer Ensemble</w:t>
      </w:r>
      <w:r>
        <w:br/>
      </w:r>
      <w:r>
        <w:t xml:space="preserve">The final system is not a single model. It combines several transformer models together.</w:t>
      </w:r>
    </w:p>
    <w:p>
      <w:pPr>
        <w:pStyle w:val="ListParagraph"/>
        <w:numPr>
          <w:ilvl w:val="0"/>
          <w:numId w:val="2"/>
        </w:numPr>
        <w:spacing w:after="100"/>
        <w:ind w:left="240"/>
        <w:jc w:val="left"/>
      </w:pPr>
      <w:r>
        <w:rPr>
          <w:b/>
          <w:bCs/>
        </w:rPr>
        <w:t xml:space="preserve">Cyberbullying Detection</w:t>
      </w:r>
      <w:r>
        <w:br/>
      </w:r>
      <w:r>
        <w:t xml:space="preserve">The core task is to detect harmful online comments and, in the final setup, also identify the abuse type.</w:t>
      </w:r>
    </w:p>
    <w:p>
      <w:pPr>
        <w:pStyle w:val="ListParagraph"/>
        <w:numPr>
          <w:ilvl w:val="0"/>
          <w:numId w:val="2"/>
        </w:numPr>
        <w:spacing w:after="100"/>
        <w:ind w:left="240"/>
        <w:jc w:val="left"/>
      </w:pPr>
      <w:r>
        <w:rPr>
          <w:b/>
          <w:bCs/>
        </w:rPr>
        <w:t xml:space="preserve">in Bengali</w:t>
      </w:r>
      <w:r>
        <w:br/>
      </w:r>
      <w:r>
        <w:t xml:space="preserve">The language focus is Bengali/Bangla.</w:t>
      </w:r>
    </w:p>
    <w:p>
      <w:pPr>
        <w:spacing w:after="200"/>
      </w:pPr>
      <w:r>
        <w:t xml:space="preserve"> </w:t>
      </w:r>
    </w:p>
    <w:p>
      <w:pPr>
        <w:pStyle w:val="Heading3"/>
        <w:spacing w:after="200"/>
        <w:jc w:val="left"/>
      </w:pPr>
      <w:r>
        <w:t xml:space="preserve">Why the title is appropriate</w:t>
      </w:r>
    </w:p>
    <w:p>
      <w:pPr>
        <w:spacing w:after="120"/>
        <w:jc w:val="left"/>
      </w:pPr>
      <w:r>
        <w:t xml:space="preserve">The paper is both:</w:t>
      </w:r>
    </w:p>
    <w:p>
      <w:pPr>
        <w:spacing w:after="100"/>
        <w:ind w:left="20"/>
        <w:jc w:val="left"/>
      </w:pPr>
      <w:r>
        <w:t xml:space="preserve">1. </w:t>
      </w:r>
      <w:r>
        <w:t xml:space="preserve">a </w:t>
      </w:r>
      <w:r>
        <w:rPr>
          <w:b/>
          <w:bCs/>
        </w:rPr>
        <w:t xml:space="preserve">benchmark/data paper</w:t>
      </w:r>
      <w:r>
        <w:t xml:space="preserve"> (because we build BanglaCyberBench), and  </w:t>
      </w:r>
    </w:p>
    <w:p>
      <w:pPr>
        <w:spacing w:after="100"/>
        <w:ind w:left="20"/>
        <w:jc w:val="left"/>
      </w:pPr>
      <w:r>
        <w:t xml:space="preserve">2. </w:t>
      </w:r>
      <w:r>
        <w:t xml:space="preserve">a </w:t>
      </w:r>
      <w:r>
        <w:rPr>
          <w:b/>
          <w:bCs/>
        </w:rPr>
        <w:t xml:space="preserve">method paper</w:t>
      </w:r>
      <w:r>
        <w:t xml:space="preserve"> (because we build and evaluate a strong transformer ensemble).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Beginner Glossary</w:t>
      </w:r>
    </w:p>
    <w:p>
      <w:pPr>
        <w:pStyle w:val="Heading3"/>
        <w:spacing w:after="200"/>
        <w:jc w:val="left"/>
      </w:pPr>
      <w:r>
        <w:t xml:space="preserve">2.1 Dataset / benchmark terms</w:t>
      </w:r>
    </w:p>
    <w:p>
      <w:pPr>
        <w:pStyle w:val="ListParagraph"/>
        <w:numPr>
          <w:ilvl w:val="0"/>
          <w:numId w:val="2"/>
        </w:numPr>
        <w:spacing w:after="100"/>
        <w:ind w:left="240"/>
        <w:jc w:val="left"/>
      </w:pPr>
      <w:r>
        <w:rPr>
          <w:b/>
          <w:bCs/>
        </w:rPr>
        <w:t xml:space="preserve">Source</w:t>
      </w:r>
      <w:r>
        <w:br/>
      </w:r>
      <w:r>
        <w:t xml:space="preserve">Where the data came from. One public dataset = one source.</w:t>
      </w:r>
    </w:p>
    <w:p>
      <w:pPr>
        <w:pStyle w:val="ListParagraph"/>
        <w:numPr>
          <w:ilvl w:val="0"/>
          <w:numId w:val="2"/>
        </w:numPr>
        <w:spacing w:after="100"/>
        <w:ind w:left="240"/>
        <w:jc w:val="left"/>
      </w:pPr>
      <w:r>
        <w:rPr>
          <w:b/>
          <w:bCs/>
        </w:rPr>
        <w:t xml:space="preserve">Multi-source</w:t>
      </w:r>
      <w:r>
        <w:br/>
      </w:r>
      <w:r>
        <w:t xml:space="preserve">Uses data from multiple dataset sources instead of only one.</w:t>
      </w:r>
    </w:p>
    <w:p>
      <w:pPr>
        <w:pStyle w:val="ListParagraph"/>
        <w:numPr>
          <w:ilvl w:val="0"/>
          <w:numId w:val="2"/>
        </w:numPr>
        <w:spacing w:after="100"/>
        <w:ind w:left="240"/>
        <w:jc w:val="left"/>
      </w:pPr>
      <w:r>
        <w:rPr>
          <w:b/>
          <w:bCs/>
        </w:rPr>
        <w:t xml:space="preserve">Script</w:t>
      </w:r>
      <w:r>
        <w:br/>
      </w:r>
      <w:r>
        <w:t xml:space="preserve">The writing system used in the text.</w:t>
      </w:r>
    </w:p>
    <w:p>
      <w:pPr>
        <w:pStyle w:val="ListParagraph"/>
        <w:numPr>
          <w:ilvl w:val="0"/>
          <w:numId w:val="2"/>
        </w:numPr>
        <w:spacing w:after="100"/>
        <w:ind w:left="240"/>
        <w:jc w:val="left"/>
      </w:pPr>
      <w:r>
        <w:rPr>
          <w:b/>
          <w:bCs/>
        </w:rPr>
        <w:t xml:space="preserve">Bangla script</w:t>
      </w:r>
      <w:r>
        <w:br/>
      </w:r>
      <w:r>
        <w:t xml:space="preserve">Native Bengali writing, e.g., বাংলা</w:t>
      </w:r>
    </w:p>
    <w:p>
      <w:pPr>
        <w:pStyle w:val="ListParagraph"/>
        <w:numPr>
          <w:ilvl w:val="0"/>
          <w:numId w:val="2"/>
        </w:numPr>
        <w:spacing w:after="100"/>
        <w:ind w:left="240"/>
        <w:jc w:val="left"/>
      </w:pPr>
      <w:r>
        <w:rPr>
          <w:b/>
          <w:bCs/>
        </w:rPr>
        <w:t xml:space="preserve">Romanized Bangla</w:t>
      </w:r>
      <w:r>
        <w:br/>
      </w:r>
      <w:r>
        <w:t xml:space="preserve">Bangla written using English/Latin letters, e.g., </w:t>
      </w:r>
      <w:r>
        <w:rPr>
          <w:i/>
          <w:iCs/>
        </w:rPr>
        <w:t xml:space="preserve">tumi kemon acho</w:t>
      </w:r>
    </w:p>
    <w:p>
      <w:pPr>
        <w:pStyle w:val="ListParagraph"/>
        <w:numPr>
          <w:ilvl w:val="0"/>
          <w:numId w:val="2"/>
        </w:numPr>
        <w:spacing w:after="100"/>
        <w:ind w:left="240"/>
        <w:jc w:val="left"/>
      </w:pPr>
      <w:r>
        <w:rPr>
          <w:b/>
          <w:bCs/>
        </w:rPr>
        <w:t xml:space="preserve">Multi-script</w:t>
      </w:r>
      <w:r>
        <w:br/>
      </w:r>
      <w:r>
        <w:t xml:space="preserve">The benchmark contains more than one writing form/script.</w:t>
      </w:r>
    </w:p>
    <w:p>
      <w:pPr>
        <w:pStyle w:val="ListParagraph"/>
        <w:numPr>
          <w:ilvl w:val="0"/>
          <w:numId w:val="2"/>
        </w:numPr>
        <w:spacing w:after="100"/>
        <w:ind w:left="240"/>
        <w:jc w:val="left"/>
      </w:pPr>
      <w:r>
        <w:rPr>
          <w:b/>
          <w:bCs/>
        </w:rPr>
        <w:t xml:space="preserve">Label</w:t>
      </w:r>
      <w:r>
        <w:br/>
      </w:r>
      <w:r>
        <w:t xml:space="preserve">The answer attached to a text sample.</w:t>
      </w:r>
    </w:p>
    <w:p>
      <w:pPr>
        <w:pStyle w:val="ListParagraph"/>
        <w:numPr>
          <w:ilvl w:val="0"/>
          <w:numId w:val="2"/>
        </w:numPr>
        <w:spacing w:after="100"/>
        <w:ind w:left="240"/>
        <w:jc w:val="left"/>
      </w:pPr>
      <w:r>
        <w:rPr>
          <w:b/>
          <w:bCs/>
        </w:rPr>
        <w:t xml:space="preserve">Binary classification</w:t>
      </w:r>
      <w:r>
        <w:br/>
      </w:r>
      <w:r>
        <w:t xml:space="preserve">Two classes only. Here: harmful vs not harmful.</w:t>
      </w:r>
    </w:p>
    <w:p>
      <w:pPr>
        <w:pStyle w:val="ListParagraph"/>
        <w:numPr>
          <w:ilvl w:val="0"/>
          <w:numId w:val="2"/>
        </w:numPr>
        <w:spacing w:after="100"/>
        <w:ind w:left="240"/>
        <w:jc w:val="left"/>
      </w:pPr>
      <w:r>
        <w:rPr>
          <w:b/>
          <w:bCs/>
        </w:rPr>
        <w:t xml:space="preserve">Multi-class classification</w:t>
      </w:r>
      <w:r>
        <w:br/>
      </w:r>
      <w:r>
        <w:t xml:space="preserve">One text must be assigned one class out of several.</w:t>
      </w:r>
    </w:p>
    <w:p>
      <w:pPr>
        <w:pStyle w:val="ListParagraph"/>
        <w:numPr>
          <w:ilvl w:val="0"/>
          <w:numId w:val="2"/>
        </w:numPr>
        <w:spacing w:after="100"/>
        <w:ind w:left="240"/>
        <w:jc w:val="left"/>
      </w:pPr>
      <w:r>
        <w:rPr>
          <w:b/>
          <w:bCs/>
        </w:rPr>
        <w:t xml:space="preserve">Multi-label classification</w:t>
      </w:r>
      <w:r>
        <w:br/>
      </w:r>
      <w:r>
        <w:t xml:space="preserve">One text may belong to multiple classes at the same time.</w:t>
      </w:r>
    </w:p>
    <w:p>
      <w:pPr>
        <w:pStyle w:val="ListParagraph"/>
        <w:numPr>
          <w:ilvl w:val="0"/>
          <w:numId w:val="2"/>
        </w:numPr>
        <w:spacing w:after="100"/>
        <w:ind w:left="240"/>
        <w:jc w:val="left"/>
      </w:pPr>
      <w:r>
        <w:rPr>
          <w:b/>
          <w:bCs/>
        </w:rPr>
        <w:t xml:space="preserve">Taxonomy</w:t>
      </w:r>
      <w:r>
        <w:br/>
      </w:r>
      <w:r>
        <w:t xml:space="preserve">The final organized class system used in the paper.</w:t>
      </w:r>
    </w:p>
    <w:p>
      <w:pPr>
        <w:spacing w:after="200"/>
      </w:pPr>
      <w:r>
        <w:t xml:space="preserve"> </w:t>
      </w:r>
    </w:p>
    <w:p>
      <w:pPr>
        <w:pStyle w:val="Heading3"/>
        <w:spacing w:after="200"/>
        <w:jc w:val="left"/>
      </w:pPr>
      <w:r>
        <w:t xml:space="preserve">2.2 Split / evaluation terms</w:t>
      </w:r>
    </w:p>
    <w:p>
      <w:pPr>
        <w:pStyle w:val="ListParagraph"/>
        <w:numPr>
          <w:ilvl w:val="0"/>
          <w:numId w:val="2"/>
        </w:numPr>
        <w:spacing w:after="100"/>
        <w:ind w:left="240"/>
        <w:jc w:val="left"/>
      </w:pPr>
      <w:r>
        <w:rPr>
          <w:b/>
          <w:bCs/>
        </w:rPr>
        <w:t xml:space="preserve">Train set</w:t>
      </w:r>
      <w:r>
        <w:br/>
      </w:r>
      <w:r>
        <w:t xml:space="preserve">The data the model learns from.</w:t>
      </w:r>
    </w:p>
    <w:p>
      <w:pPr>
        <w:pStyle w:val="ListParagraph"/>
        <w:numPr>
          <w:ilvl w:val="0"/>
          <w:numId w:val="2"/>
        </w:numPr>
        <w:spacing w:after="100"/>
        <w:ind w:left="240"/>
        <w:jc w:val="left"/>
      </w:pPr>
      <w:r>
        <w:rPr>
          <w:b/>
          <w:bCs/>
        </w:rPr>
        <w:t xml:space="preserve">Validation set</w:t>
      </w:r>
      <w:r>
        <w:br/>
      </w:r>
      <w:r>
        <w:t xml:space="preserve">The data used to tune the model and choose settings.</w:t>
      </w:r>
      <w:r>
        <w:br/>
      </w:r>
      <w:r>
        <w:t xml:space="preserve">Fine-tuning means taking a pretrained model and training it further on a task-specific dataset.</w:t>
      </w:r>
    </w:p>
    <w:p>
      <w:pPr>
        <w:pStyle w:val="ListParagraph"/>
        <w:numPr>
          <w:ilvl w:val="0"/>
          <w:numId w:val="2"/>
        </w:numPr>
        <w:spacing w:after="100"/>
        <w:ind w:left="240"/>
        <w:jc w:val="left"/>
      </w:pPr>
      <w:r>
        <w:rPr>
          <w:b/>
          <w:bCs/>
        </w:rPr>
        <w:t xml:space="preserve">Test set</w:t>
      </w:r>
      <w:r>
        <w:br/>
      </w:r>
      <w:r>
        <w:t xml:space="preserve">Final unseen data for reporting performance.</w:t>
      </w:r>
    </w:p>
    <w:p>
      <w:pPr>
        <w:pStyle w:val="ListParagraph"/>
        <w:numPr>
          <w:ilvl w:val="0"/>
          <w:numId w:val="2"/>
        </w:numPr>
        <w:spacing w:after="100"/>
        <w:ind w:left="240"/>
        <w:jc w:val="left"/>
      </w:pPr>
      <w:r>
        <w:rPr>
          <w:b/>
          <w:bCs/>
        </w:rPr>
        <w:t xml:space="preserve">In-domain testing</w:t>
      </w:r>
      <w:r>
        <w:br/>
      </w:r>
      <w:r>
        <w:t xml:space="preserve">Train and test come from the same overall mixed benchmark distribution. This is the normal random test split.</w:t>
      </w:r>
    </w:p>
    <w:p>
      <w:pPr>
        <w:pStyle w:val="ListParagraph"/>
        <w:numPr>
          <w:ilvl w:val="0"/>
          <w:numId w:val="2"/>
        </w:numPr>
        <w:spacing w:after="100"/>
        <w:ind w:left="240"/>
        <w:jc w:val="left"/>
      </w:pPr>
      <w:r>
        <w:rPr>
          <w:b/>
          <w:bCs/>
        </w:rPr>
        <w:t xml:space="preserve">Source-held-out testing</w:t>
      </w:r>
      <w:r>
        <w:br/>
      </w:r>
      <w:r>
        <w:t xml:space="preserve">Hold out one full dataset source from training and test only on that source. This checks </w:t>
      </w:r>
      <w:r>
        <w:rPr>
          <w:b/>
          <w:bCs/>
        </w:rPr>
        <w:t xml:space="preserve">cross-source generalization</w:t>
      </w:r>
      <w:r>
        <w:t xml:space="preserve">.</w:t>
      </w:r>
    </w:p>
    <w:p>
      <w:pPr>
        <w:pStyle w:val="ListParagraph"/>
        <w:numPr>
          <w:ilvl w:val="0"/>
          <w:numId w:val="2"/>
        </w:numPr>
        <w:spacing w:after="100"/>
        <w:ind w:left="240"/>
        <w:jc w:val="left"/>
      </w:pPr>
      <w:r>
        <w:rPr>
          <w:b/>
          <w:bCs/>
        </w:rPr>
        <w:t xml:space="preserve">Script-held-out testing</w:t>
      </w:r>
      <w:r>
        <w:br/>
      </w:r>
      <w:r>
        <w:t xml:space="preserve">Hold out one writing form/script and test on it. This checks </w:t>
      </w:r>
      <w:r>
        <w:rPr>
          <w:b/>
          <w:bCs/>
        </w:rPr>
        <w:t xml:space="preserve">cross-script generalization</w:t>
      </w:r>
      <w:r>
        <w:t xml:space="preserve">.</w:t>
      </w:r>
    </w:p>
    <w:p>
      <w:pPr>
        <w:spacing w:after="200"/>
      </w:pPr>
      <w:r>
        <w:t xml:space="preserve"> </w:t>
      </w:r>
    </w:p>
    <w:p>
      <w:pPr>
        <w:pStyle w:val="Heading3"/>
        <w:spacing w:after="200"/>
        <w:jc w:val="left"/>
      </w:pPr>
      <w:r>
        <w:t xml:space="preserve">2.3 Model / metric terms</w:t>
      </w:r>
    </w:p>
    <w:p>
      <w:pPr>
        <w:pStyle w:val="ListParagraph"/>
        <w:numPr>
          <w:ilvl w:val="0"/>
          <w:numId w:val="2"/>
        </w:numPr>
        <w:spacing w:after="100"/>
        <w:ind w:left="240"/>
        <w:jc w:val="left"/>
      </w:pPr>
      <w:r>
        <w:rPr>
          <w:b/>
          <w:bCs/>
        </w:rPr>
        <w:t xml:space="preserve">CLS pooling</w:t>
      </w:r>
      <w:r>
        <w:br/>
      </w:r>
      <w:r>
        <w:t xml:space="preserve">Uses the transformer's special summary token as a sentence representation.</w:t>
      </w:r>
    </w:p>
    <w:p>
      <w:pPr>
        <w:pStyle w:val="ListParagraph"/>
        <w:numPr>
          <w:ilvl w:val="0"/>
          <w:numId w:val="2"/>
        </w:numPr>
        <w:spacing w:after="100"/>
        <w:ind w:left="240"/>
        <w:jc w:val="left"/>
      </w:pPr>
      <w:r>
        <w:rPr>
          <w:b/>
          <w:bCs/>
        </w:rPr>
        <w:t xml:space="preserve">Mean pooling</w:t>
      </w:r>
      <w:r>
        <w:br/>
      </w:r>
      <w:r>
        <w:t xml:space="preserve">Averages all token representations.</w:t>
      </w:r>
    </w:p>
    <w:p>
      <w:pPr>
        <w:pStyle w:val="ListParagraph"/>
        <w:numPr>
          <w:ilvl w:val="0"/>
          <w:numId w:val="2"/>
        </w:numPr>
        <w:spacing w:after="100"/>
        <w:ind w:left="240"/>
        <w:jc w:val="left"/>
      </w:pPr>
      <w:r>
        <w:rPr>
          <w:b/>
          <w:bCs/>
        </w:rPr>
        <w:t xml:space="preserve">Ensemble</w:t>
      </w:r>
      <w:r>
        <w:br/>
      </w:r>
      <w:r>
        <w:t xml:space="preserve">Combines several models to get a stronger final prediction.</w:t>
      </w:r>
    </w:p>
    <w:p>
      <w:pPr>
        <w:pStyle w:val="ListParagraph"/>
        <w:numPr>
          <w:ilvl w:val="0"/>
          <w:numId w:val="2"/>
        </w:numPr>
        <w:spacing w:after="100"/>
        <w:ind w:left="240"/>
        <w:jc w:val="left"/>
      </w:pPr>
      <w:r>
        <w:rPr>
          <w:b/>
          <w:bCs/>
        </w:rPr>
        <w:t xml:space="preserve">Threshold tuning</w:t>
      </w:r>
      <w:r>
        <w:br/>
      </w:r>
      <w:r>
        <w:t xml:space="preserve">Chooses the decision cutoff for a binary prediction.</w:t>
      </w:r>
    </w:p>
    <w:p>
      <w:pPr>
        <w:pStyle w:val="ListParagraph"/>
        <w:numPr>
          <w:ilvl w:val="0"/>
          <w:numId w:val="2"/>
        </w:numPr>
        <w:spacing w:after="100"/>
        <w:ind w:left="240"/>
        <w:jc w:val="left"/>
      </w:pPr>
      <w:r>
        <w:rPr>
          <w:b/>
          <w:bCs/>
        </w:rPr>
        <w:t xml:space="preserve">Logit</w:t>
      </w:r>
      <w:r>
        <w:br/>
      </w:r>
      <w:r>
        <w:t xml:space="preserve">The model's raw score before converting to a probability.</w:t>
      </w:r>
    </w:p>
    <w:p>
      <w:pPr>
        <w:pStyle w:val="ListParagraph"/>
        <w:numPr>
          <w:ilvl w:val="0"/>
          <w:numId w:val="2"/>
        </w:numPr>
        <w:spacing w:after="100"/>
        <w:ind w:left="240"/>
        <w:jc w:val="left"/>
      </w:pPr>
      <w:r>
        <w:rPr>
          <w:b/>
          <w:bCs/>
        </w:rPr>
        <w:t xml:space="preserve">Accuracy</w:t>
      </w:r>
      <w:r>
        <w:br/>
      </w:r>
      <w:r>
        <w:t xml:space="preserve">Fraction of predictions that are correct.</w:t>
      </w:r>
    </w:p>
    <w:p>
      <w:pPr>
        <w:pStyle w:val="ListParagraph"/>
        <w:numPr>
          <w:ilvl w:val="0"/>
          <w:numId w:val="2"/>
        </w:numPr>
        <w:spacing w:after="100"/>
        <w:ind w:left="240"/>
        <w:jc w:val="left"/>
      </w:pPr>
      <w:r>
        <w:rPr>
          <w:b/>
          <w:bCs/>
        </w:rPr>
        <w:t xml:space="preserve">Precision</w:t>
      </w:r>
      <w:r>
        <w:br/>
      </w:r>
      <w:r>
        <w:t xml:space="preserve">Of the items predicted as a class, how many are actually correct.</w:t>
      </w:r>
    </w:p>
    <w:p>
      <w:pPr>
        <w:pStyle w:val="ListParagraph"/>
        <w:numPr>
          <w:ilvl w:val="0"/>
          <w:numId w:val="2"/>
        </w:numPr>
        <w:spacing w:after="100"/>
        <w:ind w:left="240"/>
        <w:jc w:val="left"/>
      </w:pPr>
      <w:r>
        <w:rPr>
          <w:b/>
          <w:bCs/>
        </w:rPr>
        <w:t xml:space="preserve">Recall</w:t>
      </w:r>
      <w:r>
        <w:br/>
      </w:r>
      <w:r>
        <w:t xml:space="preserve">Of the true items in a class, how many the model finds.</w:t>
      </w:r>
    </w:p>
    <w:p>
      <w:pPr>
        <w:pStyle w:val="ListParagraph"/>
        <w:numPr>
          <w:ilvl w:val="0"/>
          <w:numId w:val="2"/>
        </w:numPr>
        <w:spacing w:after="100"/>
        <w:ind w:left="240"/>
        <w:jc w:val="left"/>
      </w:pPr>
      <w:r>
        <w:rPr>
          <w:b/>
          <w:bCs/>
        </w:rPr>
        <w:t xml:space="preserve">F1-score</w:t>
      </w:r>
      <w:r>
        <w:br/>
      </w:r>
      <w:r>
        <w:t xml:space="preserve">Balance between precision and recall.</w:t>
      </w:r>
    </w:p>
    <w:p>
      <w:pPr>
        <w:pStyle w:val="ListParagraph"/>
        <w:numPr>
          <w:ilvl w:val="0"/>
          <w:numId w:val="2"/>
        </w:numPr>
        <w:spacing w:after="100"/>
        <w:ind w:left="240"/>
        <w:jc w:val="left"/>
      </w:pPr>
      <w:r>
        <w:rPr>
          <w:b/>
          <w:bCs/>
        </w:rPr>
        <w:t xml:space="preserve">Macro-F1</w:t>
      </w:r>
      <w:r>
        <w:br/>
      </w:r>
      <w:r>
        <w:t xml:space="preserve">Compute F1 for each class separately, then average equally. Small classes matter as much as large classes.</w:t>
      </w:r>
    </w:p>
    <w:p>
      <w:pPr>
        <w:pStyle w:val="ListParagraph"/>
        <w:numPr>
          <w:ilvl w:val="0"/>
          <w:numId w:val="2"/>
        </w:numPr>
        <w:spacing w:after="100"/>
        <w:ind w:left="240"/>
        <w:jc w:val="left"/>
      </w:pPr>
      <w:r>
        <w:rPr>
          <w:b/>
          <w:bCs/>
        </w:rPr>
        <w:t xml:space="preserve">Weighted-F1</w:t>
      </w:r>
      <w:r>
        <w:br/>
      </w:r>
      <w:r>
        <w:t xml:space="preserve">Like F1, but larger classes get more weight.</w:t>
      </w:r>
    </w:p>
    <w:p>
      <w:pPr>
        <w:pStyle w:val="ListParagraph"/>
        <w:numPr>
          <w:ilvl w:val="0"/>
          <w:numId w:val="2"/>
        </w:numPr>
        <w:spacing w:after="100"/>
        <w:ind w:left="240"/>
        <w:jc w:val="left"/>
      </w:pPr>
      <w:r>
        <w:rPr>
          <w:b/>
          <w:bCs/>
        </w:rPr>
        <w:t xml:space="preserve">MCC</w:t>
      </w:r>
      <w:r>
        <w:br/>
      </w:r>
      <w:r>
        <w:t xml:space="preserve">A balanced binary classification score that uses TP, TN, FP, and FN.</w:t>
      </w:r>
    </w:p>
    <w:p>
      <w:pPr>
        <w:pStyle w:val="ListParagraph"/>
        <w:numPr>
          <w:ilvl w:val="0"/>
          <w:numId w:val="2"/>
        </w:numPr>
        <w:spacing w:after="100"/>
        <w:ind w:left="240"/>
        <w:jc w:val="left"/>
      </w:pPr>
      <w:r>
        <w:rPr>
          <w:b/>
          <w:bCs/>
        </w:rPr>
        <w:t xml:space="preserve">AUROC</w:t>
      </w:r>
      <w:r>
        <w:br/>
      </w:r>
      <w:r>
        <w:t xml:space="preserve">Measures how well the model separates classes across thresholds.</w:t>
      </w:r>
    </w:p>
    <w:p>
      <w:pPr>
        <w:pStyle w:val="ListParagraph"/>
        <w:numPr>
          <w:ilvl w:val="0"/>
          <w:numId w:val="2"/>
        </w:numPr>
        <w:spacing w:after="100"/>
        <w:ind w:left="240"/>
        <w:jc w:val="left"/>
      </w:pPr>
      <w:r>
        <w:rPr>
          <w:b/>
          <w:bCs/>
        </w:rPr>
        <w:t xml:space="preserve">AUPRC</w:t>
      </w:r>
      <w:r>
        <w:br/>
      </w:r>
      <w:r>
        <w:t xml:space="preserve">Precision-recall area; useful for positive-class quality.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Research Problem and Motivation</w:t>
      </w:r>
    </w:p>
    <w:p>
      <w:pPr>
        <w:spacing w:after="120"/>
        <w:jc w:val="left"/>
      </w:pPr>
      <w:r>
        <w:t xml:space="preserve">Cyberbullying detection in Bengali is underdeveloped compared with English and some other major languages. Earlier Bangla cyberbullying work had several limitations:</w:t>
      </w:r>
    </w:p>
    <w:p>
      <w:pPr>
        <w:spacing w:after="200"/>
      </w:pPr>
      <w:r>
        <w:t xml:space="preserve"> </w:t>
      </w:r>
    </w:p>
    <w:p>
      <w:pPr>
        <w:spacing w:after="100"/>
        <w:ind w:left="20"/>
        <w:jc w:val="left"/>
      </w:pPr>
      <w:r>
        <w:t xml:space="preserve">1. </w:t>
      </w:r>
      <w:r>
        <w:rPr>
          <w:b/>
          <w:bCs/>
        </w:rPr>
        <w:t xml:space="preserve">Small datasets</w:t>
      </w:r>
      <w:r>
        <w:t xml:space="preserve"> (roughly 2K–44K in prior work)</w:t>
      </w:r>
    </w:p>
    <w:p>
      <w:pPr>
        <w:spacing w:after="100"/>
        <w:ind w:left="20"/>
        <w:jc w:val="left"/>
      </w:pPr>
      <w:r>
        <w:t xml:space="preserve">2. </w:t>
      </w:r>
      <w:r>
        <w:rPr>
          <w:b/>
          <w:bCs/>
        </w:rPr>
        <w:t xml:space="preserve">Single-source bias</w:t>
      </w:r>
    </w:p>
    <w:p>
      <w:pPr>
        <w:spacing w:after="100"/>
        <w:ind w:left="20"/>
        <w:jc w:val="left"/>
      </w:pPr>
      <w:r>
        <w:t xml:space="preserve">3. </w:t>
      </w:r>
      <w:r>
        <w:rPr>
          <w:b/>
          <w:bCs/>
        </w:rPr>
        <w:t xml:space="preserve">Coarse label granularity</w:t>
      </w:r>
      <w:r>
        <w:t xml:space="preserve"> (binary or 5-class)</w:t>
      </w:r>
    </w:p>
    <w:p>
      <w:pPr>
        <w:spacing w:after="100"/>
        <w:ind w:left="20"/>
        <w:jc w:val="left"/>
      </w:pPr>
      <w:r>
        <w:t xml:space="preserve">4. </w:t>
      </w:r>
      <w:r>
        <w:rPr>
          <w:b/>
          <w:bCs/>
        </w:rPr>
        <w:t xml:space="preserve">No strong cross-source / cross-script robustness evaluation</w:t>
      </w:r>
    </w:p>
    <w:p>
      <w:pPr>
        <w:spacing w:after="200"/>
      </w:pPr>
      <w:r>
        <w:t xml:space="preserve"> </w:t>
      </w:r>
    </w:p>
    <w:p>
      <w:pPr>
        <w:spacing w:after="120"/>
        <w:jc w:val="left"/>
      </w:pPr>
      <w:r>
        <w:t xml:space="preserve">Our work addresses these issues by building a larger, more diverse benchmark and testing performance beyond a simple random split.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Prior Work Comparison</w:t>
      </w:r>
    </w:p>
    <w:p>
      <w:pPr>
        <w:pStyle w:val="Heading3"/>
        <w:spacing w:after="200"/>
        <w:jc w:val="left"/>
      </w:pPr>
      <w:r>
        <w:t xml:space="preserve">4.1 Ahmed et al. (2021) — Hybrid Neural Network</w:t>
      </w:r>
    </w:p>
    <w:p>
      <w:pPr>
        <w:pStyle w:val="ListParagraph"/>
        <w:numPr>
          <w:ilvl w:val="0"/>
          <w:numId w:val="2"/>
        </w:numPr>
        <w:spacing w:after="100"/>
        <w:ind w:left="240"/>
        <w:jc w:val="left"/>
      </w:pPr>
      <w:r>
        <w:t xml:space="preserve">Dataset: 44,001 Facebook comments</w:t>
      </w:r>
    </w:p>
    <w:p>
      <w:pPr>
        <w:pStyle w:val="ListParagraph"/>
        <w:numPr>
          <w:ilvl w:val="0"/>
          <w:numId w:val="2"/>
        </w:numPr>
        <w:spacing w:after="100"/>
        <w:ind w:left="240"/>
        <w:jc w:val="left"/>
      </w:pPr>
      <w:r>
        <w:t xml:space="preserve">Classes: 5</w:t>
      </w:r>
    </w:p>
    <w:p>
      <w:pPr>
        <w:pStyle w:val="ListParagraph"/>
        <w:numPr>
          <w:ilvl w:val="0"/>
          <w:numId w:val="2"/>
        </w:numPr>
        <w:spacing w:after="100"/>
        <w:ind w:left="240"/>
        <w:jc w:val="left"/>
      </w:pPr>
      <w:r>
        <w:t xml:space="preserve">Method: CNN-LSTM hybrid + SVM ensemble</w:t>
      </w:r>
    </w:p>
    <w:p>
      <w:pPr>
        <w:pStyle w:val="ListParagraph"/>
        <w:numPr>
          <w:ilvl w:val="0"/>
          <w:numId w:val="2"/>
        </w:numPr>
        <w:spacing w:after="100"/>
        <w:ind w:left="240"/>
        <w:jc w:val="left"/>
      </w:pPr>
      <w:r>
        <w:t xml:space="preserve">Best results: Binary accuracy 87.91%, multiclass accuracy 85.00%</w:t>
      </w:r>
    </w:p>
    <w:p>
      <w:pPr>
        <w:pStyle w:val="ListParagraph"/>
        <w:numPr>
          <w:ilvl w:val="0"/>
          <w:numId w:val="2"/>
        </w:numPr>
        <w:spacing w:after="100"/>
        <w:ind w:left="240"/>
        <w:jc w:val="left"/>
      </w:pPr>
      <w:r>
        <w:t xml:space="preserve">Limitation: single source, no robustness evaluation</w:t>
      </w:r>
    </w:p>
    <w:p>
      <w:pPr>
        <w:spacing w:after="200"/>
      </w:pPr>
      <w:r>
        <w:t xml:space="preserve"> </w:t>
      </w:r>
    </w:p>
    <w:p>
      <w:pPr>
        <w:pStyle w:val="Heading3"/>
        <w:spacing w:after="200"/>
        <w:jc w:val="left"/>
      </w:pPr>
      <w:r>
        <w:t xml:space="preserve">4.2 Sihab-Us-Sakib et al. (2024) — XLM-R on CBD</w:t>
      </w:r>
    </w:p>
    <w:p>
      <w:pPr>
        <w:pStyle w:val="ListParagraph"/>
        <w:numPr>
          <w:ilvl w:val="0"/>
          <w:numId w:val="2"/>
        </w:numPr>
        <w:spacing w:after="100"/>
        <w:ind w:left="240"/>
        <w:jc w:val="left"/>
      </w:pPr>
      <w:r>
        <w:t xml:space="preserve">Dataset: 2,751 labelled texts</w:t>
      </w:r>
    </w:p>
    <w:p>
      <w:pPr>
        <w:pStyle w:val="ListParagraph"/>
        <w:numPr>
          <w:ilvl w:val="0"/>
          <w:numId w:val="2"/>
        </w:numPr>
        <w:spacing w:after="100"/>
        <w:ind w:left="240"/>
        <w:jc w:val="left"/>
      </w:pPr>
      <w:r>
        <w:t xml:space="preserve">Classes: 5</w:t>
      </w:r>
    </w:p>
    <w:p>
      <w:pPr>
        <w:pStyle w:val="ListParagraph"/>
        <w:numPr>
          <w:ilvl w:val="0"/>
          <w:numId w:val="2"/>
        </w:numPr>
        <w:spacing w:after="100"/>
        <w:ind w:left="240"/>
        <w:jc w:val="left"/>
      </w:pPr>
      <w:r>
        <w:t xml:space="preserve">Method: XLM-R fine-tuning</w:t>
      </w:r>
    </w:p>
    <w:p>
      <w:pPr>
        <w:pStyle w:val="ListParagraph"/>
        <w:numPr>
          <w:ilvl w:val="0"/>
          <w:numId w:val="2"/>
        </w:numPr>
        <w:spacing w:after="100"/>
        <w:ind w:left="240"/>
        <w:jc w:val="left"/>
      </w:pPr>
      <w:r>
        <w:t xml:space="preserve">Best result: F1 = 0.83, accuracy = 82.61%</w:t>
      </w:r>
    </w:p>
    <w:p>
      <w:pPr>
        <w:pStyle w:val="ListParagraph"/>
        <w:numPr>
          <w:ilvl w:val="0"/>
          <w:numId w:val="2"/>
        </w:numPr>
        <w:spacing w:after="100"/>
        <w:ind w:left="240"/>
        <w:jc w:val="left"/>
      </w:pPr>
      <w:r>
        <w:t xml:space="preserve">Limitation: very small dataset, no ensemble, no robustness evaluation</w:t>
      </w:r>
    </w:p>
    <w:p>
      <w:pPr>
        <w:spacing w:after="200"/>
      </w:pPr>
      <w:r>
        <w:t xml:space="preserve"> </w:t>
      </w:r>
    </w:p>
    <w:p>
      <w:pPr>
        <w:pStyle w:val="Heading3"/>
        <w:spacing w:after="200"/>
        <w:jc w:val="left"/>
      </w:pPr>
      <w:r>
        <w:t xml:space="preserve">4.3 Saifullah et al. (2024) — BullyFilterNeT</w:t>
      </w:r>
    </w:p>
    <w:p>
      <w:pPr>
        <w:pStyle w:val="ListParagraph"/>
        <w:numPr>
          <w:ilvl w:val="0"/>
          <w:numId w:val="2"/>
        </w:numPr>
        <w:spacing w:after="100"/>
        <w:ind w:left="240"/>
        <w:jc w:val="left"/>
      </w:pPr>
      <w:r>
        <w:t xml:space="preserve">Dataset: 44,001 Facebook comments</w:t>
      </w:r>
    </w:p>
    <w:p>
      <w:pPr>
        <w:pStyle w:val="ListParagraph"/>
        <w:numPr>
          <w:ilvl w:val="0"/>
          <w:numId w:val="2"/>
        </w:numPr>
        <w:spacing w:after="100"/>
        <w:ind w:left="240"/>
        <w:jc w:val="left"/>
      </w:pPr>
      <w:r>
        <w:t xml:space="preserve">Method: BanglaBERT-based model</w:t>
      </w:r>
    </w:p>
    <w:p>
      <w:pPr>
        <w:pStyle w:val="ListParagraph"/>
        <w:numPr>
          <w:ilvl w:val="0"/>
          <w:numId w:val="2"/>
        </w:numPr>
        <w:spacing w:after="100"/>
        <w:ind w:left="240"/>
        <w:jc w:val="left"/>
      </w:pPr>
      <w:r>
        <w:t xml:space="preserve">Best result: Accuracy = 88.04%</w:t>
      </w:r>
    </w:p>
    <w:p>
      <w:pPr>
        <w:pStyle w:val="ListParagraph"/>
        <w:numPr>
          <w:ilvl w:val="0"/>
          <w:numId w:val="2"/>
        </w:numPr>
        <w:spacing w:after="100"/>
        <w:ind w:left="240"/>
        <w:jc w:val="left"/>
      </w:pPr>
      <w:r>
        <w:t xml:space="preserve">Limitation: single source, no robustness evaluation</w:t>
      </w:r>
    </w:p>
    <w:p>
      <w:pPr>
        <w:spacing w:after="200"/>
      </w:pPr>
      <w:r>
        <w:t xml:space="preserve"> </w:t>
      </w:r>
    </w:p>
    <w:p>
      <w:pPr>
        <w:pStyle w:val="Heading3"/>
        <w:spacing w:after="200"/>
        <w:jc w:val="left"/>
      </w:pPr>
      <w:r>
        <w:t xml:space="preserve">4.4 Hoque &amp; Seddiqui (2025) — Transformer Stacking</w:t>
      </w:r>
    </w:p>
    <w:p>
      <w:pPr>
        <w:pStyle w:val="ListParagraph"/>
        <w:numPr>
          <w:ilvl w:val="0"/>
          <w:numId w:val="2"/>
        </w:numPr>
        <w:spacing w:after="100"/>
        <w:ind w:left="240"/>
        <w:jc w:val="left"/>
      </w:pPr>
      <w:r>
        <w:t xml:space="preserve">Dataset: 44,001 Facebook comments</w:t>
      </w:r>
    </w:p>
    <w:p>
      <w:pPr>
        <w:pStyle w:val="ListParagraph"/>
        <w:numPr>
          <w:ilvl w:val="0"/>
          <w:numId w:val="2"/>
        </w:numPr>
        <w:spacing w:after="100"/>
        <w:ind w:left="240"/>
        <w:jc w:val="left"/>
      </w:pPr>
      <w:r>
        <w:t xml:space="preserve">Classes: 5</w:t>
      </w:r>
    </w:p>
    <w:p>
      <w:pPr>
        <w:pStyle w:val="ListParagraph"/>
        <w:numPr>
          <w:ilvl w:val="0"/>
          <w:numId w:val="2"/>
        </w:numPr>
        <w:spacing w:after="100"/>
        <w:ind w:left="240"/>
        <w:jc w:val="left"/>
      </w:pPr>
      <w:r>
        <w:t xml:space="preserve">Method: stacking of XLM-R, mBERT, and Bangla-BERT</w:t>
      </w:r>
    </w:p>
    <w:p>
      <w:pPr>
        <w:pStyle w:val="ListParagraph"/>
        <w:numPr>
          <w:ilvl w:val="0"/>
          <w:numId w:val="2"/>
        </w:numPr>
        <w:spacing w:after="100"/>
        <w:ind w:left="240"/>
        <w:jc w:val="left"/>
      </w:pPr>
      <w:r>
        <w:t xml:space="preserve">Best results: Binary F1 = 93.61%, multiclass F1 = 89.23%</w:t>
      </w:r>
    </w:p>
    <w:p>
      <w:pPr>
        <w:pStyle w:val="ListParagraph"/>
        <w:numPr>
          <w:ilvl w:val="0"/>
          <w:numId w:val="2"/>
        </w:numPr>
        <w:spacing w:after="100"/>
        <w:ind w:left="240"/>
        <w:jc w:val="left"/>
      </w:pPr>
      <w:r>
        <w:t xml:space="preserve">Limitation: single source, no cross-source/cross-script testing, 5-class taxonomy</w:t>
      </w:r>
    </w:p>
    <w:p>
      <w:pPr>
        <w:spacing w:after="200"/>
      </w:pPr>
      <w:r>
        <w:t xml:space="preserve"> </w:t>
      </w:r>
    </w:p>
    <w:p>
      <w:pPr>
        <w:pStyle w:val="Heading3"/>
        <w:spacing w:after="200"/>
        <w:jc w:val="left"/>
      </w:pPr>
      <w:r>
        <w:t xml:space="preserve">4.5 Main differences of our work</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940"/>
        <w:gridCol w:w="4420"/>
      </w:tblGrid>
      <w:tr>
        <w:trPr>
          <w:tblHeader/>
        </w:trPr>
        <w:tc>
          <w:p>
            <w:pPr>
              <w:jc w:val="left"/>
            </w:pPr>
            <w:r>
              <w:rPr>
                <w:b/>
                <w:bCs/>
              </w:rPr>
              <w:t xml:space="preserve">Difference</w:t>
            </w:r>
          </w:p>
        </w:tc>
        <w:tc>
          <w:p>
            <w:pPr>
              <w:jc w:val="left"/>
            </w:pPr>
            <w:r>
              <w:rPr>
                <w:b/>
                <w:bCs/>
              </w:rPr>
              <w:t xml:space="preserve">Our work</w:t>
            </w:r>
          </w:p>
        </w:tc>
      </w:tr>
      <w:tr>
        <w:tc>
          <w:p>
            <w:pPr>
              <w:jc w:val="left"/>
            </w:pPr>
            <w:r>
              <w:t xml:space="preserve">Dataset size</w:t>
            </w:r>
          </w:p>
        </w:tc>
        <w:tc>
          <w:p>
            <w:pPr>
              <w:jc w:val="left"/>
            </w:pPr>
            <w:r>
              <w:t xml:space="preserve">135,575</w:t>
            </w:r>
          </w:p>
        </w:tc>
      </w:tr>
      <w:tr>
        <w:tc>
          <w:p>
            <w:pPr>
              <w:jc w:val="left"/>
            </w:pPr>
            <w:r>
              <w:t xml:space="preserve">Number of sources</w:t>
            </w:r>
          </w:p>
        </w:tc>
        <w:tc>
          <w:p>
            <w:pPr>
              <w:jc w:val="left"/>
            </w:pPr>
            <w:r>
              <w:t xml:space="preserve">4</w:t>
            </w:r>
          </w:p>
        </w:tc>
      </w:tr>
      <w:tr>
        <w:tc>
          <w:p>
            <w:pPr>
              <w:jc w:val="left"/>
            </w:pPr>
            <w:r>
              <w:t xml:space="preserve">Script coverage</w:t>
            </w:r>
          </w:p>
        </w:tc>
        <w:tc>
          <w:p>
            <w:pPr>
              <w:jc w:val="left"/>
            </w:pPr>
            <w:r>
              <w:t xml:space="preserve">Bangla + Romanized</w:t>
            </w:r>
          </w:p>
        </w:tc>
      </w:tr>
      <w:tr>
        <w:tc>
          <w:p>
            <w:pPr>
              <w:jc w:val="left"/>
            </w:pPr>
            <w:r>
              <w:t xml:space="preserve">Final abuse taxonomy</w:t>
            </w:r>
          </w:p>
        </w:tc>
        <w:tc>
          <w:p>
            <w:pPr>
              <w:jc w:val="left"/>
            </w:pPr>
            <w:r>
              <w:t xml:space="preserve">9 classes</w:t>
            </w:r>
          </w:p>
        </w:tc>
      </w:tr>
      <w:tr>
        <w:tc>
          <w:p>
            <w:pPr>
              <w:jc w:val="left"/>
            </w:pPr>
            <w:r>
              <w:t xml:space="preserve">Robustness evaluation</w:t>
            </w:r>
          </w:p>
        </w:tc>
        <w:tc>
          <w:p>
            <w:pPr>
              <w:jc w:val="left"/>
            </w:pPr>
            <w:r>
              <w:t xml:space="preserve">Yes</w:t>
            </w:r>
          </w:p>
        </w:tc>
      </w:tr>
      <w:tr>
        <w:tc>
          <w:p>
            <w:pPr>
              <w:jc w:val="left"/>
            </w:pPr>
            <w:r>
              <w:t xml:space="preserve">Multi-task setup</w:t>
            </w:r>
          </w:p>
        </w:tc>
        <w:tc>
          <w:p>
            <w:pPr>
              <w:jc w:val="left"/>
            </w:pPr>
            <w:r>
              <w:t xml:space="preserve">Yes</w:t>
            </w:r>
          </w:p>
        </w:tc>
      </w:tr>
      <w:tr>
        <w:tc>
          <w:p>
            <w:pPr>
              <w:jc w:val="left"/>
            </w:pPr>
            <w:r>
              <w:t xml:space="preserve">Ablation study</w:t>
            </w:r>
          </w:p>
        </w:tc>
        <w:tc>
          <w:p>
            <w:pPr>
              <w:jc w:val="left"/>
            </w:pPr>
            <w:r>
              <w:t xml:space="preserve">Yes</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Dataset: BanglaCyberBench</w:t>
      </w:r>
    </w:p>
    <w:p>
      <w:pPr>
        <w:pStyle w:val="Heading3"/>
        <w:spacing w:after="200"/>
        <w:jc w:val="left"/>
      </w:pPr>
      <w:r>
        <w:t xml:space="preserve">5.1 Sources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29"/>
        <w:gridCol w:w="1183"/>
        <w:gridCol w:w="1291"/>
        <w:gridCol w:w="1291"/>
        <w:gridCol w:w="3766"/>
      </w:tblGrid>
      <w:tr>
        <w:trPr>
          <w:tblHeader/>
        </w:trPr>
        <w:tc>
          <w:p>
            <w:pPr>
              <w:jc w:val="left"/>
            </w:pPr>
            <w:r>
              <w:rPr>
                <w:b/>
                <w:bCs/>
              </w:rPr>
              <w:t xml:space="preserve">Source</w:t>
            </w:r>
          </w:p>
        </w:tc>
        <w:tc>
          <w:p>
            <w:pPr>
              <w:jc w:val="left"/>
            </w:pPr>
            <w:r>
              <w:rPr>
                <w:b/>
                <w:bCs/>
              </w:rPr>
              <w:t xml:space="preserve">Samples</w:t>
            </w:r>
          </w:p>
        </w:tc>
        <w:tc>
          <w:p>
            <w:pPr>
              <w:jc w:val="left"/>
            </w:pPr>
            <w:r>
              <w:rPr>
                <w:b/>
                <w:bCs/>
              </w:rPr>
              <w:t xml:space="preserve">Script</w:t>
            </w:r>
          </w:p>
        </w:tc>
        <w:tc>
          <w:p>
            <w:pPr>
              <w:jc w:val="left"/>
            </w:pPr>
            <w:r>
              <w:rPr>
                <w:b/>
                <w:bCs/>
              </w:rPr>
              <w:t xml:space="preserve">Origin</w:t>
            </w:r>
          </w:p>
        </w:tc>
        <w:tc>
          <w:p>
            <w:pPr>
              <w:jc w:val="left"/>
            </w:pPr>
            <w:r>
              <w:rPr>
                <w:b/>
                <w:bCs/>
              </w:rPr>
              <w:t xml:space="preserve">Raw label style</w:t>
            </w:r>
          </w:p>
        </w:tc>
      </w:tr>
      <w:tr>
        <w:tc>
          <w:p>
            <w:pPr>
              <w:jc w:val="left"/>
            </w:pPr>
            <w:r>
              <w:rPr>
                <w:rFonts w:ascii="Courier New" w:cs="Courier New" w:eastAsia="Courier New" w:hAnsi="Courier New"/>
                <w:shd w:fill="F1F5F9" w:color="auto" w:val="clear"/>
              </w:rPr>
              <w:t xml:space="preserve">banth</w:t>
            </w:r>
          </w:p>
        </w:tc>
        <w:tc>
          <w:p>
            <w:pPr>
              <w:jc w:val="left"/>
            </w:pPr>
            <w:r>
              <w:t xml:space="preserve">73,999</w:t>
            </w:r>
          </w:p>
        </w:tc>
        <w:tc>
          <w:p>
            <w:pPr>
              <w:jc w:val="left"/>
            </w:pPr>
            <w:r>
              <w:t xml:space="preserve">Romanized</w:t>
            </w:r>
          </w:p>
        </w:tc>
        <w:tc>
          <w:p>
            <w:pPr>
              <w:jc w:val="left"/>
            </w:pPr>
            <w:r>
              <w:t xml:space="preserve">Kaggle</w:t>
            </w:r>
          </w:p>
        </w:tc>
        <w:tc>
          <w:p>
            <w:pPr>
              <w:jc w:val="left"/>
            </w:pPr>
            <w:r>
              <w:t xml:space="preserve">One binary harmful column + several 0/1 type columns</w:t>
            </w:r>
          </w:p>
        </w:tc>
      </w:tr>
      <w:tr>
        <w:tc>
          <w:p>
            <w:pPr>
              <w:jc w:val="left"/>
            </w:pPr>
            <w:r>
              <w:rPr>
                <w:rFonts w:ascii="Courier New" w:cs="Courier New" w:eastAsia="Courier New" w:hAnsi="Courier New"/>
                <w:shd w:fill="F1F5F9" w:color="auto" w:val="clear"/>
              </w:rPr>
              <w:t xml:space="preserve">bd_shs</w:t>
            </w:r>
          </w:p>
        </w:tc>
        <w:tc>
          <w:p>
            <w:pPr>
              <w:jc w:val="left"/>
            </w:pPr>
            <w:r>
              <w:t xml:space="preserve">5,029</w:t>
            </w:r>
          </w:p>
        </w:tc>
        <w:tc>
          <w:p>
            <w:pPr>
              <w:jc w:val="left"/>
            </w:pPr>
            <w:r>
              <w:t xml:space="preserve">Bangla</w:t>
            </w:r>
          </w:p>
        </w:tc>
        <w:tc>
          <w:p>
            <w:pPr>
              <w:jc w:val="left"/>
            </w:pPr>
            <w:r>
              <w:t xml:space="preserve">Mendeley</w:t>
            </w:r>
          </w:p>
        </w:tc>
        <w:tc>
          <w:p>
            <w:pPr>
              <w:jc w:val="left"/>
            </w:pPr>
            <w:r>
              <w:t xml:space="preserve">One harmful column + one type column</w:t>
            </w:r>
          </w:p>
        </w:tc>
      </w:tr>
      <w:tr>
        <w:tc>
          <w:p>
            <w:pPr>
              <w:jc w:val="left"/>
            </w:pPr>
            <w:r>
              <w:rPr>
                <w:rFonts w:ascii="Courier New" w:cs="Courier New" w:eastAsia="Courier New" w:hAnsi="Courier New"/>
                <w:shd w:fill="F1F5F9" w:color="auto" w:val="clear"/>
              </w:rPr>
              <w:t xml:space="preserve">facebook_44001</w:t>
            </w:r>
          </w:p>
        </w:tc>
        <w:tc>
          <w:p>
            <w:pPr>
              <w:jc w:val="left"/>
            </w:pPr>
            <w:r>
              <w:t xml:space="preserve">44,001</w:t>
            </w:r>
          </w:p>
        </w:tc>
        <w:tc>
          <w:p>
            <w:pPr>
              <w:jc w:val="left"/>
            </w:pPr>
            <w:r>
              <w:t xml:space="preserve">Bangla</w:t>
            </w:r>
          </w:p>
        </w:tc>
        <w:tc>
          <w:p>
            <w:pPr>
              <w:jc w:val="left"/>
            </w:pPr>
            <w:r>
              <w:t xml:space="preserve">Mendeley</w:t>
            </w:r>
          </w:p>
        </w:tc>
        <w:tc>
          <w:p>
            <w:pPr>
              <w:jc w:val="left"/>
            </w:pPr>
            <w:r>
              <w:t xml:space="preserve">One main label column (e.g., not bully, sexual, threat, troll, religious)</w:t>
            </w:r>
          </w:p>
        </w:tc>
      </w:tr>
      <w:tr>
        <w:tc>
          <w:p>
            <w:pPr>
              <w:jc w:val="left"/>
            </w:pPr>
            <w:r>
              <w:rPr>
                <w:rFonts w:ascii="Courier New" w:cs="Courier New" w:eastAsia="Courier New" w:hAnsi="Courier New"/>
                <w:shd w:fill="F1F5F9" w:color="auto" w:val="clear"/>
              </w:rPr>
              <w:t xml:space="preserve">multilabel_12557</w:t>
            </w:r>
          </w:p>
        </w:tc>
        <w:tc>
          <w:p>
            <w:pPr>
              <w:jc w:val="left"/>
            </w:pPr>
            <w:r>
              <w:t xml:space="preserve">12,546</w:t>
            </w:r>
          </w:p>
        </w:tc>
        <w:tc>
          <w:p>
            <w:pPr>
              <w:jc w:val="left"/>
            </w:pPr>
            <w:r>
              <w:t xml:space="preserve">Bangla</w:t>
            </w:r>
          </w:p>
        </w:tc>
        <w:tc>
          <w:p>
            <w:pPr>
              <w:jc w:val="left"/>
            </w:pPr>
            <w:r>
              <w:t xml:space="preserve">Kaggle</w:t>
            </w:r>
          </w:p>
        </w:tc>
        <w:tc>
          <w:p>
            <w:pPr>
              <w:jc w:val="left"/>
            </w:pPr>
            <w:r>
              <w:t xml:space="preserve">Separate binary columns: bully, sexual, religious, threat, spam</w:t>
            </w:r>
          </w:p>
        </w:tc>
      </w:tr>
    </w:tbl>
    <w:p>
      <w:pPr>
        <w:spacing w:before="240"/>
      </w:pPr>
      <w:r>
        <w:t xml:space="preserve"> </w:t>
      </w:r>
    </w:p>
    <w:p>
      <w:pPr>
        <w:spacing w:after="120"/>
        <w:jc w:val="left"/>
      </w:pPr>
      <w:r>
        <w:rPr>
          <w:b/>
          <w:bCs/>
        </w:rPr>
        <w:t xml:space="preserve">Total:</w:t>
      </w:r>
      <w:r>
        <w:t xml:space="preserve"> 135,575 samples</w:t>
      </w:r>
    </w:p>
    <w:p>
      <w:pPr>
        <w:spacing w:after="200"/>
      </w:pPr>
      <w:r>
        <w:t xml:space="preserve"> </w:t>
      </w:r>
    </w:p>
    <w:p>
      <w:pPr>
        <w:spacing w:after="200"/>
      </w:pPr>
      <w:r>
        <w:t xml:space="preserve"> </w:t>
      </w:r>
    </w:p>
    <w:p>
      <w:pPr>
        <w:spacing w:before="240" w:after="120"/>
        <w:jc w:val="left"/>
      </w:pPr>
      <w:r>
        <w:rPr>
          <w:b/>
          <w:bCs/>
        </w:rPr>
        <w:t xml:space="preserve">Figure — Samples per source dataset</w:t>
      </w:r>
      <w:r>
        <w:br/>
      </w:r>
      <w:r>
        <w:drawing>
          <wp:inline distT="0" distB="0" distL="0" distR="0">
            <wp:extent cx="4752975" cy="1847850"/>
            <wp:effectExtent t="0" r="0" b="0" l="0"/>
            <wp:docPr id="1" name="Samples per source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52975" cy="1847850"/>
                    </a:xfrm>
                    <a:prstGeom prst="rect">
                      <a:avLst/>
                    </a:prstGeom>
                  </pic:spPr>
                </pic:pic>
              </a:graphicData>
            </a:graphic>
          </wp:inline>
        </w:drawing>
      </w:r>
    </w:p>
    <w:p>
      <w:pPr>
        <w:spacing w:after="200"/>
      </w:pPr>
      <w:r>
        <w:t xml:space="preserve"> </w:t>
      </w:r>
    </w:p>
    <w:p>
      <w:pPr>
        <w:spacing w:after="120"/>
        <w:jc w:val="left"/>
      </w:pPr>
      <w:r>
        <w:rPr>
          <w:b/>
          <w:bCs/>
        </w:rPr>
        <w:t xml:space="preserve">Beginner summary:</w:t>
      </w:r>
      <w:r>
        <w:t xml:space="preserve"> This bar chart shows how much data came from each original source. It helps beginners quickly see that </w:t>
      </w:r>
      <w:r>
        <w:rPr>
          <w:rFonts w:ascii="Courier New" w:cs="Courier New" w:eastAsia="Courier New" w:hAnsi="Courier New"/>
          <w:shd w:fill="F1F5F9" w:color="auto" w:val="clear"/>
        </w:rPr>
        <w:t xml:space="preserve">banth</w:t>
      </w:r>
      <w:r>
        <w:t xml:space="preserve"> is the largest contributor, so later source-held-out testing is important to confirm the model is not overfitting to one dataset.</w:t>
      </w:r>
    </w:p>
    <w:p>
      <w:pPr>
        <w:spacing w:after="200"/>
      </w:pPr>
      <w:r>
        <w:t xml:space="preserve"> </w:t>
      </w:r>
    </w:p>
    <w:p>
      <w:pPr>
        <w:spacing w:after="200"/>
      </w:pPr>
      <w:r>
        <w:t xml:space="preserve"> </w:t>
      </w:r>
    </w:p>
    <w:p>
      <w:pPr>
        <w:pStyle w:val="Heading3"/>
        <w:spacing w:after="200"/>
        <w:jc w:val="left"/>
      </w:pPr>
      <w:r>
        <w:t xml:space="preserve">5.2 Why this benchmark is multi-source</w:t>
      </w:r>
    </w:p>
    <w:p>
      <w:pPr>
        <w:spacing w:after="120"/>
        <w:jc w:val="left"/>
      </w:pPr>
      <w:r>
        <w:t xml:space="preserve">Because it combines </w:t>
      </w:r>
      <w:r>
        <w:rPr>
          <w:b/>
          <w:bCs/>
        </w:rPr>
        <w:t xml:space="preserve">4 different public datasets</w:t>
      </w:r>
      <w:r>
        <w:t xml:space="preserve">, not just one.</w:t>
      </w:r>
    </w:p>
    <w:p>
      <w:pPr>
        <w:spacing w:after="200"/>
      </w:pPr>
      <w:r>
        <w:t xml:space="preserve"> </w:t>
      </w:r>
    </w:p>
    <w:p>
      <w:pPr>
        <w:pStyle w:val="Heading3"/>
        <w:spacing w:after="200"/>
        <w:jc w:val="left"/>
      </w:pPr>
      <w:r>
        <w:t xml:space="preserve">5.3 Why this benchmark is multi-script</w:t>
      </w:r>
    </w:p>
    <w:p>
      <w:pPr>
        <w:spacing w:after="120"/>
        <w:jc w:val="left"/>
      </w:pPr>
      <w:r>
        <w:t xml:space="preserve">Because it includes:</w:t>
      </w:r>
    </w:p>
    <w:p>
      <w:pPr>
        <w:pStyle w:val="ListParagraph"/>
        <w:numPr>
          <w:ilvl w:val="0"/>
          <w:numId w:val="2"/>
        </w:numPr>
        <w:spacing w:after="100"/>
        <w:ind w:left="240"/>
        <w:jc w:val="left"/>
      </w:pPr>
      <w:r>
        <w:rPr>
          <w:b/>
          <w:bCs/>
        </w:rPr>
        <w:t xml:space="preserve">Romanized Bangla:</w:t>
      </w:r>
      <w:r>
        <w:t xml:space="preserve"> 73,999 (54.6%)</w:t>
      </w:r>
    </w:p>
    <w:p>
      <w:pPr>
        <w:pStyle w:val="ListParagraph"/>
        <w:numPr>
          <w:ilvl w:val="0"/>
          <w:numId w:val="2"/>
        </w:numPr>
        <w:spacing w:after="100"/>
        <w:ind w:left="240"/>
        <w:jc w:val="left"/>
      </w:pPr>
      <w:r>
        <w:rPr>
          <w:b/>
          <w:bCs/>
        </w:rPr>
        <w:t xml:space="preserve">Bangla script:</w:t>
      </w:r>
      <w:r>
        <w:t xml:space="preserve"> 61,576 (45.4%)</w:t>
      </w:r>
    </w:p>
    <w:p>
      <w:pPr>
        <w:spacing w:after="200"/>
      </w:pPr>
      <w:r>
        <w:t xml:space="preserve"> </w:t>
      </w:r>
    </w:p>
    <w:p>
      <w:pPr>
        <w:pStyle w:val="Heading3"/>
        <w:spacing w:after="200"/>
        <w:jc w:val="left"/>
      </w:pPr>
      <w:r>
        <w:t xml:space="preserve">5.4 Binary distribution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44"/>
        <w:gridCol w:w="2574"/>
        <w:gridCol w:w="3042"/>
      </w:tblGrid>
      <w:tr>
        <w:trPr>
          <w:tblHeader/>
        </w:trPr>
        <w:tc>
          <w:p>
            <w:pPr>
              <w:jc w:val="left"/>
            </w:pPr>
            <w:r>
              <w:rPr>
                <w:b/>
                <w:bCs/>
              </w:rPr>
              <w:t xml:space="preserve">Label</w:t>
            </w:r>
          </w:p>
        </w:tc>
        <w:tc>
          <w:p>
            <w:pPr>
              <w:jc w:val="left"/>
            </w:pPr>
            <w:r>
              <w:rPr>
                <w:b/>
                <w:bCs/>
              </w:rPr>
              <w:t xml:space="preserve">Samples</w:t>
            </w:r>
          </w:p>
        </w:tc>
        <w:tc>
          <w:p>
            <w:pPr>
              <w:jc w:val="left"/>
            </w:pPr>
            <w:r>
              <w:rPr>
                <w:b/>
                <w:bCs/>
              </w:rPr>
              <w:t xml:space="preserve">Percentage</w:t>
            </w:r>
          </w:p>
        </w:tc>
      </w:tr>
      <w:tr>
        <w:tc>
          <w:p>
            <w:pPr>
              <w:jc w:val="left"/>
            </w:pPr>
            <w:r>
              <w:t xml:space="preserve">Not Harmful (0)</w:t>
            </w:r>
          </w:p>
        </w:tc>
        <w:tc>
          <w:p>
            <w:pPr>
              <w:jc w:val="left"/>
            </w:pPr>
            <w:r>
              <w:t xml:space="preserve">75,545</w:t>
            </w:r>
          </w:p>
        </w:tc>
        <w:tc>
          <w:p>
            <w:pPr>
              <w:jc w:val="left"/>
            </w:pPr>
            <w:r>
              <w:t xml:space="preserve">55.7%</w:t>
            </w:r>
          </w:p>
        </w:tc>
      </w:tr>
      <w:tr>
        <w:tc>
          <w:p>
            <w:pPr>
              <w:jc w:val="left"/>
            </w:pPr>
            <w:r>
              <w:t xml:space="preserve">Harmful (1)</w:t>
            </w:r>
          </w:p>
        </w:tc>
        <w:tc>
          <w:p>
            <w:pPr>
              <w:jc w:val="left"/>
            </w:pPr>
            <w:r>
              <w:t xml:space="preserve">60,030</w:t>
            </w:r>
          </w:p>
        </w:tc>
        <w:tc>
          <w:p>
            <w:pPr>
              <w:jc w:val="left"/>
            </w:pPr>
            <w:r>
              <w:t xml:space="preserve">44.3%</w:t>
            </w:r>
          </w:p>
        </w:tc>
      </w:tr>
    </w:tbl>
    <w:p>
      <w:pPr>
        <w:spacing w:before="240"/>
      </w:pPr>
      <w:r>
        <w:t xml:space="preserve"> </w:t>
      </w:r>
    </w:p>
    <w:p>
      <w:pPr>
        <w:spacing w:after="120"/>
        <w:jc w:val="left"/>
      </w:pPr>
      <w:r>
        <w:t xml:space="preserve">Ratio = </w:t>
      </w:r>
      <w:r>
        <w:rPr>
          <w:b/>
          <w:bCs/>
        </w:rPr>
        <w:t xml:space="preserve">1.26:1</w:t>
      </w:r>
      <w:r>
        <w:t xml:space="preserve">, so the binary task is near-balanced.</w:t>
      </w:r>
    </w:p>
    <w:p>
      <w:pPr>
        <w:spacing w:after="200"/>
      </w:pPr>
      <w:r>
        <w:t xml:space="preserve"> </w:t>
      </w:r>
    </w:p>
    <w:p>
      <w:pPr>
        <w:spacing w:after="200"/>
      </w:pPr>
      <w:r>
        <w:t xml:space="preserve"> </w:t>
      </w:r>
    </w:p>
    <w:p>
      <w:pPr>
        <w:spacing w:before="240" w:after="120"/>
        <w:jc w:val="left"/>
      </w:pPr>
      <w:r>
        <w:rPr>
          <w:b/>
          <w:bCs/>
        </w:rPr>
        <w:t xml:space="preserve">Figure — Binary harmful vs not harmful distribution</w:t>
      </w:r>
      <w:r>
        <w:br/>
      </w:r>
      <w:r>
        <w:drawing>
          <wp:inline distT="0" distB="0" distL="0" distR="0">
            <wp:extent cx="4752975" cy="1657350"/>
            <wp:effectExtent t="0" r="0" b="0" l="0"/>
            <wp:docPr id="1" name="Binary label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52975" cy="1657350"/>
                    </a:xfrm>
                    <a:prstGeom prst="rect">
                      <a:avLst/>
                    </a:prstGeom>
                  </pic:spPr>
                </pic:pic>
              </a:graphicData>
            </a:graphic>
          </wp:inline>
        </w:drawing>
      </w:r>
    </w:p>
    <w:p>
      <w:pPr>
        <w:spacing w:after="200"/>
      </w:pPr>
      <w:r>
        <w:t xml:space="preserve"> </w:t>
      </w:r>
    </w:p>
    <w:p>
      <w:pPr>
        <w:spacing w:after="120"/>
        <w:jc w:val="left"/>
      </w:pPr>
      <w:r>
        <w:rPr>
          <w:b/>
          <w:bCs/>
        </w:rPr>
        <w:t xml:space="preserve">Beginner summary:</w:t>
      </w:r>
      <w:r>
        <w:t xml:space="preserve"> This figure shows that the binary task is fairly balanced: about 55.7% not harmful and 44.3% harmful. That is useful because a near-balanced dataset makes the reported binary metrics easier to trust than in a highly skewed setup.</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How the Datasets Were Merged</w:t>
      </w:r>
    </w:p>
    <w:p>
      <w:pPr>
        <w:spacing w:after="120"/>
        <w:jc w:val="left"/>
      </w:pPr>
      <w:r>
        <w:t xml:space="preserve">The raw datasets had very different schemas. To combine them, we standardized them into a common format.</w:t>
      </w:r>
    </w:p>
    <w:p>
      <w:pPr>
        <w:spacing w:after="200"/>
      </w:pPr>
      <w:r>
        <w:t xml:space="preserve"> </w:t>
      </w:r>
    </w:p>
    <w:p>
      <w:pPr>
        <w:pStyle w:val="Heading3"/>
        <w:spacing w:after="200"/>
        <w:jc w:val="left"/>
      </w:pPr>
      <w:r>
        <w:t xml:space="preserve">6.1 Unified merged schema</w:t>
      </w:r>
    </w:p>
    <w:p>
      <w:pPr>
        <w:spacing w:after="120"/>
        <w:jc w:val="left"/>
      </w:pPr>
      <w:r>
        <w:t xml:space="preserve">The cleaned merged dataset uses columns such as:</w:t>
      </w:r>
    </w:p>
    <w:p>
      <w:pPr>
        <w:spacing w:after="200"/>
      </w:pPr>
      <w:r>
        <w:t xml:space="preserve"> </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text</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label_binary</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label_type</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source</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script</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original_file</w:t>
      </w:r>
    </w:p>
    <w:p>
      <w:pPr>
        <w:spacing w:after="200"/>
      </w:pPr>
      <w:r>
        <w:t xml:space="preserve"> </w:t>
      </w:r>
    </w:p>
    <w:p>
      <w:pPr>
        <w:pStyle w:val="Heading3"/>
        <w:spacing w:after="200"/>
        <w:jc w:val="left"/>
      </w:pPr>
      <w:r>
        <w:t xml:space="preserve">6.2 Why a unified schema was necessary</w:t>
      </w:r>
    </w:p>
    <w:p>
      <w:pPr>
        <w:spacing w:after="120"/>
        <w:jc w:val="left"/>
      </w:pPr>
      <w:r>
        <w:t xml:space="preserve">Without one schema:</w:t>
      </w:r>
    </w:p>
    <w:p>
      <w:pPr>
        <w:pStyle w:val="ListParagraph"/>
        <w:numPr>
          <w:ilvl w:val="0"/>
          <w:numId w:val="2"/>
        </w:numPr>
        <w:spacing w:after="100"/>
        <w:ind w:left="240"/>
        <w:jc w:val="left"/>
      </w:pPr>
      <w:r>
        <w:t xml:space="preserve">preprocessing would be inconsistent,</w:t>
      </w:r>
    </w:p>
    <w:p>
      <w:pPr>
        <w:pStyle w:val="ListParagraph"/>
        <w:numPr>
          <w:ilvl w:val="0"/>
          <w:numId w:val="2"/>
        </w:numPr>
        <w:spacing w:after="100"/>
        <w:ind w:left="240"/>
        <w:jc w:val="left"/>
      </w:pPr>
      <w:r>
        <w:t xml:space="preserve">splitting would be messy,</w:t>
      </w:r>
    </w:p>
    <w:p>
      <w:pPr>
        <w:pStyle w:val="ListParagraph"/>
        <w:numPr>
          <w:ilvl w:val="0"/>
          <w:numId w:val="2"/>
        </w:numPr>
        <w:spacing w:after="100"/>
        <w:ind w:left="240"/>
        <w:jc w:val="left"/>
      </w:pPr>
      <w:r>
        <w:t xml:space="preserve">model training would be harder,</w:t>
      </w:r>
    </w:p>
    <w:p>
      <w:pPr>
        <w:pStyle w:val="ListParagraph"/>
        <w:numPr>
          <w:ilvl w:val="0"/>
          <w:numId w:val="2"/>
        </w:numPr>
        <w:spacing w:after="100"/>
        <w:ind w:left="240"/>
        <w:jc w:val="left"/>
      </w:pPr>
      <w:r>
        <w:t xml:space="preserve">analysis across sources would be unreliable.</w:t>
      </w:r>
    </w:p>
    <w:p>
      <w:pPr>
        <w:spacing w:after="200"/>
      </w:pPr>
      <w:r>
        <w:t xml:space="preserve"> </w:t>
      </w:r>
    </w:p>
    <w:p>
      <w:pPr>
        <w:pStyle w:val="Heading3"/>
        <w:spacing w:after="200"/>
        <w:jc w:val="left"/>
      </w:pPr>
      <w:r>
        <w:t xml:space="preserve">6.3 Source-wise raw label mapping</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63"/>
        <w:gridCol w:w="1189"/>
        <w:gridCol w:w="1337"/>
        <w:gridCol w:w="1486"/>
        <w:gridCol w:w="1857"/>
        <w:gridCol w:w="2228"/>
      </w:tblGrid>
      <w:tr>
        <w:trPr>
          <w:tblHeader/>
        </w:trPr>
        <w:tc>
          <w:p>
            <w:pPr>
              <w:jc w:val="left"/>
            </w:pPr>
            <w:r>
              <w:rPr>
                <w:b/>
                <w:bCs/>
              </w:rPr>
              <w:t xml:space="preserve">Dataset</w:t>
            </w:r>
          </w:p>
        </w:tc>
        <w:tc>
          <w:p>
            <w:pPr>
              <w:jc w:val="left"/>
            </w:pPr>
            <w:r>
              <w:rPr>
                <w:b/>
                <w:bCs/>
              </w:rPr>
              <w:t xml:space="preserve">Text column used</w:t>
            </w:r>
          </w:p>
        </w:tc>
        <w:tc>
          <w:p>
            <w:pPr>
              <w:jc w:val="left"/>
            </w:pPr>
            <w:r>
              <w:rPr>
                <w:b/>
                <w:bCs/>
              </w:rPr>
              <w:t xml:space="preserve">Raw binary signal</w:t>
            </w:r>
          </w:p>
        </w:tc>
        <w:tc>
          <w:p>
            <w:pPr>
              <w:jc w:val="left"/>
            </w:pPr>
            <w:r>
              <w:rPr>
                <w:b/>
                <w:bCs/>
              </w:rPr>
              <w:t xml:space="preserve">Raw type signal</w:t>
            </w:r>
          </w:p>
        </w:tc>
        <w:tc>
          <w:p>
            <w:pPr>
              <w:jc w:val="left"/>
            </w:pPr>
            <w:r>
              <w:rPr>
                <w:b/>
                <w:bCs/>
              </w:rPr>
              <w:t xml:space="preserve">Binary mapping</w:t>
            </w:r>
          </w:p>
        </w:tc>
        <w:tc>
          <w:p>
            <w:pPr>
              <w:jc w:val="left"/>
            </w:pPr>
            <w:r>
              <w:rPr>
                <w:b/>
                <w:bCs/>
              </w:rPr>
              <w:t xml:space="preserve">Type mapping into merged benchmark</w:t>
            </w:r>
          </w:p>
        </w:tc>
      </w:tr>
      <w:tr>
        <w:tc>
          <w:p>
            <w:pPr>
              <w:jc w:val="left"/>
            </w:pPr>
            <w:r>
              <w:rPr>
                <w:rFonts w:ascii="Courier New" w:cs="Courier New" w:eastAsia="Courier New" w:hAnsi="Courier New"/>
                <w:shd w:fill="F1F5F9" w:color="auto" w:val="clear"/>
              </w:rPr>
              <w:t xml:space="preserve">banth</w:t>
            </w:r>
          </w:p>
        </w:tc>
        <w:tc>
          <w:p>
            <w:pPr>
              <w:jc w:val="left"/>
            </w:pPr>
            <w:r>
              <w:rPr>
                <w:rFonts w:ascii="Courier New" w:cs="Courier New" w:eastAsia="Courier New" w:hAnsi="Courier New"/>
                <w:shd w:fill="F1F5F9" w:color="auto" w:val="clear"/>
              </w:rPr>
              <w:t xml:space="preserve">Text</w:t>
            </w:r>
          </w:p>
        </w:tc>
        <w:tc>
          <w:p>
            <w:pPr>
              <w:jc w:val="left"/>
            </w:pPr>
            <w:r>
              <w:rPr>
                <w:rFonts w:ascii="Courier New" w:cs="Courier New" w:eastAsia="Courier New" w:hAnsi="Courier New"/>
                <w:shd w:fill="F1F5F9" w:color="auto" w:val="clear"/>
              </w:rPr>
              <w:t xml:space="preserve">Label</w:t>
            </w:r>
          </w:p>
        </w:tc>
        <w:tc>
          <w:p>
            <w:pPr>
              <w:jc w:val="left"/>
            </w:pPr>
            <w:r>
              <w:t xml:space="preserve">separate 0/1 type columns</w:t>
            </w:r>
          </w:p>
        </w:tc>
        <w:tc>
          <w:p>
            <w:pPr>
              <w:jc w:val="left"/>
            </w:pPr>
            <w:r>
              <w:rPr>
                <w:rFonts w:ascii="Courier New" w:cs="Courier New" w:eastAsia="Courier New" w:hAnsi="Courier New"/>
                <w:shd w:fill="F1F5F9" w:color="auto" w:val="clear"/>
              </w:rPr>
              <w:t xml:space="preserve">label_binary = Label</w:t>
            </w:r>
          </w:p>
        </w:tc>
        <w:tc>
          <w:p>
            <w:pPr>
              <w:jc w:val="left"/>
            </w:pPr>
            <w:r>
              <w:t xml:space="preserve">active type columns joined; if none active then </w:t>
            </w:r>
            <w:r>
              <w:rPr>
                <w:rFonts w:ascii="Courier New" w:cs="Courier New" w:eastAsia="Courier New" w:hAnsi="Courier New"/>
                <w:shd w:fill="F1F5F9" w:color="auto" w:val="clear"/>
              </w:rPr>
              <w:t xml:space="preserve">none</w:t>
            </w:r>
          </w:p>
        </w:tc>
      </w:tr>
      <w:tr>
        <w:tc>
          <w:p>
            <w:pPr>
              <w:jc w:val="left"/>
            </w:pPr>
            <w:r>
              <w:rPr>
                <w:rFonts w:ascii="Courier New" w:cs="Courier New" w:eastAsia="Courier New" w:hAnsi="Courier New"/>
                <w:shd w:fill="F1F5F9" w:color="auto" w:val="clear"/>
              </w:rPr>
              <w:t xml:space="preserve">bd_shs</w:t>
            </w:r>
          </w:p>
        </w:tc>
        <w:tc>
          <w:p>
            <w:pPr>
              <w:jc w:val="left"/>
            </w:pPr>
            <w:r>
              <w:rPr>
                <w:rFonts w:ascii="Courier New" w:cs="Courier New" w:eastAsia="Courier New" w:hAnsi="Courier New"/>
                <w:shd w:fill="F1F5F9" w:color="auto" w:val="clear"/>
              </w:rPr>
              <w:t xml:space="preserve">sentence</w:t>
            </w:r>
          </w:p>
        </w:tc>
        <w:tc>
          <w:p>
            <w:pPr>
              <w:jc w:val="left"/>
            </w:pPr>
            <w:r>
              <w:rPr>
                <w:rFonts w:ascii="Courier New" w:cs="Courier New" w:eastAsia="Courier New" w:hAnsi="Courier New"/>
                <w:shd w:fill="F1F5F9" w:color="auto" w:val="clear"/>
              </w:rPr>
              <w:t xml:space="preserve">hate speech</w:t>
            </w:r>
          </w:p>
        </w:tc>
        <w:tc>
          <w:p>
            <w:pPr>
              <w:jc w:val="left"/>
            </w:pPr>
            <w:r>
              <w:rPr>
                <w:rFonts w:ascii="Courier New" w:cs="Courier New" w:eastAsia="Courier New" w:hAnsi="Courier New"/>
                <w:shd w:fill="F1F5F9" w:color="auto" w:val="clear"/>
              </w:rPr>
              <w:t xml:space="preserve">type</w:t>
            </w:r>
          </w:p>
        </w:tc>
        <w:tc>
          <w:p>
            <w:pPr>
              <w:jc w:val="left"/>
            </w:pPr>
            <w:r>
              <w:rPr>
                <w:rFonts w:ascii="Courier New" w:cs="Courier New" w:eastAsia="Courier New" w:hAnsi="Courier New"/>
                <w:shd w:fill="F1F5F9" w:color="auto" w:val="clear"/>
              </w:rPr>
              <w:t xml:space="preserve">label_binary = hate speech</w:t>
            </w:r>
          </w:p>
        </w:tc>
        <w:tc>
          <w:p>
            <w:pPr>
              <w:jc w:val="left"/>
            </w:pPr>
            <w:r>
              <w:rPr>
                <w:rFonts w:ascii="Courier New" w:cs="Courier New" w:eastAsia="Courier New" w:hAnsi="Courier New"/>
                <w:shd w:fill="F1F5F9" w:color="auto" w:val="clear"/>
              </w:rPr>
              <w:t xml:space="preserve">label_type = type</w:t>
            </w:r>
          </w:p>
        </w:tc>
      </w:tr>
      <w:tr>
        <w:tc>
          <w:p>
            <w:pPr>
              <w:jc w:val="left"/>
            </w:pPr>
            <w:r>
              <w:rPr>
                <w:rFonts w:ascii="Courier New" w:cs="Courier New" w:eastAsia="Courier New" w:hAnsi="Courier New"/>
                <w:shd w:fill="F1F5F9" w:color="auto" w:val="clear"/>
              </w:rPr>
              <w:t xml:space="preserve">facebook_44001</w:t>
            </w:r>
          </w:p>
        </w:tc>
        <w:tc>
          <w:p>
            <w:pPr>
              <w:jc w:val="left"/>
            </w:pPr>
            <w:r>
              <w:rPr>
                <w:rFonts w:ascii="Courier New" w:cs="Courier New" w:eastAsia="Courier New" w:hAnsi="Courier New"/>
                <w:shd w:fill="F1F5F9" w:color="auto" w:val="clear"/>
              </w:rPr>
              <w:t xml:space="preserve">comment</w:t>
            </w:r>
          </w:p>
        </w:tc>
        <w:tc>
          <w:p>
            <w:pPr>
              <w:jc w:val="left"/>
            </w:pPr>
            <w:r>
              <w:t xml:space="preserve">derived from </w:t>
            </w:r>
            <w:r>
              <w:rPr>
                <w:rFonts w:ascii="Courier New" w:cs="Courier New" w:eastAsia="Courier New" w:hAnsi="Courier New"/>
                <w:shd w:fill="F1F5F9" w:color="auto" w:val="clear"/>
              </w:rPr>
              <w:t xml:space="preserve">label</w:t>
            </w:r>
          </w:p>
        </w:tc>
        <w:tc>
          <w:p>
            <w:pPr>
              <w:jc w:val="left"/>
            </w:pPr>
            <w:r>
              <w:rPr>
                <w:rFonts w:ascii="Courier New" w:cs="Courier New" w:eastAsia="Courier New" w:hAnsi="Courier New"/>
                <w:shd w:fill="F1F5F9" w:color="auto" w:val="clear"/>
              </w:rPr>
              <w:t xml:space="preserve">label</w:t>
            </w:r>
          </w:p>
        </w:tc>
        <w:tc>
          <w:p>
            <w:pPr>
              <w:jc w:val="left"/>
            </w:pPr>
            <w:r>
              <w:rPr>
                <w:rFonts w:ascii="Courier New" w:cs="Courier New" w:eastAsia="Courier New" w:hAnsi="Courier New"/>
                <w:shd w:fill="F1F5F9" w:color="auto" w:val="clear"/>
              </w:rPr>
              <w:t xml:space="preserve">not bully -&gt; 0</w:t>
            </w:r>
            <w:r>
              <w:t xml:space="preserve">; other labels -&gt; </w:t>
            </w:r>
            <w:r>
              <w:rPr>
                <w:rFonts w:ascii="Courier New" w:cs="Courier New" w:eastAsia="Courier New" w:hAnsi="Courier New"/>
                <w:shd w:fill="F1F5F9" w:color="auto" w:val="clear"/>
              </w:rPr>
              <w:t xml:space="preserve">1</w:t>
            </w:r>
          </w:p>
        </w:tc>
        <w:tc>
          <w:p>
            <w:pPr>
              <w:jc w:val="left"/>
            </w:pPr>
            <w:r>
              <w:rPr>
                <w:rFonts w:ascii="Courier New" w:cs="Courier New" w:eastAsia="Courier New" w:hAnsi="Courier New"/>
                <w:shd w:fill="F1F5F9" w:color="auto" w:val="clear"/>
              </w:rPr>
              <w:t xml:space="preserve">label_type = label</w:t>
            </w:r>
          </w:p>
        </w:tc>
      </w:tr>
      <w:tr>
        <w:tc>
          <w:p>
            <w:pPr>
              <w:jc w:val="left"/>
            </w:pPr>
            <w:r>
              <w:rPr>
                <w:rFonts w:ascii="Courier New" w:cs="Courier New" w:eastAsia="Courier New" w:hAnsi="Courier New"/>
                <w:shd w:fill="F1F5F9" w:color="auto" w:val="clear"/>
              </w:rPr>
              <w:t xml:space="preserve">multilabel_12557</w:t>
            </w:r>
          </w:p>
        </w:tc>
        <w:tc>
          <w:p>
            <w:pPr>
              <w:jc w:val="left"/>
            </w:pPr>
            <w:r>
              <w:rPr>
                <w:rFonts w:ascii="Courier New" w:cs="Courier New" w:eastAsia="Courier New" w:hAnsi="Courier New"/>
                <w:shd w:fill="F1F5F9" w:color="auto" w:val="clear"/>
              </w:rPr>
              <w:t xml:space="preserve">comment</w:t>
            </w:r>
          </w:p>
        </w:tc>
        <w:tc>
          <w:p>
            <w:pPr>
              <w:jc w:val="left"/>
            </w:pPr>
            <w:r>
              <w:rPr>
                <w:rFonts w:ascii="Courier New" w:cs="Courier New" w:eastAsia="Courier New" w:hAnsi="Courier New"/>
                <w:shd w:fill="F1F5F9" w:color="auto" w:val="clear"/>
              </w:rPr>
              <w:t xml:space="preserve">bully</w:t>
            </w:r>
          </w:p>
        </w:tc>
        <w:tc>
          <w:p>
            <w:pPr>
              <w:jc w:val="left"/>
            </w:pPr>
            <w:r>
              <w:t xml:space="preserve">separate 0/1 type columns</w:t>
            </w:r>
          </w:p>
        </w:tc>
        <w:tc>
          <w:p>
            <w:pPr>
              <w:jc w:val="left"/>
            </w:pPr>
            <w:r>
              <w:rPr>
                <w:rFonts w:ascii="Courier New" w:cs="Courier New" w:eastAsia="Courier New" w:hAnsi="Courier New"/>
                <w:shd w:fill="F1F5F9" w:color="auto" w:val="clear"/>
              </w:rPr>
              <w:t xml:space="preserve">label_binary = bully</w:t>
            </w:r>
          </w:p>
        </w:tc>
        <w:tc>
          <w:p>
            <w:pPr>
              <w:jc w:val="left"/>
            </w:pPr>
            <w:r>
              <w:t xml:space="preserve">active type columns joined; if none active then </w:t>
            </w:r>
            <w:r>
              <w:rPr>
                <w:rFonts w:ascii="Courier New" w:cs="Courier New" w:eastAsia="Courier New" w:hAnsi="Courier New"/>
                <w:shd w:fill="F1F5F9" w:color="auto" w:val="clear"/>
              </w:rPr>
              <w:t xml:space="preserve">none</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Final 9-Class Abuse Taxonomy</w:t>
      </w:r>
    </w:p>
    <w:p>
      <w:pPr>
        <w:spacing w:after="120"/>
        <w:jc w:val="left"/>
      </w:pPr>
      <w:r>
        <w:t xml:space="preserve">Across the merged data, we found </w:t>
      </w:r>
      <w:r>
        <w:rPr>
          <w:b/>
          <w:bCs/>
        </w:rPr>
        <w:t xml:space="preserve">89 unique raw `label_type` values</w:t>
      </w:r>
      <w:r>
        <w:t xml:space="preserve">. Many were too rare to model properly, so we consolidated them into </w:t>
      </w:r>
      <w:r>
        <w:rPr>
          <w:b/>
          <w:bCs/>
        </w:rPr>
        <w:t xml:space="preserve">9 cleaner classes</w:t>
      </w:r>
      <w:r>
        <w:t xml:space="preserve">.</w:t>
      </w:r>
    </w:p>
    <w:p>
      <w:pPr>
        <w:spacing w:after="200"/>
      </w:pPr>
      <w:r>
        <w:t xml:space="preserve"> </w:t>
      </w:r>
    </w:p>
    <w:p>
      <w:pPr>
        <w:pStyle w:val="Heading3"/>
        <w:spacing w:after="200"/>
        <w:jc w:val="left"/>
      </w:pPr>
      <w:r>
        <w:t xml:space="preserve">7.1 Why not keep all 89 classes?</w:t>
      </w:r>
    </w:p>
    <w:p>
      <w:pPr>
        <w:spacing w:after="120"/>
        <w:jc w:val="left"/>
      </w:pPr>
      <w:r>
        <w:t xml:space="preserve">Because:</w:t>
      </w:r>
    </w:p>
    <w:p>
      <w:pPr>
        <w:pStyle w:val="ListParagraph"/>
        <w:numPr>
          <w:ilvl w:val="0"/>
          <w:numId w:val="2"/>
        </w:numPr>
        <w:spacing w:after="100"/>
        <w:ind w:left="240"/>
        <w:jc w:val="left"/>
      </w:pPr>
      <w:r>
        <w:t xml:space="preserve">many classes were extremely small,</w:t>
      </w:r>
    </w:p>
    <w:p>
      <w:pPr>
        <w:pStyle w:val="ListParagraph"/>
        <w:numPr>
          <w:ilvl w:val="0"/>
          <w:numId w:val="2"/>
        </w:numPr>
        <w:spacing w:after="100"/>
        <w:ind w:left="240"/>
        <w:jc w:val="left"/>
      </w:pPr>
      <w:r>
        <w:t xml:space="preserve">some had fewer than 15 samples,</w:t>
      </w:r>
    </w:p>
    <w:p>
      <w:pPr>
        <w:pStyle w:val="ListParagraph"/>
        <w:numPr>
          <w:ilvl w:val="0"/>
          <w:numId w:val="2"/>
        </w:numPr>
        <w:spacing w:after="100"/>
        <w:ind w:left="240"/>
        <w:jc w:val="left"/>
      </w:pPr>
      <w:r>
        <w:t xml:space="preserve">training would be unstable,</w:t>
      </w:r>
    </w:p>
    <w:p>
      <w:pPr>
        <w:pStyle w:val="ListParagraph"/>
        <w:numPr>
          <w:ilvl w:val="0"/>
          <w:numId w:val="2"/>
        </w:numPr>
        <w:spacing w:after="100"/>
        <w:ind w:left="240"/>
        <w:jc w:val="left"/>
      </w:pPr>
      <w:r>
        <w:t xml:space="preserve">the final system would be harder to interpret and compare.</w:t>
      </w:r>
    </w:p>
    <w:p>
      <w:pPr>
        <w:spacing w:after="200"/>
      </w:pPr>
      <w:r>
        <w:t xml:space="preserve"> </w:t>
      </w:r>
    </w:p>
    <w:p>
      <w:pPr>
        <w:spacing w:after="200"/>
      </w:pPr>
      <w:r>
        <w:t xml:space="preserve"> </w:t>
      </w:r>
    </w:p>
    <w:p>
      <w:pPr>
        <w:spacing w:before="240" w:after="120"/>
        <w:jc w:val="left"/>
      </w:pPr>
      <w:r>
        <w:rPr>
          <w:b/>
          <w:bCs/>
        </w:rPr>
        <w:t xml:space="preserve">Figure — Raw abuse-type distribution before consolidation</w:t>
      </w:r>
      <w:r>
        <w:br/>
      </w:r>
      <w:r>
        <w:drawing>
          <wp:inline distT="0" distB="0" distL="0" distR="0">
            <wp:extent cx="4752975" cy="1924050"/>
            <wp:effectExtent t="0" r="0" b="0" l="0"/>
            <wp:docPr id="1" name="Abuse typ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52975" cy="1924050"/>
                    </a:xfrm>
                    <a:prstGeom prst="rect">
                      <a:avLst/>
                    </a:prstGeom>
                  </pic:spPr>
                </pic:pic>
              </a:graphicData>
            </a:graphic>
          </wp:inline>
        </w:drawing>
      </w:r>
    </w:p>
    <w:p>
      <w:pPr>
        <w:spacing w:after="200"/>
      </w:pPr>
      <w:r>
        <w:t xml:space="preserve"> </w:t>
      </w:r>
    </w:p>
    <w:p>
      <w:pPr>
        <w:spacing w:after="120"/>
        <w:jc w:val="left"/>
      </w:pPr>
      <w:r>
        <w:rPr>
          <w:b/>
          <w:bCs/>
        </w:rPr>
        <w:t xml:space="preserve">Beginner summary:</w:t>
      </w:r>
      <w:r>
        <w:t xml:space="preserve"> This plot is intentionally messy, and that is the point. It shows how fragmented the original raw abuse labels were, which helps explain why collapsing them into a smaller 9-class taxonomy was necessary for stable training and clearer interpretation.</w:t>
      </w:r>
    </w:p>
    <w:p>
      <w:pPr>
        <w:spacing w:after="200"/>
      </w:pPr>
      <w:r>
        <w:t xml:space="preserve"> </w:t>
      </w:r>
    </w:p>
    <w:p>
      <w:pPr>
        <w:spacing w:after="200"/>
      </w:pPr>
      <w:r>
        <w:t xml:space="preserve"> </w:t>
      </w:r>
    </w:p>
    <w:p>
      <w:pPr>
        <w:pStyle w:val="Heading3"/>
        <w:spacing w:after="200"/>
        <w:jc w:val="left"/>
      </w:pPr>
      <w:r>
        <w:t xml:space="preserve">7.2 Final 9 classes</w:t>
      </w:r>
    </w:p>
    <w:p>
      <w:pPr>
        <w:spacing w:after="100"/>
        <w:ind w:left="20"/>
        <w:jc w:val="left"/>
      </w:pPr>
      <w:r>
        <w:t xml:space="preserve">1. </w:t>
      </w:r>
      <w:r>
        <w:rPr>
          <w:rFonts w:ascii="Courier New" w:cs="Courier New" w:eastAsia="Courier New" w:hAnsi="Courier New"/>
          <w:shd w:fill="F1F5F9" w:color="auto" w:val="clear"/>
        </w:rPr>
        <w:t xml:space="preserve">none</w:t>
      </w:r>
    </w:p>
    <w:p>
      <w:pPr>
        <w:spacing w:after="100"/>
        <w:ind w:left="20"/>
        <w:jc w:val="left"/>
      </w:pPr>
      <w:r>
        <w:t xml:space="preserve">2. </w:t>
      </w:r>
      <w:r>
        <w:rPr>
          <w:rFonts w:ascii="Courier New" w:cs="Courier New" w:eastAsia="Courier New" w:hAnsi="Courier New"/>
          <w:shd w:fill="F1F5F9" w:color="auto" w:val="clear"/>
        </w:rPr>
        <w:t xml:space="preserve">abusive</w:t>
      </w:r>
    </w:p>
    <w:p>
      <w:pPr>
        <w:spacing w:after="100"/>
        <w:ind w:left="20"/>
        <w:jc w:val="left"/>
      </w:pPr>
      <w:r>
        <w:t xml:space="preserve">3. </w:t>
      </w:r>
      <w:r>
        <w:rPr>
          <w:rFonts w:ascii="Courier New" w:cs="Courier New" w:eastAsia="Courier New" w:hAnsi="Courier New"/>
          <w:shd w:fill="F1F5F9" w:color="auto" w:val="clear"/>
        </w:rPr>
        <w:t xml:space="preserve">personal</w:t>
      </w:r>
    </w:p>
    <w:p>
      <w:pPr>
        <w:spacing w:after="100"/>
        <w:ind w:left="20"/>
        <w:jc w:val="left"/>
      </w:pPr>
      <w:r>
        <w:t xml:space="preserve">4. </w:t>
      </w:r>
      <w:r>
        <w:rPr>
          <w:rFonts w:ascii="Courier New" w:cs="Courier New" w:eastAsia="Courier New" w:hAnsi="Courier New"/>
          <w:shd w:fill="F1F5F9" w:color="auto" w:val="clear"/>
        </w:rPr>
        <w:t xml:space="preserve">sexual</w:t>
      </w:r>
    </w:p>
    <w:p>
      <w:pPr>
        <w:spacing w:after="100"/>
        <w:ind w:left="20"/>
        <w:jc w:val="left"/>
      </w:pPr>
      <w:r>
        <w:t xml:space="preserve">5. </w:t>
      </w:r>
      <w:r>
        <w:rPr>
          <w:rFonts w:ascii="Courier New" w:cs="Courier New" w:eastAsia="Courier New" w:hAnsi="Courier New"/>
          <w:shd w:fill="F1F5F9" w:color="auto" w:val="clear"/>
        </w:rPr>
        <w:t xml:space="preserve">religious</w:t>
      </w:r>
    </w:p>
    <w:p>
      <w:pPr>
        <w:spacing w:after="100"/>
        <w:ind w:left="20"/>
        <w:jc w:val="left"/>
      </w:pPr>
      <w:r>
        <w:t xml:space="preserve">6. </w:t>
      </w:r>
      <w:r>
        <w:rPr>
          <w:rFonts w:ascii="Courier New" w:cs="Courier New" w:eastAsia="Courier New" w:hAnsi="Courier New"/>
          <w:shd w:fill="F1F5F9" w:color="auto" w:val="clear"/>
        </w:rPr>
        <w:t xml:space="preserve">threat</w:t>
      </w:r>
    </w:p>
    <w:p>
      <w:pPr>
        <w:spacing w:after="100"/>
        <w:ind w:left="20"/>
        <w:jc w:val="left"/>
      </w:pPr>
      <w:r>
        <w:t xml:space="preserve">7. </w:t>
      </w:r>
      <w:r>
        <w:rPr>
          <w:rFonts w:ascii="Courier New" w:cs="Courier New" w:eastAsia="Courier New" w:hAnsi="Courier New"/>
          <w:shd w:fill="F1F5F9" w:color="auto" w:val="clear"/>
        </w:rPr>
        <w:t xml:space="preserve">political</w:t>
      </w:r>
    </w:p>
    <w:p>
      <w:pPr>
        <w:spacing w:after="100"/>
        <w:ind w:left="20"/>
        <w:jc w:val="left"/>
      </w:pPr>
      <w:r>
        <w:t xml:space="preserve">8. </w:t>
      </w:r>
      <w:r>
        <w:rPr>
          <w:rFonts w:ascii="Courier New" w:cs="Courier New" w:eastAsia="Courier New" w:hAnsi="Courier New"/>
          <w:shd w:fill="F1F5F9" w:color="auto" w:val="clear"/>
        </w:rPr>
        <w:t xml:space="preserve">other</w:t>
      </w:r>
    </w:p>
    <w:p>
      <w:pPr>
        <w:spacing w:after="100"/>
        <w:ind w:left="20"/>
        <w:jc w:val="left"/>
      </w:pPr>
      <w:r>
        <w:t xml:space="preserve">9. </w:t>
      </w:r>
      <w:r>
        <w:rPr>
          <w:rFonts w:ascii="Courier New" w:cs="Courier New" w:eastAsia="Courier New" w:hAnsi="Courier New"/>
          <w:shd w:fill="F1F5F9" w:color="auto" w:val="clear"/>
        </w:rPr>
        <w:t xml:space="preserve">gender</w:t>
      </w:r>
    </w:p>
    <w:p>
      <w:pPr>
        <w:spacing w:after="200"/>
      </w:pPr>
      <w:r>
        <w:t xml:space="preserve"> </w:t>
      </w:r>
    </w:p>
    <w:p>
      <w:pPr>
        <w:pStyle w:val="Heading3"/>
        <w:spacing w:after="200"/>
        <w:jc w:val="left"/>
      </w:pPr>
      <w:r>
        <w:t xml:space="preserve">7.3 Mapping table</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78"/>
        <w:gridCol w:w="6382"/>
      </w:tblGrid>
      <w:tr>
        <w:trPr>
          <w:tblHeader/>
        </w:trPr>
        <w:tc>
          <w:p>
            <w:pPr>
              <w:jc w:val="left"/>
            </w:pPr>
            <w:r>
              <w:rPr>
                <w:b/>
                <w:bCs/>
              </w:rPr>
              <w:t xml:space="preserve">Final class</w:t>
            </w:r>
          </w:p>
        </w:tc>
        <w:tc>
          <w:p>
            <w:pPr>
              <w:jc w:val="left"/>
            </w:pPr>
            <w:r>
              <w:rPr>
                <w:b/>
                <w:bCs/>
              </w:rPr>
              <w:t xml:space="preserve">Raw labels / patterns mapped into it</w:t>
            </w:r>
          </w:p>
        </w:tc>
      </w:tr>
      <w:tr>
        <w:tc>
          <w:p>
            <w:pPr>
              <w:jc w:val="left"/>
            </w:pPr>
            <w:r>
              <w:rPr>
                <w:rFonts w:ascii="Courier New" w:cs="Courier New" w:eastAsia="Courier New" w:hAnsi="Courier New"/>
                <w:shd w:fill="F1F5F9" w:color="auto" w:val="clear"/>
              </w:rPr>
              <w:t xml:space="preserve">none</w:t>
            </w:r>
          </w:p>
        </w:tc>
        <w:tc>
          <w:p>
            <w:pPr>
              <w:jc w:val="left"/>
            </w:pPr>
            <w:r>
              <w:t xml:space="preserve">none, not bully</w:t>
            </w:r>
          </w:p>
        </w:tc>
      </w:tr>
      <w:tr>
        <w:tc>
          <w:p>
            <w:pPr>
              <w:jc w:val="left"/>
            </w:pPr>
            <w:r>
              <w:rPr>
                <w:rFonts w:ascii="Courier New" w:cs="Courier New" w:eastAsia="Courier New" w:hAnsi="Courier New"/>
                <w:shd w:fill="F1F5F9" w:color="auto" w:val="clear"/>
              </w:rPr>
              <w:t xml:space="preserve">abusive</w:t>
            </w:r>
          </w:p>
        </w:tc>
        <w:tc>
          <w:p>
            <w:pPr>
              <w:jc w:val="left"/>
            </w:pPr>
            <w:r>
              <w:t xml:space="preserve">Abusive/Violence, troll</w:t>
            </w:r>
          </w:p>
        </w:tc>
      </w:tr>
      <w:tr>
        <w:tc>
          <w:p>
            <w:pPr>
              <w:jc w:val="left"/>
            </w:pPr>
            <w:r>
              <w:rPr>
                <w:rFonts w:ascii="Courier New" w:cs="Courier New" w:eastAsia="Courier New" w:hAnsi="Courier New"/>
                <w:shd w:fill="F1F5F9" w:color="auto" w:val="clear"/>
              </w:rPr>
              <w:t xml:space="preserve">personal</w:t>
            </w:r>
          </w:p>
        </w:tc>
        <w:tc>
          <w:p>
            <w:pPr>
              <w:jc w:val="left"/>
            </w:pPr>
            <w:r>
              <w:t xml:space="preserve">Personal Offense, Body Shaming, Origin, slander, Misc</w:t>
            </w:r>
          </w:p>
        </w:tc>
      </w:tr>
      <w:tr>
        <w:tc>
          <w:p>
            <w:pPr>
              <w:jc w:val="left"/>
            </w:pPr>
            <w:r>
              <w:rPr>
                <w:rFonts w:ascii="Courier New" w:cs="Courier New" w:eastAsia="Courier New" w:hAnsi="Courier New"/>
                <w:shd w:fill="F1F5F9" w:color="auto" w:val="clear"/>
              </w:rPr>
              <w:t xml:space="preserve">sexual</w:t>
            </w:r>
          </w:p>
        </w:tc>
        <w:tc>
          <w:p>
            <w:pPr>
              <w:jc w:val="left"/>
            </w:pPr>
            <w:r>
              <w:t xml:space="preserve">sexual, sexual,religious</w:t>
            </w:r>
          </w:p>
        </w:tc>
      </w:tr>
      <w:tr>
        <w:tc>
          <w:p>
            <w:pPr>
              <w:jc w:val="left"/>
            </w:pPr>
            <w:r>
              <w:rPr>
                <w:rFonts w:ascii="Courier New" w:cs="Courier New" w:eastAsia="Courier New" w:hAnsi="Courier New"/>
                <w:shd w:fill="F1F5F9" w:color="auto" w:val="clear"/>
              </w:rPr>
              <w:t xml:space="preserve">religious</w:t>
            </w:r>
          </w:p>
        </w:tc>
        <w:tc>
          <w:p>
            <w:pPr>
              <w:jc w:val="left"/>
            </w:pPr>
            <w:r>
              <w:t xml:space="preserve">religious, Religious, religion, religion_slander</w:t>
            </w:r>
          </w:p>
        </w:tc>
      </w:tr>
      <w:tr>
        <w:tc>
          <w:p>
            <w:pPr>
              <w:jc w:val="left"/>
            </w:pPr>
            <w:r>
              <w:rPr>
                <w:rFonts w:ascii="Courier New" w:cs="Courier New" w:eastAsia="Courier New" w:hAnsi="Courier New"/>
                <w:shd w:fill="F1F5F9" w:color="auto" w:val="clear"/>
              </w:rPr>
              <w:t xml:space="preserve">threat</w:t>
            </w:r>
          </w:p>
        </w:tc>
        <w:tc>
          <w:p>
            <w:pPr>
              <w:jc w:val="left"/>
            </w:pPr>
            <w:r>
              <w:t xml:space="preserve">threat, callToViolence*, religious,threat, sexual,threat</w:t>
            </w:r>
          </w:p>
        </w:tc>
      </w:tr>
      <w:tr>
        <w:tc>
          <w:p>
            <w:pPr>
              <w:jc w:val="left"/>
            </w:pPr>
            <w:r>
              <w:rPr>
                <w:rFonts w:ascii="Courier New" w:cs="Courier New" w:eastAsia="Courier New" w:hAnsi="Courier New"/>
                <w:shd w:fill="F1F5F9" w:color="auto" w:val="clear"/>
              </w:rPr>
              <w:t xml:space="preserve">political</w:t>
            </w:r>
          </w:p>
        </w:tc>
        <w:tc>
          <w:p>
            <w:pPr>
              <w:jc w:val="left"/>
            </w:pPr>
            <w:r>
              <w:t xml:space="preserve">Political</w:t>
            </w:r>
          </w:p>
        </w:tc>
      </w:tr>
      <w:tr>
        <w:tc>
          <w:p>
            <w:pPr>
              <w:jc w:val="left"/>
            </w:pPr>
            <w:r>
              <w:rPr>
                <w:rFonts w:ascii="Courier New" w:cs="Courier New" w:eastAsia="Courier New" w:hAnsi="Courier New"/>
                <w:shd w:fill="F1F5F9" w:color="auto" w:val="clear"/>
              </w:rPr>
              <w:t xml:space="preserve">other</w:t>
            </w:r>
          </w:p>
        </w:tc>
        <w:tc>
          <w:p>
            <w:pPr>
              <w:jc w:val="left"/>
            </w:pPr>
            <w:r>
              <w:t xml:space="preserve">spam</w:t>
            </w:r>
          </w:p>
        </w:tc>
      </w:tr>
      <w:tr>
        <w:tc>
          <w:p>
            <w:pPr>
              <w:jc w:val="left"/>
            </w:pPr>
            <w:r>
              <w:rPr>
                <w:rFonts w:ascii="Courier New" w:cs="Courier New" w:eastAsia="Courier New" w:hAnsi="Courier New"/>
                <w:shd w:fill="F1F5F9" w:color="auto" w:val="clear"/>
              </w:rPr>
              <w:t xml:space="preserve">gender</w:t>
            </w:r>
          </w:p>
        </w:tc>
        <w:tc>
          <w:p>
            <w:pPr>
              <w:jc w:val="left"/>
            </w:pPr>
            <w:r>
              <w:t xml:space="preserve">gender, Gender, gender_slander</w:t>
            </w:r>
          </w:p>
        </w:tc>
      </w:tr>
    </w:tbl>
    <w:p>
      <w:pPr>
        <w:spacing w:before="240"/>
      </w:pPr>
      <w:r>
        <w:t xml:space="preserve"> </w:t>
      </w:r>
    </w:p>
    <w:p>
      <w:pPr>
        <w:pStyle w:val="Heading3"/>
        <w:spacing w:after="200"/>
        <w:jc w:val="left"/>
      </w:pPr>
      <w:r>
        <w:t xml:space="preserve">7.4 Compound-label handling</w:t>
      </w:r>
    </w:p>
    <w:p>
      <w:pPr>
        <w:spacing w:after="120"/>
        <w:jc w:val="left"/>
      </w:pPr>
      <w:r>
        <w:t xml:space="preserve">Priority rule:</w:t>
      </w:r>
    </w:p>
    <w:p>
      <w:pPr>
        <w:spacing w:after="200"/>
      </w:pPr>
      <w:r>
        <w:t xml:space="preserve"> </w:t>
      </w:r>
    </w:p>
    <w:p>
      <w:pPr>
        <w:spacing w:after="120"/>
        <w:jc w:val="left"/>
      </w:pPr>
      <w:r>
        <w:rPr>
          <w:b/>
          <w:bCs/>
        </w:rPr>
        <w:t xml:space="preserve">threat &gt; sexual &gt; religious &gt; gender &gt; political &gt; abusive &gt; personal &gt; other &gt; none</w:t>
      </w:r>
    </w:p>
    <w:p>
      <w:pPr>
        <w:spacing w:after="200"/>
      </w:pPr>
      <w:r>
        <w:t xml:space="preserve"> </w:t>
      </w:r>
    </w:p>
    <w:p>
      <w:pPr>
        <w:spacing w:after="120"/>
        <w:jc w:val="left"/>
      </w:pPr>
      <w:r>
        <w:t xml:space="preserve">Example:</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sexual,religious</w:t>
      </w:r>
      <w:r>
        <w:t xml:space="preserve"> → </w:t>
      </w:r>
      <w:r>
        <w:rPr>
          <w:rFonts w:ascii="Courier New" w:cs="Courier New" w:eastAsia="Courier New" w:hAnsi="Courier New"/>
          <w:shd w:fill="F1F5F9" w:color="auto" w:val="clear"/>
        </w:rPr>
        <w:t xml:space="preserve">sexual</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religious,threat</w:t>
      </w:r>
      <w:r>
        <w:t xml:space="preserve"> → </w:t>
      </w:r>
      <w:r>
        <w:rPr>
          <w:rFonts w:ascii="Courier New" w:cs="Courier New" w:eastAsia="Courier New" w:hAnsi="Courier New"/>
          <w:shd w:fill="F1F5F9" w:color="auto" w:val="clear"/>
        </w:rPr>
        <w:t xml:space="preserve">threat</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sexual,threat</w:t>
      </w:r>
      <w:r>
        <w:t xml:space="preserve"> → </w:t>
      </w:r>
      <w:r>
        <w:rPr>
          <w:rFonts w:ascii="Courier New" w:cs="Courier New" w:eastAsia="Courier New" w:hAnsi="Courier New"/>
          <w:shd w:fill="F1F5F9" w:color="auto" w:val="clear"/>
        </w:rPr>
        <w:t xml:space="preserve">threat</w:t>
      </w:r>
    </w:p>
    <w:p>
      <w:pPr>
        <w:spacing w:after="200"/>
      </w:pPr>
      <w:r>
        <w:t xml:space="preserve"> </w:t>
      </w:r>
    </w:p>
    <w:p>
      <w:pPr>
        <w:pStyle w:val="Heading3"/>
        <w:spacing w:after="200"/>
        <w:jc w:val="left"/>
      </w:pPr>
      <w:r>
        <w:t xml:space="preserve">7.5 Why this was necessary</w:t>
      </w:r>
    </w:p>
    <w:p>
      <w:pPr>
        <w:spacing w:after="120"/>
        <w:jc w:val="left"/>
      </w:pPr>
      <w:r>
        <w:t xml:space="preserve">Because the final abuse-type task is </w:t>
      </w:r>
      <w:r>
        <w:rPr>
          <w:b/>
          <w:bCs/>
        </w:rPr>
        <w:t xml:space="preserve">multi-class</w:t>
      </w:r>
      <w:r>
        <w:t xml:space="preserve">, not multi-label.</w:t>
      </w:r>
      <w:r>
        <w:br/>
      </w:r>
      <w:r>
        <w:t xml:space="preserve">The benchmark needed </w:t>
      </w:r>
      <w:r>
        <w:rPr>
          <w:b/>
          <w:bCs/>
        </w:rPr>
        <w:t xml:space="preserve">one final class per text</w:t>
      </w:r>
      <w:r>
        <w:t xml:space="preserve">.</w:t>
      </w:r>
    </w:p>
    <w:p>
      <w:pPr>
        <w:spacing w:after="200"/>
      </w:pPr>
      <w:r>
        <w:t xml:space="preserve"> </w:t>
      </w:r>
    </w:p>
    <w:p>
      <w:pPr>
        <w:pStyle w:val="Heading3"/>
        <w:spacing w:after="200"/>
        <w:jc w:val="left"/>
      </w:pPr>
      <w:r>
        <w:t xml:space="preserve">7.6 Multi-label vs multi-class</w:t>
      </w:r>
    </w:p>
    <w:p>
      <w:pPr>
        <w:pStyle w:val="ListParagraph"/>
        <w:numPr>
          <w:ilvl w:val="0"/>
          <w:numId w:val="2"/>
        </w:numPr>
        <w:spacing w:after="100"/>
        <w:ind w:left="240"/>
        <w:jc w:val="left"/>
      </w:pPr>
      <w:r>
        <w:rPr>
          <w:b/>
          <w:bCs/>
        </w:rPr>
        <w:t xml:space="preserve">multi-label</w:t>
      </w:r>
      <w:r>
        <w:t xml:space="preserve"> = one text may have several tags</w:t>
      </w:r>
    </w:p>
    <w:p>
      <w:pPr>
        <w:pStyle w:val="ListParagraph"/>
        <w:numPr>
          <w:ilvl w:val="0"/>
          <w:numId w:val="2"/>
        </w:numPr>
        <w:spacing w:after="100"/>
        <w:ind w:left="240"/>
        <w:jc w:val="left"/>
      </w:pPr>
      <w:r>
        <w:rPr>
          <w:b/>
          <w:bCs/>
        </w:rPr>
        <w:t xml:space="preserve">multi-class</w:t>
      </w:r>
      <w:r>
        <w:t xml:space="preserve"> = one final class only</w:t>
      </w:r>
    </w:p>
    <w:p>
      <w:pPr>
        <w:spacing w:after="200"/>
      </w:pPr>
      <w:r>
        <w:t xml:space="preserve"> </w:t>
      </w:r>
    </w:p>
    <w:p>
      <w:pPr>
        <w:spacing w:after="120"/>
        <w:jc w:val="left"/>
      </w:pPr>
      <w:r>
        <w:t xml:space="preserve">The final system uses </w:t>
      </w:r>
      <w:r>
        <w:rPr>
          <w:b/>
          <w:bCs/>
        </w:rPr>
        <w:t xml:space="preserve">multi-class abuse-type classification</w:t>
      </w:r>
      <w:r>
        <w:t xml:space="preserve">.</w:t>
      </w:r>
    </w:p>
    <w:p>
      <w:pPr>
        <w:spacing w:after="200"/>
      </w:pPr>
      <w:r>
        <w:t xml:space="preserve"> </w:t>
      </w:r>
    </w:p>
    <w:p>
      <w:pPr>
        <w:spacing w:after="200"/>
      </w:pPr>
      <w:r>
        <w:t xml:space="preserve"> </w:t>
      </w:r>
    </w:p>
    <w:p>
      <w:pPr>
        <w:spacing w:before="240" w:after="120"/>
        <w:jc w:val="left"/>
      </w:pPr>
      <w:r>
        <w:rPr>
          <w:b/>
          <w:bCs/>
        </w:rPr>
        <w:t xml:space="preserve">Figure — Clean paper-ready view of dataset distribution</w:t>
      </w:r>
      <w:r>
        <w:br/>
      </w:r>
      <w:r>
        <w:drawing>
          <wp:inline distT="0" distB="0" distL="0" distR="0">
            <wp:extent cx="4752975" cy="1676400"/>
            <wp:effectExtent t="0" r="0" b="0" l="0"/>
            <wp:docPr id="1" name="Dataset distribution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1676400"/>
                    </a:xfrm>
                    <a:prstGeom prst="rect">
                      <a:avLst/>
                    </a:prstGeom>
                  </pic:spPr>
                </pic:pic>
              </a:graphicData>
            </a:graphic>
          </wp:inline>
        </w:drawing>
      </w:r>
    </w:p>
    <w:p>
      <w:pPr>
        <w:spacing w:after="200"/>
      </w:pPr>
      <w:r>
        <w:t xml:space="preserve"> </w:t>
      </w:r>
    </w:p>
    <w:p>
      <w:pPr>
        <w:spacing w:after="120"/>
        <w:jc w:val="left"/>
      </w:pPr>
      <w:r>
        <w:rPr>
          <w:b/>
          <w:bCs/>
        </w:rPr>
        <w:t xml:space="preserve">Beginner summary:</w:t>
      </w:r>
      <w:r>
        <w:t xml:space="preserve"> The left panel confirms the binary class balance, while the right panel shows that the 9-class abuse-type task is much more uneven. In simple words, the model has many examples of </w:t>
      </w:r>
      <w:r>
        <w:rPr>
          <w:rFonts w:ascii="Courier New" w:cs="Courier New" w:eastAsia="Courier New" w:hAnsi="Courier New"/>
          <w:shd w:fill="F1F5F9" w:color="auto" w:val="clear"/>
        </w:rPr>
        <w:t xml:space="preserve">none</w:t>
      </w:r>
      <w:r>
        <w:t xml:space="preserve"> but far fewer examples of rare classes like </w:t>
      </w:r>
      <w:r>
        <w:rPr>
          <w:rFonts w:ascii="Courier New" w:cs="Courier New" w:eastAsia="Courier New" w:hAnsi="Courier New"/>
          <w:shd w:fill="F1F5F9" w:color="auto" w:val="clear"/>
        </w:rPr>
        <w:t xml:space="preserve">gender</w:t>
      </w:r>
      <w:r>
        <w:t xml:space="preserve">, so those smaller classes are naturally harder.</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Duplicate Handling</w:t>
      </w:r>
    </w:p>
    <w:p>
      <w:pPr>
        <w:pStyle w:val="Heading3"/>
        <w:spacing w:after="200"/>
        <w:jc w:val="left"/>
      </w:pPr>
      <w:r>
        <w:t xml:space="preserve">8.1 What we found</w:t>
      </w:r>
    </w:p>
    <w:p>
      <w:pPr>
        <w:spacing w:after="120"/>
        <w:jc w:val="left"/>
      </w:pPr>
      <w:r>
        <w:t xml:space="preserve">There were </w:t>
      </w:r>
      <w:r>
        <w:rPr>
          <w:b/>
          <w:bCs/>
        </w:rPr>
        <w:t xml:space="preserve">40,590 raw duplicates</w:t>
      </w:r>
      <w:r>
        <w:t xml:space="preserve"> across sources.</w:t>
      </w:r>
    </w:p>
    <w:p>
      <w:pPr>
        <w:spacing w:after="200"/>
      </w:pPr>
      <w:r>
        <w:t xml:space="preserve"> </w:t>
      </w:r>
    </w:p>
    <w:p>
      <w:pPr>
        <w:pStyle w:val="Heading3"/>
        <w:spacing w:after="200"/>
        <w:jc w:val="left"/>
      </w:pPr>
      <w:r>
        <w:t xml:space="preserve">8.2 What we did</w:t>
      </w:r>
    </w:p>
    <w:p>
      <w:pPr>
        <w:spacing w:after="120"/>
        <w:jc w:val="left"/>
      </w:pPr>
      <w:r>
        <w:t xml:space="preserve">We </w:t>
      </w:r>
      <w:r>
        <w:rPr>
          <w:b/>
          <w:bCs/>
        </w:rPr>
        <w:t xml:space="preserve">did not deduplicate</w:t>
      </w:r>
      <w:r>
        <w:t xml:space="preserve"> the final benchmark.</w:t>
      </w:r>
    </w:p>
    <w:p>
      <w:pPr>
        <w:spacing w:after="200"/>
      </w:pPr>
      <w:r>
        <w:t xml:space="preserve"> </w:t>
      </w:r>
    </w:p>
    <w:p>
      <w:pPr>
        <w:pStyle w:val="Heading3"/>
        <w:spacing w:after="200"/>
        <w:jc w:val="left"/>
      </w:pPr>
      <w:r>
        <w:t xml:space="preserve">8.3 Why we kept duplicates</w:t>
      </w:r>
    </w:p>
    <w:p>
      <w:pPr>
        <w:spacing w:after="120"/>
        <w:jc w:val="left"/>
      </w:pPr>
      <w:r>
        <w:t xml:space="preserve">We kept them intentionally for realism and robustness-study relevance, because real online data and public datasets often overlap.</w:t>
      </w:r>
    </w:p>
    <w:p>
      <w:pPr>
        <w:spacing w:after="200"/>
      </w:pPr>
      <w:r>
        <w:t xml:space="preserve"> </w:t>
      </w:r>
    </w:p>
    <w:p>
      <w:pPr>
        <w:pStyle w:val="Heading3"/>
        <w:spacing w:after="200"/>
        <w:jc w:val="left"/>
      </w:pPr>
      <w:r>
        <w:t xml:space="preserve">8.4 Honest limitation</w:t>
      </w:r>
    </w:p>
    <w:p>
      <w:pPr>
        <w:spacing w:after="120"/>
        <w:jc w:val="left"/>
      </w:pPr>
      <w:r>
        <w:t xml:space="preserve">A stricter fully deduplicated benchmark could be explored in future work.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9. Preprocessing</w:t>
      </w:r>
    </w:p>
    <w:p>
      <w:pPr>
        <w:pStyle w:val="Heading3"/>
        <w:spacing w:after="200"/>
        <w:jc w:val="left"/>
      </w:pPr>
      <w:r>
        <w:t xml:space="preserve">9.1 What preprocessing means</w:t>
      </w:r>
    </w:p>
    <w:p>
      <w:pPr>
        <w:spacing w:after="120"/>
        <w:jc w:val="left"/>
      </w:pPr>
      <w:r>
        <w:t xml:space="preserve">Cleaning and standardizing noisy social-media text before training.</w:t>
      </w:r>
    </w:p>
    <w:p>
      <w:pPr>
        <w:spacing w:after="200"/>
      </w:pPr>
      <w:r>
        <w:t xml:space="preserve"> </w:t>
      </w:r>
    </w:p>
    <w:p>
      <w:pPr>
        <w:pStyle w:val="Heading3"/>
        <w:spacing w:after="200"/>
        <w:jc w:val="left"/>
      </w:pPr>
      <w:r>
        <w:t xml:space="preserve">9.2 Example</w:t>
      </w:r>
    </w:p>
    <w:p>
      <w:pPr>
        <w:spacing w:after="120"/>
        <w:jc w:val="left"/>
      </w:pPr>
      <w:r>
        <w:t xml:space="preserve">Raw text:</w:t>
      </w:r>
      <w:r>
        <w:br/>
      </w:r>
      <w:r>
        <w:rPr>
          <w:rFonts w:ascii="Courier New" w:cs="Courier New" w:eastAsia="Courier New" w:hAnsi="Courier New"/>
          <w:shd w:fill="F1F5F9" w:color="auto" w:val="clear"/>
        </w:rPr>
        <w:t xml:space="preserve">এটা একটা টেস্ট @user123 https://example.com 😂😂😂</w:t>
      </w:r>
    </w:p>
    <w:p>
      <w:pPr>
        <w:spacing w:after="200"/>
      </w:pPr>
      <w:r>
        <w:t xml:space="preserve"> </w:t>
      </w:r>
    </w:p>
    <w:p>
      <w:pPr>
        <w:spacing w:after="120"/>
        <w:jc w:val="left"/>
      </w:pPr>
      <w:r>
        <w:t xml:space="preserve">After preprocessing:</w:t>
      </w:r>
    </w:p>
    <w:p>
      <w:pPr>
        <w:pStyle w:val="ListParagraph"/>
        <w:numPr>
          <w:ilvl w:val="0"/>
          <w:numId w:val="2"/>
        </w:numPr>
        <w:spacing w:after="100"/>
        <w:ind w:left="240"/>
        <w:jc w:val="left"/>
      </w:pPr>
      <w:r>
        <w:t xml:space="preserve">URL is masked</w:t>
      </w:r>
    </w:p>
    <w:p>
      <w:pPr>
        <w:pStyle w:val="ListParagraph"/>
        <w:numPr>
          <w:ilvl w:val="0"/>
          <w:numId w:val="2"/>
        </w:numPr>
        <w:spacing w:after="100"/>
        <w:ind w:left="240"/>
        <w:jc w:val="left"/>
      </w:pPr>
      <w:r>
        <w:t xml:space="preserve">user mention is masked</w:t>
      </w:r>
    </w:p>
    <w:p>
      <w:pPr>
        <w:pStyle w:val="ListParagraph"/>
        <w:numPr>
          <w:ilvl w:val="0"/>
          <w:numId w:val="2"/>
        </w:numPr>
        <w:spacing w:after="100"/>
        <w:ind w:left="240"/>
        <w:jc w:val="left"/>
      </w:pPr>
      <w:r>
        <w:t xml:space="preserve">emoji is normalized</w:t>
      </w:r>
    </w:p>
    <w:p>
      <w:pPr>
        <w:pStyle w:val="ListParagraph"/>
        <w:numPr>
          <w:ilvl w:val="0"/>
          <w:numId w:val="2"/>
        </w:numPr>
        <w:spacing w:after="100"/>
        <w:ind w:left="240"/>
        <w:jc w:val="left"/>
      </w:pPr>
      <w:r>
        <w:t xml:space="preserve">messy characters and spacing are cleaned</w:t>
      </w:r>
    </w:p>
    <w:p>
      <w:pPr>
        <w:spacing w:after="200"/>
      </w:pPr>
      <w:r>
        <w:t xml:space="preserve"> </w:t>
      </w:r>
    </w:p>
    <w:p>
      <w:pPr>
        <w:pStyle w:val="Heading3"/>
        <w:spacing w:after="200"/>
        <w:jc w:val="left"/>
      </w:pPr>
      <w:r>
        <w:t xml:space="preserve">9.3 Preprocessing steps used</w:t>
      </w:r>
    </w:p>
    <w:p>
      <w:pPr>
        <w:spacing w:after="100"/>
        <w:ind w:left="20"/>
        <w:jc w:val="left"/>
      </w:pPr>
      <w:r>
        <w:t xml:space="preserve">1. </w:t>
      </w:r>
      <w:r>
        <w:rPr>
          <w:b/>
          <w:bCs/>
        </w:rPr>
        <w:t xml:space="preserve">Unicode normalization (NFKC)</w:t>
      </w:r>
      <w:r>
        <w:br/>
      </w:r>
      <w:r>
        <w:t xml:space="preserve">Makes text encoding more consistent.</w:t>
      </w:r>
    </w:p>
    <w:p>
      <w:pPr>
        <w:spacing w:after="100"/>
        <w:ind w:left="20"/>
        <w:jc w:val="left"/>
      </w:pPr>
      <w:r>
        <w:t xml:space="preserve">2. </w:t>
      </w:r>
      <w:r>
        <w:rPr>
          <w:b/>
          <w:bCs/>
        </w:rPr>
        <w:t xml:space="preserve">Remove invisible special Bangla-related characters</w:t>
      </w:r>
      <w:r>
        <w:br/>
      </w:r>
      <w:r>
        <w:t xml:space="preserve">Removes hidden formatting artifacts.</w:t>
      </w:r>
    </w:p>
    <w:p>
      <w:pPr>
        <w:spacing w:after="100"/>
        <w:ind w:left="20"/>
        <w:jc w:val="left"/>
      </w:pPr>
      <w:r>
        <w:t xml:space="preserve">3. </w:t>
      </w:r>
      <w:r>
        <w:rPr>
          <w:b/>
          <w:bCs/>
        </w:rPr>
        <w:t xml:space="preserve">Mask URLs</w:t>
      </w:r>
      <w:r>
        <w:br/>
      </w:r>
      <w:r>
        <w:t xml:space="preserve">Replace with </w:t>
      </w:r>
      <w:r>
        <w:rPr>
          <w:rFonts w:ascii="Courier New" w:cs="Courier New" w:eastAsia="Courier New" w:hAnsi="Courier New"/>
          <w:shd w:fill="F1F5F9" w:color="auto" w:val="clear"/>
        </w:rPr>
        <w:t xml:space="preserve">[URL]</w:t>
      </w:r>
    </w:p>
    <w:p>
      <w:pPr>
        <w:spacing w:after="100"/>
        <w:ind w:left="20"/>
        <w:jc w:val="left"/>
      </w:pPr>
      <w:r>
        <w:t xml:space="preserve">4. </w:t>
      </w:r>
      <w:r>
        <w:rPr>
          <w:b/>
          <w:bCs/>
        </w:rPr>
        <w:t xml:space="preserve">Mask user mentions</w:t>
      </w:r>
      <w:r>
        <w:br/>
      </w:r>
      <w:r>
        <w:t xml:space="preserve">Replace with </w:t>
      </w:r>
      <w:r>
        <w:rPr>
          <w:rFonts w:ascii="Courier New" w:cs="Courier New" w:eastAsia="Courier New" w:hAnsi="Courier New"/>
          <w:shd w:fill="F1F5F9" w:color="auto" w:val="clear"/>
        </w:rPr>
        <w:t xml:space="preserve">[USER]</w:t>
      </w:r>
    </w:p>
    <w:p>
      <w:pPr>
        <w:spacing w:after="100"/>
        <w:ind w:left="20"/>
        <w:jc w:val="left"/>
      </w:pPr>
      <w:r>
        <w:t xml:space="preserve">5. </w:t>
      </w:r>
      <w:r>
        <w:rPr>
          <w:b/>
          <w:bCs/>
        </w:rPr>
        <w:t xml:space="preserve">Normalize hashtags</w:t>
      </w:r>
      <w:r>
        <w:br/>
      </w:r>
      <w:r>
        <w:rPr>
          <w:rFonts w:ascii="Courier New" w:cs="Courier New" w:eastAsia="Courier New" w:hAnsi="Courier New"/>
          <w:shd w:fill="F1F5F9" w:color="auto" w:val="clear"/>
        </w:rPr>
        <w:t xml:space="preserve">#topic -&gt; [HASHTAG] topic</w:t>
      </w:r>
    </w:p>
    <w:p>
      <w:pPr>
        <w:spacing w:after="100"/>
        <w:ind w:left="20"/>
        <w:jc w:val="left"/>
      </w:pPr>
      <w:r>
        <w:t xml:space="preserve">6. </w:t>
      </w:r>
      <w:r>
        <w:rPr>
          <w:b/>
          <w:bCs/>
        </w:rPr>
        <w:t xml:space="preserve">Map emojis into text markers</w:t>
      </w:r>
      <w:r>
        <w:br/>
      </w:r>
      <w:r>
        <w:t xml:space="preserve">Uses an emoji library if available, otherwise regex fallback.</w:t>
      </w:r>
    </w:p>
    <w:p>
      <w:pPr>
        <w:spacing w:after="100"/>
        <w:ind w:left="20"/>
        <w:jc w:val="left"/>
      </w:pPr>
      <w:r>
        <w:t xml:space="preserve">7. </w:t>
      </w:r>
      <w:r>
        <w:rPr>
          <w:b/>
          <w:bCs/>
        </w:rPr>
        <w:t xml:space="preserve">Reduce repeated characters</w:t>
      </w:r>
      <w:r>
        <w:br/>
      </w:r>
      <w:r>
        <w:t xml:space="preserve">Example: </w:t>
      </w:r>
      <w:r>
        <w:rPr>
          <w:rFonts w:ascii="Courier New" w:cs="Courier New" w:eastAsia="Courier New" w:hAnsi="Courier New"/>
          <w:shd w:fill="F1F5F9" w:color="auto" w:val="clear"/>
        </w:rPr>
        <w:t xml:space="preserve">খারাপপপপপ</w:t>
      </w:r>
      <w:r>
        <w:t xml:space="preserve"> → normalized shorter form</w:t>
      </w:r>
    </w:p>
    <w:p>
      <w:pPr>
        <w:spacing w:after="100"/>
        <w:ind w:left="20"/>
        <w:jc w:val="left"/>
      </w:pPr>
      <w:r>
        <w:t xml:space="preserve">8. </w:t>
      </w:r>
      <w:r>
        <w:rPr>
          <w:b/>
          <w:bCs/>
        </w:rPr>
        <w:t xml:space="preserve">Normalize whitespace</w:t>
      </w:r>
      <w:r>
        <w:br/>
      </w:r>
      <w:r>
        <w:t xml:space="preserve">Cleans extra spaces/tabs/newlines</w:t>
      </w:r>
    </w:p>
    <w:p>
      <w:pPr>
        <w:spacing w:after="200"/>
      </w:pPr>
      <w:r>
        <w:t xml:space="preserve"> </w:t>
      </w:r>
    </w:p>
    <w:p>
      <w:pPr>
        <w:pStyle w:val="Heading3"/>
        <w:spacing w:after="200"/>
        <w:jc w:val="left"/>
      </w:pPr>
      <w:r>
        <w:t xml:space="preserve">9.4 Final cleaned text field</w:t>
      </w:r>
    </w:p>
    <w:p>
      <w:pPr>
        <w:spacing w:after="120"/>
        <w:jc w:val="left"/>
      </w:pPr>
      <w:r>
        <w:t xml:space="preserve">After preprocessing, the notebook creates:</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text_clean</w:t>
      </w:r>
    </w:p>
    <w:p>
      <w:pPr>
        <w:spacing w:after="200"/>
      </w:pPr>
      <w:r>
        <w:t xml:space="preserve"> </w:t>
      </w:r>
    </w:p>
    <w:p>
      <w:pPr>
        <w:spacing w:after="200"/>
      </w:pPr>
      <w:r>
        <w:t xml:space="preserve"> </w:t>
      </w:r>
    </w:p>
    <w:p>
      <w:pPr>
        <w:spacing w:before="240" w:after="120"/>
        <w:jc w:val="left"/>
      </w:pPr>
      <w:r>
        <w:rPr>
          <w:b/>
          <w:bCs/>
        </w:rPr>
        <w:t xml:space="preserve">Figure — Text length before vs after cleaning</w:t>
      </w:r>
      <w:r>
        <w:br/>
      </w:r>
      <w:r>
        <w:drawing>
          <wp:inline distT="0" distB="0" distL="0" distR="0">
            <wp:extent cx="4752975" cy="1314450"/>
            <wp:effectExtent t="0" r="0" b="0" l="0"/>
            <wp:docPr id="1" name="Length before vs after cl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1314450"/>
                    </a:xfrm>
                    <a:prstGeom prst="rect">
                      <a:avLst/>
                    </a:prstGeom>
                  </pic:spPr>
                </pic:pic>
              </a:graphicData>
            </a:graphic>
          </wp:inline>
        </w:drawing>
      </w:r>
    </w:p>
    <w:p>
      <w:pPr>
        <w:spacing w:after="200"/>
      </w:pPr>
      <w:r>
        <w:t xml:space="preserve"> </w:t>
      </w:r>
    </w:p>
    <w:p>
      <w:pPr>
        <w:spacing w:after="120"/>
        <w:jc w:val="left"/>
      </w:pPr>
      <w:r>
        <w:rPr>
          <w:b/>
          <w:bCs/>
        </w:rPr>
        <w:t xml:space="preserve">Beginner summary:</w:t>
      </w:r>
      <w:r>
        <w:t xml:space="preserve"> The blue and red histograms almost overlap, which means preprocessing cleaned the text without dramatically changing its overall length pattern. That is a good sign because the pipeline removes noise while keeping most of the original linguistic signal.</w:t>
      </w:r>
    </w:p>
    <w:p>
      <w:pPr>
        <w:spacing w:after="200"/>
      </w:pPr>
      <w:r>
        <w:t xml:space="preserve"> </w:t>
      </w:r>
    </w:p>
    <w:p>
      <w:pPr>
        <w:spacing w:after="200"/>
      </w:pPr>
      <w:r>
        <w:t xml:space="preserve"> </w:t>
      </w:r>
    </w:p>
    <w:p>
      <w:pPr>
        <w:pStyle w:val="Heading3"/>
        <w:spacing w:after="200"/>
        <w:jc w:val="left"/>
      </w:pPr>
      <w:r>
        <w:t xml:space="preserve">9.5 Why preprocessing was light, not aggressive</w:t>
      </w:r>
    </w:p>
    <w:p>
      <w:pPr>
        <w:spacing w:after="120"/>
        <w:jc w:val="left"/>
      </w:pPr>
      <w:r>
        <w:t xml:space="preserve">We used </w:t>
      </w:r>
      <w:r>
        <w:rPr>
          <w:b/>
          <w:bCs/>
        </w:rPr>
        <w:t xml:space="preserve">light normalization suitable for mixed-script social media text</w:t>
      </w:r>
      <w:r>
        <w:t xml:space="preserve">, not heavy rewriting, because abusive language signal can be hidden in:</w:t>
      </w:r>
    </w:p>
    <w:p>
      <w:pPr>
        <w:pStyle w:val="ListParagraph"/>
        <w:numPr>
          <w:ilvl w:val="0"/>
          <w:numId w:val="2"/>
        </w:numPr>
        <w:spacing w:after="100"/>
        <w:ind w:left="240"/>
        <w:jc w:val="left"/>
      </w:pPr>
      <w:r>
        <w:t xml:space="preserve">emoji,</w:t>
      </w:r>
    </w:p>
    <w:p>
      <w:pPr>
        <w:pStyle w:val="ListParagraph"/>
        <w:numPr>
          <w:ilvl w:val="0"/>
          <w:numId w:val="2"/>
        </w:numPr>
        <w:spacing w:after="100"/>
        <w:ind w:left="240"/>
        <w:jc w:val="left"/>
      </w:pPr>
      <w:r>
        <w:t xml:space="preserve">repetition,</w:t>
      </w:r>
    </w:p>
    <w:p>
      <w:pPr>
        <w:pStyle w:val="ListParagraph"/>
        <w:numPr>
          <w:ilvl w:val="0"/>
          <w:numId w:val="2"/>
        </w:numPr>
        <w:spacing w:after="100"/>
        <w:ind w:left="240"/>
        <w:jc w:val="left"/>
      </w:pPr>
      <w:r>
        <w:t xml:space="preserve">hashtags,</w:t>
      </w:r>
    </w:p>
    <w:p>
      <w:pPr>
        <w:pStyle w:val="ListParagraph"/>
        <w:numPr>
          <w:ilvl w:val="0"/>
          <w:numId w:val="2"/>
        </w:numPr>
        <w:spacing w:after="100"/>
        <w:ind w:left="240"/>
        <w:jc w:val="left"/>
      </w:pPr>
      <w:r>
        <w:t xml:space="preserve">mentions,</w:t>
      </w:r>
    </w:p>
    <w:p>
      <w:pPr>
        <w:pStyle w:val="ListParagraph"/>
        <w:numPr>
          <w:ilvl w:val="0"/>
          <w:numId w:val="2"/>
        </w:numPr>
        <w:spacing w:after="100"/>
        <w:ind w:left="240"/>
        <w:jc w:val="left"/>
      </w:pPr>
      <w:r>
        <w:t xml:space="preserve">expressive writing style.</w:t>
      </w:r>
    </w:p>
    <w:p>
      <w:pPr>
        <w:spacing w:after="200"/>
      </w:pPr>
      <w:r>
        <w:t xml:space="preserve"> </w:t>
      </w:r>
    </w:p>
    <w:p>
      <w:pPr>
        <w:pStyle w:val="Heading3"/>
        <w:spacing w:after="200"/>
        <w:jc w:val="left"/>
      </w:pPr>
      <w:r>
        <w:t xml:space="preserve">9.6 Did preprocessing help?</w:t>
      </w:r>
    </w:p>
    <w:p>
      <w:pPr>
        <w:spacing w:after="120"/>
        <w:jc w:val="left"/>
      </w:pPr>
      <w:r>
        <w:t xml:space="preserve">Yes, slightly. In ablation:</w:t>
      </w:r>
    </w:p>
    <w:p>
      <w:pPr>
        <w:pStyle w:val="ListParagraph"/>
        <w:numPr>
          <w:ilvl w:val="0"/>
          <w:numId w:val="2"/>
        </w:numPr>
        <w:spacing w:after="100"/>
        <w:ind w:left="240"/>
        <w:jc w:val="left"/>
      </w:pPr>
      <w:r>
        <w:t xml:space="preserve">Binary Macro-F1 dropped from </w:t>
      </w:r>
      <w:r>
        <w:rPr>
          <w:b/>
          <w:bCs/>
        </w:rPr>
        <w:t xml:space="preserve">0.9081</w:t>
      </w:r>
      <w:r>
        <w:t xml:space="preserve"> to </w:t>
      </w:r>
      <w:r>
        <w:rPr>
          <w:b/>
          <w:bCs/>
        </w:rPr>
        <w:t xml:space="preserve">0.9067</w:t>
      </w:r>
      <w:r>
        <w:t xml:space="preserve"> without preprocessing</w:t>
      </w:r>
    </w:p>
    <w:p>
      <w:pPr>
        <w:pStyle w:val="ListParagraph"/>
        <w:numPr>
          <w:ilvl w:val="0"/>
          <w:numId w:val="2"/>
        </w:numPr>
        <w:spacing w:after="100"/>
        <w:ind w:left="240"/>
        <w:jc w:val="left"/>
      </w:pPr>
      <w:r>
        <w:t xml:space="preserve">Abuse-type Macro-F1 dropped from </w:t>
      </w:r>
      <w:r>
        <w:rPr>
          <w:b/>
          <w:bCs/>
        </w:rPr>
        <w:t xml:space="preserve">0.7424</w:t>
      </w:r>
      <w:r>
        <w:t xml:space="preserve"> to </w:t>
      </w:r>
      <w:r>
        <w:rPr>
          <w:b/>
          <w:bCs/>
        </w:rPr>
        <w:t xml:space="preserve">0.7349</w:t>
      </w:r>
    </w:p>
    <w:p>
      <w:pPr>
        <w:spacing w:after="200"/>
      </w:pPr>
      <w:r>
        <w:t xml:space="preserve"> </w:t>
      </w:r>
    </w:p>
    <w:p>
      <w:pPr>
        <w:spacing w:after="120"/>
        <w:jc w:val="left"/>
      </w:pPr>
      <w:r>
        <w:t xml:space="preserve">So preprocessing helped modestly.</w:t>
      </w:r>
    </w:p>
    <w:p>
      <w:pPr>
        <w:spacing w:after="200"/>
      </w:pPr>
      <w:r>
        <w:t xml:space="preserve"> </w:t>
      </w:r>
    </w:p>
    <w:p>
      <w:pPr>
        <w:spacing w:after="200"/>
      </w:pPr>
      <w:r>
        <w:t xml:space="preserve"> </w:t>
      </w:r>
    </w:p>
    <w:p>
      <w:pPr>
        <w:spacing w:before="240" w:after="120"/>
        <w:jc w:val="left"/>
      </w:pPr>
      <w:r>
        <w:rPr>
          <w:b/>
          <w:bCs/>
        </w:rPr>
        <w:t xml:space="preserve">Figure — Text length distribution by binary class</w:t>
      </w:r>
      <w:r>
        <w:br/>
      </w:r>
      <w:r>
        <w:drawing>
          <wp:inline distT="0" distB="0" distL="0" distR="0">
            <wp:extent cx="4752975" cy="1314450"/>
            <wp:effectExtent t="0" r="0" b="0" l="0"/>
            <wp:docPr id="1" name="Length by binar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1314450"/>
                    </a:xfrm>
                    <a:prstGeom prst="rect">
                      <a:avLst/>
                    </a:prstGeom>
                  </pic:spPr>
                </pic:pic>
              </a:graphicData>
            </a:graphic>
          </wp:inline>
        </w:drawing>
      </w:r>
    </w:p>
    <w:p>
      <w:pPr>
        <w:spacing w:after="200"/>
      </w:pPr>
      <w:r>
        <w:t xml:space="preserve"> </w:t>
      </w:r>
    </w:p>
    <w:p>
      <w:pPr>
        <w:spacing w:after="120"/>
        <w:jc w:val="left"/>
      </w:pPr>
      <w:r>
        <w:rPr>
          <w:b/>
          <w:bCs/>
        </w:rPr>
        <w:t xml:space="preserve">Beginner summary:</w:t>
      </w:r>
      <w:r>
        <w:t xml:space="preserve"> Harmful and not-harmful comments have somewhat similar length distributions, so the task is not solved just by counting words or characters. This is useful for beginners because it shows the model must learn meaning and context, not only comment length.</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10. Splits and Evaluation Settings</w:t>
      </w:r>
    </w:p>
    <w:p>
      <w:pPr>
        <w:pStyle w:val="Heading3"/>
        <w:spacing w:after="200"/>
        <w:jc w:val="left"/>
      </w:pPr>
      <w:r>
        <w:t xml:space="preserve">10.1 Random stratified split</w:t>
      </w:r>
    </w:p>
    <w:p>
      <w:pPr>
        <w:pStyle w:val="ListParagraph"/>
        <w:numPr>
          <w:ilvl w:val="0"/>
          <w:numId w:val="2"/>
        </w:numPr>
        <w:spacing w:after="100"/>
        <w:ind w:left="240"/>
        <w:jc w:val="left"/>
      </w:pPr>
      <w:r>
        <w:rPr>
          <w:b/>
          <w:bCs/>
        </w:rPr>
        <w:t xml:space="preserve">80% train</w:t>
      </w:r>
    </w:p>
    <w:p>
      <w:pPr>
        <w:pStyle w:val="ListParagraph"/>
        <w:numPr>
          <w:ilvl w:val="0"/>
          <w:numId w:val="2"/>
        </w:numPr>
        <w:spacing w:after="100"/>
        <w:ind w:left="240"/>
        <w:jc w:val="left"/>
      </w:pPr>
      <w:r>
        <w:rPr>
          <w:b/>
          <w:bCs/>
        </w:rPr>
        <w:t xml:space="preserve">10% validation</w:t>
      </w:r>
    </w:p>
    <w:p>
      <w:pPr>
        <w:pStyle w:val="ListParagraph"/>
        <w:numPr>
          <w:ilvl w:val="0"/>
          <w:numId w:val="2"/>
        </w:numPr>
        <w:spacing w:after="100"/>
        <w:ind w:left="240"/>
        <w:jc w:val="left"/>
      </w:pPr>
      <w:r>
        <w:rPr>
          <w:b/>
          <w:bCs/>
        </w:rPr>
        <w:t xml:space="preserve">10% test</w:t>
      </w:r>
    </w:p>
    <w:p>
      <w:pPr>
        <w:spacing w:after="200"/>
      </w:pPr>
      <w:r>
        <w:t xml:space="preserve"> </w:t>
      </w:r>
    </w:p>
    <w:p>
      <w:pPr>
        <w:spacing w:after="120"/>
        <w:jc w:val="left"/>
      </w:pPr>
      <w:r>
        <w:t xml:space="preserve">Final sample counts:</w:t>
      </w:r>
    </w:p>
    <w:p>
      <w:pPr>
        <w:pStyle w:val="ListParagraph"/>
        <w:numPr>
          <w:ilvl w:val="0"/>
          <w:numId w:val="2"/>
        </w:numPr>
        <w:spacing w:after="100"/>
        <w:ind w:left="240"/>
        <w:jc w:val="left"/>
      </w:pPr>
      <w:r>
        <w:t xml:space="preserve">Train = 108,460</w:t>
      </w:r>
    </w:p>
    <w:p>
      <w:pPr>
        <w:pStyle w:val="ListParagraph"/>
        <w:numPr>
          <w:ilvl w:val="0"/>
          <w:numId w:val="2"/>
        </w:numPr>
        <w:spacing w:after="100"/>
        <w:ind w:left="240"/>
        <w:jc w:val="left"/>
      </w:pPr>
      <w:r>
        <w:t xml:space="preserve">Validation = 13,557</w:t>
      </w:r>
    </w:p>
    <w:p>
      <w:pPr>
        <w:pStyle w:val="ListParagraph"/>
        <w:numPr>
          <w:ilvl w:val="0"/>
          <w:numId w:val="2"/>
        </w:numPr>
        <w:spacing w:after="100"/>
        <w:ind w:left="240"/>
        <w:jc w:val="left"/>
      </w:pPr>
      <w:r>
        <w:t xml:space="preserve">Test = 13,558</w:t>
      </w:r>
    </w:p>
    <w:p>
      <w:pPr>
        <w:spacing w:after="200"/>
      </w:pPr>
      <w:r>
        <w:t xml:space="preserve"> </w:t>
      </w:r>
    </w:p>
    <w:p>
      <w:pPr>
        <w:pStyle w:val="Heading3"/>
        <w:spacing w:after="200"/>
        <w:jc w:val="left"/>
      </w:pPr>
      <w:r>
        <w:t xml:space="preserve">10.2 Why stratified?</w:t>
      </w:r>
    </w:p>
    <w:p>
      <w:pPr>
        <w:spacing w:after="120"/>
        <w:jc w:val="left"/>
      </w:pPr>
      <w:r>
        <w:t xml:space="preserve">To preserve the binary harmful/not-harmful balance across splits.</w:t>
      </w:r>
    </w:p>
    <w:p>
      <w:pPr>
        <w:spacing w:after="200"/>
      </w:pPr>
      <w:r>
        <w:t xml:space="preserve"> </w:t>
      </w:r>
    </w:p>
    <w:p>
      <w:pPr>
        <w:pStyle w:val="Heading3"/>
        <w:spacing w:after="200"/>
        <w:jc w:val="left"/>
      </w:pPr>
      <w:r>
        <w:t xml:space="preserve">10.3 Source-held-out split</w:t>
      </w:r>
    </w:p>
    <w:p>
      <w:pPr>
        <w:spacing w:after="120"/>
        <w:jc w:val="left"/>
      </w:pPr>
      <w:r>
        <w:t xml:space="preserve">Hold out one full source from training and test only on that source.</w:t>
      </w:r>
    </w:p>
    <w:p>
      <w:pPr>
        <w:spacing w:after="200"/>
      </w:pPr>
      <w:r>
        <w:t xml:space="preserve"> </w:t>
      </w:r>
    </w:p>
    <w:p>
      <w:pPr>
        <w:spacing w:after="120"/>
        <w:jc w:val="left"/>
      </w:pPr>
      <w:r>
        <w:t xml:space="preserve">This checks:</w:t>
      </w:r>
    </w:p>
    <w:p>
      <w:pPr>
        <w:pBdr>
          <w:left w:val="single" w:color="BFBFBF" w:sz="12" w:space="200"/>
        </w:pBdr>
        <w:spacing w:after="120"/>
        <w:ind w:left="300"/>
        <w:jc w:val="left"/>
      </w:pPr>
      <w:r>
        <w:t xml:space="preserve">Can the model generalize to a completely unseen dataset source?</w:t>
      </w:r>
    </w:p>
    <w:p>
      <w:pPr>
        <w:spacing w:after="200"/>
      </w:pPr>
      <w:r>
        <w:t xml:space="preserve"> </w:t>
      </w:r>
    </w:p>
    <w:p>
      <w:pPr>
        <w:pStyle w:val="Heading3"/>
        <w:spacing w:after="200"/>
        <w:jc w:val="left"/>
      </w:pPr>
      <w:r>
        <w:t xml:space="preserve">10.4 Script-held-out split</w:t>
      </w:r>
    </w:p>
    <w:p>
      <w:pPr>
        <w:spacing w:after="120"/>
        <w:jc w:val="left"/>
      </w:pPr>
      <w:r>
        <w:t xml:space="preserve">Hold out one script form and test only on that script.</w:t>
      </w:r>
    </w:p>
    <w:p>
      <w:pPr>
        <w:spacing w:after="200"/>
      </w:pPr>
      <w:r>
        <w:t xml:space="preserve"> </w:t>
      </w:r>
    </w:p>
    <w:p>
      <w:pPr>
        <w:spacing w:after="120"/>
        <w:jc w:val="left"/>
      </w:pPr>
      <w:r>
        <w:t xml:space="preserve">The code looks for script names such as:</w:t>
      </w:r>
    </w:p>
    <w:p>
      <w:pPr>
        <w:pStyle w:val="ListParagraph"/>
        <w:numPr>
          <w:ilvl w:val="0"/>
          <w:numId w:val="2"/>
        </w:numPr>
        <w:spacing w:after="100"/>
        <w:ind w:left="240"/>
        <w:jc w:val="left"/>
      </w:pPr>
      <w:r>
        <w:t xml:space="preserve">romanized</w:t>
      </w:r>
    </w:p>
    <w:p>
      <w:pPr>
        <w:pStyle w:val="ListParagraph"/>
        <w:numPr>
          <w:ilvl w:val="0"/>
          <w:numId w:val="2"/>
        </w:numPr>
        <w:spacing w:after="100"/>
        <w:ind w:left="240"/>
        <w:jc w:val="left"/>
      </w:pPr>
      <w:r>
        <w:t xml:space="preserve">banglish</w:t>
      </w:r>
    </w:p>
    <w:p>
      <w:pPr>
        <w:pStyle w:val="ListParagraph"/>
        <w:numPr>
          <w:ilvl w:val="0"/>
          <w:numId w:val="2"/>
        </w:numPr>
        <w:spacing w:after="100"/>
        <w:ind w:left="240"/>
        <w:jc w:val="left"/>
      </w:pPr>
      <w:r>
        <w:t xml:space="preserve">roman</w:t>
      </w:r>
    </w:p>
    <w:p>
      <w:pPr>
        <w:pStyle w:val="ListParagraph"/>
        <w:numPr>
          <w:ilvl w:val="0"/>
          <w:numId w:val="2"/>
        </w:numPr>
        <w:spacing w:after="100"/>
        <w:ind w:left="240"/>
        <w:jc w:val="left"/>
      </w:pPr>
      <w:r>
        <w:t xml:space="preserve">mixed</w:t>
      </w:r>
    </w:p>
    <w:p>
      <w:pPr>
        <w:spacing w:after="200"/>
      </w:pPr>
      <w:r>
        <w:t xml:space="preserve"> </w:t>
      </w:r>
    </w:p>
    <w:p>
      <w:pPr>
        <w:spacing w:after="120"/>
        <w:jc w:val="left"/>
      </w:pPr>
      <w:r>
        <w:t xml:space="preserve">Because the benchmark contains Romanized text, the script-held-out split holds out the Romanized side.</w:t>
      </w:r>
    </w:p>
    <w:p>
      <w:pPr>
        <w:spacing w:after="200"/>
      </w:pPr>
      <w:r>
        <w:t xml:space="preserve"> </w:t>
      </w:r>
    </w:p>
    <w:p>
      <w:pPr>
        <w:spacing w:after="120"/>
        <w:jc w:val="left"/>
      </w:pPr>
      <w:r>
        <w:t xml:space="preserve">This checks:</w:t>
      </w:r>
    </w:p>
    <w:p>
      <w:pPr>
        <w:pBdr>
          <w:left w:val="single" w:color="BFBFBF" w:sz="12" w:space="200"/>
        </w:pBdr>
        <w:spacing w:after="120"/>
        <w:ind w:left="300"/>
        <w:jc w:val="left"/>
      </w:pPr>
      <w:r>
        <w:t xml:space="preserve">Can the model generalize to a different writing form?</w:t>
      </w:r>
    </w:p>
    <w:p>
      <w:pPr>
        <w:spacing w:after="200"/>
      </w:pPr>
      <w:r>
        <w:t xml:space="preserve"> </w:t>
      </w:r>
    </w:p>
    <w:p>
      <w:pPr>
        <w:pStyle w:val="Heading3"/>
        <w:spacing w:after="200"/>
        <w:jc w:val="left"/>
      </w:pPr>
      <w:r>
        <w:t xml:space="preserve">10.5 Why both random split and held-out splits were necessary</w:t>
      </w:r>
    </w:p>
    <w:p>
      <w:pPr>
        <w:spacing w:after="120"/>
        <w:jc w:val="left"/>
      </w:pPr>
      <w:r>
        <w:t xml:space="preserve">Because each split answers a different question:</w:t>
      </w:r>
    </w:p>
    <w:p>
      <w:pPr>
        <w:spacing w:after="200"/>
      </w:pPr>
      <w:r>
        <w:t xml:space="preserve"> </w:t>
      </w:r>
    </w:p>
    <w:p>
      <w:pPr>
        <w:pStyle w:val="ListParagraph"/>
        <w:numPr>
          <w:ilvl w:val="0"/>
          <w:numId w:val="2"/>
        </w:numPr>
        <w:spacing w:after="100"/>
        <w:ind w:left="240"/>
        <w:jc w:val="left"/>
      </w:pPr>
      <w:r>
        <w:rPr>
          <w:b/>
          <w:bCs/>
        </w:rPr>
        <w:t xml:space="preserve">Random split:</w:t>
      </w:r>
      <w:r>
        <w:t xml:space="preserve"> can the model perform on unseen examples from the same overall benchmark?</w:t>
      </w:r>
    </w:p>
    <w:p>
      <w:pPr>
        <w:pStyle w:val="ListParagraph"/>
        <w:numPr>
          <w:ilvl w:val="0"/>
          <w:numId w:val="2"/>
        </w:numPr>
        <w:spacing w:after="100"/>
        <w:ind w:left="240"/>
        <w:jc w:val="left"/>
      </w:pPr>
      <w:r>
        <w:rPr>
          <w:b/>
          <w:bCs/>
        </w:rPr>
        <w:t xml:space="preserve">Source-held-out:</w:t>
      </w:r>
      <w:r>
        <w:t xml:space="preserve"> can the model generalize to a completely unseen source?</w:t>
      </w:r>
    </w:p>
    <w:p>
      <w:pPr>
        <w:pStyle w:val="ListParagraph"/>
        <w:numPr>
          <w:ilvl w:val="0"/>
          <w:numId w:val="2"/>
        </w:numPr>
        <w:spacing w:after="100"/>
        <w:ind w:left="240"/>
        <w:jc w:val="left"/>
      </w:pPr>
      <w:r>
        <w:rPr>
          <w:b/>
          <w:bCs/>
        </w:rPr>
        <w:t xml:space="preserve">Script-held-out:</w:t>
      </w:r>
      <w:r>
        <w:t xml:space="preserve"> can the model generalize to a different script?</w:t>
      </w:r>
    </w:p>
    <w:p>
      <w:pPr>
        <w:spacing w:after="200"/>
      </w:pPr>
      <w:r>
        <w:t xml:space="preserve"> </w:t>
      </w:r>
    </w:p>
    <w:p>
      <w:pPr>
        <w:spacing w:after="120"/>
        <w:jc w:val="left"/>
      </w:pPr>
      <w:r>
        <w:rPr>
          <w:b/>
          <w:bCs/>
        </w:rPr>
        <w:t xml:space="preserve">One evaluation is not enough for a benchmark paper.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11. Model Methodology in Easy Words</w:t>
      </w:r>
    </w:p>
    <w:p>
      <w:pPr>
        <w:pStyle w:val="Heading3"/>
        <w:spacing w:after="200"/>
        <w:jc w:val="left"/>
      </w:pPr>
      <w:r>
        <w:t xml:space="preserve">11.1 Big picture</w:t>
      </w:r>
    </w:p>
    <w:p>
      <w:pPr>
        <w:spacing w:after="120"/>
        <w:jc w:val="left"/>
      </w:pPr>
      <w:r>
        <w:t xml:space="preserve">For each comment, the final system does </w:t>
      </w:r>
      <w:r>
        <w:rPr>
          <w:b/>
          <w:bCs/>
        </w:rPr>
        <w:t xml:space="preserve">two predictions</w:t>
      </w:r>
      <w:r>
        <w:t xml:space="preserve">:</w:t>
      </w:r>
    </w:p>
    <w:p>
      <w:pPr>
        <w:spacing w:after="200"/>
      </w:pPr>
      <w:r>
        <w:t xml:space="preserve"> </w:t>
      </w:r>
    </w:p>
    <w:p>
      <w:pPr>
        <w:spacing w:after="100"/>
        <w:ind w:left="20"/>
        <w:jc w:val="left"/>
      </w:pPr>
      <w:r>
        <w:t xml:space="preserve">1. </w:t>
      </w:r>
      <w:r>
        <w:rPr>
          <w:b/>
          <w:bCs/>
        </w:rPr>
        <w:t xml:space="preserve">Binary classification</w:t>
      </w:r>
      <w:r>
        <w:br/>
      </w:r>
      <w:r>
        <w:t xml:space="preserve">harmful vs not harmful</w:t>
      </w:r>
    </w:p>
    <w:p>
      <w:pPr>
        <w:spacing w:after="100"/>
        <w:ind w:left="20"/>
        <w:jc w:val="left"/>
      </w:pPr>
      <w:r>
        <w:t xml:space="preserve">2. </w:t>
      </w:r>
      <w:r>
        <w:rPr>
          <w:b/>
          <w:bCs/>
        </w:rPr>
        <w:t xml:space="preserve">Abuse-type classification</w:t>
      </w:r>
      <w:r>
        <w:br/>
      </w:r>
      <w:r>
        <w:t xml:space="preserve">one of 9 classes</w:t>
      </w:r>
    </w:p>
    <w:p>
      <w:pPr>
        <w:spacing w:after="200"/>
      </w:pPr>
      <w:r>
        <w:t xml:space="preserve"> </w:t>
      </w:r>
    </w:p>
    <w:p>
      <w:pPr>
        <w:pStyle w:val="Heading3"/>
        <w:spacing w:after="200"/>
        <w:jc w:val="left"/>
      </w:pPr>
      <w:r>
        <w:t xml:space="preserve">11.2 Input-to-output flow</w:t>
      </w:r>
    </w:p>
    <w:p>
      <w:pPr>
        <w:spacing w:after="120"/>
        <w:jc w:val="left"/>
      </w:pPr>
      <w:r>
        <w:t xml:space="preserve">comment text</w:t>
      </w:r>
      <w:r>
        <w:br/>
      </w:r>
      <w:r>
        <w:t xml:space="preserve">→ transformer reads it</w:t>
      </w:r>
      <w:r>
        <w:br/>
      </w:r>
      <w:r>
        <w:t xml:space="preserve">→ model creates one internal representation</w:t>
      </w:r>
      <w:r>
        <w:br/>
      </w:r>
      <w:r>
        <w:t xml:space="preserve">→ one head predicts binary</w:t>
      </w:r>
      <w:r>
        <w:br/>
      </w:r>
      <w:r>
        <w:t xml:space="preserve">→ one head predicts abuse type</w:t>
      </w:r>
      <w:r>
        <w:br/>
      </w:r>
      <w:r>
        <w:t xml:space="preserve">→ training compares both predictions with true labels</w:t>
      </w:r>
      <w:r>
        <w:br/>
      </w:r>
      <w:r>
        <w:t xml:space="preserve">→ model updates its weights</w:t>
      </w:r>
      <w:r>
        <w:br/>
      </w:r>
      <w:r>
        <w:t xml:space="preserve">→ test-time predictions are used to calculate final metrics</w:t>
      </w:r>
    </w:p>
    <w:p>
      <w:pPr>
        <w:spacing w:after="200"/>
      </w:pPr>
      <w:r>
        <w:t xml:space="preserve"> </w:t>
      </w:r>
    </w:p>
    <w:p>
      <w:pPr>
        <w:pStyle w:val="Heading3"/>
        <w:spacing w:after="200"/>
        <w:jc w:val="left"/>
      </w:pPr>
      <w:r>
        <w:t xml:space="preserve">11.3 Why this is called multi-task</w:t>
      </w:r>
    </w:p>
    <w:p>
      <w:pPr>
        <w:spacing w:after="120"/>
        <w:jc w:val="left"/>
      </w:pPr>
      <w:r>
        <w:t xml:space="preserve">Because one shared model backbone is trained to do </w:t>
      </w:r>
      <w:r>
        <w:rPr>
          <w:b/>
          <w:bCs/>
        </w:rPr>
        <w:t xml:space="preserve">two tasks at once</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12. Transformer Models Used</w:t>
      </w:r>
    </w:p>
    <w:p>
      <w:pPr>
        <w:pStyle w:val="Heading3"/>
        <w:spacing w:after="200"/>
        <w:jc w:val="left"/>
      </w:pPr>
      <w:r>
        <w:t xml:space="preserve">12.1 Main backbones</w:t>
      </w:r>
    </w:p>
    <w:p>
      <w:pPr>
        <w:pStyle w:val="ListParagraph"/>
        <w:numPr>
          <w:ilvl w:val="0"/>
          <w:numId w:val="2"/>
        </w:numPr>
        <w:spacing w:after="100"/>
        <w:ind w:left="240"/>
        <w:jc w:val="left"/>
      </w:pPr>
      <w:r>
        <w:rPr>
          <w:b/>
          <w:bCs/>
        </w:rPr>
        <w:t xml:space="preserve">BanglaBERT</w:t>
      </w:r>
    </w:p>
    <w:p>
      <w:pPr>
        <w:pStyle w:val="ListParagraph"/>
        <w:numPr>
          <w:ilvl w:val="0"/>
          <w:numId w:val="2"/>
        </w:numPr>
        <w:spacing w:after="100"/>
        <w:ind w:left="240"/>
        <w:jc w:val="left"/>
      </w:pPr>
      <w:r>
        <w:rPr>
          <w:b/>
          <w:bCs/>
        </w:rPr>
        <w:t xml:space="preserve">MuRIL</w:t>
      </w:r>
    </w:p>
    <w:p>
      <w:pPr>
        <w:pStyle w:val="ListParagraph"/>
        <w:numPr>
          <w:ilvl w:val="0"/>
          <w:numId w:val="2"/>
        </w:numPr>
        <w:spacing w:after="100"/>
        <w:ind w:left="240"/>
        <w:jc w:val="left"/>
      </w:pPr>
      <w:r>
        <w:rPr>
          <w:b/>
          <w:bCs/>
        </w:rPr>
        <w:t xml:space="preserve">XLM-R</w:t>
      </w:r>
    </w:p>
    <w:p>
      <w:pPr>
        <w:spacing w:after="200"/>
      </w:pPr>
      <w:r>
        <w:t xml:space="preserve"> </w:t>
      </w:r>
    </w:p>
    <w:p>
      <w:pPr>
        <w:pStyle w:val="Heading3"/>
        <w:spacing w:after="200"/>
        <w:jc w:val="left"/>
      </w:pPr>
      <w:r>
        <w:t xml:space="preserve">12.2 Why these models</w:t>
      </w:r>
    </w:p>
    <w:p>
      <w:pPr>
        <w:pStyle w:val="ListParagraph"/>
        <w:numPr>
          <w:ilvl w:val="0"/>
          <w:numId w:val="2"/>
        </w:numPr>
        <w:spacing w:after="100"/>
        <w:ind w:left="240"/>
        <w:jc w:val="left"/>
      </w:pPr>
      <w:r>
        <w:rPr>
          <w:b/>
          <w:bCs/>
        </w:rPr>
        <w:t xml:space="preserve">BanglaBERT</w:t>
      </w:r>
      <w:r>
        <w:t xml:space="preserve">: strongest language-specific Bangla option</w:t>
      </w:r>
    </w:p>
    <w:p>
      <w:pPr>
        <w:pStyle w:val="ListParagraph"/>
        <w:numPr>
          <w:ilvl w:val="0"/>
          <w:numId w:val="2"/>
        </w:numPr>
        <w:spacing w:after="100"/>
        <w:ind w:left="240"/>
        <w:jc w:val="left"/>
      </w:pPr>
      <w:r>
        <w:rPr>
          <w:b/>
          <w:bCs/>
        </w:rPr>
        <w:t xml:space="preserve">MuRIL</w:t>
      </w:r>
      <w:r>
        <w:t xml:space="preserve">: useful for multilingual / transliterated settings</w:t>
      </w:r>
    </w:p>
    <w:p>
      <w:pPr>
        <w:pStyle w:val="ListParagraph"/>
        <w:numPr>
          <w:ilvl w:val="0"/>
          <w:numId w:val="2"/>
        </w:numPr>
        <w:spacing w:after="100"/>
        <w:ind w:left="240"/>
        <w:jc w:val="left"/>
      </w:pPr>
      <w:r>
        <w:rPr>
          <w:b/>
          <w:bCs/>
        </w:rPr>
        <w:t xml:space="preserve">XLM-R</w:t>
      </w:r>
      <w:r>
        <w:t xml:space="preserve">: strong general multilingual baseline</w:t>
      </w:r>
    </w:p>
    <w:p>
      <w:pPr>
        <w:spacing w:after="200"/>
      </w:pPr>
      <w:r>
        <w:t xml:space="preserve"> </w:t>
      </w:r>
    </w:p>
    <w:p>
      <w:pPr>
        <w:pStyle w:val="Heading3"/>
        <w:spacing w:after="200"/>
        <w:jc w:val="left"/>
      </w:pPr>
      <w:r>
        <w:t xml:space="preserve">12.3 Backbone details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30"/>
        <w:gridCol w:w="3483"/>
        <w:gridCol w:w="3047"/>
      </w:tblGrid>
      <w:tr>
        <w:trPr>
          <w:tblHeader/>
        </w:trPr>
        <w:tc>
          <w:p>
            <w:pPr>
              <w:jc w:val="left"/>
            </w:pPr>
            <w:r>
              <w:rPr>
                <w:b/>
                <w:bCs/>
              </w:rPr>
              <w:t xml:space="preserve">Model</w:t>
            </w:r>
          </w:p>
        </w:tc>
        <w:tc>
          <w:p>
            <w:pPr>
              <w:jc w:val="left"/>
            </w:pPr>
            <w:r>
              <w:rPr>
                <w:b/>
                <w:bCs/>
              </w:rPr>
              <w:t xml:space="preserve">Pretrain source</w:t>
            </w:r>
          </w:p>
        </w:tc>
        <w:tc>
          <w:p>
            <w:pPr>
              <w:jc w:val="left"/>
            </w:pPr>
            <w:r>
              <w:rPr>
                <w:b/>
                <w:bCs/>
              </w:rPr>
              <w:t xml:space="preserve">Architecture</w:t>
            </w:r>
          </w:p>
        </w:tc>
      </w:tr>
      <w:tr>
        <w:tc>
          <w:p>
            <w:pPr>
              <w:jc w:val="left"/>
            </w:pPr>
            <w:r>
              <w:t xml:space="preserve">BanglaBERT</w:t>
            </w:r>
          </w:p>
        </w:tc>
        <w:tc>
          <w:p>
            <w:pPr>
              <w:jc w:val="left"/>
            </w:pPr>
            <w:r>
              <w:t xml:space="preserve">BUET CSE NLP</w:t>
            </w:r>
          </w:p>
        </w:tc>
        <w:tc>
          <w:p>
            <w:pPr>
              <w:jc w:val="left"/>
            </w:pPr>
            <w:r>
              <w:t xml:space="preserve">ELECTRA</w:t>
            </w:r>
          </w:p>
        </w:tc>
      </w:tr>
      <w:tr>
        <w:tc>
          <w:p>
            <w:pPr>
              <w:jc w:val="left"/>
            </w:pPr>
            <w:r>
              <w:t xml:space="preserve">MuRIL</w:t>
            </w:r>
          </w:p>
        </w:tc>
        <w:tc>
          <w:p>
            <w:pPr>
              <w:jc w:val="left"/>
            </w:pPr>
            <w:r>
              <w:t xml:space="preserve">Google</w:t>
            </w:r>
          </w:p>
        </w:tc>
        <w:tc>
          <w:p>
            <w:pPr>
              <w:jc w:val="left"/>
            </w:pPr>
            <w:r>
              <w:t xml:space="preserve">BERT-base</w:t>
            </w:r>
          </w:p>
        </w:tc>
      </w:tr>
      <w:tr>
        <w:tc>
          <w:p>
            <w:pPr>
              <w:jc w:val="left"/>
            </w:pPr>
            <w:r>
              <w:t xml:space="preserve">XLM-R</w:t>
            </w:r>
          </w:p>
        </w:tc>
        <w:tc>
          <w:p>
            <w:pPr>
              <w:jc w:val="left"/>
            </w:pPr>
            <w:r>
              <w:t xml:space="preserve">Meta AI</w:t>
            </w:r>
          </w:p>
        </w:tc>
        <w:tc>
          <w:p>
            <w:pPr>
              <w:jc w:val="left"/>
            </w:pPr>
            <w:r>
              <w:t xml:space="preserve">RoBERTa-base</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13. Final Model Architecture</w:t>
      </w:r>
    </w:p>
    <w:p>
      <w:pPr>
        <w:spacing w:after="120"/>
        <w:jc w:val="left"/>
      </w:pPr>
      <w:r>
        <w:t xml:space="preserve">All three backbones use the same classifier architecture.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43"/>
        <w:gridCol w:w="6617"/>
      </w:tblGrid>
      <w:tr>
        <w:trPr>
          <w:tblHeader/>
        </w:trPr>
        <w:tc>
          <w:p>
            <w:pPr>
              <w:jc w:val="left"/>
            </w:pPr>
            <w:r>
              <w:rPr>
                <w:b/>
                <w:bCs/>
              </w:rPr>
              <w:t xml:space="preserve">Component</w:t>
            </w:r>
          </w:p>
        </w:tc>
        <w:tc>
          <w:p>
            <w:pPr>
              <w:jc w:val="left"/>
            </w:pPr>
            <w:r>
              <w:rPr>
                <w:b/>
                <w:bCs/>
              </w:rPr>
              <w:t xml:space="preserve">Final implemented setup</w:t>
            </w:r>
          </w:p>
        </w:tc>
      </w:tr>
      <w:tr>
        <w:tc>
          <w:p>
            <w:pPr>
              <w:jc w:val="left"/>
            </w:pPr>
            <w:r>
              <w:t xml:space="preserve">Encoder backbone</w:t>
            </w:r>
          </w:p>
        </w:tc>
        <w:tc>
          <w:p>
            <w:pPr>
              <w:jc w:val="left"/>
            </w:pPr>
            <w:r>
              <w:t xml:space="preserve">BanglaBERT / MuRIL / XLM-R</w:t>
            </w:r>
          </w:p>
        </w:tc>
      </w:tr>
      <w:tr>
        <w:tc>
          <w:p>
            <w:pPr>
              <w:jc w:val="left"/>
            </w:pPr>
            <w:r>
              <w:t xml:space="preserve">Pooling</w:t>
            </w:r>
          </w:p>
        </w:tc>
        <w:tc>
          <w:p>
            <w:pPr>
              <w:jc w:val="left"/>
            </w:pPr>
            <w:r>
              <w:t xml:space="preserve">0.5 × CLS + 0.5 × mean pooling</w:t>
            </w:r>
          </w:p>
        </w:tc>
      </w:tr>
      <w:tr>
        <w:tc>
          <w:p>
            <w:pPr>
              <w:jc w:val="left"/>
            </w:pPr>
            <w:r>
              <w:t xml:space="preserve">Shared head design</w:t>
            </w:r>
          </w:p>
        </w:tc>
        <w:tc>
          <w:p>
            <w:pPr>
              <w:jc w:val="left"/>
            </w:pPr>
            <w:r>
              <w:t xml:space="preserve">Dropout(0.25) → Linear(hidden, 384) → GELU → LayerNorm(384) → Dropout(0.25) → Linear(384, n_classes)</w:t>
            </w:r>
          </w:p>
        </w:tc>
      </w:tr>
      <w:tr>
        <w:tc>
          <w:p>
            <w:pPr>
              <w:jc w:val="left"/>
            </w:pPr>
            <w:r>
              <w:t xml:space="preserve">Binary head</w:t>
            </w:r>
          </w:p>
        </w:tc>
        <w:tc>
          <w:p>
            <w:pPr>
              <w:jc w:val="left"/>
            </w:pPr>
            <w:r>
              <w:t xml:space="preserve">same design with 2 outputs</w:t>
            </w:r>
          </w:p>
        </w:tc>
      </w:tr>
      <w:tr>
        <w:tc>
          <w:p>
            <w:pPr>
              <w:jc w:val="left"/>
            </w:pPr>
            <w:r>
              <w:t xml:space="preserve">Abuse-type head</w:t>
            </w:r>
          </w:p>
        </w:tc>
        <w:tc>
          <w:p>
            <w:pPr>
              <w:jc w:val="left"/>
            </w:pPr>
            <w:r>
              <w:t xml:space="preserve">same design with 9 outputs</w:t>
            </w:r>
          </w:p>
        </w:tc>
      </w:tr>
      <w:tr>
        <w:tc>
          <w:p>
            <w:pPr>
              <w:jc w:val="left"/>
            </w:pPr>
            <w:r>
              <w:t xml:space="preserve">Mixed precision</w:t>
            </w:r>
          </w:p>
        </w:tc>
        <w:tc>
          <w:p>
            <w:pPr>
              <w:jc w:val="left"/>
            </w:pPr>
            <w:r>
              <w:t xml:space="preserve">used</w:t>
            </w:r>
          </w:p>
        </w:tc>
      </w:tr>
      <w:tr>
        <w:tc>
          <w:p>
            <w:pPr>
              <w:jc w:val="left"/>
            </w:pPr>
            <w:r>
              <w:t xml:space="preserve">token_type_ids</w:t>
            </w:r>
          </w:p>
        </w:tc>
        <w:tc>
          <w:p>
            <w:pPr>
              <w:jc w:val="left"/>
            </w:pPr>
            <w:r>
              <w:t xml:space="preserve">used only for BERT-family models, not XLM-R</w:t>
            </w:r>
          </w:p>
        </w:tc>
      </w:tr>
    </w:tbl>
    <w:p>
      <w:pPr>
        <w:spacing w:before="240"/>
      </w:pPr>
      <w:r>
        <w:t xml:space="preserve"> </w:t>
      </w:r>
    </w:p>
    <w:p>
      <w:pPr>
        <w:pStyle w:val="Heading3"/>
        <w:spacing w:after="200"/>
        <w:jc w:val="left"/>
      </w:pPr>
      <w:r>
        <w:t xml:space="preserve">13.1 Why pooling was 0.5 × CLS + 0.5 × mean</w:t>
      </w:r>
    </w:p>
    <w:p>
      <w:pPr>
        <w:spacing w:after="120"/>
        <w:jc w:val="left"/>
      </w:pPr>
      <w:r>
        <w:t xml:space="preserve">Safe and honest explanation:</w:t>
      </w:r>
    </w:p>
    <w:p>
      <w:pPr>
        <w:spacing w:after="200"/>
      </w:pPr>
      <w:r>
        <w:t xml:space="preserve"> </w:t>
      </w:r>
    </w:p>
    <w:p>
      <w:pPr>
        <w:spacing w:after="120"/>
        <w:jc w:val="left"/>
      </w:pPr>
      <w:r>
        <w:t xml:space="preserve">We used equal weighting as a simple balance between:</w:t>
      </w:r>
    </w:p>
    <w:p>
      <w:pPr>
        <w:pStyle w:val="ListParagraph"/>
        <w:numPr>
          <w:ilvl w:val="0"/>
          <w:numId w:val="2"/>
        </w:numPr>
        <w:spacing w:after="100"/>
        <w:ind w:left="240"/>
        <w:jc w:val="left"/>
      </w:pPr>
      <w:r>
        <w:rPr>
          <w:b/>
          <w:bCs/>
        </w:rPr>
        <w:t xml:space="preserve">CLS</w:t>
      </w:r>
      <w:r>
        <w:t xml:space="preserve"> = global summary of the sentence</w:t>
      </w:r>
    </w:p>
    <w:p>
      <w:pPr>
        <w:pStyle w:val="ListParagraph"/>
        <w:numPr>
          <w:ilvl w:val="0"/>
          <w:numId w:val="2"/>
        </w:numPr>
        <w:spacing w:after="100"/>
        <w:ind w:left="240"/>
        <w:jc w:val="left"/>
      </w:pPr>
      <w:r>
        <w:rPr>
          <w:b/>
          <w:bCs/>
        </w:rPr>
        <w:t xml:space="preserve">mean pooling</w:t>
      </w:r>
      <w:r>
        <w:t xml:space="preserve"> = information from all tokens</w:t>
      </w:r>
    </w:p>
    <w:p>
      <w:pPr>
        <w:spacing w:after="200"/>
      </w:pPr>
      <w:r>
        <w:t xml:space="preserve"> </w:t>
      </w:r>
    </w:p>
    <w:p>
      <w:pPr>
        <w:spacing w:after="120"/>
        <w:jc w:val="left"/>
      </w:pPr>
      <w:r>
        <w:t xml:space="preserve">The final log supports the idea that this blend was better than using CLS only. We do </w:t>
      </w:r>
      <w:r>
        <w:rPr>
          <w:b/>
          <w:bCs/>
        </w:rPr>
        <w:t xml:space="preserve">not</w:t>
      </w:r>
      <w:r>
        <w:t xml:space="preserve"> claim that 0.5/0.5 is a mathematically proven optimum over every other ratio.</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14. How the Two Tasks Work</w:t>
      </w:r>
    </w:p>
    <w:p>
      <w:pPr>
        <w:pStyle w:val="Heading3"/>
        <w:spacing w:after="200"/>
        <w:jc w:val="left"/>
      </w:pPr>
      <w:r>
        <w:t xml:space="preserve">14.1 Binary classification</w:t>
      </w:r>
    </w:p>
    <w:p>
      <w:pPr>
        <w:spacing w:after="120"/>
        <w:jc w:val="left"/>
      </w:pPr>
      <w:r>
        <w:t xml:space="preserve">The binary head produces </w:t>
      </w:r>
      <w:r>
        <w:rPr>
          <w:b/>
          <w:bCs/>
        </w:rPr>
        <w:t xml:space="preserve">2 scores</w:t>
      </w:r>
      <w:r>
        <w:t xml:space="preserve">:</w:t>
      </w:r>
    </w:p>
    <w:p>
      <w:pPr>
        <w:pStyle w:val="ListParagraph"/>
        <w:numPr>
          <w:ilvl w:val="0"/>
          <w:numId w:val="2"/>
        </w:numPr>
        <w:spacing w:after="100"/>
        <w:ind w:left="240"/>
        <w:jc w:val="left"/>
      </w:pPr>
      <w:r>
        <w:t xml:space="preserve">score for </w:t>
      </w:r>
      <w:r>
        <w:rPr>
          <w:b/>
          <w:bCs/>
        </w:rPr>
        <w:t xml:space="preserve">not harmful</w:t>
      </w:r>
    </w:p>
    <w:p>
      <w:pPr>
        <w:pStyle w:val="ListParagraph"/>
        <w:numPr>
          <w:ilvl w:val="0"/>
          <w:numId w:val="2"/>
        </w:numPr>
        <w:spacing w:after="100"/>
        <w:ind w:left="240"/>
        <w:jc w:val="left"/>
      </w:pPr>
      <w:r>
        <w:t xml:space="preserve">score for </w:t>
      </w:r>
      <w:r>
        <w:rPr>
          <w:b/>
          <w:bCs/>
        </w:rPr>
        <w:t xml:space="preserve">harmful</w:t>
      </w:r>
    </w:p>
    <w:p>
      <w:pPr>
        <w:spacing w:after="200"/>
      </w:pPr>
      <w:r>
        <w:t xml:space="preserve"> </w:t>
      </w:r>
    </w:p>
    <w:p>
      <w:pPr>
        <w:spacing w:after="120"/>
        <w:jc w:val="left"/>
      </w:pPr>
      <w:r>
        <w:t xml:space="preserve">The higher score decides the predicted class.</w:t>
      </w:r>
    </w:p>
    <w:p>
      <w:pPr>
        <w:spacing w:after="200"/>
      </w:pPr>
      <w:r>
        <w:t xml:space="preserve"> </w:t>
      </w:r>
    </w:p>
    <w:p>
      <w:pPr>
        <w:pStyle w:val="Heading3"/>
        <w:spacing w:after="200"/>
        <w:jc w:val="left"/>
      </w:pPr>
      <w:r>
        <w:t xml:space="preserve">14.2 Abuse-type classification</w:t>
      </w:r>
    </w:p>
    <w:p>
      <w:pPr>
        <w:spacing w:after="120"/>
        <w:jc w:val="left"/>
      </w:pPr>
      <w:r>
        <w:t xml:space="preserve">The abuse-type head produces </w:t>
      </w:r>
      <w:r>
        <w:rPr>
          <w:b/>
          <w:bCs/>
        </w:rPr>
        <w:t xml:space="preserve">9 scores</w:t>
      </w:r>
      <w:r>
        <w:t xml:space="preserve">, one for each class:</w:t>
      </w:r>
    </w:p>
    <w:p>
      <w:pPr>
        <w:pStyle w:val="ListParagraph"/>
        <w:numPr>
          <w:ilvl w:val="0"/>
          <w:numId w:val="2"/>
        </w:numPr>
        <w:spacing w:after="100"/>
        <w:ind w:left="240"/>
        <w:jc w:val="left"/>
      </w:pPr>
      <w:r>
        <w:t xml:space="preserve">none</w:t>
      </w:r>
    </w:p>
    <w:p>
      <w:pPr>
        <w:pStyle w:val="ListParagraph"/>
        <w:numPr>
          <w:ilvl w:val="0"/>
          <w:numId w:val="2"/>
        </w:numPr>
        <w:spacing w:after="100"/>
        <w:ind w:left="240"/>
        <w:jc w:val="left"/>
      </w:pPr>
      <w:r>
        <w:t xml:space="preserve">abusive</w:t>
      </w:r>
    </w:p>
    <w:p>
      <w:pPr>
        <w:pStyle w:val="ListParagraph"/>
        <w:numPr>
          <w:ilvl w:val="0"/>
          <w:numId w:val="2"/>
        </w:numPr>
        <w:spacing w:after="100"/>
        <w:ind w:left="240"/>
        <w:jc w:val="left"/>
      </w:pPr>
      <w:r>
        <w:t xml:space="preserve">personal</w:t>
      </w:r>
    </w:p>
    <w:p>
      <w:pPr>
        <w:pStyle w:val="ListParagraph"/>
        <w:numPr>
          <w:ilvl w:val="0"/>
          <w:numId w:val="2"/>
        </w:numPr>
        <w:spacing w:after="100"/>
        <w:ind w:left="240"/>
        <w:jc w:val="left"/>
      </w:pPr>
      <w:r>
        <w:t xml:space="preserve">sexual</w:t>
      </w:r>
    </w:p>
    <w:p>
      <w:pPr>
        <w:pStyle w:val="ListParagraph"/>
        <w:numPr>
          <w:ilvl w:val="0"/>
          <w:numId w:val="2"/>
        </w:numPr>
        <w:spacing w:after="100"/>
        <w:ind w:left="240"/>
        <w:jc w:val="left"/>
      </w:pPr>
      <w:r>
        <w:t xml:space="preserve">religious</w:t>
      </w:r>
    </w:p>
    <w:p>
      <w:pPr>
        <w:pStyle w:val="ListParagraph"/>
        <w:numPr>
          <w:ilvl w:val="0"/>
          <w:numId w:val="2"/>
        </w:numPr>
        <w:spacing w:after="100"/>
        <w:ind w:left="240"/>
        <w:jc w:val="left"/>
      </w:pPr>
      <w:r>
        <w:t xml:space="preserve">threat</w:t>
      </w:r>
    </w:p>
    <w:p>
      <w:pPr>
        <w:pStyle w:val="ListParagraph"/>
        <w:numPr>
          <w:ilvl w:val="0"/>
          <w:numId w:val="2"/>
        </w:numPr>
        <w:spacing w:after="100"/>
        <w:ind w:left="240"/>
        <w:jc w:val="left"/>
      </w:pPr>
      <w:r>
        <w:t xml:space="preserve">political</w:t>
      </w:r>
    </w:p>
    <w:p>
      <w:pPr>
        <w:pStyle w:val="ListParagraph"/>
        <w:numPr>
          <w:ilvl w:val="0"/>
          <w:numId w:val="2"/>
        </w:numPr>
        <w:spacing w:after="100"/>
        <w:ind w:left="240"/>
        <w:jc w:val="left"/>
      </w:pPr>
      <w:r>
        <w:t xml:space="preserve">other</w:t>
      </w:r>
    </w:p>
    <w:p>
      <w:pPr>
        <w:pStyle w:val="ListParagraph"/>
        <w:numPr>
          <w:ilvl w:val="0"/>
          <w:numId w:val="2"/>
        </w:numPr>
        <w:spacing w:after="100"/>
        <w:ind w:left="240"/>
        <w:jc w:val="left"/>
      </w:pPr>
      <w:r>
        <w:t xml:space="preserve">gender</w:t>
      </w:r>
    </w:p>
    <w:p>
      <w:pPr>
        <w:spacing w:after="200"/>
      </w:pPr>
      <w:r>
        <w:t xml:space="preserve"> </w:t>
      </w:r>
    </w:p>
    <w:p>
      <w:pPr>
        <w:spacing w:after="120"/>
        <w:jc w:val="left"/>
      </w:pPr>
      <w:r>
        <w:t xml:space="preserve">The highest score becomes the predicted abuse type.</w:t>
      </w:r>
    </w:p>
    <w:p>
      <w:pPr>
        <w:spacing w:after="200"/>
      </w:pPr>
      <w:r>
        <w:t xml:space="preserve"> </w:t>
      </w:r>
    </w:p>
    <w:p>
      <w:pPr>
        <w:pStyle w:val="Heading3"/>
        <w:spacing w:after="200"/>
        <w:jc w:val="left"/>
      </w:pPr>
      <w:r>
        <w:t xml:space="preserve">14.3 How those 9 scores are produced</w:t>
      </w:r>
    </w:p>
    <w:p>
      <w:pPr>
        <w:spacing w:after="120"/>
        <w:jc w:val="left"/>
      </w:pPr>
      <w:r>
        <w:t xml:space="preserve">The model does not use hand-written rules like:</w:t>
      </w:r>
    </w:p>
    <w:p>
      <w:pPr>
        <w:pBdr>
          <w:left w:val="single" w:color="BFBFBF" w:sz="12" w:space="200"/>
        </w:pBdr>
        <w:spacing w:after="120"/>
        <w:ind w:left="300"/>
        <w:jc w:val="left"/>
      </w:pPr>
      <w:r>
        <w:t xml:space="preserve">if a bad word appears, set sexual = 0.8</w:t>
      </w:r>
    </w:p>
    <w:p>
      <w:pPr>
        <w:spacing w:after="200"/>
      </w:pPr>
      <w:r>
        <w:t xml:space="preserve"> </w:t>
      </w:r>
    </w:p>
    <w:p>
      <w:pPr>
        <w:spacing w:after="120"/>
        <w:jc w:val="left"/>
      </w:pPr>
      <w:r>
        <w:t xml:space="preserve">Instead, it learns weights during training.</w:t>
      </w:r>
    </w:p>
    <w:p>
      <w:pPr>
        <w:spacing w:after="200"/>
      </w:pPr>
      <w:r>
        <w:t xml:space="preserve"> </w:t>
      </w:r>
    </w:p>
    <w:p>
      <w:pPr>
        <w:spacing w:after="120"/>
        <w:jc w:val="left"/>
      </w:pPr>
      <w:r>
        <w:t xml:space="preserve">Simple flow:</w:t>
      </w:r>
    </w:p>
    <w:p>
      <w:pPr>
        <w:spacing w:after="100"/>
        <w:ind w:left="20"/>
        <w:jc w:val="left"/>
      </w:pPr>
      <w:r>
        <w:t xml:space="preserve">1. </w:t>
      </w:r>
      <w:r>
        <w:t xml:space="preserve">transformer reads the comment</w:t>
      </w:r>
    </w:p>
    <w:p>
      <w:pPr>
        <w:spacing w:after="100"/>
        <w:ind w:left="20"/>
        <w:jc w:val="left"/>
      </w:pPr>
      <w:r>
        <w:t xml:space="preserve">2. </w:t>
      </w:r>
      <w:r>
        <w:t xml:space="preserve">pooled representation is created</w:t>
      </w:r>
    </w:p>
    <w:p>
      <w:pPr>
        <w:spacing w:after="100"/>
        <w:ind w:left="20"/>
        <w:jc w:val="left"/>
      </w:pPr>
      <w:r>
        <w:t xml:space="preserve">3. </w:t>
      </w:r>
      <w:r>
        <w:t xml:space="preserve">first linear layer maps it into a 384-dimensional hidden space</w:t>
      </w:r>
    </w:p>
    <w:p>
      <w:pPr>
        <w:spacing w:after="100"/>
        <w:ind w:left="20"/>
        <w:jc w:val="left"/>
      </w:pPr>
      <w:r>
        <w:t xml:space="preserve">4. </w:t>
      </w:r>
      <w:r>
        <w:t xml:space="preserve">GELU + LayerNorm + Dropout reshape/stabilize features</w:t>
      </w:r>
    </w:p>
    <w:p>
      <w:pPr>
        <w:spacing w:after="100"/>
        <w:ind w:left="20"/>
        <w:jc w:val="left"/>
      </w:pPr>
      <w:r>
        <w:t xml:space="preserve">5. </w:t>
      </w:r>
      <w:r>
        <w:t xml:space="preserve">final linear layer maps 384 hidden features to 9 class scores</w:t>
      </w:r>
    </w:p>
    <w:p>
      <w:pPr>
        <w:spacing w:after="200"/>
      </w:pPr>
      <w:r>
        <w:t xml:space="preserve"> </w:t>
      </w:r>
    </w:p>
    <w:p>
      <w:pPr>
        <w:spacing w:after="120"/>
        <w:jc w:val="left"/>
      </w:pPr>
      <w:r>
        <w:t xml:space="preserve">Very simply, one class score is:</w:t>
      </w:r>
    </w:p>
    <w:p>
      <w:pPr>
        <w:pBdr>
          <w:left w:val="single" w:color="BFBFBF" w:sz="12" w:space="200"/>
        </w:pBdr>
        <w:spacing w:after="120"/>
        <w:ind w:left="300"/>
        <w:jc w:val="left"/>
      </w:pPr>
      <w:r>
        <w:t xml:space="preserve">weighted combination of hidden features + bias</w:t>
      </w:r>
    </w:p>
    <w:p>
      <w:pPr>
        <w:spacing w:after="200"/>
      </w:pPr>
      <w:r>
        <w:t xml:space="preserve"> </w:t>
      </w:r>
    </w:p>
    <w:p>
      <w:pPr>
        <w:spacing w:after="120"/>
        <w:jc w:val="left"/>
      </w:pPr>
      <w:r>
        <w:t xml:space="preserve">Those weights are learned during training.</w:t>
      </w:r>
    </w:p>
    <w:p>
      <w:pPr>
        <w:spacing w:after="200"/>
      </w:pPr>
      <w:r>
        <w:t xml:space="preserve"> </w:t>
      </w:r>
    </w:p>
    <w:p>
      <w:pPr>
        <w:pStyle w:val="Heading3"/>
        <w:spacing w:after="200"/>
        <w:jc w:val="left"/>
      </w:pPr>
      <w:r>
        <w:t xml:space="preserve">14.4 Why same architecture can still give different F1 by class</w:t>
      </w:r>
    </w:p>
    <w:p>
      <w:pPr>
        <w:spacing w:after="120"/>
        <w:jc w:val="left"/>
      </w:pPr>
      <w:r>
        <w:t xml:space="preserve">Same architecture does </w:t>
      </w:r>
      <w:r>
        <w:rPr>
          <w:b/>
          <w:bCs/>
        </w:rPr>
        <w:t xml:space="preserve">not</w:t>
      </w:r>
      <w:r>
        <w:t xml:space="preserve"> mean same learning difficulty.</w:t>
      </w:r>
    </w:p>
    <w:p>
      <w:pPr>
        <w:spacing w:after="200"/>
      </w:pPr>
      <w:r>
        <w:t xml:space="preserve"> </w:t>
      </w:r>
    </w:p>
    <w:p>
      <w:pPr>
        <w:spacing w:after="120"/>
        <w:jc w:val="left"/>
      </w:pPr>
      <w:r>
        <w:t xml:space="preserve">A class like </w:t>
      </w:r>
      <w:r>
        <w:rPr>
          <w:rFonts w:ascii="Courier New" w:cs="Courier New" w:eastAsia="Courier New" w:hAnsi="Courier New"/>
          <w:shd w:fill="F1F5F9" w:color="auto" w:val="clear"/>
        </w:rPr>
        <w:t xml:space="preserve">gender</w:t>
      </w:r>
      <w:r>
        <w:t xml:space="preserve"> had only </w:t>
      </w:r>
      <w:r>
        <w:rPr>
          <w:b/>
          <w:bCs/>
        </w:rPr>
        <w:t xml:space="preserve">90</w:t>
      </w:r>
      <w:r>
        <w:t xml:space="preserve"> test samples and F1 </w:t>
      </w:r>
      <w:r>
        <w:rPr>
          <w:b/>
          <w:bCs/>
        </w:rPr>
        <w:t xml:space="preserve">0.56</w:t>
      </w:r>
      <w:r>
        <w:t xml:space="preserve">, while </w:t>
      </w:r>
      <w:r>
        <w:rPr>
          <w:rFonts w:ascii="Courier New" w:cs="Courier New" w:eastAsia="Courier New" w:hAnsi="Courier New"/>
          <w:shd w:fill="F1F5F9" w:color="auto" w:val="clear"/>
        </w:rPr>
        <w:t xml:space="preserve">none</w:t>
      </w:r>
      <w:r>
        <w:t xml:space="preserve"> had </w:t>
      </w:r>
      <w:r>
        <w:rPr>
          <w:b/>
          <w:bCs/>
        </w:rPr>
        <w:t xml:space="preserve">7,830</w:t>
      </w:r>
      <w:r>
        <w:t xml:space="preserve"> samples and F1 </w:t>
      </w:r>
      <w:r>
        <w:rPr>
          <w:b/>
          <w:bCs/>
        </w:rPr>
        <w:t xml:space="preserve">0.93</w:t>
      </w:r>
      <w:r>
        <w:t xml:space="preserve">. Rare classes are harder because:</w:t>
      </w:r>
    </w:p>
    <w:p>
      <w:pPr>
        <w:pStyle w:val="ListParagraph"/>
        <w:numPr>
          <w:ilvl w:val="0"/>
          <w:numId w:val="2"/>
        </w:numPr>
        <w:spacing w:after="100"/>
        <w:ind w:left="240"/>
        <w:jc w:val="left"/>
      </w:pPr>
      <w:r>
        <w:t xml:space="preserve">the model sees fewer examples,</w:t>
      </w:r>
    </w:p>
    <w:p>
      <w:pPr>
        <w:pStyle w:val="ListParagraph"/>
        <w:numPr>
          <w:ilvl w:val="0"/>
          <w:numId w:val="2"/>
        </w:numPr>
        <w:spacing w:after="100"/>
        <w:ind w:left="240"/>
        <w:jc w:val="left"/>
      </w:pPr>
      <w:r>
        <w:t xml:space="preserve">they are easier to confuse with nearby classes,</w:t>
      </w:r>
    </w:p>
    <w:p>
      <w:pPr>
        <w:pStyle w:val="ListParagraph"/>
        <w:numPr>
          <w:ilvl w:val="0"/>
          <w:numId w:val="2"/>
        </w:numPr>
        <w:spacing w:after="100"/>
        <w:ind w:left="240"/>
        <w:jc w:val="left"/>
      </w:pPr>
      <w:r>
        <w:t xml:space="preserve">small support makes precision/recall less stable.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15. Losses, Training Tricks, and Why They Were Used</w:t>
      </w:r>
    </w:p>
    <w:p>
      <w:pPr>
        <w:pStyle w:val="Heading3"/>
        <w:spacing w:after="200"/>
        <w:jc w:val="left"/>
      </w:pPr>
      <w:r>
        <w:t xml:space="preserve">15.1 Easy definitions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56"/>
        <w:gridCol w:w="6304"/>
      </w:tblGrid>
      <w:tr>
        <w:trPr>
          <w:tblHeader/>
        </w:trPr>
        <w:tc>
          <w:p>
            <w:pPr>
              <w:jc w:val="left"/>
            </w:pPr>
            <w:r>
              <w:rPr>
                <w:b/>
                <w:bCs/>
              </w:rPr>
              <w:t xml:space="preserve">Term</w:t>
            </w:r>
          </w:p>
        </w:tc>
        <w:tc>
          <w:p>
            <w:pPr>
              <w:jc w:val="left"/>
            </w:pPr>
            <w:r>
              <w:rPr>
                <w:b/>
                <w:bCs/>
              </w:rPr>
              <w:t xml:space="preserve">Easy meaning</w:t>
            </w:r>
          </w:p>
        </w:tc>
      </w:tr>
      <w:tr>
        <w:tc>
          <w:p>
            <w:pPr>
              <w:jc w:val="left"/>
            </w:pPr>
            <w:r>
              <w:t xml:space="preserve">Focal loss</w:t>
            </w:r>
          </w:p>
        </w:tc>
        <w:tc>
          <w:p>
            <w:pPr>
              <w:jc w:val="left"/>
            </w:pPr>
            <w:r>
              <w:t xml:space="preserve">pays more attention to hard examples</w:t>
            </w:r>
          </w:p>
        </w:tc>
      </w:tr>
      <w:tr>
        <w:tc>
          <w:p>
            <w:pPr>
              <w:jc w:val="left"/>
            </w:pPr>
            <w:r>
              <w:t xml:space="preserve">Class weighting</w:t>
            </w:r>
          </w:p>
        </w:tc>
        <w:tc>
          <w:p>
            <w:pPr>
              <w:jc w:val="left"/>
            </w:pPr>
            <w:r>
              <w:t xml:space="preserve">gives more importance to rare classes</w:t>
            </w:r>
          </w:p>
        </w:tc>
      </w:tr>
      <w:tr>
        <w:tc>
          <w:p>
            <w:pPr>
              <w:jc w:val="left"/>
            </w:pPr>
            <w:r>
              <w:t xml:space="preserve">Mixed precision</w:t>
            </w:r>
          </w:p>
        </w:tc>
        <w:tc>
          <w:p>
            <w:pPr>
              <w:jc w:val="left"/>
            </w:pPr>
            <w:r>
              <w:t xml:space="preserve">trains faster and uses less GPU memory</w:t>
            </w:r>
          </w:p>
        </w:tc>
      </w:tr>
      <w:tr>
        <w:tc>
          <w:p>
            <w:pPr>
              <w:jc w:val="left"/>
            </w:pPr>
            <w:r>
              <w:t xml:space="preserve">Early stopping</w:t>
            </w:r>
          </w:p>
        </w:tc>
        <w:tc>
          <w:p>
            <w:pPr>
              <w:jc w:val="left"/>
            </w:pPr>
            <w:r>
              <w:t xml:space="preserve">stops training when validation stops improving</w:t>
            </w:r>
          </w:p>
        </w:tc>
      </w:tr>
      <w:tr>
        <w:tc>
          <w:p>
            <w:pPr>
              <w:jc w:val="left"/>
            </w:pPr>
            <w:r>
              <w:t xml:space="preserve">Multiple seeds</w:t>
            </w:r>
          </w:p>
        </w:tc>
        <w:tc>
          <w:p>
            <w:pPr>
              <w:jc w:val="left"/>
            </w:pPr>
            <w:r>
              <w:t xml:space="preserve">trains several times with different random starts to check stability</w:t>
            </w:r>
          </w:p>
        </w:tc>
      </w:tr>
    </w:tbl>
    <w:p>
      <w:pPr>
        <w:spacing w:before="240"/>
      </w:pPr>
      <w:r>
        <w:t xml:space="preserve"> </w:t>
      </w:r>
    </w:p>
    <w:p>
      <w:pPr>
        <w:pStyle w:val="Heading3"/>
        <w:spacing w:after="200"/>
        <w:jc w:val="left"/>
      </w:pPr>
      <w:r>
        <w:t xml:space="preserve">15.2 Loss setup</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30"/>
        <w:gridCol w:w="6530"/>
      </w:tblGrid>
      <w:tr>
        <w:trPr>
          <w:tblHeader/>
        </w:trPr>
        <w:tc>
          <w:p>
            <w:pPr>
              <w:jc w:val="left"/>
            </w:pPr>
            <w:r>
              <w:rPr>
                <w:b/>
                <w:bCs/>
              </w:rPr>
              <w:t xml:space="preserve">Task</w:t>
            </w:r>
          </w:p>
        </w:tc>
        <w:tc>
          <w:p>
            <w:pPr>
              <w:jc w:val="left"/>
            </w:pPr>
            <w:r>
              <w:rPr>
                <w:b/>
                <w:bCs/>
              </w:rPr>
              <w:t xml:space="preserve">Loss</w:t>
            </w:r>
          </w:p>
        </w:tc>
      </w:tr>
      <w:tr>
        <w:tc>
          <w:p>
            <w:pPr>
              <w:jc w:val="left"/>
            </w:pPr>
            <w:r>
              <w:t xml:space="preserve">Binary</w:t>
            </w:r>
          </w:p>
        </w:tc>
        <w:tc>
          <w:p>
            <w:pPr>
              <w:jc w:val="left"/>
            </w:pPr>
            <w:r>
              <w:t xml:space="preserve">FocalLoss(gamma = 1.5) + effective-sample class weights</w:t>
            </w:r>
          </w:p>
        </w:tc>
      </w:tr>
      <w:tr>
        <w:tc>
          <w:p>
            <w:pPr>
              <w:jc w:val="left"/>
            </w:pPr>
            <w:r>
              <w:t xml:space="preserve">Abuse type</w:t>
            </w:r>
          </w:p>
        </w:tc>
        <w:tc>
          <w:p>
            <w:pPr>
              <w:jc w:val="left"/>
            </w:pPr>
            <w:r>
              <w:t xml:space="preserve">FocalLoss(gamma = 2.5) + same class weights</w:t>
            </w:r>
          </w:p>
        </w:tc>
      </w:tr>
    </w:tbl>
    <w:p>
      <w:pPr>
        <w:spacing w:before="240"/>
      </w:pPr>
      <w:r>
        <w:t xml:space="preserve"> </w:t>
      </w:r>
    </w:p>
    <w:p>
      <w:pPr>
        <w:pStyle w:val="Heading3"/>
        <w:spacing w:after="200"/>
        <w:jc w:val="left"/>
      </w:pPr>
      <w:r>
        <w:t xml:space="preserve">15.3 Why gamma differs</w:t>
      </w:r>
    </w:p>
    <w:p>
      <w:pPr>
        <w:pStyle w:val="ListParagraph"/>
        <w:numPr>
          <w:ilvl w:val="0"/>
          <w:numId w:val="2"/>
        </w:numPr>
        <w:spacing w:after="100"/>
        <w:ind w:left="240"/>
        <w:jc w:val="left"/>
      </w:pPr>
      <w:r>
        <w:rPr>
          <w:b/>
          <w:bCs/>
        </w:rPr>
        <w:t xml:space="preserve">1.5</w:t>
      </w:r>
      <w:r>
        <w:t xml:space="preserve"> for binary = moderate focus on hard examples</w:t>
      </w:r>
    </w:p>
    <w:p>
      <w:pPr>
        <w:pStyle w:val="ListParagraph"/>
        <w:numPr>
          <w:ilvl w:val="0"/>
          <w:numId w:val="2"/>
        </w:numPr>
        <w:spacing w:after="100"/>
        <w:ind w:left="240"/>
        <w:jc w:val="left"/>
      </w:pPr>
      <w:r>
        <w:rPr>
          <w:b/>
          <w:bCs/>
        </w:rPr>
        <w:t xml:space="preserve">2.5</w:t>
      </w:r>
      <w:r>
        <w:t xml:space="preserve"> for abuse type = stronger focus, because the 9-class task is harder</w:t>
      </w:r>
    </w:p>
    <w:p>
      <w:pPr>
        <w:spacing w:after="200"/>
      </w:pPr>
      <w:r>
        <w:t xml:space="preserve"> </w:t>
      </w:r>
    </w:p>
    <w:p>
      <w:pPr>
        <w:pStyle w:val="Heading3"/>
        <w:spacing w:after="200"/>
        <w:jc w:val="left"/>
      </w:pPr>
      <w:r>
        <w:t xml:space="preserve">15.4 Important honesty note about focal loss</w:t>
      </w:r>
    </w:p>
    <w:p>
      <w:pPr>
        <w:spacing w:after="120"/>
        <w:jc w:val="left"/>
      </w:pPr>
      <w:r>
        <w:t xml:space="preserve">The ablation study showed focal loss was roughly neutral on this near-balanced dataset. So it was a reasonable choice, but not the main reason the system worked.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16. Training Hyperparameters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55"/>
        <w:gridCol w:w="5105"/>
      </w:tblGrid>
      <w:tr>
        <w:trPr>
          <w:tblHeader/>
        </w:trPr>
        <w:tc>
          <w:p>
            <w:pPr>
              <w:jc w:val="left"/>
            </w:pPr>
            <w:r>
              <w:rPr>
                <w:b/>
                <w:bCs/>
              </w:rPr>
              <w:t xml:space="preserve">Hyperparameter</w:t>
            </w:r>
          </w:p>
        </w:tc>
        <w:tc>
          <w:p>
            <w:pPr>
              <w:jc w:val="left"/>
            </w:pPr>
            <w:r>
              <w:rPr>
                <w:b/>
                <w:bCs/>
              </w:rPr>
              <w:t xml:space="preserve">Value</w:t>
            </w:r>
          </w:p>
        </w:tc>
      </w:tr>
      <w:tr>
        <w:tc>
          <w:p>
            <w:pPr>
              <w:jc w:val="left"/>
            </w:pPr>
            <w:r>
              <w:t xml:space="preserve">max_length</w:t>
            </w:r>
          </w:p>
        </w:tc>
        <w:tc>
          <w:p>
            <w:pPr>
              <w:jc w:val="left"/>
            </w:pPr>
            <w:r>
              <w:t xml:space="preserve">128</w:t>
            </w:r>
          </w:p>
        </w:tc>
      </w:tr>
      <w:tr>
        <w:tc>
          <w:p>
            <w:pPr>
              <w:jc w:val="left"/>
            </w:pPr>
            <w:r>
              <w:t xml:space="preserve">batch_size</w:t>
            </w:r>
          </w:p>
        </w:tc>
        <w:tc>
          <w:p>
            <w:pPr>
              <w:jc w:val="left"/>
            </w:pPr>
            <w:r>
              <w:t xml:space="preserve">16</w:t>
            </w:r>
          </w:p>
        </w:tc>
      </w:tr>
      <w:tr>
        <w:tc>
          <w:p>
            <w:pPr>
              <w:jc w:val="left"/>
            </w:pPr>
            <w:r>
              <w:t xml:space="preserve">gradient_accumulation</w:t>
            </w:r>
          </w:p>
        </w:tc>
        <w:tc>
          <w:p>
            <w:pPr>
              <w:jc w:val="left"/>
            </w:pPr>
            <w:r>
              <w:t xml:space="preserve">2</w:t>
            </w:r>
          </w:p>
        </w:tc>
      </w:tr>
      <w:tr>
        <w:tc>
          <w:p>
            <w:pPr>
              <w:jc w:val="left"/>
            </w:pPr>
            <w:r>
              <w:t xml:space="preserve">effective batch size</w:t>
            </w:r>
          </w:p>
        </w:tc>
        <w:tc>
          <w:p>
            <w:pPr>
              <w:jc w:val="left"/>
            </w:pPr>
            <w:r>
              <w:t xml:space="preserve">32</w:t>
            </w:r>
          </w:p>
        </w:tc>
      </w:tr>
      <w:tr>
        <w:tc>
          <w:p>
            <w:pPr>
              <w:jc w:val="left"/>
            </w:pPr>
            <w:r>
              <w:t xml:space="preserve">epochs</w:t>
            </w:r>
          </w:p>
        </w:tc>
        <w:tc>
          <w:p>
            <w:pPr>
              <w:jc w:val="left"/>
            </w:pPr>
            <w:r>
              <w:t xml:space="preserve">8</w:t>
            </w:r>
          </w:p>
        </w:tc>
      </w:tr>
      <w:tr>
        <w:tc>
          <w:p>
            <w:pPr>
              <w:jc w:val="left"/>
            </w:pPr>
            <w:r>
              <w:t xml:space="preserve">encoder learning rate</w:t>
            </w:r>
          </w:p>
        </w:tc>
        <w:tc>
          <w:p>
            <w:pPr>
              <w:jc w:val="left"/>
            </w:pPr>
            <w:r>
              <w:t xml:space="preserve">2e-5</w:t>
            </w:r>
          </w:p>
        </w:tc>
      </w:tr>
      <w:tr>
        <w:tc>
          <w:p>
            <w:pPr>
              <w:jc w:val="left"/>
            </w:pPr>
            <w:r>
              <w:t xml:space="preserve">head learning rate</w:t>
            </w:r>
          </w:p>
        </w:tc>
        <w:tc>
          <w:p>
            <w:pPr>
              <w:jc w:val="left"/>
            </w:pPr>
            <w:r>
              <w:t xml:space="preserve">8e-5</w:t>
            </w:r>
          </w:p>
        </w:tc>
      </w:tr>
      <w:tr>
        <w:tc>
          <w:p>
            <w:pPr>
              <w:jc w:val="left"/>
            </w:pPr>
            <w:r>
              <w:t xml:space="preserve">layer-wise LR decay</w:t>
            </w:r>
          </w:p>
        </w:tc>
        <w:tc>
          <w:p>
            <w:pPr>
              <w:jc w:val="left"/>
            </w:pPr>
            <w:r>
              <w:t xml:space="preserve">0.90</w:t>
            </w:r>
          </w:p>
        </w:tc>
      </w:tr>
      <w:tr>
        <w:tc>
          <w:p>
            <w:pPr>
              <w:jc w:val="left"/>
            </w:pPr>
            <w:r>
              <w:t xml:space="preserve">label smoothing</w:t>
            </w:r>
          </w:p>
        </w:tc>
        <w:tc>
          <w:p>
            <w:pPr>
              <w:jc w:val="left"/>
            </w:pPr>
            <w:r>
              <w:t xml:space="preserve">0.03</w:t>
            </w:r>
          </w:p>
        </w:tc>
      </w:tr>
      <w:tr>
        <w:tc>
          <w:p>
            <w:pPr>
              <w:jc w:val="left"/>
            </w:pPr>
            <w:r>
              <w:t xml:space="preserve">dropout</w:t>
            </w:r>
          </w:p>
        </w:tc>
        <w:tc>
          <w:p>
            <w:pPr>
              <w:jc w:val="left"/>
            </w:pPr>
            <w:r>
              <w:t xml:space="preserve">0.25</w:t>
            </w:r>
          </w:p>
        </w:tc>
      </w:tr>
      <w:tr>
        <w:tc>
          <w:p>
            <w:pPr>
              <w:jc w:val="left"/>
            </w:pPr>
            <w:r>
              <w:t xml:space="preserve">head hidden dimension</w:t>
            </w:r>
          </w:p>
        </w:tc>
        <w:tc>
          <w:p>
            <w:pPr>
              <w:jc w:val="left"/>
            </w:pPr>
            <w:r>
              <w:t xml:space="preserve">384</w:t>
            </w:r>
          </w:p>
        </w:tc>
      </w:tr>
      <w:tr>
        <w:tc>
          <w:p>
            <w:pPr>
              <w:jc w:val="left"/>
            </w:pPr>
            <w:r>
              <w:t xml:space="preserve">class_weight_beta</w:t>
            </w:r>
          </w:p>
        </w:tc>
        <w:tc>
          <w:p>
            <w:pPr>
              <w:jc w:val="left"/>
            </w:pPr>
            <w:r>
              <w:t xml:space="preserve">0.999</w:t>
            </w:r>
          </w:p>
        </w:tc>
      </w:tr>
      <w:tr>
        <w:tc>
          <w:p>
            <w:pPr>
              <w:jc w:val="left"/>
            </w:pPr>
            <w:r>
              <w:t xml:space="preserve">focal gamma (binary)</w:t>
            </w:r>
          </w:p>
        </w:tc>
        <w:tc>
          <w:p>
            <w:pPr>
              <w:jc w:val="left"/>
            </w:pPr>
            <w:r>
              <w:t xml:space="preserve">1.5</w:t>
            </w:r>
          </w:p>
        </w:tc>
      </w:tr>
      <w:tr>
        <w:tc>
          <w:p>
            <w:pPr>
              <w:jc w:val="left"/>
            </w:pPr>
            <w:r>
              <w:t xml:space="preserve">focal gamma (abuse type)</w:t>
            </w:r>
          </w:p>
        </w:tc>
        <w:tc>
          <w:p>
            <w:pPr>
              <w:jc w:val="left"/>
            </w:pPr>
            <w:r>
              <w:t xml:space="preserve">2.5</w:t>
            </w:r>
          </w:p>
        </w:tc>
      </w:tr>
      <w:tr>
        <w:tc>
          <w:p>
            <w:pPr>
              <w:jc w:val="left"/>
            </w:pPr>
            <w:r>
              <w:t xml:space="preserve">early stopping patience</w:t>
            </w:r>
          </w:p>
        </w:tc>
        <w:tc>
          <w:p>
            <w:pPr>
              <w:jc w:val="left"/>
            </w:pPr>
            <w:r>
              <w:t xml:space="preserve">3</w:t>
            </w:r>
          </w:p>
        </w:tc>
      </w:tr>
      <w:tr>
        <w:tc>
          <w:p>
            <w:pPr>
              <w:jc w:val="left"/>
            </w:pPr>
            <w:r>
              <w:t xml:space="preserve">monitor</w:t>
            </w:r>
          </w:p>
        </w:tc>
        <w:tc>
          <w:p>
            <w:pPr>
              <w:jc w:val="left"/>
            </w:pPr>
            <w:r>
              <w:t xml:space="preserve">0.7 × binary_F1 + 0.3 × abuse_F1</w:t>
            </w:r>
          </w:p>
        </w:tc>
      </w:tr>
      <w:tr>
        <w:tc>
          <w:p>
            <w:pPr>
              <w:jc w:val="left"/>
            </w:pPr>
            <w:r>
              <w:t xml:space="preserve">num_workers</w:t>
            </w:r>
          </w:p>
        </w:tc>
        <w:tc>
          <w:p>
            <w:pPr>
              <w:jc w:val="left"/>
            </w:pPr>
            <w:r>
              <w:t xml:space="preserve">0</w:t>
            </w:r>
          </w:p>
        </w:tc>
      </w:tr>
    </w:tbl>
    <w:p>
      <w:pPr>
        <w:spacing w:before="240"/>
      </w:pPr>
      <w:r>
        <w:t xml:space="preserve"> </w:t>
      </w:r>
    </w:p>
    <w:p>
      <w:pPr>
        <w:pStyle w:val="Heading3"/>
        <w:spacing w:after="200"/>
        <w:jc w:val="left"/>
      </w:pPr>
      <w:r>
        <w:t xml:space="preserve">16.1 Easy explanations of important constants</w:t>
      </w:r>
    </w:p>
    <w:p>
      <w:pPr>
        <w:pStyle w:val="ListParagraph"/>
        <w:numPr>
          <w:ilvl w:val="0"/>
          <w:numId w:val="2"/>
        </w:numPr>
        <w:spacing w:after="100"/>
        <w:ind w:left="240"/>
        <w:jc w:val="left"/>
      </w:pPr>
      <w:r>
        <w:rPr>
          <w:b/>
          <w:bCs/>
        </w:rPr>
        <w:t xml:space="preserve">dropout = 0.25</w:t>
      </w:r>
      <w:r>
        <w:br/>
      </w:r>
      <w:r>
        <w:t xml:space="preserve">During training, 25% of units are randomly ignored so the classifier does not overfit too tightly.</w:t>
      </w:r>
    </w:p>
    <w:p>
      <w:pPr>
        <w:pStyle w:val="ListParagraph"/>
        <w:numPr>
          <w:ilvl w:val="0"/>
          <w:numId w:val="2"/>
        </w:numPr>
        <w:spacing w:after="100"/>
        <w:ind w:left="240"/>
        <w:jc w:val="left"/>
      </w:pPr>
      <w:r>
        <w:rPr>
          <w:b/>
          <w:bCs/>
        </w:rPr>
        <w:t xml:space="preserve">hidden_dim = 384</w:t>
      </w:r>
      <w:r>
        <w:br/>
      </w:r>
      <w:r>
        <w:t xml:space="preserve">The size of the hidden classifier layer. Bigger = more capacity, smaller = simpler model. 384 was a practical middle-ground design choice.</w:t>
      </w:r>
    </w:p>
    <w:p>
      <w:pPr>
        <w:pStyle w:val="ListParagraph"/>
        <w:numPr>
          <w:ilvl w:val="0"/>
          <w:numId w:val="2"/>
        </w:numPr>
        <w:spacing w:after="100"/>
        <w:ind w:left="240"/>
        <w:jc w:val="left"/>
      </w:pPr>
      <w:r>
        <w:rPr>
          <w:b/>
          <w:bCs/>
        </w:rPr>
        <w:t xml:space="preserve">max_length = 128</w:t>
      </w:r>
      <w:r>
        <w:br/>
      </w:r>
      <w:r>
        <w:t xml:space="preserve">Covers most social-media comments while keeping memory manageable.</w:t>
      </w:r>
    </w:p>
    <w:p>
      <w:pPr>
        <w:pStyle w:val="ListParagraph"/>
        <w:numPr>
          <w:ilvl w:val="0"/>
          <w:numId w:val="2"/>
        </w:numPr>
        <w:spacing w:after="100"/>
        <w:ind w:left="240"/>
        <w:jc w:val="left"/>
      </w:pPr>
      <w:r>
        <w:rPr>
          <w:b/>
          <w:bCs/>
        </w:rPr>
        <w:t xml:space="preserve">batch_size = 16</w:t>
      </w:r>
      <w:r>
        <w:br/>
      </w:r>
      <w:r>
        <w:t xml:space="preserve">Fits the GPU memory.</w:t>
      </w:r>
    </w:p>
    <w:p>
      <w:pPr>
        <w:pStyle w:val="ListParagraph"/>
        <w:numPr>
          <w:ilvl w:val="0"/>
          <w:numId w:val="2"/>
        </w:numPr>
        <w:spacing w:after="100"/>
        <w:ind w:left="240"/>
        <w:jc w:val="left"/>
      </w:pPr>
      <w:r>
        <w:rPr>
          <w:b/>
          <w:bCs/>
        </w:rPr>
        <w:t xml:space="preserve">gradient_accumulation = 2</w:t>
      </w:r>
      <w:r>
        <w:br/>
      </w:r>
      <w:r>
        <w:t xml:space="preserve">Simulates a larger batch (effective 32) without requiring more VRAM.</w:t>
      </w:r>
    </w:p>
    <w:p>
      <w:pPr>
        <w:pStyle w:val="ListParagraph"/>
        <w:numPr>
          <w:ilvl w:val="0"/>
          <w:numId w:val="2"/>
        </w:numPr>
        <w:spacing w:after="100"/>
        <w:ind w:left="240"/>
        <w:jc w:val="left"/>
      </w:pPr>
      <w:r>
        <w:rPr>
          <w:b/>
          <w:bCs/>
        </w:rPr>
        <w:t xml:space="preserve">encoder_lr = 2e-5</w:t>
      </w:r>
      <w:r>
        <w:br/>
      </w:r>
      <w:r>
        <w:t xml:space="preserve">Small learning rate so pretrained knowledge is not destroyed too quickly.</w:t>
      </w:r>
    </w:p>
    <w:p>
      <w:pPr>
        <w:pStyle w:val="ListParagraph"/>
        <w:numPr>
          <w:ilvl w:val="0"/>
          <w:numId w:val="2"/>
        </w:numPr>
        <w:spacing w:after="100"/>
        <w:ind w:left="240"/>
        <w:jc w:val="left"/>
      </w:pPr>
      <w:r>
        <w:rPr>
          <w:b/>
          <w:bCs/>
        </w:rPr>
        <w:t xml:space="preserve">head_lr = 8e-5</w:t>
      </w:r>
      <w:r>
        <w:br/>
      </w:r>
      <w:r>
        <w:t xml:space="preserve">Higher learning rate because the task heads are newly added.</w:t>
      </w:r>
    </w:p>
    <w:p>
      <w:pPr>
        <w:pStyle w:val="ListParagraph"/>
        <w:numPr>
          <w:ilvl w:val="0"/>
          <w:numId w:val="2"/>
        </w:numPr>
        <w:spacing w:after="100"/>
        <w:ind w:left="240"/>
        <w:jc w:val="left"/>
      </w:pPr>
      <w:r>
        <w:rPr>
          <w:b/>
          <w:bCs/>
        </w:rPr>
        <w:t xml:space="preserve">lr_decay = 0.90</w:t>
      </w:r>
      <w:r>
        <w:br/>
      </w:r>
      <w:r>
        <w:t xml:space="preserve">Lower layers update more slowly than upper layers.</w:t>
      </w:r>
    </w:p>
    <w:p>
      <w:pPr>
        <w:pStyle w:val="ListParagraph"/>
        <w:numPr>
          <w:ilvl w:val="0"/>
          <w:numId w:val="2"/>
        </w:numPr>
        <w:spacing w:after="100"/>
        <w:ind w:left="240"/>
        <w:jc w:val="left"/>
      </w:pPr>
      <w:r>
        <w:rPr>
          <w:b/>
          <w:bCs/>
        </w:rPr>
        <w:t xml:space="preserve">label_smoothing = 0.03</w:t>
      </w:r>
      <w:r>
        <w:br/>
      </w:r>
      <w:r>
        <w:t xml:space="preserve">Reduces overconfidence during training.</w:t>
      </w:r>
    </w:p>
    <w:p>
      <w:pPr>
        <w:pStyle w:val="ListParagraph"/>
        <w:numPr>
          <w:ilvl w:val="0"/>
          <w:numId w:val="2"/>
        </w:numPr>
        <w:spacing w:after="100"/>
        <w:ind w:left="240"/>
        <w:jc w:val="left"/>
      </w:pPr>
      <w:r>
        <w:rPr>
          <w:b/>
          <w:bCs/>
        </w:rPr>
        <w:t xml:space="preserve">patience = 3</w:t>
      </w:r>
      <w:r>
        <w:br/>
      </w:r>
      <w:r>
        <w:t xml:space="preserve">Stops training if validation does not improve for 3 checks.</w:t>
      </w:r>
    </w:p>
    <w:p>
      <w:pPr>
        <w:pStyle w:val="ListParagraph"/>
        <w:numPr>
          <w:ilvl w:val="0"/>
          <w:numId w:val="2"/>
        </w:numPr>
        <w:spacing w:after="100"/>
        <w:ind w:left="240"/>
        <w:jc w:val="left"/>
      </w:pPr>
      <w:r>
        <w:rPr>
          <w:b/>
          <w:bCs/>
        </w:rPr>
        <w:t xml:space="preserve">monitor = 0.7 × binary_F1 + 0.3 × abuse_F1</w:t>
      </w:r>
      <w:r>
        <w:br/>
      </w:r>
      <w:r>
        <w:t xml:space="preserve">Gives more emphasis to the main binary task while still tracking abuse-type quality.</w:t>
      </w:r>
    </w:p>
    <w:p>
      <w:pPr>
        <w:spacing w:after="200"/>
      </w:pPr>
      <w:r>
        <w:t xml:space="preserve"> </w:t>
      </w:r>
    </w:p>
    <w:p>
      <w:pPr>
        <w:pStyle w:val="Heading3"/>
        <w:spacing w:after="200"/>
        <w:jc w:val="left"/>
      </w:pPr>
      <w:r>
        <w:t xml:space="preserve">16.2 Important ablation note on LR decay</w:t>
      </w:r>
    </w:p>
    <w:p>
      <w:pPr>
        <w:spacing w:after="120"/>
        <w:jc w:val="left"/>
      </w:pPr>
      <w:r>
        <w:t xml:space="preserve">Although LR decay was chosen for standard transfer-learning reasons, the ablation showed that </w:t>
      </w:r>
      <w:r>
        <w:rPr>
          <w:b/>
          <w:bCs/>
        </w:rPr>
        <w:t xml:space="preserve">removing LR decay actually improved performance</w:t>
      </w:r>
      <w:r>
        <w:t xml:space="preserve">. So this is a discussion point, not a final “best” claim.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17. Baselines</w:t>
      </w:r>
    </w:p>
    <w:p>
      <w:pPr>
        <w:pStyle w:val="Heading3"/>
        <w:spacing w:after="200"/>
        <w:jc w:val="left"/>
      </w:pPr>
      <w:r>
        <w:t xml:space="preserve">17.1 Baseline models</w:t>
      </w:r>
    </w:p>
    <w:p>
      <w:pPr>
        <w:pStyle w:val="ListParagraph"/>
        <w:numPr>
          <w:ilvl w:val="0"/>
          <w:numId w:val="2"/>
        </w:numPr>
        <w:spacing w:after="100"/>
        <w:ind w:left="240"/>
        <w:jc w:val="left"/>
      </w:pPr>
      <w:r>
        <w:t xml:space="preserve">TF-IDF + Logistic Regression</w:t>
      </w:r>
    </w:p>
    <w:p>
      <w:pPr>
        <w:pStyle w:val="ListParagraph"/>
        <w:numPr>
          <w:ilvl w:val="0"/>
          <w:numId w:val="2"/>
        </w:numPr>
        <w:spacing w:after="100"/>
        <w:ind w:left="240"/>
        <w:jc w:val="left"/>
      </w:pPr>
      <w:r>
        <w:t xml:space="preserve">TF-IDF + SVM</w:t>
      </w:r>
    </w:p>
    <w:p>
      <w:pPr>
        <w:pStyle w:val="ListParagraph"/>
        <w:numPr>
          <w:ilvl w:val="0"/>
          <w:numId w:val="2"/>
        </w:numPr>
        <w:spacing w:after="100"/>
        <w:ind w:left="240"/>
        <w:jc w:val="left"/>
      </w:pPr>
      <w:r>
        <w:t xml:space="preserve">TF-IDF + Random Forest</w:t>
      </w:r>
    </w:p>
    <w:p>
      <w:pPr>
        <w:pStyle w:val="ListParagraph"/>
        <w:numPr>
          <w:ilvl w:val="0"/>
          <w:numId w:val="2"/>
        </w:numPr>
        <w:spacing w:after="100"/>
        <w:ind w:left="240"/>
        <w:jc w:val="left"/>
      </w:pPr>
      <w:r>
        <w:t xml:space="preserve">BiLSTM</w:t>
      </w:r>
    </w:p>
    <w:p>
      <w:pPr>
        <w:spacing w:after="200"/>
      </w:pPr>
      <w:r>
        <w:t xml:space="preserve"> </w:t>
      </w:r>
    </w:p>
    <w:p>
      <w:pPr>
        <w:pStyle w:val="Heading3"/>
        <w:spacing w:after="200"/>
        <w:jc w:val="left"/>
      </w:pPr>
      <w:r>
        <w:t xml:space="preserve">17.2 Why baselines matter</w:t>
      </w:r>
    </w:p>
    <w:p>
      <w:pPr>
        <w:spacing w:after="120"/>
        <w:jc w:val="left"/>
      </w:pPr>
      <w:r>
        <w:t xml:space="preserve">They provide a fair lower bar before using transformers.</w:t>
      </w:r>
    </w:p>
    <w:p>
      <w:pPr>
        <w:spacing w:after="200"/>
      </w:pPr>
      <w:r>
        <w:t xml:space="preserve"> </w:t>
      </w:r>
    </w:p>
    <w:p>
      <w:pPr>
        <w:pStyle w:val="Heading3"/>
        <w:spacing w:after="200"/>
        <w:jc w:val="left"/>
      </w:pPr>
      <w:r>
        <w:t xml:space="preserve">17.3 Results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1702"/>
        <w:gridCol w:w="1702"/>
        <w:gridCol w:w="1418"/>
        <w:gridCol w:w="1418"/>
      </w:tblGrid>
      <w:tr>
        <w:trPr>
          <w:tblHeader/>
        </w:trPr>
        <w:tc>
          <w:p>
            <w:pPr>
              <w:jc w:val="left"/>
            </w:pPr>
            <w:r>
              <w:rPr>
                <w:b/>
                <w:bCs/>
              </w:rPr>
              <w:t xml:space="preserve">Model</w:t>
            </w:r>
          </w:p>
        </w:tc>
        <w:tc>
          <w:p>
            <w:pPr>
              <w:jc w:val="left"/>
            </w:pPr>
            <w:r>
              <w:rPr>
                <w:b/>
                <w:bCs/>
              </w:rPr>
              <w:t xml:space="preserve">Macro-F1</w:t>
            </w:r>
          </w:p>
        </w:tc>
        <w:tc>
          <w:p>
            <w:pPr>
              <w:jc w:val="left"/>
            </w:pPr>
            <w:r>
              <w:rPr>
                <w:b/>
                <w:bCs/>
              </w:rPr>
              <w:t xml:space="preserve">Accuracy</w:t>
            </w:r>
          </w:p>
        </w:tc>
        <w:tc>
          <w:p>
            <w:pPr>
              <w:jc w:val="left"/>
            </w:pPr>
            <w:r>
              <w:rPr>
                <w:b/>
                <w:bCs/>
              </w:rPr>
              <w:t xml:space="preserve">MCC</w:t>
            </w:r>
          </w:p>
        </w:tc>
        <w:tc>
          <w:p>
            <w:pPr>
              <w:jc w:val="left"/>
            </w:pPr>
            <w:r>
              <w:rPr>
                <w:b/>
                <w:bCs/>
              </w:rPr>
              <w:t xml:space="preserve">AUROC</w:t>
            </w:r>
          </w:p>
        </w:tc>
      </w:tr>
      <w:tr>
        <w:tc>
          <w:p>
            <w:pPr>
              <w:jc w:val="left"/>
            </w:pPr>
            <w:r>
              <w:t xml:space="preserve">TF-IDF + Logistic Regression</w:t>
            </w:r>
          </w:p>
        </w:tc>
        <w:tc>
          <w:p>
            <w:pPr>
              <w:jc w:val="left"/>
            </w:pPr>
            <w:r>
              <w:t xml:space="preserve">0.8669</w:t>
            </w:r>
          </w:p>
        </w:tc>
        <w:tc>
          <w:p>
            <w:pPr>
              <w:jc w:val="left"/>
            </w:pPr>
            <w:r>
              <w:t xml:space="preserve">0.8691</w:t>
            </w:r>
          </w:p>
        </w:tc>
        <w:tc>
          <w:p>
            <w:pPr>
              <w:jc w:val="left"/>
            </w:pPr>
            <w:r>
              <w:t xml:space="preserve">0.7342</w:t>
            </w:r>
          </w:p>
        </w:tc>
        <w:tc>
          <w:p>
            <w:pPr>
              <w:jc w:val="left"/>
            </w:pPr>
            <w:r>
              <w:t xml:space="preserve">0.9429</w:t>
            </w:r>
          </w:p>
        </w:tc>
      </w:tr>
      <w:tr>
        <w:tc>
          <w:p>
            <w:pPr>
              <w:jc w:val="left"/>
            </w:pPr>
            <w:r>
              <w:t xml:space="preserve">TF-IDF + SVM</w:t>
            </w:r>
          </w:p>
        </w:tc>
        <w:tc>
          <w:p>
            <w:pPr>
              <w:jc w:val="left"/>
            </w:pPr>
            <w:r>
              <w:t xml:space="preserve">0.8877</w:t>
            </w:r>
          </w:p>
        </w:tc>
        <w:tc>
          <w:p>
            <w:pPr>
              <w:jc w:val="left"/>
            </w:pPr>
            <w:r>
              <w:t xml:space="preserve">0.8897</w:t>
            </w:r>
          </w:p>
        </w:tc>
        <w:tc>
          <w:p>
            <w:pPr>
              <w:jc w:val="left"/>
            </w:pPr>
            <w:r>
              <w:t xml:space="preserve">0.7760</w:t>
            </w:r>
          </w:p>
        </w:tc>
        <w:tc>
          <w:p>
            <w:pPr>
              <w:jc w:val="left"/>
            </w:pPr>
            <w:r>
              <w:t xml:space="preserve">0.9558</w:t>
            </w:r>
          </w:p>
        </w:tc>
      </w:tr>
      <w:tr>
        <w:tc>
          <w:p>
            <w:pPr>
              <w:jc w:val="left"/>
            </w:pPr>
            <w:r>
              <w:t xml:space="preserve">TF-IDF + Random Forest</w:t>
            </w:r>
          </w:p>
        </w:tc>
        <w:tc>
          <w:p>
            <w:pPr>
              <w:jc w:val="left"/>
            </w:pPr>
            <w:r>
              <w:t xml:space="preserve">0.9090</w:t>
            </w:r>
          </w:p>
        </w:tc>
        <w:tc>
          <w:p>
            <w:pPr>
              <w:jc w:val="left"/>
            </w:pPr>
            <w:r>
              <w:t xml:space="preserve">0.9099</w:t>
            </w:r>
          </w:p>
        </w:tc>
        <w:tc>
          <w:p>
            <w:pPr>
              <w:jc w:val="left"/>
            </w:pPr>
            <w:r>
              <w:t xml:space="preserve">0.8183</w:t>
            </w:r>
          </w:p>
        </w:tc>
        <w:tc>
          <w:p>
            <w:pPr>
              <w:jc w:val="left"/>
            </w:pPr>
            <w:r>
              <w:t xml:space="preserve">0.9718</w:t>
            </w:r>
          </w:p>
        </w:tc>
      </w:tr>
      <w:tr>
        <w:tc>
          <w:p>
            <w:pPr>
              <w:jc w:val="left"/>
            </w:pPr>
            <w:r>
              <w:t xml:space="preserve">BiLSTM</w:t>
            </w:r>
          </w:p>
        </w:tc>
        <w:tc>
          <w:p>
            <w:pPr>
              <w:jc w:val="left"/>
            </w:pPr>
            <w:r>
              <w:t xml:space="preserve">0.8914</w:t>
            </w:r>
          </w:p>
        </w:tc>
        <w:tc>
          <w:p>
            <w:pPr>
              <w:jc w:val="left"/>
            </w:pPr>
            <w:r>
              <w:t xml:space="preserve">0.8926</w:t>
            </w:r>
          </w:p>
        </w:tc>
        <w:tc>
          <w:p>
            <w:pPr>
              <w:jc w:val="left"/>
            </w:pPr>
            <w:r>
              <w:t xml:space="preserve">0.7828</w:t>
            </w:r>
          </w:p>
        </w:tc>
        <w:tc>
          <w:p>
            <w:pPr>
              <w:jc w:val="left"/>
            </w:pPr>
            <w:r>
              <w:t xml:space="preserve">0.9479</w:t>
            </w:r>
          </w:p>
        </w:tc>
      </w:tr>
    </w:tbl>
    <w:p>
      <w:pPr>
        <w:spacing w:before="240"/>
      </w:pPr>
      <w:r>
        <w:t xml:space="preserve"> </w:t>
      </w:r>
    </w:p>
    <w:p>
      <w:pPr>
        <w:spacing w:after="120"/>
        <w:jc w:val="left"/>
      </w:pPr>
      <w:r>
        <w:rPr>
          <w:b/>
          <w:bCs/>
        </w:rPr>
        <w:t xml:space="preserve">Strongest baseline:</w:t>
      </w:r>
      <w:r>
        <w:t xml:space="preserve"> TF-IDF + Random Forest (</w:t>
      </w:r>
      <w:r>
        <w:rPr>
          <w:b/>
          <w:bCs/>
        </w:rPr>
        <w:t xml:space="preserve">0.9090 Macro-F1</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18. Transformer Fine-Tuning Results</w:t>
      </w:r>
    </w:p>
    <w:p>
      <w:pPr>
        <w:pStyle w:val="Heading3"/>
        <w:spacing w:after="200"/>
        <w:jc w:val="left"/>
      </w:pPr>
      <w:r>
        <w:t xml:space="preserve">18.1 Seeds used</w:t>
      </w:r>
    </w:p>
    <w:p>
      <w:pPr>
        <w:pStyle w:val="ListParagraph"/>
        <w:numPr>
          <w:ilvl w:val="0"/>
          <w:numId w:val="2"/>
        </w:numPr>
        <w:spacing w:after="100"/>
        <w:ind w:left="240"/>
        <w:jc w:val="left"/>
      </w:pPr>
      <w:r>
        <w:t xml:space="preserve">42</w:t>
      </w:r>
    </w:p>
    <w:p>
      <w:pPr>
        <w:pStyle w:val="ListParagraph"/>
        <w:numPr>
          <w:ilvl w:val="0"/>
          <w:numId w:val="2"/>
        </w:numPr>
        <w:spacing w:after="100"/>
        <w:ind w:left="240"/>
        <w:jc w:val="left"/>
      </w:pPr>
      <w:r>
        <w:t xml:space="preserve">123</w:t>
      </w:r>
    </w:p>
    <w:p>
      <w:pPr>
        <w:pStyle w:val="ListParagraph"/>
        <w:numPr>
          <w:ilvl w:val="0"/>
          <w:numId w:val="2"/>
        </w:numPr>
        <w:spacing w:after="100"/>
        <w:ind w:left="240"/>
        <w:jc w:val="left"/>
      </w:pPr>
      <w:r>
        <w:t xml:space="preserve">456</w:t>
      </w:r>
    </w:p>
    <w:p>
      <w:pPr>
        <w:spacing w:after="200"/>
      </w:pPr>
      <w:r>
        <w:t xml:space="preserve"> </w:t>
      </w:r>
    </w:p>
    <w:p>
      <w:pPr>
        <w:pStyle w:val="Heading3"/>
        <w:spacing w:after="200"/>
        <w:jc w:val="left"/>
      </w:pPr>
      <w:r>
        <w:t xml:space="preserve">18.2 Total runs</w:t>
      </w:r>
    </w:p>
    <w:p>
      <w:pPr>
        <w:spacing w:after="120"/>
        <w:jc w:val="left"/>
      </w:pPr>
      <w:r>
        <w:t xml:space="preserve">3 models × 3 seeds = </w:t>
      </w:r>
      <w:r>
        <w:rPr>
          <w:b/>
          <w:bCs/>
        </w:rPr>
        <w:t xml:space="preserve">9 runs</w:t>
      </w:r>
    </w:p>
    <w:p>
      <w:pPr>
        <w:spacing w:after="200"/>
      </w:pPr>
      <w:r>
        <w:t xml:space="preserve"> </w:t>
      </w:r>
    </w:p>
    <w:p>
      <w:pPr>
        <w:pStyle w:val="Heading3"/>
        <w:spacing w:after="200"/>
        <w:jc w:val="left"/>
      </w:pPr>
      <w:r>
        <w:t xml:space="preserve">18.3 Averaged transformer results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40"/>
        <w:gridCol w:w="1896"/>
        <w:gridCol w:w="2133"/>
        <w:gridCol w:w="1896"/>
        <w:gridCol w:w="1895"/>
      </w:tblGrid>
      <w:tr>
        <w:trPr>
          <w:tblHeader/>
        </w:trPr>
        <w:tc>
          <w:p>
            <w:pPr>
              <w:jc w:val="left"/>
            </w:pPr>
            <w:r>
              <w:rPr>
                <w:b/>
                <w:bCs/>
              </w:rPr>
              <w:t xml:space="preserve">Model</w:t>
            </w:r>
          </w:p>
        </w:tc>
        <w:tc>
          <w:p>
            <w:pPr>
              <w:jc w:val="left"/>
            </w:pPr>
            <w:r>
              <w:rPr>
                <w:b/>
                <w:bCs/>
              </w:rPr>
              <w:t xml:space="preserve">Binary Macro-F1</w:t>
            </w:r>
          </w:p>
        </w:tc>
        <w:tc>
          <w:p>
            <w:pPr>
              <w:jc w:val="left"/>
            </w:pPr>
            <w:r>
              <w:rPr>
                <w:b/>
                <w:bCs/>
              </w:rPr>
              <w:t xml:space="preserve">Abuse-Type Macro-F1</w:t>
            </w:r>
          </w:p>
        </w:tc>
        <w:tc>
          <w:p>
            <w:pPr>
              <w:jc w:val="left"/>
            </w:pPr>
            <w:r>
              <w:rPr>
                <w:b/>
                <w:bCs/>
              </w:rPr>
              <w:t xml:space="preserve">Binary MCC</w:t>
            </w:r>
          </w:p>
        </w:tc>
        <w:tc>
          <w:p>
            <w:pPr>
              <w:jc w:val="left"/>
            </w:pPr>
            <w:r>
              <w:rPr>
                <w:b/>
                <w:bCs/>
              </w:rPr>
              <w:t xml:space="preserve">Abuse-Type MCC</w:t>
            </w:r>
          </w:p>
        </w:tc>
      </w:tr>
      <w:tr>
        <w:tc>
          <w:p>
            <w:pPr>
              <w:jc w:val="left"/>
            </w:pPr>
            <w:r>
              <w:t xml:space="preserve">BanglaBERT</w:t>
            </w:r>
          </w:p>
        </w:tc>
        <w:tc>
          <w:p>
            <w:pPr>
              <w:jc w:val="left"/>
            </w:pPr>
            <w:r>
              <w:t xml:space="preserve">0.9071 ± 0.0030</w:t>
            </w:r>
          </w:p>
        </w:tc>
        <w:tc>
          <w:p>
            <w:pPr>
              <w:jc w:val="left"/>
            </w:pPr>
            <w:r>
              <w:t xml:space="preserve">0.7407 ± 0.0025</w:t>
            </w:r>
          </w:p>
        </w:tc>
        <w:tc>
          <w:p>
            <w:pPr>
              <w:jc w:val="left"/>
            </w:pPr>
            <w:r>
              <w:t xml:space="preserve">0.8146 ± 0.0060</w:t>
            </w:r>
          </w:p>
        </w:tc>
        <w:tc>
          <w:p>
            <w:pPr>
              <w:jc w:val="left"/>
            </w:pPr>
            <w:r>
              <w:t xml:space="preserve">0.7529 ± 0.0045</w:t>
            </w:r>
          </w:p>
        </w:tc>
      </w:tr>
      <w:tr>
        <w:tc>
          <w:p>
            <w:pPr>
              <w:jc w:val="left"/>
            </w:pPr>
            <w:r>
              <w:t xml:space="preserve">MuRIL</w:t>
            </w:r>
          </w:p>
        </w:tc>
        <w:tc>
          <w:p>
            <w:pPr>
              <w:jc w:val="left"/>
            </w:pPr>
            <w:r>
              <w:t xml:space="preserve">0.9058 ± 0.0009</w:t>
            </w:r>
          </w:p>
        </w:tc>
        <w:tc>
          <w:p>
            <w:pPr>
              <w:jc w:val="left"/>
            </w:pPr>
            <w:r>
              <w:t xml:space="preserve">0.7303 ± 0.0042</w:t>
            </w:r>
          </w:p>
        </w:tc>
        <w:tc>
          <w:p>
            <w:pPr>
              <w:jc w:val="left"/>
            </w:pPr>
            <w:r>
              <w:t xml:space="preserve">0.8117 ± 0.0017</w:t>
            </w:r>
          </w:p>
        </w:tc>
        <w:tc>
          <w:p>
            <w:pPr>
              <w:jc w:val="left"/>
            </w:pPr>
            <w:r>
              <w:t xml:space="preserve">0.7480 ± 0.0021</w:t>
            </w:r>
          </w:p>
        </w:tc>
      </w:tr>
      <w:tr>
        <w:tc>
          <w:p>
            <w:pPr>
              <w:jc w:val="left"/>
            </w:pPr>
            <w:r>
              <w:t xml:space="preserve">XLM-R</w:t>
            </w:r>
          </w:p>
        </w:tc>
        <w:tc>
          <w:p>
            <w:pPr>
              <w:jc w:val="left"/>
            </w:pPr>
            <w:r>
              <w:t xml:space="preserve">0.8960 ± 0.0032</w:t>
            </w:r>
          </w:p>
        </w:tc>
        <w:tc>
          <w:p>
            <w:pPr>
              <w:jc w:val="left"/>
            </w:pPr>
            <w:r>
              <w:t xml:space="preserve">0.7114 ± 0.0041</w:t>
            </w:r>
          </w:p>
        </w:tc>
        <w:tc>
          <w:p>
            <w:pPr>
              <w:jc w:val="left"/>
            </w:pPr>
            <w:r>
              <w:t xml:space="preserve">0.7922 ± 0.0061</w:t>
            </w:r>
          </w:p>
        </w:tc>
        <w:tc>
          <w:p>
            <w:pPr>
              <w:jc w:val="left"/>
            </w:pPr>
            <w:r>
              <w:t xml:space="preserve">0.7304 ± 0.0058</w:t>
            </w:r>
          </w:p>
        </w:tc>
      </w:tr>
    </w:tbl>
    <w:p>
      <w:pPr>
        <w:spacing w:before="240"/>
      </w:pPr>
      <w:r>
        <w:t xml:space="preserve"> </w:t>
      </w:r>
    </w:p>
    <w:p>
      <w:pPr>
        <w:pStyle w:val="Heading3"/>
        <w:spacing w:after="200"/>
        <w:jc w:val="left"/>
      </w:pPr>
      <w:r>
        <w:t xml:space="preserve">18.4 Interpretation</w:t>
      </w:r>
    </w:p>
    <w:p>
      <w:pPr>
        <w:pStyle w:val="ListParagraph"/>
        <w:numPr>
          <w:ilvl w:val="0"/>
          <w:numId w:val="2"/>
        </w:numPr>
        <w:spacing w:after="100"/>
        <w:ind w:left="240"/>
        <w:jc w:val="left"/>
      </w:pPr>
      <w:r>
        <w:t xml:space="preserve">BanglaBERT performed best on average</w:t>
      </w:r>
    </w:p>
    <w:p>
      <w:pPr>
        <w:pStyle w:val="ListParagraph"/>
        <w:numPr>
          <w:ilvl w:val="0"/>
          <w:numId w:val="2"/>
        </w:numPr>
        <w:spacing w:after="100"/>
        <w:ind w:left="240"/>
        <w:jc w:val="left"/>
      </w:pPr>
      <w:r>
        <w:t xml:space="preserve">MuRIL was close</w:t>
      </w:r>
    </w:p>
    <w:p>
      <w:pPr>
        <w:pStyle w:val="ListParagraph"/>
        <w:numPr>
          <w:ilvl w:val="0"/>
          <w:numId w:val="2"/>
        </w:numPr>
        <w:spacing w:after="100"/>
        <w:ind w:left="240"/>
        <w:jc w:val="left"/>
      </w:pPr>
      <w:r>
        <w:t xml:space="preserve">XLM-R was slightly behind</w:t>
      </w:r>
    </w:p>
    <w:p>
      <w:pPr>
        <w:pStyle w:val="ListParagraph"/>
        <w:numPr>
          <w:ilvl w:val="0"/>
          <w:numId w:val="2"/>
        </w:numPr>
        <w:spacing w:after="100"/>
        <w:ind w:left="240"/>
        <w:jc w:val="left"/>
      </w:pPr>
      <w:r>
        <w:t xml:space="preserve">low std across seeds indicates stable training</w:t>
      </w:r>
    </w:p>
    <w:p>
      <w:pPr>
        <w:spacing w:after="200"/>
      </w:pPr>
      <w:r>
        <w:t xml:space="preserve"> </w:t>
      </w:r>
    </w:p>
    <w:p>
      <w:pPr>
        <w:spacing w:after="200"/>
      </w:pPr>
      <w:r>
        <w:t xml:space="preserve"> </w:t>
      </w:r>
    </w:p>
    <w:p>
      <w:pPr>
        <w:spacing w:before="240" w:after="120"/>
        <w:jc w:val="left"/>
      </w:pPr>
      <w:r>
        <w:rPr>
          <w:b/>
          <w:bCs/>
        </w:rPr>
        <w:t xml:space="preserve">Figure — Training curves for the three transformer backbones</w:t>
      </w:r>
      <w:r>
        <w:br/>
      </w:r>
      <w:r>
        <w:drawing>
          <wp:inline distT="0" distB="0" distL="0" distR="0">
            <wp:extent cx="4752975" cy="1295400"/>
            <wp:effectExtent t="0" r="0" b="0" l="0"/>
            <wp:docPr id="1" name="Training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1295400"/>
                    </a:xfrm>
                    <a:prstGeom prst="rect">
                      <a:avLst/>
                    </a:prstGeom>
                  </pic:spPr>
                </pic:pic>
              </a:graphicData>
            </a:graphic>
          </wp:inline>
        </w:drawing>
      </w:r>
    </w:p>
    <w:p>
      <w:pPr>
        <w:spacing w:after="200"/>
      </w:pPr>
      <w:r>
        <w:t xml:space="preserve"> </w:t>
      </w:r>
    </w:p>
    <w:p>
      <w:pPr>
        <w:spacing w:after="120"/>
        <w:jc w:val="left"/>
      </w:pPr>
      <w:r>
        <w:rPr>
          <w:b/>
          <w:bCs/>
        </w:rPr>
        <w:t xml:space="preserve">Beginner summary:</w:t>
      </w:r>
      <w:r>
        <w:t xml:space="preserve"> The loss keeps going down while validation Macro-F1 goes up across epochs, which suggests the models are learning in a stable way. The curves also show that BanglaBERT and MuRIL stay slightly ahead of XLM-R on this benchmark.</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19. Ensemble and Threshold Tuning</w:t>
      </w:r>
    </w:p>
    <w:p>
      <w:pPr>
        <w:pStyle w:val="Heading3"/>
        <w:spacing w:after="200"/>
        <w:jc w:val="left"/>
      </w:pPr>
      <w:r>
        <w:t xml:space="preserve">19.1 How the ensemble was built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72"/>
        <w:gridCol w:w="7488"/>
      </w:tblGrid>
      <w:tr>
        <w:trPr>
          <w:tblHeader/>
        </w:trPr>
        <w:tc>
          <w:p>
            <w:pPr>
              <w:jc w:val="left"/>
            </w:pPr>
            <w:r>
              <w:rPr>
                <w:b/>
                <w:bCs/>
              </w:rPr>
              <w:t xml:space="preserve">Step</w:t>
            </w:r>
          </w:p>
        </w:tc>
        <w:tc>
          <w:p>
            <w:pPr>
              <w:jc w:val="left"/>
            </w:pPr>
            <w:r>
              <w:rPr>
                <w:b/>
                <w:bCs/>
              </w:rPr>
              <w:t xml:space="preserve">What was done</w:t>
            </w:r>
          </w:p>
        </w:tc>
      </w:tr>
      <w:tr>
        <w:tc>
          <w:p>
            <w:pPr>
              <w:jc w:val="left"/>
            </w:pPr>
            <w:r>
              <w:t xml:space="preserve">1</w:t>
            </w:r>
          </w:p>
        </w:tc>
        <w:tc>
          <w:p>
            <w:pPr>
              <w:jc w:val="left"/>
            </w:pPr>
            <w:r>
              <w:t xml:space="preserve">Fine-tune 3 transformer backbones</w:t>
            </w:r>
          </w:p>
        </w:tc>
      </w:tr>
      <w:tr>
        <w:tc>
          <w:p>
            <w:pPr>
              <w:jc w:val="left"/>
            </w:pPr>
            <w:r>
              <w:t xml:space="preserve">2</w:t>
            </w:r>
          </w:p>
        </w:tc>
        <w:tc>
          <w:p>
            <w:pPr>
              <w:jc w:val="left"/>
            </w:pPr>
            <w:r>
              <w:t xml:space="preserve">Train each with 3 seeds</w:t>
            </w:r>
          </w:p>
        </w:tc>
      </w:tr>
      <w:tr>
        <w:tc>
          <w:p>
            <w:pPr>
              <w:jc w:val="left"/>
            </w:pPr>
            <w:r>
              <w:t xml:space="preserve">3</w:t>
            </w:r>
          </w:p>
        </w:tc>
        <w:tc>
          <w:p>
            <w:pPr>
              <w:jc w:val="left"/>
            </w:pPr>
            <w:r>
              <w:t xml:space="preserve">Save validation and test logits from all 9 runs</w:t>
            </w:r>
          </w:p>
        </w:tc>
      </w:tr>
      <w:tr>
        <w:tc>
          <w:p>
            <w:pPr>
              <w:jc w:val="left"/>
            </w:pPr>
            <w:r>
              <w:t xml:space="preserve">4</w:t>
            </w:r>
          </w:p>
        </w:tc>
        <w:tc>
          <w:p>
            <w:pPr>
              <w:jc w:val="left"/>
            </w:pPr>
            <w:r>
              <w:t xml:space="preserve">Optimize ensemble weights on validation set using Nelder–Mead</w:t>
            </w:r>
          </w:p>
        </w:tc>
      </w:tr>
      <w:tr>
        <w:tc>
          <w:p>
            <w:pPr>
              <w:jc w:val="left"/>
            </w:pPr>
            <w:r>
              <w:t xml:space="preserve">5</w:t>
            </w:r>
          </w:p>
        </w:tc>
        <w:tc>
          <w:p>
            <w:pPr>
              <w:jc w:val="left"/>
            </w:pPr>
            <w:r>
              <w:t xml:space="preserve">Combine logits using weighted averaging</w:t>
            </w:r>
          </w:p>
        </w:tc>
      </w:tr>
      <w:tr>
        <w:tc>
          <w:p>
            <w:pPr>
              <w:jc w:val="left"/>
            </w:pPr>
            <w:r>
              <w:t xml:space="preserve">6</w:t>
            </w:r>
          </w:p>
        </w:tc>
        <w:tc>
          <w:p>
            <w:pPr>
              <w:jc w:val="left"/>
            </w:pPr>
            <w:r>
              <w:t xml:space="preserve">Tune binary threshold</w:t>
            </w:r>
          </w:p>
        </w:tc>
      </w:tr>
      <w:tr>
        <w:tc>
          <w:p>
            <w:pPr>
              <w:jc w:val="left"/>
            </w:pPr>
            <w:r>
              <w:t xml:space="preserve">7</w:t>
            </w:r>
          </w:p>
        </w:tc>
        <w:tc>
          <w:p>
            <w:pPr>
              <w:jc w:val="left"/>
            </w:pPr>
            <w:r>
              <w:t xml:space="preserve">Evaluate final ensemble on test set</w:t>
            </w:r>
          </w:p>
        </w:tc>
      </w:tr>
    </w:tbl>
    <w:p>
      <w:pPr>
        <w:spacing w:before="240"/>
      </w:pPr>
      <w:r>
        <w:t xml:space="preserve"> </w:t>
      </w:r>
    </w:p>
    <w:p>
      <w:pPr>
        <w:pStyle w:val="Heading3"/>
        <w:spacing w:after="200"/>
        <w:jc w:val="left"/>
      </w:pPr>
      <w:r>
        <w:t xml:space="preserve">19.2 What is a logit?</w:t>
      </w:r>
    </w:p>
    <w:p>
      <w:pPr>
        <w:spacing w:after="120"/>
        <w:jc w:val="left"/>
      </w:pPr>
      <w:r>
        <w:t xml:space="preserve">A logit is the model's </w:t>
      </w:r>
      <w:r>
        <w:rPr>
          <w:b/>
          <w:bCs/>
        </w:rPr>
        <w:t xml:space="preserve">raw score before it turns into a probability</w:t>
      </w:r>
      <w:r>
        <w:t xml:space="preserve">.</w:t>
      </w:r>
    </w:p>
    <w:p>
      <w:pPr>
        <w:spacing w:after="200"/>
      </w:pPr>
      <w:r>
        <w:t xml:space="preserve"> </w:t>
      </w:r>
    </w:p>
    <w:p>
      <w:pPr>
        <w:spacing w:after="120"/>
        <w:jc w:val="left"/>
      </w:pPr>
      <w:r>
        <w:t xml:space="preserve">Example:</w:t>
      </w:r>
    </w:p>
    <w:p>
      <w:pPr>
        <w:pStyle w:val="ListParagraph"/>
        <w:numPr>
          <w:ilvl w:val="0"/>
          <w:numId w:val="2"/>
        </w:numPr>
        <w:spacing w:after="100"/>
        <w:ind w:left="240"/>
        <w:jc w:val="left"/>
      </w:pPr>
      <w:r>
        <w:t xml:space="preserve">harmful: 2.3</w:t>
      </w:r>
    </w:p>
    <w:p>
      <w:pPr>
        <w:pStyle w:val="ListParagraph"/>
        <w:numPr>
          <w:ilvl w:val="0"/>
          <w:numId w:val="2"/>
        </w:numPr>
        <w:spacing w:after="100"/>
        <w:ind w:left="240"/>
        <w:jc w:val="left"/>
      </w:pPr>
      <w:r>
        <w:t xml:space="preserve">not harmful: -1.1</w:t>
      </w:r>
    </w:p>
    <w:p>
      <w:pPr>
        <w:spacing w:after="200"/>
      </w:pPr>
      <w:r>
        <w:t xml:space="preserve"> </w:t>
      </w:r>
    </w:p>
    <w:p>
      <w:pPr>
        <w:spacing w:after="120"/>
        <w:jc w:val="left"/>
      </w:pPr>
      <w:r>
        <w:t xml:space="preserve">These are logits, not probabilities.</w:t>
      </w:r>
    </w:p>
    <w:p>
      <w:pPr>
        <w:spacing w:after="200"/>
      </w:pPr>
      <w:r>
        <w:t xml:space="preserve"> </w:t>
      </w:r>
    </w:p>
    <w:p>
      <w:pPr>
        <w:pStyle w:val="Heading3"/>
        <w:spacing w:after="200"/>
        <w:jc w:val="left"/>
      </w:pPr>
      <w:r>
        <w:t xml:space="preserve">19.3 How ensemble weights were chosen</w:t>
      </w:r>
    </w:p>
    <w:p>
      <w:pPr>
        <w:spacing w:after="120"/>
        <w:jc w:val="left"/>
      </w:pPr>
      <w:r>
        <w:t xml:space="preserve">They were </w:t>
      </w:r>
      <w:r>
        <w:rPr>
          <w:b/>
          <w:bCs/>
        </w:rPr>
        <w:t xml:space="preserve">not manually chosen</w:t>
      </w:r>
      <w:r>
        <w:t xml:space="preserve">.</w:t>
      </w:r>
    </w:p>
    <w:p>
      <w:pPr>
        <w:spacing w:after="200"/>
      </w:pPr>
      <w:r>
        <w:t xml:space="preserve"> </w:t>
      </w:r>
    </w:p>
    <w:p>
      <w:pPr>
        <w:spacing w:after="120"/>
        <w:jc w:val="left"/>
      </w:pPr>
      <w:r>
        <w:t xml:space="preserve">We used the validation-set logits from all 9 models and optimized the weights using </w:t>
      </w:r>
      <w:r>
        <w:rPr>
          <w:b/>
          <w:bCs/>
        </w:rPr>
        <w:t xml:space="preserve">Nelder–Mead</w:t>
      </w:r>
      <w:r>
        <w:t xml:space="preserve">. In simple words, this method keeps trying different weight combinations and keeps the ones that improve validation performance.</w:t>
      </w:r>
    </w:p>
    <w:p>
      <w:pPr>
        <w:spacing w:after="200"/>
      </w:pPr>
      <w:r>
        <w:t xml:space="preserve"> </w:t>
      </w:r>
    </w:p>
    <w:p>
      <w:pPr>
        <w:spacing w:after="120"/>
        <w:jc w:val="left"/>
      </w:pPr>
      <w:r>
        <w:t xml:space="preserve">So a weight like 0.2817 for </w:t>
      </w:r>
      <w:r>
        <w:rPr>
          <w:rFonts w:ascii="Courier New" w:cs="Courier New" w:eastAsia="Courier New" w:hAnsi="Courier New"/>
          <w:shd w:fill="F1F5F9" w:color="auto" w:val="clear"/>
        </w:rPr>
        <w:t xml:space="preserve">banglabert_seed42</w:t>
      </w:r>
      <w:r>
        <w:t xml:space="preserve"> means:</w:t>
      </w:r>
    </w:p>
    <w:p>
      <w:pPr>
        <w:pBdr>
          <w:left w:val="single" w:color="BFBFBF" w:sz="12" w:space="200"/>
        </w:pBdr>
        <w:spacing w:after="120"/>
        <w:ind w:left="300"/>
        <w:jc w:val="left"/>
      </w:pPr>
      <w:r>
        <w:t xml:space="preserve">in the best validation-set mixture, that model deserved about 28.17% of the weighted signal.</w:t>
      </w:r>
    </w:p>
    <w:p>
      <w:pPr>
        <w:spacing w:after="200"/>
      </w:pPr>
      <w:r>
        <w:t xml:space="preserve"> </w:t>
      </w:r>
    </w:p>
    <w:p>
      <w:pPr>
        <w:spacing w:after="120"/>
        <w:jc w:val="left"/>
      </w:pPr>
      <w:r>
        <w:t xml:space="preserve">Larger weight = model contributed more useful signal</w:t>
      </w:r>
      <w:r>
        <w:br/>
      </w:r>
      <w:r>
        <w:t xml:space="preserve">Smaller weight = model contributed less useful signal</w:t>
      </w:r>
    </w:p>
    <w:p>
      <w:pPr>
        <w:spacing w:after="200"/>
      </w:pPr>
      <w:r>
        <w:t xml:space="preserve"> </w:t>
      </w:r>
    </w:p>
    <w:p>
      <w:pPr>
        <w:pStyle w:val="Heading3"/>
        <w:spacing w:after="200"/>
        <w:jc w:val="left"/>
      </w:pPr>
      <w:r>
        <w:t xml:space="preserve">19.4 Final optimized weights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893"/>
        <w:gridCol w:w="3467"/>
      </w:tblGrid>
      <w:tr>
        <w:trPr>
          <w:tblHeader/>
        </w:trPr>
        <w:tc>
          <w:p>
            <w:pPr>
              <w:jc w:val="left"/>
            </w:pPr>
            <w:r>
              <w:rPr>
                <w:b/>
                <w:bCs/>
              </w:rPr>
              <w:t xml:space="preserve">Model-Seed</w:t>
            </w:r>
          </w:p>
        </w:tc>
        <w:tc>
          <w:p>
            <w:pPr>
              <w:jc w:val="left"/>
            </w:pPr>
            <w:r>
              <w:rPr>
                <w:b/>
                <w:bCs/>
              </w:rPr>
              <w:t xml:space="preserve">Weight</w:t>
            </w:r>
          </w:p>
        </w:tc>
      </w:tr>
      <w:tr>
        <w:tc>
          <w:p>
            <w:pPr>
              <w:jc w:val="left"/>
            </w:pPr>
            <w:r>
              <w:t xml:space="preserve">banglabert_seed42</w:t>
            </w:r>
          </w:p>
        </w:tc>
        <w:tc>
          <w:p>
            <w:pPr>
              <w:jc w:val="left"/>
            </w:pPr>
            <w:r>
              <w:t xml:space="preserve">0.2817</w:t>
            </w:r>
          </w:p>
        </w:tc>
      </w:tr>
      <w:tr>
        <w:tc>
          <w:p>
            <w:pPr>
              <w:jc w:val="left"/>
            </w:pPr>
            <w:r>
              <w:t xml:space="preserve">muril_seed42</w:t>
            </w:r>
          </w:p>
        </w:tc>
        <w:tc>
          <w:p>
            <w:pPr>
              <w:jc w:val="left"/>
            </w:pPr>
            <w:r>
              <w:t xml:space="preserve">0.1680</w:t>
            </w:r>
          </w:p>
        </w:tc>
      </w:tr>
      <w:tr>
        <w:tc>
          <w:p>
            <w:pPr>
              <w:jc w:val="left"/>
            </w:pPr>
            <w:r>
              <w:t xml:space="preserve">xlmr_seed456</w:t>
            </w:r>
          </w:p>
        </w:tc>
        <w:tc>
          <w:p>
            <w:pPr>
              <w:jc w:val="left"/>
            </w:pPr>
            <w:r>
              <w:t xml:space="preserve">0.1625</w:t>
            </w:r>
          </w:p>
        </w:tc>
      </w:tr>
      <w:tr>
        <w:tc>
          <w:p>
            <w:pPr>
              <w:jc w:val="left"/>
            </w:pPr>
            <w:r>
              <w:t xml:space="preserve">muril_seed123</w:t>
            </w:r>
          </w:p>
        </w:tc>
        <w:tc>
          <w:p>
            <w:pPr>
              <w:jc w:val="left"/>
            </w:pPr>
            <w:r>
              <w:t xml:space="preserve">0.1187</w:t>
            </w:r>
          </w:p>
        </w:tc>
      </w:tr>
      <w:tr>
        <w:tc>
          <w:p>
            <w:pPr>
              <w:jc w:val="left"/>
            </w:pPr>
            <w:r>
              <w:t xml:space="preserve">banglabert_seed456</w:t>
            </w:r>
          </w:p>
        </w:tc>
        <w:tc>
          <w:p>
            <w:pPr>
              <w:jc w:val="left"/>
            </w:pPr>
            <w:r>
              <w:t xml:space="preserve">0.1163</w:t>
            </w:r>
          </w:p>
        </w:tc>
      </w:tr>
      <w:tr>
        <w:tc>
          <w:p>
            <w:pPr>
              <w:jc w:val="left"/>
            </w:pPr>
            <w:r>
              <w:t xml:space="preserve">muril_seed456</w:t>
            </w:r>
          </w:p>
        </w:tc>
        <w:tc>
          <w:p>
            <w:pPr>
              <w:jc w:val="left"/>
            </w:pPr>
            <w:r>
              <w:t xml:space="preserve">0.0664</w:t>
            </w:r>
          </w:p>
        </w:tc>
      </w:tr>
      <w:tr>
        <w:tc>
          <w:p>
            <w:pPr>
              <w:jc w:val="left"/>
            </w:pPr>
            <w:r>
              <w:t xml:space="preserve">banglabert_seed123</w:t>
            </w:r>
          </w:p>
        </w:tc>
        <w:tc>
          <w:p>
            <w:pPr>
              <w:jc w:val="left"/>
            </w:pPr>
            <w:r>
              <w:t xml:space="preserve">0.0422</w:t>
            </w:r>
          </w:p>
        </w:tc>
      </w:tr>
      <w:tr>
        <w:tc>
          <w:p>
            <w:pPr>
              <w:jc w:val="left"/>
            </w:pPr>
            <w:r>
              <w:t xml:space="preserve">xlmr_seed42</w:t>
            </w:r>
          </w:p>
        </w:tc>
        <w:tc>
          <w:p>
            <w:pPr>
              <w:jc w:val="left"/>
            </w:pPr>
            <w:r>
              <w:t xml:space="preserve">0.0336</w:t>
            </w:r>
          </w:p>
        </w:tc>
      </w:tr>
      <w:tr>
        <w:tc>
          <w:p>
            <w:pPr>
              <w:jc w:val="left"/>
            </w:pPr>
            <w:r>
              <w:t xml:space="preserve">xlmr_seed123</w:t>
            </w:r>
          </w:p>
        </w:tc>
        <w:tc>
          <w:p>
            <w:pPr>
              <w:jc w:val="left"/>
            </w:pPr>
            <w:r>
              <w:t xml:space="preserve">0.0107</w:t>
            </w:r>
          </w:p>
        </w:tc>
      </w:tr>
    </w:tbl>
    <w:p>
      <w:pPr>
        <w:spacing w:before="240"/>
      </w:pPr>
      <w:r>
        <w:t xml:space="preserve"> </w:t>
      </w:r>
    </w:p>
    <w:p>
      <w:pPr>
        <w:pStyle w:val="Heading3"/>
        <w:spacing w:after="200"/>
        <w:jc w:val="left"/>
      </w:pPr>
      <w:r>
        <w:t xml:space="preserve">19.5 Threshold tuning</w:t>
      </w:r>
    </w:p>
    <w:p>
      <w:pPr>
        <w:spacing w:after="120"/>
        <w:jc w:val="left"/>
      </w:pPr>
      <w:r>
        <w:t xml:space="preserve">The best binary threshold stayed at </w:t>
      </w:r>
      <w:r>
        <w:rPr>
          <w:b/>
          <w:bCs/>
        </w:rPr>
        <w:t xml:space="preserve">0.50</w:t>
      </w:r>
      <w:r>
        <w:t xml:space="preserve">.</w:t>
      </w:r>
      <w:r>
        <w:br/>
      </w:r>
      <w:r>
        <w:t xml:space="preserve">This makes sense because the binary dataset is near-balanced.</w:t>
      </w:r>
    </w:p>
    <w:p>
      <w:pPr>
        <w:spacing w:after="200"/>
      </w:pPr>
      <w:r>
        <w:t xml:space="preserve"> </w:t>
      </w:r>
    </w:p>
    <w:p>
      <w:pPr>
        <w:spacing w:after="200"/>
      </w:pPr>
      <w:r>
        <w:t xml:space="preserve"> </w:t>
      </w:r>
    </w:p>
    <w:p>
      <w:pPr>
        <w:spacing w:before="240" w:after="120"/>
        <w:jc w:val="left"/>
      </w:pPr>
      <w:r>
        <w:rPr>
          <w:b/>
          <w:bCs/>
        </w:rPr>
        <w:t xml:space="preserve">Figure — Optimized ensemble weights across model-seed runs</w:t>
      </w:r>
      <w:r>
        <w:br/>
      </w:r>
      <w:r>
        <w:drawing>
          <wp:inline distT="0" distB="0" distL="0" distR="0">
            <wp:extent cx="4752975" cy="2343150"/>
            <wp:effectExtent t="0" r="0" b="0" l="0"/>
            <wp:docPr id="1" name="Ensemble we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2975" cy="2343150"/>
                    </a:xfrm>
                    <a:prstGeom prst="rect">
                      <a:avLst/>
                    </a:prstGeom>
                  </pic:spPr>
                </pic:pic>
              </a:graphicData>
            </a:graphic>
          </wp:inline>
        </w:drawing>
      </w:r>
    </w:p>
    <w:p>
      <w:pPr>
        <w:spacing w:after="200"/>
      </w:pPr>
      <w:r>
        <w:t xml:space="preserve"> </w:t>
      </w:r>
    </w:p>
    <w:p>
      <w:pPr>
        <w:spacing w:after="120"/>
        <w:jc w:val="left"/>
      </w:pPr>
      <w:r>
        <w:rPr>
          <w:b/>
          <w:bCs/>
        </w:rPr>
        <w:t xml:space="preserve">Beginner summary:</w:t>
      </w:r>
      <w:r>
        <w:t xml:space="preserve"> This chart shows that all nine runs were not treated equally inside the final ensemble. The biggest weights went to stronger checkpoints such as BanglaBERT seed 42, which means the optimizer learned which models were most reliable on validation data.</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20. Final Ensemble Results</w:t>
      </w:r>
    </w:p>
    <w:p>
      <w:pPr>
        <w:pStyle w:val="Heading3"/>
        <w:spacing w:after="200"/>
        <w:jc w:val="left"/>
      </w:pPr>
      <w:r>
        <w:t xml:space="preserve">20.1 Binary results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460"/>
        <w:gridCol w:w="3900"/>
      </w:tblGrid>
      <w:tr>
        <w:trPr>
          <w:tblHeader/>
        </w:trPr>
        <w:tc>
          <w:p>
            <w:pPr>
              <w:jc w:val="left"/>
            </w:pPr>
            <w:r>
              <w:rPr>
                <w:b/>
                <w:bCs/>
              </w:rPr>
              <w:t xml:space="preserve">Metric</w:t>
            </w:r>
          </w:p>
        </w:tc>
        <w:tc>
          <w:p>
            <w:pPr>
              <w:jc w:val="left"/>
            </w:pPr>
            <w:r>
              <w:rPr>
                <w:b/>
                <w:bCs/>
              </w:rPr>
              <w:t xml:space="preserve">Value</w:t>
            </w:r>
          </w:p>
        </w:tc>
      </w:tr>
      <w:tr>
        <w:tc>
          <w:p>
            <w:pPr>
              <w:jc w:val="left"/>
            </w:pPr>
            <w:r>
              <w:t xml:space="preserve">Accuracy</w:t>
            </w:r>
          </w:p>
        </w:tc>
        <w:tc>
          <w:p>
            <w:pPr>
              <w:jc w:val="left"/>
            </w:pPr>
            <w:r>
              <w:t xml:space="preserve">0.9256</w:t>
            </w:r>
          </w:p>
        </w:tc>
      </w:tr>
      <w:tr>
        <w:tc>
          <w:p>
            <w:pPr>
              <w:jc w:val="left"/>
            </w:pPr>
            <w:r>
              <w:t xml:space="preserve">Macro-F1</w:t>
            </w:r>
          </w:p>
        </w:tc>
        <w:tc>
          <w:p>
            <w:pPr>
              <w:jc w:val="left"/>
            </w:pPr>
            <w:r>
              <w:t xml:space="preserve">0.9247</w:t>
            </w:r>
          </w:p>
        </w:tc>
      </w:tr>
      <w:tr>
        <w:tc>
          <w:p>
            <w:pPr>
              <w:jc w:val="left"/>
            </w:pPr>
            <w:r>
              <w:t xml:space="preserve">Weighted-F1</w:t>
            </w:r>
          </w:p>
        </w:tc>
        <w:tc>
          <w:p>
            <w:pPr>
              <w:jc w:val="left"/>
            </w:pPr>
            <w:r>
              <w:t xml:space="preserve">0.9256</w:t>
            </w:r>
          </w:p>
        </w:tc>
      </w:tr>
      <w:tr>
        <w:tc>
          <w:p>
            <w:pPr>
              <w:jc w:val="left"/>
            </w:pPr>
            <w:r>
              <w:t xml:space="preserve">MCC</w:t>
            </w:r>
          </w:p>
        </w:tc>
        <w:tc>
          <w:p>
            <w:pPr>
              <w:jc w:val="left"/>
            </w:pPr>
            <w:r>
              <w:t xml:space="preserve">0.8494</w:t>
            </w:r>
          </w:p>
        </w:tc>
      </w:tr>
      <w:tr>
        <w:tc>
          <w:p>
            <w:pPr>
              <w:jc w:val="left"/>
            </w:pPr>
            <w:r>
              <w:t xml:space="preserve">AUROC</w:t>
            </w:r>
          </w:p>
        </w:tc>
        <w:tc>
          <w:p>
            <w:pPr>
              <w:jc w:val="left"/>
            </w:pPr>
            <w:r>
              <w:t xml:space="preserve">0.9731</w:t>
            </w:r>
          </w:p>
        </w:tc>
      </w:tr>
      <w:tr>
        <w:tc>
          <w:p>
            <w:pPr>
              <w:jc w:val="left"/>
            </w:pPr>
            <w:r>
              <w:t xml:space="preserve">AUPRC</w:t>
            </w:r>
          </w:p>
        </w:tc>
        <w:tc>
          <w:p>
            <w:pPr>
              <w:jc w:val="left"/>
            </w:pPr>
            <w:r>
              <w:t xml:space="preserve">0.9658</w:t>
            </w:r>
          </w:p>
        </w:tc>
      </w:tr>
    </w:tbl>
    <w:p>
      <w:pPr>
        <w:spacing w:before="240"/>
      </w:pPr>
      <w:r>
        <w:t xml:space="preserve"> </w:t>
      </w:r>
    </w:p>
    <w:p>
      <w:pPr>
        <w:pStyle w:val="Heading3"/>
        <w:spacing w:after="200"/>
        <w:jc w:val="left"/>
      </w:pPr>
      <w:r>
        <w:t xml:space="preserve">20.2 Abuse-type results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105"/>
        <w:gridCol w:w="4255"/>
      </w:tblGrid>
      <w:tr>
        <w:trPr>
          <w:tblHeader/>
        </w:trPr>
        <w:tc>
          <w:p>
            <w:pPr>
              <w:jc w:val="left"/>
            </w:pPr>
            <w:r>
              <w:rPr>
                <w:b/>
                <w:bCs/>
              </w:rPr>
              <w:t xml:space="preserve">Metric</w:t>
            </w:r>
          </w:p>
        </w:tc>
        <w:tc>
          <w:p>
            <w:pPr>
              <w:jc w:val="left"/>
            </w:pPr>
            <w:r>
              <w:rPr>
                <w:b/>
                <w:bCs/>
              </w:rPr>
              <w:t xml:space="preserve">Value</w:t>
            </w:r>
          </w:p>
        </w:tc>
      </w:tr>
      <w:tr>
        <w:tc>
          <w:p>
            <w:pPr>
              <w:jc w:val="left"/>
            </w:pPr>
            <w:r>
              <w:t xml:space="preserve">Macro-F1</w:t>
            </w:r>
          </w:p>
        </w:tc>
        <w:tc>
          <w:p>
            <w:pPr>
              <w:jc w:val="left"/>
            </w:pPr>
            <w:r>
              <w:t xml:space="preserve">0.7746</w:t>
            </w:r>
          </w:p>
        </w:tc>
      </w:tr>
      <w:tr>
        <w:tc>
          <w:p>
            <w:pPr>
              <w:jc w:val="left"/>
            </w:pPr>
            <w:r>
              <w:t xml:space="preserve">Accuracy</w:t>
            </w:r>
          </w:p>
        </w:tc>
        <w:tc>
          <w:p>
            <w:pPr>
              <w:jc w:val="left"/>
            </w:pPr>
            <w:r>
              <w:t xml:space="preserve">0.8688</w:t>
            </w:r>
          </w:p>
        </w:tc>
      </w:tr>
    </w:tbl>
    <w:p>
      <w:pPr>
        <w:spacing w:before="240"/>
      </w:pPr>
      <w:r>
        <w:t xml:space="preserve"> </w:t>
      </w:r>
    </w:p>
    <w:p>
      <w:pPr>
        <w:pStyle w:val="Heading3"/>
        <w:spacing w:after="200"/>
        <w:jc w:val="left"/>
      </w:pPr>
      <w:r>
        <w:t xml:space="preserve">20.3 Per-class abuse-type report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19"/>
        <w:gridCol w:w="2119"/>
        <w:gridCol w:w="1766"/>
        <w:gridCol w:w="1413"/>
        <w:gridCol w:w="1943"/>
      </w:tblGrid>
      <w:tr>
        <w:trPr>
          <w:tblHeader/>
        </w:trPr>
        <w:tc>
          <w:p>
            <w:pPr>
              <w:jc w:val="left"/>
            </w:pPr>
            <w:r>
              <w:rPr>
                <w:b/>
                <w:bCs/>
              </w:rPr>
              <w:t xml:space="preserve">Class</w:t>
            </w:r>
          </w:p>
        </w:tc>
        <w:tc>
          <w:p>
            <w:pPr>
              <w:jc w:val="left"/>
            </w:pPr>
            <w:r>
              <w:rPr>
                <w:b/>
                <w:bCs/>
              </w:rPr>
              <w:t xml:space="preserve">Precision</w:t>
            </w:r>
          </w:p>
        </w:tc>
        <w:tc>
          <w:p>
            <w:pPr>
              <w:jc w:val="left"/>
            </w:pPr>
            <w:r>
              <w:rPr>
                <w:b/>
                <w:bCs/>
              </w:rPr>
              <w:t xml:space="preserve">Recall</w:t>
            </w:r>
          </w:p>
        </w:tc>
        <w:tc>
          <w:p>
            <w:pPr>
              <w:jc w:val="left"/>
            </w:pPr>
            <w:r>
              <w:rPr>
                <w:b/>
                <w:bCs/>
              </w:rPr>
              <w:t xml:space="preserve">F1</w:t>
            </w:r>
          </w:p>
        </w:tc>
        <w:tc>
          <w:p>
            <w:pPr>
              <w:jc w:val="left"/>
            </w:pPr>
            <w:r>
              <w:rPr>
                <w:b/>
                <w:bCs/>
              </w:rPr>
              <w:t xml:space="preserve">Support</w:t>
            </w:r>
          </w:p>
        </w:tc>
      </w:tr>
      <w:tr>
        <w:tc>
          <w:p>
            <w:pPr>
              <w:jc w:val="left"/>
            </w:pPr>
            <w:r>
              <w:t xml:space="preserve">none</w:t>
            </w:r>
          </w:p>
        </w:tc>
        <w:tc>
          <w:p>
            <w:pPr>
              <w:jc w:val="left"/>
            </w:pPr>
            <w:r>
              <w:t xml:space="preserve">0.93</w:t>
            </w:r>
          </w:p>
        </w:tc>
        <w:tc>
          <w:p>
            <w:pPr>
              <w:jc w:val="left"/>
            </w:pPr>
            <w:r>
              <w:t xml:space="preserve">0.93</w:t>
            </w:r>
          </w:p>
        </w:tc>
        <w:tc>
          <w:p>
            <w:pPr>
              <w:jc w:val="left"/>
            </w:pPr>
            <w:r>
              <w:t xml:space="preserve">0.93</w:t>
            </w:r>
          </w:p>
        </w:tc>
        <w:tc>
          <w:p>
            <w:pPr>
              <w:jc w:val="left"/>
            </w:pPr>
            <w:r>
              <w:t xml:space="preserve">7,830</w:t>
            </w:r>
          </w:p>
        </w:tc>
      </w:tr>
      <w:tr>
        <w:tc>
          <w:p>
            <w:pPr>
              <w:jc w:val="left"/>
            </w:pPr>
            <w:r>
              <w:t xml:space="preserve">religious</w:t>
            </w:r>
          </w:p>
        </w:tc>
        <w:tc>
          <w:p>
            <w:pPr>
              <w:jc w:val="left"/>
            </w:pPr>
            <w:r>
              <w:t xml:space="preserve">0.89</w:t>
            </w:r>
          </w:p>
        </w:tc>
        <w:tc>
          <w:p>
            <w:pPr>
              <w:jc w:val="left"/>
            </w:pPr>
            <w:r>
              <w:t xml:space="preserve">0.86</w:t>
            </w:r>
          </w:p>
        </w:tc>
        <w:tc>
          <w:p>
            <w:pPr>
              <w:jc w:val="left"/>
            </w:pPr>
            <w:r>
              <w:t xml:space="preserve">0.87</w:t>
            </w:r>
          </w:p>
        </w:tc>
        <w:tc>
          <w:p>
            <w:pPr>
              <w:jc w:val="left"/>
            </w:pPr>
            <w:r>
              <w:t xml:space="preserve">908</w:t>
            </w:r>
          </w:p>
        </w:tc>
      </w:tr>
      <w:tr>
        <w:tc>
          <w:p>
            <w:pPr>
              <w:jc w:val="left"/>
            </w:pPr>
            <w:r>
              <w:t xml:space="preserve">sexual</w:t>
            </w:r>
          </w:p>
        </w:tc>
        <w:tc>
          <w:p>
            <w:pPr>
              <w:jc w:val="left"/>
            </w:pPr>
            <w:r>
              <w:t xml:space="preserve">0.79</w:t>
            </w:r>
          </w:p>
        </w:tc>
        <w:tc>
          <w:p>
            <w:pPr>
              <w:jc w:val="left"/>
            </w:pPr>
            <w:r>
              <w:t xml:space="preserve">0.81</w:t>
            </w:r>
          </w:p>
        </w:tc>
        <w:tc>
          <w:p>
            <w:pPr>
              <w:jc w:val="left"/>
            </w:pPr>
            <w:r>
              <w:t xml:space="preserve">0.80</w:t>
            </w:r>
          </w:p>
        </w:tc>
        <w:tc>
          <w:p>
            <w:pPr>
              <w:jc w:val="left"/>
            </w:pPr>
            <w:r>
              <w:t xml:space="preserve">1,083</w:t>
            </w:r>
          </w:p>
        </w:tc>
      </w:tr>
      <w:tr>
        <w:tc>
          <w:p>
            <w:pPr>
              <w:jc w:val="left"/>
            </w:pPr>
            <w:r>
              <w:t xml:space="preserve">personal</w:t>
            </w:r>
          </w:p>
        </w:tc>
        <w:tc>
          <w:p>
            <w:pPr>
              <w:jc w:val="left"/>
            </w:pPr>
            <w:r>
              <w:t xml:space="preserve">0.79</w:t>
            </w:r>
          </w:p>
        </w:tc>
        <w:tc>
          <w:p>
            <w:pPr>
              <w:jc w:val="left"/>
            </w:pPr>
            <w:r>
              <w:t xml:space="preserve">0.78</w:t>
            </w:r>
          </w:p>
        </w:tc>
        <w:tc>
          <w:p>
            <w:pPr>
              <w:jc w:val="left"/>
            </w:pPr>
            <w:r>
              <w:t xml:space="preserve">0.78</w:t>
            </w:r>
          </w:p>
        </w:tc>
        <w:tc>
          <w:p>
            <w:pPr>
              <w:jc w:val="left"/>
            </w:pPr>
            <w:r>
              <w:t xml:space="preserve">1,344</w:t>
            </w:r>
          </w:p>
        </w:tc>
      </w:tr>
      <w:tr>
        <w:tc>
          <w:p>
            <w:pPr>
              <w:jc w:val="left"/>
            </w:pPr>
            <w:r>
              <w:t xml:space="preserve">other</w:t>
            </w:r>
          </w:p>
        </w:tc>
        <w:tc>
          <w:p>
            <w:pPr>
              <w:jc w:val="left"/>
            </w:pPr>
            <w:r>
              <w:t xml:space="preserve">0.74</w:t>
            </w:r>
          </w:p>
        </w:tc>
        <w:tc>
          <w:p>
            <w:pPr>
              <w:jc w:val="left"/>
            </w:pPr>
            <w:r>
              <w:t xml:space="preserve">0.80</w:t>
            </w:r>
          </w:p>
        </w:tc>
        <w:tc>
          <w:p>
            <w:pPr>
              <w:jc w:val="left"/>
            </w:pPr>
            <w:r>
              <w:t xml:space="preserve">0.77</w:t>
            </w:r>
          </w:p>
        </w:tc>
        <w:tc>
          <w:p>
            <w:pPr>
              <w:jc w:val="left"/>
            </w:pPr>
            <w:r>
              <w:t xml:space="preserve">79</w:t>
            </w:r>
          </w:p>
        </w:tc>
      </w:tr>
      <w:tr>
        <w:tc>
          <w:p>
            <w:pPr>
              <w:jc w:val="left"/>
            </w:pPr>
            <w:r>
              <w:t xml:space="preserve">abusive</w:t>
            </w:r>
          </w:p>
        </w:tc>
        <w:tc>
          <w:p>
            <w:pPr>
              <w:jc w:val="left"/>
            </w:pPr>
            <w:r>
              <w:t xml:space="preserve">0.76</w:t>
            </w:r>
          </w:p>
        </w:tc>
        <w:tc>
          <w:p>
            <w:pPr>
              <w:jc w:val="left"/>
            </w:pPr>
            <w:r>
              <w:t xml:space="preserve">0.75</w:t>
            </w:r>
          </w:p>
        </w:tc>
        <w:tc>
          <w:p>
            <w:pPr>
              <w:jc w:val="left"/>
            </w:pPr>
            <w:r>
              <w:t xml:space="preserve">0.76</w:t>
            </w:r>
          </w:p>
        </w:tc>
        <w:tc>
          <w:p>
            <w:pPr>
              <w:jc w:val="left"/>
            </w:pPr>
            <w:r>
              <w:t xml:space="preserve">1,600</w:t>
            </w:r>
          </w:p>
        </w:tc>
      </w:tr>
      <w:tr>
        <w:tc>
          <w:p>
            <w:pPr>
              <w:jc w:val="left"/>
            </w:pPr>
            <w:r>
              <w:t xml:space="preserve">political</w:t>
            </w:r>
          </w:p>
        </w:tc>
        <w:tc>
          <w:p>
            <w:pPr>
              <w:jc w:val="left"/>
            </w:pPr>
            <w:r>
              <w:t xml:space="preserve">0.75</w:t>
            </w:r>
          </w:p>
        </w:tc>
        <w:tc>
          <w:p>
            <w:pPr>
              <w:jc w:val="left"/>
            </w:pPr>
            <w:r>
              <w:t xml:space="preserve">0.77</w:t>
            </w:r>
          </w:p>
        </w:tc>
        <w:tc>
          <w:p>
            <w:pPr>
              <w:jc w:val="left"/>
            </w:pPr>
            <w:r>
              <w:t xml:space="preserve">0.76</w:t>
            </w:r>
          </w:p>
        </w:tc>
        <w:tc>
          <w:p>
            <w:pPr>
              <w:jc w:val="left"/>
            </w:pPr>
            <w:r>
              <w:t xml:space="preserve">259</w:t>
            </w:r>
          </w:p>
        </w:tc>
      </w:tr>
      <w:tr>
        <w:tc>
          <w:p>
            <w:pPr>
              <w:jc w:val="left"/>
            </w:pPr>
            <w:r>
              <w:t xml:space="preserve">threat</w:t>
            </w:r>
          </w:p>
        </w:tc>
        <w:tc>
          <w:p>
            <w:pPr>
              <w:jc w:val="left"/>
            </w:pPr>
            <w:r>
              <w:t xml:space="preserve">0.73</w:t>
            </w:r>
          </w:p>
        </w:tc>
        <w:tc>
          <w:p>
            <w:pPr>
              <w:jc w:val="left"/>
            </w:pPr>
            <w:r>
              <w:t xml:space="preserve">0.77</w:t>
            </w:r>
          </w:p>
        </w:tc>
        <w:tc>
          <w:p>
            <w:pPr>
              <w:jc w:val="left"/>
            </w:pPr>
            <w:r>
              <w:t xml:space="preserve">0.75</w:t>
            </w:r>
          </w:p>
        </w:tc>
        <w:tc>
          <w:p>
            <w:pPr>
              <w:jc w:val="left"/>
            </w:pPr>
            <w:r>
              <w:t xml:space="preserve">365</w:t>
            </w:r>
          </w:p>
        </w:tc>
      </w:tr>
      <w:tr>
        <w:tc>
          <w:p>
            <w:pPr>
              <w:jc w:val="left"/>
            </w:pPr>
            <w:r>
              <w:t xml:space="preserve">gender</w:t>
            </w:r>
          </w:p>
        </w:tc>
        <w:tc>
          <w:p>
            <w:pPr>
              <w:jc w:val="left"/>
            </w:pPr>
            <w:r>
              <w:t xml:space="preserve">0.59</w:t>
            </w:r>
          </w:p>
        </w:tc>
        <w:tc>
          <w:p>
            <w:pPr>
              <w:jc w:val="left"/>
            </w:pPr>
            <w:r>
              <w:t xml:space="preserve">0.53</w:t>
            </w:r>
          </w:p>
        </w:tc>
        <w:tc>
          <w:p>
            <w:pPr>
              <w:jc w:val="left"/>
            </w:pPr>
            <w:r>
              <w:t xml:space="preserve">0.56</w:t>
            </w:r>
          </w:p>
        </w:tc>
        <w:tc>
          <w:p>
            <w:pPr>
              <w:jc w:val="left"/>
            </w:pPr>
            <w:r>
              <w:t xml:space="preserve">90</w:t>
            </w:r>
          </w:p>
        </w:tc>
      </w:tr>
    </w:tbl>
    <w:p>
      <w:pPr>
        <w:spacing w:before="240"/>
      </w:pPr>
      <w:r>
        <w:t xml:space="preserve"> </w:t>
      </w:r>
    </w:p>
    <w:p>
      <w:pPr>
        <w:pStyle w:val="Heading3"/>
        <w:spacing w:after="200"/>
        <w:jc w:val="left"/>
      </w:pPr>
      <w:r>
        <w:t xml:space="preserve">20.4 Main takeaways</w:t>
      </w:r>
    </w:p>
    <w:p>
      <w:pPr>
        <w:pStyle w:val="ListParagraph"/>
        <w:numPr>
          <w:ilvl w:val="0"/>
          <w:numId w:val="2"/>
        </w:numPr>
        <w:spacing w:after="100"/>
        <w:ind w:left="240"/>
        <w:jc w:val="left"/>
      </w:pPr>
      <w:r>
        <w:t xml:space="preserve">Ensemble improved binary F1 from best single </w:t>
      </w:r>
      <w:r>
        <w:rPr>
          <w:b/>
          <w:bCs/>
        </w:rPr>
        <w:t xml:space="preserve">0.9095</w:t>
      </w:r>
      <w:r>
        <w:t xml:space="preserve"> to </w:t>
      </w:r>
      <w:r>
        <w:rPr>
          <w:b/>
          <w:bCs/>
        </w:rPr>
        <w:t xml:space="preserve">0.9247</w:t>
      </w:r>
    </w:p>
    <w:p>
      <w:pPr>
        <w:pStyle w:val="ListParagraph"/>
        <w:numPr>
          <w:ilvl w:val="0"/>
          <w:numId w:val="2"/>
        </w:numPr>
        <w:spacing w:after="100"/>
        <w:ind w:left="240"/>
        <w:jc w:val="left"/>
      </w:pPr>
      <w:r>
        <w:t xml:space="preserve">Ensemble improved abuse-type F1 from best single about </w:t>
      </w:r>
      <w:r>
        <w:rPr>
          <w:b/>
          <w:bCs/>
        </w:rPr>
        <w:t xml:space="preserve">0.74</w:t>
      </w:r>
      <w:r>
        <w:t xml:space="preserve"> to </w:t>
      </w:r>
      <w:r>
        <w:rPr>
          <w:b/>
          <w:bCs/>
        </w:rPr>
        <w:t xml:space="preserve">0.7746</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gender</w:t>
      </w:r>
      <w:r>
        <w:t xml:space="preserve"> was the weakest class because of very small support</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none</w:t>
      </w:r>
      <w:r>
        <w:t xml:space="preserve"> was the strongest class</w:t>
      </w:r>
    </w:p>
    <w:p>
      <w:pPr>
        <w:spacing w:after="200"/>
      </w:pPr>
      <w:r>
        <w:t xml:space="preserve"> </w:t>
      </w:r>
    </w:p>
    <w:p>
      <w:pPr>
        <w:spacing w:after="200"/>
      </w:pPr>
      <w:r>
        <w:t xml:space="preserve"> </w:t>
      </w:r>
    </w:p>
    <w:p>
      <w:pPr>
        <w:spacing w:before="240" w:after="120"/>
        <w:jc w:val="left"/>
      </w:pPr>
      <w:r>
        <w:rPr>
          <w:b/>
          <w:bCs/>
        </w:rPr>
        <w:t xml:space="preserve">Figure — Main results overview</w:t>
      </w:r>
      <w:r>
        <w:br/>
      </w:r>
      <w:r>
        <w:drawing>
          <wp:inline distT="0" distB="0" distL="0" distR="0">
            <wp:extent cx="4752975" cy="1647825"/>
            <wp:effectExtent t="0" r="0" b="0" l="0"/>
            <wp:docPr id="1" name="Main results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52975" cy="1647825"/>
                    </a:xfrm>
                    <a:prstGeom prst="rect">
                      <a:avLst/>
                    </a:prstGeom>
                  </pic:spPr>
                </pic:pic>
              </a:graphicData>
            </a:graphic>
          </wp:inline>
        </w:drawing>
      </w:r>
    </w:p>
    <w:p>
      <w:pPr>
        <w:spacing w:after="200"/>
      </w:pPr>
      <w:r>
        <w:t xml:space="preserve"> </w:t>
      </w:r>
    </w:p>
    <w:p>
      <w:pPr>
        <w:spacing w:after="120"/>
        <w:jc w:val="left"/>
      </w:pPr>
      <w:r>
        <w:rPr>
          <w:b/>
          <w:bCs/>
        </w:rPr>
        <w:t xml:space="preserve">Beginner summary:</w:t>
      </w:r>
      <w:r>
        <w:t xml:space="preserve"> The left panel shows the ensemble beating the classical baselines and individual transformers on binary Macro-F1. The right panel shows that performance also stays strong on held-out sources and the Romanized split, which supports the robustness claim.</w:t>
      </w:r>
    </w:p>
    <w:p>
      <w:pPr>
        <w:spacing w:after="200"/>
      </w:pPr>
      <w:r>
        <w:t xml:space="preserve"> </w:t>
      </w:r>
    </w:p>
    <w:p>
      <w:pPr>
        <w:spacing w:before="240" w:after="120"/>
        <w:jc w:val="left"/>
      </w:pPr>
      <w:r>
        <w:rPr>
          <w:b/>
          <w:bCs/>
        </w:rPr>
        <w:t xml:space="preserve">Figure — Binary confusion matrix of the final ensemble</w:t>
      </w:r>
      <w:r>
        <w:br/>
      </w:r>
      <w:r>
        <w:drawing>
          <wp:inline distT="0" distB="0" distL="0" distR="0">
            <wp:extent cx="4752975" cy="4124325"/>
            <wp:effectExtent t="0" r="0" b="0" l="0"/>
            <wp:docPr id="1" name="Binary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2975" cy="4124325"/>
                    </a:xfrm>
                    <a:prstGeom prst="rect">
                      <a:avLst/>
                    </a:prstGeom>
                  </pic:spPr>
                </pic:pic>
              </a:graphicData>
            </a:graphic>
          </wp:inline>
        </w:drawing>
      </w:r>
    </w:p>
    <w:p>
      <w:pPr>
        <w:spacing w:after="200"/>
      </w:pPr>
      <w:r>
        <w:t xml:space="preserve"> </w:t>
      </w:r>
    </w:p>
    <w:p>
      <w:pPr>
        <w:spacing w:after="120"/>
        <w:jc w:val="left"/>
      </w:pPr>
      <w:r>
        <w:rPr>
          <w:b/>
          <w:bCs/>
        </w:rPr>
        <w:t xml:space="preserve">Beginner summary:</w:t>
      </w:r>
      <w:r>
        <w:t xml:space="preserve"> Most samples fall on the correct diagonal cells, meaning the system is usually right for both harmful and not-harmful comments. The off-diagonal cells correspond to the 537 false positives and 472 false negatives discussed later in the error section.</w:t>
      </w:r>
    </w:p>
    <w:p>
      <w:pPr>
        <w:spacing w:after="200"/>
      </w:pPr>
      <w:r>
        <w:t xml:space="preserve"> </w:t>
      </w:r>
    </w:p>
    <w:p>
      <w:pPr>
        <w:spacing w:before="240" w:after="120"/>
        <w:jc w:val="left"/>
      </w:pPr>
      <w:r>
        <w:rPr>
          <w:b/>
          <w:bCs/>
        </w:rPr>
        <w:t xml:space="preserve">Figure — Per-class F1 for the 9-class abuse-type task</w:t>
      </w:r>
      <w:r>
        <w:br/>
      </w:r>
      <w:r>
        <w:drawing>
          <wp:inline distT="0" distB="0" distL="0" distR="0">
            <wp:extent cx="4752975" cy="2828925"/>
            <wp:effectExtent t="0" r="0" b="0" l="0"/>
            <wp:docPr id="1" name="Per-class F1 for abuse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52975" cy="2828925"/>
                    </a:xfrm>
                    <a:prstGeom prst="rect">
                      <a:avLst/>
                    </a:prstGeom>
                  </pic:spPr>
                </pic:pic>
              </a:graphicData>
            </a:graphic>
          </wp:inline>
        </w:drawing>
      </w:r>
    </w:p>
    <w:p>
      <w:pPr>
        <w:spacing w:after="200"/>
      </w:pPr>
      <w:r>
        <w:t xml:space="preserve"> </w:t>
      </w:r>
    </w:p>
    <w:p>
      <w:pPr>
        <w:spacing w:after="120"/>
        <w:jc w:val="left"/>
      </w:pPr>
      <w:r>
        <w:rPr>
          <w:b/>
          <w:bCs/>
        </w:rPr>
        <w:t xml:space="preserve">Beginner summary:</w:t>
      </w:r>
      <w:r>
        <w:t xml:space="preserve"> This figure makes the class imbalance story very easy to see: </w:t>
      </w:r>
      <w:r>
        <w:rPr>
          <w:rFonts w:ascii="Courier New" w:cs="Courier New" w:eastAsia="Courier New" w:hAnsi="Courier New"/>
          <w:shd w:fill="F1F5F9" w:color="auto" w:val="clear"/>
        </w:rPr>
        <w:t xml:space="preserve">none</w:t>
      </w:r>
      <w:r>
        <w:t xml:space="preserve"> and </w:t>
      </w:r>
      <w:r>
        <w:rPr>
          <w:rFonts w:ascii="Courier New" w:cs="Courier New" w:eastAsia="Courier New" w:hAnsi="Courier New"/>
          <w:shd w:fill="F1F5F9" w:color="auto" w:val="clear"/>
        </w:rPr>
        <w:t xml:space="preserve">religious</w:t>
      </w:r>
      <w:r>
        <w:t xml:space="preserve"> perform strongly, while </w:t>
      </w:r>
      <w:r>
        <w:rPr>
          <w:rFonts w:ascii="Courier New" w:cs="Courier New" w:eastAsia="Courier New" w:hAnsi="Courier New"/>
          <w:shd w:fill="F1F5F9" w:color="auto" w:val="clear"/>
        </w:rPr>
        <w:t xml:space="preserve">gender</w:t>
      </w:r>
      <w:r>
        <w:t xml:space="preserve"> is the weakest class. The dashed line marks the overall macro average, so beginners can compare each class against the task-wide mean.</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21. Why Macro-F1 Was the Main Metric</w:t>
      </w:r>
    </w:p>
    <w:p>
      <w:pPr>
        <w:pStyle w:val="Heading3"/>
        <w:spacing w:after="200"/>
        <w:jc w:val="left"/>
      </w:pPr>
      <w:r>
        <w:t xml:space="preserve">Easy explanation</w:t>
      </w:r>
    </w:p>
    <w:p>
      <w:pPr>
        <w:spacing w:after="120"/>
        <w:jc w:val="left"/>
      </w:pPr>
      <w:r>
        <w:t xml:space="preserve">Macro-F1 computes F1 </w:t>
      </w:r>
      <w:r>
        <w:rPr>
          <w:b/>
          <w:bCs/>
        </w:rPr>
        <w:t xml:space="preserve">for each class separately</w:t>
      </w:r>
      <w:r>
        <w:t xml:space="preserve"> and then averages them equally.</w:t>
      </w:r>
    </w:p>
    <w:p>
      <w:pPr>
        <w:spacing w:after="200"/>
      </w:pPr>
      <w:r>
        <w:t xml:space="preserve"> </w:t>
      </w:r>
    </w:p>
    <w:p>
      <w:pPr>
        <w:pStyle w:val="Heading3"/>
        <w:spacing w:after="200"/>
        <w:jc w:val="left"/>
      </w:pPr>
      <w:r>
        <w:t xml:space="preserve">Why this matters</w:t>
      </w:r>
    </w:p>
    <w:p>
      <w:pPr>
        <w:spacing w:after="120"/>
        <w:jc w:val="left"/>
      </w:pPr>
      <w:r>
        <w:t xml:space="preserve">It prevents large classes from hiding poor performance on small classes.</w:t>
      </w:r>
    </w:p>
    <w:p>
      <w:pPr>
        <w:spacing w:after="200"/>
      </w:pPr>
      <w:r>
        <w:t xml:space="preserve"> </w:t>
      </w:r>
    </w:p>
    <w:p>
      <w:pPr>
        <w:spacing w:after="120"/>
        <w:jc w:val="left"/>
      </w:pPr>
      <w:r>
        <w:t xml:space="preserve">That is especially important in the 9-class abuse-type task, where some classes are much smaller than others.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22. Robustness Evaluation</w:t>
      </w:r>
    </w:p>
    <w:p>
      <w:pPr>
        <w:pStyle w:val="Heading3"/>
        <w:spacing w:after="200"/>
        <w:jc w:val="left"/>
      </w:pPr>
      <w:r>
        <w:t xml:space="preserve">22.1 Binary robustness results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66"/>
        <w:gridCol w:w="1029"/>
        <w:gridCol w:w="1234"/>
        <w:gridCol w:w="1440"/>
        <w:gridCol w:w="1234"/>
        <w:gridCol w:w="1029"/>
        <w:gridCol w:w="1028"/>
      </w:tblGrid>
      <w:tr>
        <w:trPr>
          <w:tblHeader/>
        </w:trPr>
        <w:tc>
          <w:p>
            <w:pPr>
              <w:jc w:val="left"/>
            </w:pPr>
            <w:r>
              <w:rPr>
                <w:b/>
                <w:bCs/>
              </w:rPr>
              <w:t xml:space="preserve">Split</w:t>
            </w:r>
          </w:p>
        </w:tc>
        <w:tc>
          <w:p>
            <w:pPr>
              <w:jc w:val="left"/>
            </w:pPr>
            <w:r>
              <w:rPr>
                <w:b/>
                <w:bCs/>
              </w:rPr>
              <w:t xml:space="preserve">N</w:t>
            </w:r>
          </w:p>
        </w:tc>
        <w:tc>
          <w:p>
            <w:pPr>
              <w:jc w:val="left"/>
            </w:pPr>
            <w:r>
              <w:rPr>
                <w:b/>
                <w:bCs/>
              </w:rPr>
              <w:t xml:space="preserve">Macro-F1</w:t>
            </w:r>
          </w:p>
        </w:tc>
        <w:tc>
          <w:p>
            <w:pPr>
              <w:jc w:val="left"/>
            </w:pPr>
            <w:r>
              <w:rPr>
                <w:b/>
                <w:bCs/>
              </w:rPr>
              <w:t xml:space="preserve">Weighted-F1</w:t>
            </w:r>
          </w:p>
        </w:tc>
        <w:tc>
          <w:p>
            <w:pPr>
              <w:jc w:val="left"/>
            </w:pPr>
            <w:r>
              <w:rPr>
                <w:b/>
                <w:bCs/>
              </w:rPr>
              <w:t xml:space="preserve">Accuracy</w:t>
            </w:r>
          </w:p>
        </w:tc>
        <w:tc>
          <w:p>
            <w:pPr>
              <w:jc w:val="left"/>
            </w:pPr>
            <w:r>
              <w:rPr>
                <w:b/>
                <w:bCs/>
              </w:rPr>
              <w:t xml:space="preserve">MCC</w:t>
            </w:r>
          </w:p>
        </w:tc>
        <w:tc>
          <w:p>
            <w:pPr>
              <w:jc w:val="left"/>
            </w:pPr>
            <w:r>
              <w:rPr>
                <w:b/>
                <w:bCs/>
              </w:rPr>
              <w:t xml:space="preserve">AUROC</w:t>
            </w:r>
          </w:p>
        </w:tc>
      </w:tr>
      <w:tr>
        <w:tc>
          <w:p>
            <w:pPr>
              <w:jc w:val="left"/>
            </w:pPr>
            <w:r>
              <w:t xml:space="preserve">random_test (in-domain)</w:t>
            </w:r>
          </w:p>
        </w:tc>
        <w:tc>
          <w:p>
            <w:pPr>
              <w:jc w:val="left"/>
            </w:pPr>
            <w:r>
              <w:t xml:space="preserve">13,558</w:t>
            </w:r>
          </w:p>
        </w:tc>
        <w:tc>
          <w:p>
            <w:pPr>
              <w:jc w:val="left"/>
            </w:pPr>
            <w:r>
              <w:t xml:space="preserve">0.9245</w:t>
            </w:r>
          </w:p>
        </w:tc>
        <w:tc>
          <w:p>
            <w:pPr>
              <w:jc w:val="left"/>
            </w:pPr>
            <w:r>
              <w:t xml:space="preserve">0.9254</w:t>
            </w:r>
          </w:p>
        </w:tc>
        <w:tc>
          <w:p>
            <w:pPr>
              <w:jc w:val="left"/>
            </w:pPr>
            <w:r>
              <w:t xml:space="preserve">0.9254</w:t>
            </w:r>
          </w:p>
        </w:tc>
        <w:tc>
          <w:p>
            <w:pPr>
              <w:jc w:val="left"/>
            </w:pPr>
            <w:r>
              <w:t xml:space="preserve">0.8489</w:t>
            </w:r>
          </w:p>
        </w:tc>
        <w:tc>
          <w:p>
            <w:pPr>
              <w:jc w:val="left"/>
            </w:pPr>
            <w:r>
              <w:t xml:space="preserve">0.9738</w:t>
            </w:r>
          </w:p>
        </w:tc>
      </w:tr>
      <w:tr>
        <w:tc>
          <w:p>
            <w:pPr>
              <w:jc w:val="left"/>
            </w:pPr>
            <w:r>
              <w:t xml:space="preserve">source_holdout_banth</w:t>
            </w:r>
          </w:p>
        </w:tc>
        <w:tc>
          <w:p>
            <w:pPr>
              <w:jc w:val="left"/>
            </w:pPr>
            <w:r>
              <w:t xml:space="preserve">73,999</w:t>
            </w:r>
          </w:p>
        </w:tc>
        <w:tc>
          <w:p>
            <w:pPr>
              <w:jc w:val="left"/>
            </w:pPr>
            <w:r>
              <w:t xml:space="preserve">0.9777</w:t>
            </w:r>
          </w:p>
        </w:tc>
        <w:tc>
          <w:p>
            <w:pPr>
              <w:jc w:val="left"/>
            </w:pPr>
            <w:r>
              <w:t xml:space="preserve">0.9819</w:t>
            </w:r>
          </w:p>
        </w:tc>
        <w:tc>
          <w:p>
            <w:pPr>
              <w:jc w:val="left"/>
            </w:pPr>
            <w:r>
              <w:t xml:space="preserve">0.9819</w:t>
            </w:r>
          </w:p>
        </w:tc>
        <w:tc>
          <w:p>
            <w:pPr>
              <w:jc w:val="left"/>
            </w:pPr>
            <w:r>
              <w:t xml:space="preserve">0.9554</w:t>
            </w:r>
          </w:p>
        </w:tc>
        <w:tc>
          <w:p>
            <w:pPr>
              <w:jc w:val="left"/>
            </w:pPr>
            <w:r>
              <w:t xml:space="preserve">0.9959</w:t>
            </w:r>
          </w:p>
        </w:tc>
      </w:tr>
      <w:tr>
        <w:tc>
          <w:p>
            <w:pPr>
              <w:jc w:val="left"/>
            </w:pPr>
            <w:r>
              <w:t xml:space="preserve">source_holdout_bd_shs</w:t>
            </w:r>
          </w:p>
        </w:tc>
        <w:tc>
          <w:p>
            <w:pPr>
              <w:jc w:val="left"/>
            </w:pPr>
            <w:r>
              <w:t xml:space="preserve">5,029</w:t>
            </w:r>
          </w:p>
        </w:tc>
        <w:tc>
          <w:p>
            <w:pPr>
              <w:jc w:val="left"/>
            </w:pPr>
            <w:r>
              <w:t xml:space="preserve">0.9342</w:t>
            </w:r>
          </w:p>
        </w:tc>
        <w:tc>
          <w:p>
            <w:pPr>
              <w:jc w:val="left"/>
            </w:pPr>
            <w:r>
              <w:t xml:space="preserve">0.9341</w:t>
            </w:r>
          </w:p>
        </w:tc>
        <w:tc>
          <w:p>
            <w:pPr>
              <w:jc w:val="left"/>
            </w:pPr>
            <w:r>
              <w:t xml:space="preserve">0.9342</w:t>
            </w:r>
          </w:p>
        </w:tc>
        <w:tc>
          <w:p>
            <w:pPr>
              <w:jc w:val="left"/>
            </w:pPr>
            <w:r>
              <w:t xml:space="preserve">0.8744</w:t>
            </w:r>
          </w:p>
        </w:tc>
        <w:tc>
          <w:p>
            <w:pPr>
              <w:jc w:val="left"/>
            </w:pPr>
            <w:r>
              <w:t xml:space="preserve">0.9926</w:t>
            </w:r>
          </w:p>
        </w:tc>
      </w:tr>
      <w:tr>
        <w:tc>
          <w:p>
            <w:pPr>
              <w:jc w:val="left"/>
            </w:pPr>
            <w:r>
              <w:t xml:space="preserve">source_holdout_facebook_44001</w:t>
            </w:r>
          </w:p>
        </w:tc>
        <w:tc>
          <w:p>
            <w:pPr>
              <w:jc w:val="left"/>
            </w:pPr>
            <w:r>
              <w:t xml:space="preserve">44,001</w:t>
            </w:r>
          </w:p>
        </w:tc>
        <w:tc>
          <w:p>
            <w:pPr>
              <w:jc w:val="left"/>
            </w:pPr>
            <w:r>
              <w:t xml:space="preserve">0.9736</w:t>
            </w:r>
          </w:p>
        </w:tc>
        <w:tc>
          <w:p>
            <w:pPr>
              <w:jc w:val="left"/>
            </w:pPr>
            <w:r>
              <w:t xml:space="preserve">0.9761</w:t>
            </w:r>
          </w:p>
        </w:tc>
        <w:tc>
          <w:p>
            <w:pPr>
              <w:jc w:val="left"/>
            </w:pPr>
            <w:r>
              <w:t xml:space="preserve">0.9761</w:t>
            </w:r>
          </w:p>
        </w:tc>
        <w:tc>
          <w:p>
            <w:pPr>
              <w:jc w:val="left"/>
            </w:pPr>
            <w:r>
              <w:t xml:space="preserve">0.9473</w:t>
            </w:r>
          </w:p>
        </w:tc>
        <w:tc>
          <w:p>
            <w:pPr>
              <w:jc w:val="left"/>
            </w:pPr>
            <w:r>
              <w:t xml:space="preserve">0.9952</w:t>
            </w:r>
          </w:p>
        </w:tc>
      </w:tr>
      <w:tr>
        <w:tc>
          <w:p>
            <w:pPr>
              <w:jc w:val="left"/>
            </w:pPr>
            <w:r>
              <w:t xml:space="preserve">source_holdout_multilabel_12557</w:t>
            </w:r>
          </w:p>
        </w:tc>
        <w:tc>
          <w:p>
            <w:pPr>
              <w:jc w:val="left"/>
            </w:pPr>
            <w:r>
              <w:t xml:space="preserve">12,546</w:t>
            </w:r>
          </w:p>
        </w:tc>
        <w:tc>
          <w:p>
            <w:pPr>
              <w:jc w:val="left"/>
            </w:pPr>
            <w:r>
              <w:t xml:space="preserve">0.9304</w:t>
            </w:r>
          </w:p>
        </w:tc>
        <w:tc>
          <w:p>
            <w:pPr>
              <w:jc w:val="left"/>
            </w:pPr>
            <w:r>
              <w:t xml:space="preserve">0.9358</w:t>
            </w:r>
          </w:p>
        </w:tc>
        <w:tc>
          <w:p>
            <w:pPr>
              <w:jc w:val="left"/>
            </w:pPr>
            <w:r>
              <w:t xml:space="preserve">0.9357</w:t>
            </w:r>
          </w:p>
        </w:tc>
        <w:tc>
          <w:p>
            <w:pPr>
              <w:jc w:val="left"/>
            </w:pPr>
            <w:r>
              <w:t xml:space="preserve">0.8608</w:t>
            </w:r>
          </w:p>
        </w:tc>
        <w:tc>
          <w:p>
            <w:pPr>
              <w:jc w:val="left"/>
            </w:pPr>
            <w:r>
              <w:t xml:space="preserve">0.9799</w:t>
            </w:r>
          </w:p>
        </w:tc>
      </w:tr>
      <w:tr>
        <w:tc>
          <w:p>
            <w:pPr>
              <w:jc w:val="left"/>
            </w:pPr>
            <w:r>
              <w:t xml:space="preserve">script_holdout_romanized</w:t>
            </w:r>
          </w:p>
        </w:tc>
        <w:tc>
          <w:p>
            <w:pPr>
              <w:jc w:val="left"/>
            </w:pPr>
            <w:r>
              <w:t xml:space="preserve">73,999</w:t>
            </w:r>
          </w:p>
        </w:tc>
        <w:tc>
          <w:p>
            <w:pPr>
              <w:jc w:val="left"/>
            </w:pPr>
            <w:r>
              <w:t xml:space="preserve">0.9777</w:t>
            </w:r>
          </w:p>
        </w:tc>
        <w:tc>
          <w:p>
            <w:pPr>
              <w:jc w:val="left"/>
            </w:pPr>
            <w:r>
              <w:t xml:space="preserve">0.9819</w:t>
            </w:r>
          </w:p>
        </w:tc>
        <w:tc>
          <w:p>
            <w:pPr>
              <w:jc w:val="left"/>
            </w:pPr>
            <w:r>
              <w:t xml:space="preserve">0.9819</w:t>
            </w:r>
          </w:p>
        </w:tc>
        <w:tc>
          <w:p>
            <w:pPr>
              <w:jc w:val="left"/>
            </w:pPr>
            <w:r>
              <w:t xml:space="preserve">0.9554</w:t>
            </w:r>
          </w:p>
        </w:tc>
        <w:tc>
          <w:p>
            <w:pPr>
              <w:jc w:val="left"/>
            </w:pPr>
            <w:r>
              <w:t xml:space="preserve">0.9959</w:t>
            </w:r>
          </w:p>
        </w:tc>
      </w:tr>
    </w:tbl>
    <w:p>
      <w:pPr>
        <w:spacing w:before="240"/>
      </w:pPr>
      <w:r>
        <w:t xml:space="preserve"> </w:t>
      </w:r>
    </w:p>
    <w:p>
      <w:pPr>
        <w:pStyle w:val="Heading3"/>
        <w:spacing w:after="200"/>
        <w:jc w:val="left"/>
      </w:pPr>
      <w:r>
        <w:t xml:space="preserve">22.2 Key observations</w:t>
      </w:r>
    </w:p>
    <w:p>
      <w:pPr>
        <w:spacing w:after="100"/>
        <w:ind w:left="20"/>
        <w:jc w:val="left"/>
      </w:pPr>
      <w:r>
        <w:t xml:space="preserve">1. </w:t>
      </w:r>
      <w:r>
        <w:t xml:space="preserve">All holdout splits stayed at </w:t>
      </w:r>
      <w:r>
        <w:rPr>
          <w:b/>
          <w:bCs/>
        </w:rPr>
        <w:t xml:space="preserve">F1 ≥ 0.93</w:t>
      </w:r>
    </w:p>
    <w:p>
      <w:pPr>
        <w:spacing w:after="100"/>
        <w:ind w:left="20"/>
        <w:jc w:val="left"/>
      </w:pPr>
      <w:r>
        <w:t xml:space="preserve">2. </w:t>
      </w:r>
      <w:r>
        <w:rPr>
          <w:rFonts w:ascii="Courier New" w:cs="Courier New" w:eastAsia="Courier New" w:hAnsi="Courier New"/>
          <w:shd w:fill="F1F5F9" w:color="auto" w:val="clear"/>
        </w:rPr>
        <w:t xml:space="preserve">source_holdout_banth</w:t>
      </w:r>
      <w:r>
        <w:t xml:space="preserve"> and </w:t>
      </w:r>
      <w:r>
        <w:rPr>
          <w:rFonts w:ascii="Courier New" w:cs="Courier New" w:eastAsia="Courier New" w:hAnsi="Courier New"/>
          <w:shd w:fill="F1F5F9" w:color="auto" w:val="clear"/>
        </w:rPr>
        <w:t xml:space="preserve">script_holdout_romanized</w:t>
      </w:r>
      <w:r>
        <w:t xml:space="preserve"> are identical because </w:t>
      </w:r>
      <w:r>
        <w:rPr>
          <w:rFonts w:ascii="Courier New" w:cs="Courier New" w:eastAsia="Courier New" w:hAnsi="Courier New"/>
          <w:shd w:fill="F1F5F9" w:color="auto" w:val="clear"/>
        </w:rPr>
        <w:t xml:space="preserve">banth</w:t>
      </w:r>
      <w:r>
        <w:t xml:space="preserve"> is entirely Romanized</w:t>
      </w:r>
    </w:p>
    <w:p>
      <w:pPr>
        <w:spacing w:after="100"/>
        <w:ind w:left="20"/>
        <w:jc w:val="left"/>
      </w:pPr>
      <w:r>
        <w:t xml:space="preserve">3. </w:t>
      </w:r>
      <w:r>
        <w:t xml:space="preserve">Some holdout scores are higher than in-domain random test, likely because those sources are cleaner or more separable</w:t>
      </w:r>
    </w:p>
    <w:p>
      <w:pPr>
        <w:spacing w:after="100"/>
        <w:ind w:left="20"/>
        <w:jc w:val="left"/>
      </w:pPr>
      <w:r>
        <w:t xml:space="preserve">4. </w:t>
      </w:r>
      <w:r>
        <w:t xml:space="preserve">Hardest split: </w:t>
      </w:r>
      <w:r>
        <w:rPr>
          <w:rFonts w:ascii="Courier New" w:cs="Courier New" w:eastAsia="Courier New" w:hAnsi="Courier New"/>
          <w:shd w:fill="F1F5F9" w:color="auto" w:val="clear"/>
        </w:rPr>
        <w:t xml:space="preserve">multilabel_12557</w:t>
      </w:r>
    </w:p>
    <w:p>
      <w:pPr>
        <w:spacing w:after="200"/>
      </w:pPr>
      <w:r>
        <w:t xml:space="preserve"> </w:t>
      </w:r>
    </w:p>
    <w:p>
      <w:pPr>
        <w:pStyle w:val="Heading3"/>
        <w:spacing w:after="200"/>
        <w:jc w:val="left"/>
      </w:pPr>
      <w:r>
        <w:t xml:space="preserve">22.3 Important honesty note</w:t>
      </w:r>
    </w:p>
    <w:p>
      <w:pPr>
        <w:spacing w:after="120"/>
        <w:jc w:val="left"/>
      </w:pPr>
      <w:r>
        <w:rPr>
          <w:rFonts w:ascii="Courier New" w:cs="Courier New" w:eastAsia="Courier New" w:hAnsi="Courier New"/>
          <w:shd w:fill="F1F5F9" w:color="auto" w:val="clear"/>
        </w:rPr>
        <w:t xml:space="preserve">source_holdout_banth</w:t>
      </w:r>
      <w:r>
        <w:t xml:space="preserve"> and </w:t>
      </w:r>
      <w:r>
        <w:rPr>
          <w:rFonts w:ascii="Courier New" w:cs="Courier New" w:eastAsia="Courier New" w:hAnsi="Courier New"/>
          <w:shd w:fill="F1F5F9" w:color="auto" w:val="clear"/>
        </w:rPr>
        <w:t xml:space="preserve">script_holdout_romanized</w:t>
      </w:r>
      <w:r>
        <w:t xml:space="preserve"> should </w:t>
      </w:r>
      <w:r>
        <w:rPr>
          <w:b/>
          <w:bCs/>
        </w:rPr>
        <w:t xml:space="preserve">not</w:t>
      </w:r>
      <w:r>
        <w:t xml:space="preserve"> be presented as fully independent evidence.</w:t>
      </w:r>
    </w:p>
    <w:p>
      <w:pPr>
        <w:spacing w:after="200"/>
      </w:pPr>
      <w:r>
        <w:t xml:space="preserve"> </w:t>
      </w:r>
    </w:p>
    <w:p>
      <w:pPr>
        <w:spacing w:after="200"/>
      </w:pPr>
      <w:r>
        <w:t xml:space="preserve"> </w:t>
      </w:r>
    </w:p>
    <w:p>
      <w:pPr>
        <w:spacing w:before="240" w:after="120"/>
        <w:jc w:val="left"/>
      </w:pPr>
      <w:r>
        <w:rPr>
          <w:b/>
          <w:bCs/>
        </w:rPr>
        <w:t xml:space="preserve">Figure — Robustness heatmap across held-out splits</w:t>
      </w:r>
      <w:r>
        <w:br/>
      </w:r>
      <w:r>
        <w:drawing>
          <wp:inline distT="0" distB="0" distL="0" distR="0">
            <wp:extent cx="4752975" cy="2419350"/>
            <wp:effectExtent t="0" r="0" b="0" l="0"/>
            <wp:docPr id="1" name="Robustness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52975" cy="2419350"/>
                    </a:xfrm>
                    <a:prstGeom prst="rect">
                      <a:avLst/>
                    </a:prstGeom>
                  </pic:spPr>
                </pic:pic>
              </a:graphicData>
            </a:graphic>
          </wp:inline>
        </w:drawing>
      </w:r>
    </w:p>
    <w:p>
      <w:pPr>
        <w:spacing w:after="200"/>
      </w:pPr>
      <w:r>
        <w:t xml:space="preserve"> </w:t>
      </w:r>
    </w:p>
    <w:p>
      <w:pPr>
        <w:spacing w:after="120"/>
        <w:jc w:val="left"/>
      </w:pPr>
      <w:r>
        <w:rPr>
          <w:b/>
          <w:bCs/>
        </w:rPr>
        <w:t xml:space="preserve">Beginner summary:</w:t>
      </w:r>
      <w:r>
        <w:t xml:space="preserve"> Darker green cells mean stronger performance, and most cells stay very high across all held-out evaluations. This gives a quick visual proof that the ensemble remains reliable even when the test distribution changes by source or script.</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23. Ablation Study</w:t>
      </w:r>
    </w:p>
    <w:p>
      <w:pPr>
        <w:pStyle w:val="Heading3"/>
        <w:spacing w:after="200"/>
        <w:jc w:val="left"/>
      </w:pPr>
      <w:r>
        <w:t xml:space="preserve">23.1 Results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24"/>
        <w:gridCol w:w="2024"/>
        <w:gridCol w:w="1518"/>
        <w:gridCol w:w="2277"/>
        <w:gridCol w:w="1517"/>
      </w:tblGrid>
      <w:tr>
        <w:trPr>
          <w:tblHeader/>
        </w:trPr>
        <w:tc>
          <w:p>
            <w:pPr>
              <w:jc w:val="left"/>
            </w:pPr>
            <w:r>
              <w:rPr>
                <w:b/>
                <w:bCs/>
              </w:rPr>
              <w:t xml:space="preserve">Ablation</w:t>
            </w:r>
          </w:p>
        </w:tc>
        <w:tc>
          <w:p>
            <w:pPr>
              <w:jc w:val="left"/>
            </w:pPr>
            <w:r>
              <w:rPr>
                <w:b/>
                <w:bCs/>
              </w:rPr>
              <w:t xml:space="preserve">Binary Macro-F1</w:t>
            </w:r>
          </w:p>
        </w:tc>
        <w:tc>
          <w:p>
            <w:pPr>
              <w:jc w:val="left"/>
            </w:pPr>
            <w:r>
              <w:rPr>
                <w:b/>
                <w:bCs/>
              </w:rPr>
              <w:t xml:space="preserve">Δ Binary</w:t>
            </w:r>
          </w:p>
        </w:tc>
        <w:tc>
          <w:p>
            <w:pPr>
              <w:jc w:val="left"/>
            </w:pPr>
            <w:r>
              <w:rPr>
                <w:b/>
                <w:bCs/>
              </w:rPr>
              <w:t xml:space="preserve">Abuse-Type Macro-F1</w:t>
            </w:r>
          </w:p>
        </w:tc>
        <w:tc>
          <w:p>
            <w:pPr>
              <w:jc w:val="left"/>
            </w:pPr>
            <w:r>
              <w:rPr>
                <w:b/>
                <w:bCs/>
              </w:rPr>
              <w:t xml:space="preserve">Δ Abuse</w:t>
            </w:r>
          </w:p>
        </w:tc>
      </w:tr>
      <w:tr>
        <w:tc>
          <w:p>
            <w:pPr>
              <w:jc w:val="left"/>
            </w:pPr>
            <w:r>
              <w:t xml:space="preserve">full_multitask</w:t>
            </w:r>
          </w:p>
        </w:tc>
        <w:tc>
          <w:p>
            <w:pPr>
              <w:jc w:val="left"/>
            </w:pPr>
            <w:r>
              <w:t xml:space="preserve">0.9081</w:t>
            </w:r>
          </w:p>
        </w:tc>
        <w:tc>
          <w:p>
            <w:pPr>
              <w:jc w:val="left"/>
            </w:pPr>
            <w:r>
              <w:t xml:space="preserve">—</w:t>
            </w:r>
          </w:p>
        </w:tc>
        <w:tc>
          <w:p>
            <w:pPr>
              <w:jc w:val="left"/>
            </w:pPr>
            <w:r>
              <w:t xml:space="preserve">0.7424</w:t>
            </w:r>
          </w:p>
        </w:tc>
        <w:tc>
          <w:p>
            <w:pPr>
              <w:jc w:val="left"/>
            </w:pPr>
            <w:r>
              <w:t xml:space="preserve">—</w:t>
            </w:r>
          </w:p>
        </w:tc>
      </w:tr>
      <w:tr>
        <w:tc>
          <w:p>
            <w:pPr>
              <w:jc w:val="left"/>
            </w:pPr>
            <w:r>
              <w:t xml:space="preserve">binary_only</w:t>
            </w:r>
          </w:p>
        </w:tc>
        <w:tc>
          <w:p>
            <w:pPr>
              <w:jc w:val="left"/>
            </w:pPr>
            <w:r>
              <w:t xml:space="preserve">0.9138</w:t>
            </w:r>
          </w:p>
        </w:tc>
        <w:tc>
          <w:p>
            <w:pPr>
              <w:jc w:val="left"/>
            </w:pPr>
            <w:r>
              <w:t xml:space="preserve">+0.0057</w:t>
            </w:r>
          </w:p>
        </w:tc>
        <w:tc>
          <w:p>
            <w:pPr>
              <w:jc w:val="left"/>
            </w:pPr>
            <w:r>
              <w:t xml:space="preserve">N/A</w:t>
            </w:r>
          </w:p>
        </w:tc>
        <w:tc>
          <w:p>
            <w:pPr>
              <w:jc w:val="left"/>
            </w:pPr>
            <w:r>
              <w:t xml:space="preserve">—</w:t>
            </w:r>
          </w:p>
        </w:tc>
      </w:tr>
      <w:tr>
        <w:tc>
          <w:p>
            <w:pPr>
              <w:jc w:val="left"/>
            </w:pPr>
            <w:r>
              <w:t xml:space="preserve">no_focal</w:t>
            </w:r>
          </w:p>
        </w:tc>
        <w:tc>
          <w:p>
            <w:pPr>
              <w:jc w:val="left"/>
            </w:pPr>
            <w:r>
              <w:t xml:space="preserve">0.9109</w:t>
            </w:r>
          </w:p>
        </w:tc>
        <w:tc>
          <w:p>
            <w:pPr>
              <w:jc w:val="left"/>
            </w:pPr>
            <w:r>
              <w:t xml:space="preserve">+0.0028</w:t>
            </w:r>
          </w:p>
        </w:tc>
        <w:tc>
          <w:p>
            <w:pPr>
              <w:jc w:val="left"/>
            </w:pPr>
            <w:r>
              <w:t xml:space="preserve">0.7444</w:t>
            </w:r>
          </w:p>
        </w:tc>
        <w:tc>
          <w:p>
            <w:pPr>
              <w:jc w:val="left"/>
            </w:pPr>
            <w:r>
              <w:t xml:space="preserve">+0.0020</w:t>
            </w:r>
          </w:p>
        </w:tc>
      </w:tr>
      <w:tr>
        <w:tc>
          <w:p>
            <w:pPr>
              <w:jc w:val="left"/>
            </w:pPr>
            <w:r>
              <w:t xml:space="preserve">no_lrdecay</w:t>
            </w:r>
          </w:p>
        </w:tc>
        <w:tc>
          <w:p>
            <w:pPr>
              <w:jc w:val="left"/>
            </w:pPr>
            <w:r>
              <w:t xml:space="preserve">0.9266</w:t>
            </w:r>
          </w:p>
        </w:tc>
        <w:tc>
          <w:p>
            <w:pPr>
              <w:jc w:val="left"/>
            </w:pPr>
            <w:r>
              <w:t xml:space="preserve">+0.0185</w:t>
            </w:r>
          </w:p>
        </w:tc>
        <w:tc>
          <w:p>
            <w:pPr>
              <w:jc w:val="left"/>
            </w:pPr>
            <w:r>
              <w:t xml:space="preserve">0.7826</w:t>
            </w:r>
          </w:p>
        </w:tc>
        <w:tc>
          <w:p>
            <w:pPr>
              <w:jc w:val="left"/>
            </w:pPr>
            <w:r>
              <w:t xml:space="preserve">+0.0402</w:t>
            </w:r>
          </w:p>
        </w:tc>
      </w:tr>
      <w:tr>
        <w:tc>
          <w:p>
            <w:pPr>
              <w:jc w:val="left"/>
            </w:pPr>
            <w:r>
              <w:t xml:space="preserve">no_preprocessing</w:t>
            </w:r>
          </w:p>
        </w:tc>
        <w:tc>
          <w:p>
            <w:pPr>
              <w:jc w:val="left"/>
            </w:pPr>
            <w:r>
              <w:t xml:space="preserve">0.9067</w:t>
            </w:r>
          </w:p>
        </w:tc>
        <w:tc>
          <w:p>
            <w:pPr>
              <w:jc w:val="left"/>
            </w:pPr>
            <w:r>
              <w:t xml:space="preserve">-0.0014</w:t>
            </w:r>
          </w:p>
        </w:tc>
        <w:tc>
          <w:p>
            <w:pPr>
              <w:jc w:val="left"/>
            </w:pPr>
            <w:r>
              <w:t xml:space="preserve">0.7349</w:t>
            </w:r>
          </w:p>
        </w:tc>
        <w:tc>
          <w:p>
            <w:pPr>
              <w:jc w:val="left"/>
            </w:pPr>
            <w:r>
              <w:t xml:space="preserve">-0.0075</w:t>
            </w:r>
          </w:p>
        </w:tc>
      </w:tr>
    </w:tbl>
    <w:p>
      <w:pPr>
        <w:spacing w:before="240"/>
      </w:pPr>
      <w:r>
        <w:t xml:space="preserve"> </w:t>
      </w:r>
    </w:p>
    <w:p>
      <w:pPr>
        <w:pStyle w:val="Heading3"/>
        <w:spacing w:after="200"/>
        <w:jc w:val="left"/>
      </w:pPr>
      <w:r>
        <w:t xml:space="preserve">23.2 Main lessons</w:t>
      </w:r>
    </w:p>
    <w:p>
      <w:pPr>
        <w:pStyle w:val="ListParagraph"/>
        <w:numPr>
          <w:ilvl w:val="0"/>
          <w:numId w:val="2"/>
        </w:numPr>
        <w:spacing w:after="100"/>
        <w:ind w:left="240"/>
        <w:jc w:val="left"/>
      </w:pPr>
      <w:r>
        <w:rPr>
          <w:b/>
          <w:bCs/>
        </w:rPr>
        <w:t xml:space="preserve">binary_only</w:t>
      </w:r>
      <w:r>
        <w:t xml:space="preserve"> helps binary slightly, but loses the 9-class task</w:t>
      </w:r>
    </w:p>
    <w:p>
      <w:pPr>
        <w:pStyle w:val="ListParagraph"/>
        <w:numPr>
          <w:ilvl w:val="0"/>
          <w:numId w:val="2"/>
        </w:numPr>
        <w:spacing w:after="100"/>
        <w:ind w:left="240"/>
        <w:jc w:val="left"/>
      </w:pPr>
      <w:r>
        <w:rPr>
          <w:b/>
          <w:bCs/>
        </w:rPr>
        <w:t xml:space="preserve">no_focal</w:t>
      </w:r>
      <w:r>
        <w:t xml:space="preserve"> is almost neutral</w:t>
      </w:r>
    </w:p>
    <w:p>
      <w:pPr>
        <w:pStyle w:val="ListParagraph"/>
        <w:numPr>
          <w:ilvl w:val="0"/>
          <w:numId w:val="2"/>
        </w:numPr>
        <w:spacing w:after="100"/>
        <w:ind w:left="240"/>
        <w:jc w:val="left"/>
      </w:pPr>
      <w:r>
        <w:rPr>
          <w:b/>
          <w:bCs/>
        </w:rPr>
        <w:t xml:space="preserve">no_lrdecay</w:t>
      </w:r>
      <w:r>
        <w:t xml:space="preserve"> is the surprising result: removing LR decay improved both tasks</w:t>
      </w:r>
    </w:p>
    <w:p>
      <w:pPr>
        <w:pStyle w:val="ListParagraph"/>
        <w:numPr>
          <w:ilvl w:val="0"/>
          <w:numId w:val="2"/>
        </w:numPr>
        <w:spacing w:after="100"/>
        <w:ind w:left="240"/>
        <w:jc w:val="left"/>
      </w:pPr>
      <w:r>
        <w:rPr>
          <w:b/>
          <w:bCs/>
        </w:rPr>
        <w:t xml:space="preserve">no_preprocessing</w:t>
      </w:r>
      <w:r>
        <w:t xml:space="preserve"> hurts slightly</w:t>
      </w:r>
    </w:p>
    <w:p>
      <w:pPr>
        <w:spacing w:after="200"/>
      </w:pPr>
      <w:r>
        <w:t xml:space="preserve"> </w:t>
      </w:r>
    </w:p>
    <w:p>
      <w:pPr>
        <w:pStyle w:val="Heading3"/>
        <w:spacing w:after="200"/>
        <w:jc w:val="left"/>
      </w:pPr>
      <w:r>
        <w:t xml:space="preserve">23.3 Seminar interpretation</w:t>
      </w:r>
    </w:p>
    <w:p>
      <w:pPr>
        <w:spacing w:after="120"/>
        <w:jc w:val="left"/>
      </w:pPr>
      <w:r>
        <w:t xml:space="preserve">The multi-task setup gives richer output with only a small binary trade-off.</w:t>
      </w:r>
    </w:p>
    <w:p>
      <w:pPr>
        <w:spacing w:after="200"/>
      </w:pPr>
      <w:r>
        <w:t xml:space="preserve"> </w:t>
      </w:r>
    </w:p>
    <w:p>
      <w:pPr>
        <w:spacing w:after="200"/>
      </w:pPr>
      <w:r>
        <w:t xml:space="preserve"> </w:t>
      </w:r>
    </w:p>
    <w:p>
      <w:pPr>
        <w:spacing w:before="240" w:after="120"/>
        <w:jc w:val="left"/>
      </w:pPr>
      <w:r>
        <w:rPr>
          <w:b/>
          <w:bCs/>
        </w:rPr>
        <w:t xml:space="preserve">Figure — Ablation study comparison</w:t>
      </w:r>
      <w:r>
        <w:br/>
      </w:r>
      <w:r>
        <w:drawing>
          <wp:inline distT="0" distB="0" distL="0" distR="0">
            <wp:extent cx="4752975" cy="1762125"/>
            <wp:effectExtent t="0" r="0" b="0" l="0"/>
            <wp:docPr id="1" name="Ablation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52975" cy="1762125"/>
                    </a:xfrm>
                    <a:prstGeom prst="rect">
                      <a:avLst/>
                    </a:prstGeom>
                  </pic:spPr>
                </pic:pic>
              </a:graphicData>
            </a:graphic>
          </wp:inline>
        </w:drawing>
      </w:r>
    </w:p>
    <w:p>
      <w:pPr>
        <w:spacing w:after="200"/>
      </w:pPr>
      <w:r>
        <w:t xml:space="preserve"> </w:t>
      </w:r>
    </w:p>
    <w:p>
      <w:pPr>
        <w:spacing w:after="120"/>
        <w:jc w:val="left"/>
      </w:pPr>
      <w:r>
        <w:rPr>
          <w:b/>
          <w:bCs/>
        </w:rPr>
        <w:t xml:space="preserve">Beginner summary:</w:t>
      </w:r>
      <w:r>
        <w:t xml:space="preserve"> Each bar shows what happened when one design choice was removed. The most surprising result is that removing LR decay improved both tasks, while removing preprocessing caused a small drop, which helps readers separate what mattered a lot from what mattered only a little.</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24. Error Analysis</w:t>
      </w:r>
    </w:p>
    <w:p>
      <w:pPr>
        <w:pStyle w:val="Heading3"/>
        <w:spacing w:after="200"/>
        <w:jc w:val="left"/>
      </w:pPr>
      <w:r>
        <w:t xml:space="preserve">24.1 Overall</w:t>
      </w:r>
    </w:p>
    <w:p>
      <w:pPr>
        <w:pStyle w:val="ListParagraph"/>
        <w:numPr>
          <w:ilvl w:val="0"/>
          <w:numId w:val="2"/>
        </w:numPr>
        <w:spacing w:after="100"/>
        <w:ind w:left="240"/>
        <w:jc w:val="left"/>
      </w:pPr>
      <w:r>
        <w:t xml:space="preserve">Total FP = 537</w:t>
      </w:r>
    </w:p>
    <w:p>
      <w:pPr>
        <w:pStyle w:val="ListParagraph"/>
        <w:numPr>
          <w:ilvl w:val="0"/>
          <w:numId w:val="2"/>
        </w:numPr>
        <w:spacing w:after="100"/>
        <w:ind w:left="240"/>
        <w:jc w:val="left"/>
      </w:pPr>
      <w:r>
        <w:t xml:space="preserve">Total FN = 472</w:t>
      </w:r>
    </w:p>
    <w:p>
      <w:pPr>
        <w:pStyle w:val="ListParagraph"/>
        <w:numPr>
          <w:ilvl w:val="0"/>
          <w:numId w:val="2"/>
        </w:numPr>
        <w:spacing w:after="100"/>
        <w:ind w:left="240"/>
        <w:jc w:val="left"/>
      </w:pPr>
      <w:r>
        <w:t xml:space="preserve">Error rate = 7.4%</w:t>
      </w:r>
    </w:p>
    <w:p>
      <w:pPr>
        <w:spacing w:after="200"/>
      </w:pPr>
      <w:r>
        <w:t xml:space="preserve"> </w:t>
      </w:r>
    </w:p>
    <w:p>
      <w:pPr>
        <w:pStyle w:val="Heading3"/>
        <w:spacing w:after="200"/>
        <w:jc w:val="left"/>
      </w:pPr>
      <w:r>
        <w:t xml:space="preserve">24.2 Error rate by source</w:t>
      </w:r>
    </w:p>
    <w:p>
      <w:pPr>
        <w:pStyle w:val="ListParagraph"/>
        <w:numPr>
          <w:ilvl w:val="0"/>
          <w:numId w:val="2"/>
        </w:numPr>
        <w:spacing w:after="100"/>
        <w:ind w:left="240"/>
        <w:jc w:val="left"/>
      </w:pPr>
      <w:r>
        <w:t xml:space="preserve">banth = 5.68%</w:t>
      </w:r>
    </w:p>
    <w:p>
      <w:pPr>
        <w:pStyle w:val="ListParagraph"/>
        <w:numPr>
          <w:ilvl w:val="0"/>
          <w:numId w:val="2"/>
        </w:numPr>
        <w:spacing w:after="100"/>
        <w:ind w:left="240"/>
        <w:jc w:val="left"/>
      </w:pPr>
      <w:r>
        <w:t xml:space="preserve">bd_shs = 14.45%</w:t>
      </w:r>
    </w:p>
    <w:p>
      <w:pPr>
        <w:pStyle w:val="ListParagraph"/>
        <w:numPr>
          <w:ilvl w:val="0"/>
          <w:numId w:val="2"/>
        </w:numPr>
        <w:spacing w:after="100"/>
        <w:ind w:left="240"/>
        <w:jc w:val="left"/>
      </w:pPr>
      <w:r>
        <w:t xml:space="preserve">facebook_44001 = 8.26%</w:t>
      </w:r>
    </w:p>
    <w:p>
      <w:pPr>
        <w:pStyle w:val="ListParagraph"/>
        <w:numPr>
          <w:ilvl w:val="0"/>
          <w:numId w:val="2"/>
        </w:numPr>
        <w:spacing w:after="100"/>
        <w:ind w:left="240"/>
        <w:jc w:val="left"/>
      </w:pPr>
      <w:r>
        <w:t xml:space="preserve">multilabel_12557 = 12.48%</w:t>
      </w:r>
    </w:p>
    <w:p>
      <w:pPr>
        <w:spacing w:after="200"/>
      </w:pPr>
      <w:r>
        <w:t xml:space="preserve"> </w:t>
      </w:r>
    </w:p>
    <w:p>
      <w:pPr>
        <w:pStyle w:val="Heading3"/>
        <w:spacing w:after="200"/>
        <w:jc w:val="left"/>
      </w:pPr>
      <w:r>
        <w:t xml:space="preserve">24.3 Error rate by script</w:t>
      </w:r>
    </w:p>
    <w:p>
      <w:pPr>
        <w:pStyle w:val="ListParagraph"/>
        <w:numPr>
          <w:ilvl w:val="0"/>
          <w:numId w:val="2"/>
        </w:numPr>
        <w:spacing w:after="100"/>
        <w:ind w:left="240"/>
        <w:jc w:val="left"/>
      </w:pPr>
      <w:r>
        <w:t xml:space="preserve">Bangla = 9.57%</w:t>
      </w:r>
    </w:p>
    <w:p>
      <w:pPr>
        <w:pStyle w:val="ListParagraph"/>
        <w:numPr>
          <w:ilvl w:val="0"/>
          <w:numId w:val="2"/>
        </w:numPr>
        <w:spacing w:after="100"/>
        <w:ind w:left="240"/>
        <w:jc w:val="left"/>
      </w:pPr>
      <w:r>
        <w:t xml:space="preserve">Romanized = 5.68%</w:t>
      </w:r>
    </w:p>
    <w:p>
      <w:pPr>
        <w:spacing w:after="200"/>
      </w:pPr>
      <w:r>
        <w:t xml:space="preserve"> </w:t>
      </w:r>
    </w:p>
    <w:p>
      <w:pPr>
        <w:pStyle w:val="Heading3"/>
        <w:spacing w:after="200"/>
        <w:jc w:val="left"/>
      </w:pPr>
      <w:r>
        <w:t xml:space="preserve">24.4 Main interpretation</w:t>
      </w:r>
    </w:p>
    <w:p>
      <w:pPr>
        <w:pStyle w:val="ListParagraph"/>
        <w:numPr>
          <w:ilvl w:val="0"/>
          <w:numId w:val="2"/>
        </w:numPr>
        <w:spacing w:after="100"/>
        <w:ind w:left="240"/>
        <w:jc w:val="left"/>
      </w:pPr>
      <w:r>
        <w:t xml:space="preserve">Hardest sources: </w:t>
      </w:r>
      <w:r>
        <w:rPr>
          <w:rFonts w:ascii="Courier New" w:cs="Courier New" w:eastAsia="Courier New" w:hAnsi="Courier New"/>
          <w:shd w:fill="F1F5F9" w:color="auto" w:val="clear"/>
        </w:rPr>
        <w:t xml:space="preserve">bd_shs</w:t>
      </w:r>
      <w:r>
        <w:t xml:space="preserve"> and </w:t>
      </w:r>
      <w:r>
        <w:rPr>
          <w:rFonts w:ascii="Courier New" w:cs="Courier New" w:eastAsia="Courier New" w:hAnsi="Courier New"/>
          <w:shd w:fill="F1F5F9" w:color="auto" w:val="clear"/>
        </w:rPr>
        <w:t xml:space="preserve">multilabel_12557</w:t>
      </w:r>
    </w:p>
    <w:p>
      <w:pPr>
        <w:pStyle w:val="ListParagraph"/>
        <w:numPr>
          <w:ilvl w:val="0"/>
          <w:numId w:val="2"/>
        </w:numPr>
        <w:spacing w:after="100"/>
        <w:ind w:left="240"/>
        <w:jc w:val="left"/>
      </w:pPr>
      <w:r>
        <w:t xml:space="preserve">Romanized was easier than Bangla in this benchmark</w:t>
      </w:r>
    </w:p>
    <w:p>
      <w:pPr>
        <w:spacing w:after="200"/>
      </w:pPr>
      <w:r>
        <w:t xml:space="preserve"> </w:t>
      </w:r>
    </w:p>
    <w:p>
      <w:pPr>
        <w:spacing w:after="200"/>
      </w:pPr>
      <w:r>
        <w:t xml:space="preserve"> </w:t>
      </w:r>
    </w:p>
    <w:p>
      <w:pPr>
        <w:spacing w:before="240" w:after="120"/>
        <w:jc w:val="left"/>
      </w:pPr>
      <w:r>
        <w:rPr>
          <w:b/>
          <w:bCs/>
        </w:rPr>
        <w:t xml:space="preserve">Figure — Error analysis by source and script</w:t>
      </w:r>
      <w:r>
        <w:br/>
      </w:r>
      <w:r>
        <w:drawing>
          <wp:inline distT="0" distB="0" distL="0" distR="0">
            <wp:extent cx="4752975" cy="1952625"/>
            <wp:effectExtent t="0" r="0" b="0" l="0"/>
            <wp:docPr id="1" name="Error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52975" cy="1952625"/>
                    </a:xfrm>
                    <a:prstGeom prst="rect">
                      <a:avLst/>
                    </a:prstGeom>
                  </pic:spPr>
                </pic:pic>
              </a:graphicData>
            </a:graphic>
          </wp:inline>
        </w:drawing>
      </w:r>
    </w:p>
    <w:p>
      <w:pPr>
        <w:spacing w:after="200"/>
      </w:pPr>
      <w:r>
        <w:t xml:space="preserve"> </w:t>
      </w:r>
    </w:p>
    <w:p>
      <w:pPr>
        <w:spacing w:after="120"/>
        <w:jc w:val="left"/>
      </w:pPr>
      <w:r>
        <w:rPr>
          <w:b/>
          <w:bCs/>
        </w:rPr>
        <w:t xml:space="preserve">Beginner summary:</w:t>
      </w:r>
      <w:r>
        <w:t xml:space="preserve"> This figure shows that errors are not evenly spread across the benchmark. The model struggles more on </w:t>
      </w:r>
      <w:r>
        <w:rPr>
          <w:rFonts w:ascii="Courier New" w:cs="Courier New" w:eastAsia="Courier New" w:hAnsi="Courier New"/>
          <w:shd w:fill="F1F5F9" w:color="auto" w:val="clear"/>
        </w:rPr>
        <w:t xml:space="preserve">bd_shs</w:t>
      </w:r>
      <w:r>
        <w:t xml:space="preserve"> and </w:t>
      </w:r>
      <w:r>
        <w:rPr>
          <w:rFonts w:ascii="Courier New" w:cs="Courier New" w:eastAsia="Courier New" w:hAnsi="Courier New"/>
          <w:shd w:fill="F1F5F9" w:color="auto" w:val="clear"/>
        </w:rPr>
        <w:t xml:space="preserve">multilabel_12557</w:t>
      </w:r>
      <w:r>
        <w:t xml:space="preserve">, and it makes more mistakes on Bangla-script text than on Romanized text.</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25. Key Design Decisions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11"/>
        <w:gridCol w:w="5349"/>
      </w:tblGrid>
      <w:tr>
        <w:trPr>
          <w:tblHeader/>
        </w:trPr>
        <w:tc>
          <w:p>
            <w:pPr>
              <w:jc w:val="left"/>
            </w:pPr>
            <w:r>
              <w:rPr>
                <w:b/>
                <w:bCs/>
              </w:rPr>
              <w:t xml:space="preserve">Decision</w:t>
            </w:r>
          </w:p>
        </w:tc>
        <w:tc>
          <w:p>
            <w:pPr>
              <w:jc w:val="left"/>
            </w:pPr>
            <w:r>
              <w:rPr>
                <w:b/>
                <w:bCs/>
              </w:rPr>
              <w:t xml:space="preserve">Rationale</w:t>
            </w:r>
          </w:p>
        </w:tc>
      </w:tr>
      <w:tr>
        <w:tc>
          <w:p>
            <w:pPr>
              <w:jc w:val="left"/>
            </w:pPr>
            <w:r>
              <w:t xml:space="preserve">Multi-class (not multi-label) for abuse_type</w:t>
            </w:r>
          </w:p>
        </w:tc>
        <w:tc>
          <w:p>
            <w:pPr>
              <w:jc w:val="left"/>
            </w:pPr>
            <w:r>
              <w:t xml:space="preserve">Compound labels are about 11% of data; multi-class is simpler and more comparable</w:t>
            </w:r>
          </w:p>
        </w:tc>
      </w:tr>
      <w:tr>
        <w:tc>
          <w:p>
            <w:pPr>
              <w:jc w:val="left"/>
            </w:pPr>
            <w:r>
              <w:t xml:space="preserve">9 classes (not 89)</w:t>
            </w:r>
          </w:p>
        </w:tc>
        <w:tc>
          <w:p>
            <w:pPr>
              <w:jc w:val="left"/>
            </w:pPr>
            <w:r>
              <w:t xml:space="preserve">89 classes were too sparse and imbalanced</w:t>
            </w:r>
          </w:p>
        </w:tc>
      </w:tr>
      <w:tr>
        <w:tc>
          <w:p>
            <w:pPr>
              <w:jc w:val="left"/>
            </w:pPr>
            <w:r>
              <w:t xml:space="preserve">Macro-F1 as primary metric</w:t>
            </w:r>
          </w:p>
        </w:tc>
        <w:tc>
          <w:p>
            <w:pPr>
              <w:jc w:val="left"/>
            </w:pPr>
            <w:r>
              <w:t xml:space="preserve">Gives equal importance to all classes</w:t>
            </w:r>
          </w:p>
        </w:tc>
      </w:tr>
      <w:tr>
        <w:tc>
          <w:p>
            <w:pPr>
              <w:jc w:val="left"/>
            </w:pPr>
            <w:r>
              <w:t xml:space="preserve">Default threshold 0.50</w:t>
            </w:r>
          </w:p>
        </w:tc>
        <w:tc>
          <w:p>
            <w:pPr>
              <w:jc w:val="left"/>
            </w:pPr>
            <w:r>
              <w:t xml:space="preserve">Tuning found no benefit from moving it</w:t>
            </w:r>
          </w:p>
        </w:tc>
      </w:tr>
      <w:tr>
        <w:tc>
          <w:p>
            <w:pPr>
              <w:jc w:val="left"/>
            </w:pPr>
            <w:r>
              <w:t xml:space="preserve">Non-uniform ensemble weights</w:t>
            </w:r>
          </w:p>
        </w:tc>
        <w:tc>
          <w:p>
            <w:pPr>
              <w:jc w:val="left"/>
            </w:pPr>
            <w:r>
              <w:t xml:space="preserve">Validation-set optimization showed some models contributed more than others</w:t>
            </w:r>
          </w:p>
        </w:tc>
      </w:tr>
      <w:tr>
        <w:tc>
          <w:p>
            <w:pPr>
              <w:jc w:val="left"/>
            </w:pPr>
            <w:r>
              <w:t xml:space="preserve">3 seeds per model</w:t>
            </w:r>
          </w:p>
        </w:tc>
        <w:tc>
          <w:p>
            <w:pPr>
              <w:jc w:val="left"/>
            </w:pPr>
            <w:r>
              <w:t xml:space="preserve">Enough stability for submission-time experiments</w:t>
            </w:r>
          </w:p>
        </w:tc>
      </w:tr>
      <w:tr>
        <w:tc>
          <w:p>
            <w:pPr>
              <w:jc w:val="left"/>
            </w:pPr>
            <w:r>
              <w:t xml:space="preserve">CLS + mean pooling</w:t>
            </w:r>
          </w:p>
        </w:tc>
        <w:tc>
          <w:p>
            <w:pPr>
              <w:jc w:val="left"/>
            </w:pPr>
            <w:r>
              <w:t xml:space="preserve">Balanced global summary + token-level detail</w:t>
            </w:r>
          </w:p>
        </w:tc>
      </w:tr>
      <w:tr>
        <w:tc>
          <w:p>
            <w:pPr>
              <w:jc w:val="left"/>
            </w:pPr>
            <w:r>
              <w:t xml:space="preserve">Focal loss</w:t>
            </w:r>
          </w:p>
        </w:tc>
        <w:tc>
          <w:p>
            <w:pPr>
              <w:jc w:val="left"/>
            </w:pPr>
            <w:r>
              <w:t xml:space="preserve">Reasonable for imbalance, though ablation shows only small impact here</w:t>
            </w:r>
          </w:p>
        </w:tc>
      </w:tr>
      <w:tr>
        <w:tc>
          <w:p>
            <w:pPr>
              <w:jc w:val="left"/>
            </w:pPr>
            <w:r>
              <w:t xml:space="preserve">Duplicates kept</w:t>
            </w:r>
          </w:p>
        </w:tc>
        <w:tc>
          <w:p>
            <w:pPr>
              <w:jc w:val="left"/>
            </w:pPr>
            <w:r>
              <w:t xml:space="preserve">Realism for robustness study</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26. Practical Viva / Seminar Explanations</w:t>
      </w:r>
    </w:p>
    <w:p>
      <w:pPr>
        <w:pStyle w:val="Heading3"/>
        <w:spacing w:after="200"/>
        <w:jc w:val="left"/>
      </w:pPr>
      <w:r>
        <w:t xml:space="preserve">26.1 Why is the benchmark multi-source?</w:t>
      </w:r>
    </w:p>
    <w:p>
      <w:pPr>
        <w:spacing w:after="120"/>
        <w:jc w:val="left"/>
      </w:pPr>
      <w:r>
        <w:t xml:space="preserve">Because it merges </w:t>
      </w:r>
      <w:r>
        <w:rPr>
          <w:b/>
          <w:bCs/>
        </w:rPr>
        <w:t xml:space="preserve">4 public datasets</w:t>
      </w:r>
      <w:r>
        <w:t xml:space="preserve"> instead of relying on one source.</w:t>
      </w:r>
    </w:p>
    <w:p>
      <w:pPr>
        <w:spacing w:after="200"/>
      </w:pPr>
      <w:r>
        <w:t xml:space="preserve"> </w:t>
      </w:r>
    </w:p>
    <w:p>
      <w:pPr>
        <w:pStyle w:val="Heading3"/>
        <w:spacing w:after="200"/>
        <w:jc w:val="left"/>
      </w:pPr>
      <w:r>
        <w:t xml:space="preserve">26.2 Why is it multi-script?</w:t>
      </w:r>
    </w:p>
    <w:p>
      <w:pPr>
        <w:spacing w:after="120"/>
        <w:jc w:val="left"/>
      </w:pPr>
      <w:r>
        <w:t xml:space="preserve">Because it includes both </w:t>
      </w:r>
      <w:r>
        <w:rPr>
          <w:b/>
          <w:bCs/>
        </w:rPr>
        <w:t xml:space="preserve">Bangla script</w:t>
      </w:r>
      <w:r>
        <w:t xml:space="preserve"> and </w:t>
      </w:r>
      <w:r>
        <w:rPr>
          <w:b/>
          <w:bCs/>
        </w:rPr>
        <w:t xml:space="preserve">Romanized Bangla</w:t>
      </w:r>
      <w:r>
        <w:t xml:space="preserve">.</w:t>
      </w:r>
    </w:p>
    <w:p>
      <w:pPr>
        <w:spacing w:after="200"/>
      </w:pPr>
      <w:r>
        <w:t xml:space="preserve"> </w:t>
      </w:r>
    </w:p>
    <w:p>
      <w:pPr>
        <w:pStyle w:val="Heading3"/>
        <w:spacing w:after="200"/>
        <w:jc w:val="left"/>
      </w:pPr>
      <w:r>
        <w:t xml:space="preserve">26.3 Why did we merge labels into 9 classes?</w:t>
      </w:r>
    </w:p>
    <w:p>
      <w:pPr>
        <w:spacing w:after="120"/>
        <w:jc w:val="left"/>
      </w:pPr>
      <w:r>
        <w:t xml:space="preserve">Because 89 raw classes were too fragmented and many had too few examples.</w:t>
      </w:r>
    </w:p>
    <w:p>
      <w:pPr>
        <w:spacing w:after="200"/>
      </w:pPr>
      <w:r>
        <w:t xml:space="preserve"> </w:t>
      </w:r>
    </w:p>
    <w:p>
      <w:pPr>
        <w:pStyle w:val="Heading3"/>
        <w:spacing w:after="200"/>
        <w:jc w:val="left"/>
      </w:pPr>
      <w:r>
        <w:t xml:space="preserve">26.4 Why did we keep duplicates?</w:t>
      </w:r>
    </w:p>
    <w:p>
      <w:pPr>
        <w:spacing w:after="120"/>
        <w:jc w:val="left"/>
      </w:pPr>
      <w:r>
        <w:t xml:space="preserve">For realism and overlap across public sources, though a deduplicated version is a possible future extension.</w:t>
      </w:r>
    </w:p>
    <w:p>
      <w:pPr>
        <w:spacing w:after="200"/>
      </w:pPr>
      <w:r>
        <w:t xml:space="preserve"> </w:t>
      </w:r>
    </w:p>
    <w:p>
      <w:pPr>
        <w:pStyle w:val="Heading3"/>
        <w:spacing w:after="200"/>
        <w:jc w:val="left"/>
      </w:pPr>
      <w:r>
        <w:t xml:space="preserve">26.5 Why 0.5 × CLS + 0.5 × mean?</w:t>
      </w:r>
    </w:p>
    <w:p>
      <w:pPr>
        <w:spacing w:after="120"/>
        <w:jc w:val="left"/>
      </w:pPr>
      <w:r>
        <w:t xml:space="preserve">Because it balances global sentence summary and all-token information. It was a practical empirical blend, not a proven unique optimum.</w:t>
      </w:r>
    </w:p>
    <w:p>
      <w:pPr>
        <w:spacing w:after="200"/>
      </w:pPr>
      <w:r>
        <w:t xml:space="preserve"> </w:t>
      </w:r>
    </w:p>
    <w:p>
      <w:pPr>
        <w:pStyle w:val="Heading3"/>
        <w:spacing w:after="200"/>
        <w:jc w:val="left"/>
      </w:pPr>
      <w:r>
        <w:t xml:space="preserve">26.6 Why does </w:t>
      </w:r>
      <w:r>
        <w:rPr>
          <w:rFonts w:ascii="Courier New" w:cs="Courier New" w:eastAsia="Courier New" w:hAnsi="Courier New"/>
          <w:shd w:fill="F1F5F9" w:color="auto" w:val="clear"/>
        </w:rPr>
        <w:t xml:space="preserve">gender</w:t>
      </w:r>
      <w:r>
        <w:t xml:space="preserve"> have lower F1?</w:t>
      </w:r>
    </w:p>
    <w:p>
      <w:pPr>
        <w:spacing w:after="120"/>
        <w:jc w:val="left"/>
      </w:pPr>
      <w:r>
        <w:t xml:space="preserve">Because the model had far fewer examples for that class, so it had fewer chances to learn its patterns and more confusion with nearby classes.</w:t>
      </w:r>
    </w:p>
    <w:p>
      <w:pPr>
        <w:spacing w:after="200"/>
      </w:pPr>
      <w:r>
        <w:t xml:space="preserve"> </w:t>
      </w:r>
    </w:p>
    <w:p>
      <w:pPr>
        <w:pStyle w:val="Heading3"/>
        <w:spacing w:after="200"/>
        <w:jc w:val="left"/>
      </w:pPr>
      <w:r>
        <w:t xml:space="preserve">26.7 What is a logit?</w:t>
      </w:r>
    </w:p>
    <w:p>
      <w:pPr>
        <w:spacing w:after="120"/>
        <w:jc w:val="left"/>
      </w:pPr>
      <w:r>
        <w:t xml:space="preserve">The raw model score before probability conversion.</w:t>
      </w:r>
    </w:p>
    <w:p>
      <w:pPr>
        <w:spacing w:after="200"/>
      </w:pPr>
      <w:r>
        <w:t xml:space="preserve"> </w:t>
      </w:r>
    </w:p>
    <w:p>
      <w:pPr>
        <w:pStyle w:val="Heading3"/>
        <w:spacing w:after="200"/>
        <w:jc w:val="left"/>
      </w:pPr>
      <w:r>
        <w:t xml:space="preserve">26.8 Why are ensemble weights different?</w:t>
      </w:r>
    </w:p>
    <w:p>
      <w:pPr>
        <w:spacing w:after="120"/>
        <w:jc w:val="left"/>
      </w:pPr>
      <w:r>
        <w:t xml:space="preserve">They were optimized on validation data using Nelder–Mead. Bigger weight means that model helped the ensemble more.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27. Output Directory Structure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../outputs/    </w:t>
      </w:r>
      <w:r>
        <w:br/>
      </w:r>
      <w:r>
        <w:rPr>
          <w:rFonts w:ascii="Courier New" w:cs="Courier New" w:eastAsia="Courier New" w:hAnsi="Courier New"/>
          <w:color w:val="FFFFFF"/>
          <w:sz w:val="20"/>
          <w:szCs w:val="20"/>
        </w:rPr>
        <w:t xml:space="preserve">    ├── models_v2_fix/    </w:t>
      </w:r>
      <w:r>
        <w:br/>
      </w:r>
      <w:r>
        <w:rPr>
          <w:rFonts w:ascii="Courier New" w:cs="Courier New" w:eastAsia="Courier New" w:hAnsi="Courier New"/>
          <w:color w:val="FFFFFF"/>
          <w:sz w:val="20"/>
          <w:szCs w:val="20"/>
        </w:rPr>
        <w:t xml:space="preserve">    │   ├── label_encoders.json    </w:t>
      </w:r>
      <w:r>
        <w:br/>
      </w:r>
      <w:r>
        <w:rPr>
          <w:rFonts w:ascii="Courier New" w:cs="Courier New" w:eastAsia="Courier New" w:hAnsi="Courier New"/>
          <w:color w:val="FFFFFF"/>
          <w:sz w:val="20"/>
          <w:szCs w:val="20"/>
        </w:rPr>
        <w:t xml:space="preserve">    │   ├── transformer_results_all.csv    </w:t>
      </w:r>
      <w:r>
        <w:br/>
      </w:r>
      <w:r>
        <w:rPr>
          <w:rFonts w:ascii="Courier New" w:cs="Courier New" w:eastAsia="Courier New" w:hAnsi="Courier New"/>
          <w:color w:val="FFFFFF"/>
          <w:sz w:val="20"/>
          <w:szCs w:val="20"/>
        </w:rPr>
        <w:t xml:space="preserve">    │   ├── transformer_results_averaged.csv    </w:t>
      </w:r>
      <w:r>
        <w:br/>
      </w:r>
      <w:r>
        <w:rPr>
          <w:rFonts w:ascii="Courier New" w:cs="Courier New" w:eastAsia="Courier New" w:hAnsi="Courier New"/>
          <w:color w:val="FFFFFF"/>
          <w:sz w:val="20"/>
          <w:szCs w:val="20"/>
        </w:rPr>
        <w:t xml:space="preserve">    │   ├── banglabert_seed42/    </w:t>
      </w:r>
      <w:r>
        <w:br/>
      </w:r>
      <w:r>
        <w:rPr>
          <w:rFonts w:ascii="Courier New" w:cs="Courier New" w:eastAsia="Courier New" w:hAnsi="Courier New"/>
          <w:color w:val="FFFFFF"/>
          <w:sz w:val="20"/>
          <w:szCs w:val="20"/>
        </w:rPr>
        <w:t xml:space="preserve">    │   │   ├── best_model.pt    </w:t>
      </w:r>
      <w:r>
        <w:br/>
      </w:r>
      <w:r>
        <w:rPr>
          <w:rFonts w:ascii="Courier New" w:cs="Courier New" w:eastAsia="Courier New" w:hAnsi="Courier New"/>
          <w:color w:val="FFFFFF"/>
          <w:sz w:val="20"/>
          <w:szCs w:val="20"/>
        </w:rPr>
        <w:t xml:space="preserve">    │   │   ├── val_logits.pt    </w:t>
      </w:r>
      <w:r>
        <w:br/>
      </w:r>
      <w:r>
        <w:rPr>
          <w:rFonts w:ascii="Courier New" w:cs="Courier New" w:eastAsia="Courier New" w:hAnsi="Courier New"/>
          <w:color w:val="FFFFFF"/>
          <w:sz w:val="20"/>
          <w:szCs w:val="20"/>
        </w:rPr>
        <w:t xml:space="preserve">    │   │   ├── test_logits.pt    </w:t>
      </w:r>
      <w:r>
        <w:br/>
      </w:r>
      <w:r>
        <w:rPr>
          <w:rFonts w:ascii="Courier New" w:cs="Courier New" w:eastAsia="Courier New" w:hAnsi="Courier New"/>
          <w:color w:val="FFFFFF"/>
          <w:sz w:val="20"/>
          <w:szCs w:val="20"/>
        </w:rPr>
        <w:t xml:space="preserve">    │   │   ├── results.json    </w:t>
      </w:r>
      <w:r>
        <w:br/>
      </w:r>
      <w:r>
        <w:rPr>
          <w:rFonts w:ascii="Courier New" w:cs="Courier New" w:eastAsia="Courier New" w:hAnsi="Courier New"/>
          <w:color w:val="FFFFFF"/>
          <w:sz w:val="20"/>
          <w:szCs w:val="20"/>
        </w:rPr>
        <w:t xml:space="preserve">    │   │   └── label_encoders.json    </w:t>
      </w:r>
      <w:r>
        <w:br/>
      </w:r>
      <w:r>
        <w:rPr>
          <w:rFonts w:ascii="Courier New" w:cs="Courier New" w:eastAsia="Courier New" w:hAnsi="Courier New"/>
          <w:color w:val="FFFFFF"/>
          <w:sz w:val="20"/>
          <w:szCs w:val="20"/>
        </w:rPr>
        <w:t xml:space="preserve">    │   ├── banglabert_seed{123,456}/    </w:t>
      </w:r>
      <w:r>
        <w:br/>
      </w:r>
      <w:r>
        <w:rPr>
          <w:rFonts w:ascii="Courier New" w:cs="Courier New" w:eastAsia="Courier New" w:hAnsi="Courier New"/>
          <w:color w:val="FFFFFF"/>
          <w:sz w:val="20"/>
          <w:szCs w:val="20"/>
        </w:rPr>
        <w:t xml:space="preserve">    │   ├── muril_seed{42,123,456}/    </w:t>
      </w:r>
      <w:r>
        <w:br/>
      </w:r>
      <w:r>
        <w:rPr>
          <w:rFonts w:ascii="Courier New" w:cs="Courier New" w:eastAsia="Courier New" w:hAnsi="Courier New"/>
          <w:color w:val="FFFFFF"/>
          <w:sz w:val="20"/>
          <w:szCs w:val="20"/>
        </w:rPr>
        <w:t xml:space="preserve">    │   └── xlmr_seed{42,123,456}/    </w:t>
      </w:r>
      <w:r>
        <w:br/>
      </w:r>
      <w:r>
        <w:rPr>
          <w:rFonts w:ascii="Courier New" w:cs="Courier New" w:eastAsia="Courier New" w:hAnsi="Courier New"/>
          <w:color w:val="FFFFFF"/>
          <w:sz w:val="20"/>
          <w:szCs w:val="20"/>
        </w:rPr>
        <w:t xml:space="preserve">    ├── ensemble/    </w:t>
      </w:r>
      <w:r>
        <w:br/>
      </w:r>
      <w:r>
        <w:rPr>
          <w:rFonts w:ascii="Courier New" w:cs="Courier New" w:eastAsia="Courier New" w:hAnsi="Courier New"/>
          <w:color w:val="FFFFFF"/>
          <w:sz w:val="20"/>
          <w:szCs w:val="20"/>
        </w:rPr>
        <w:t xml:space="preserve">    │   ├── final_config.json    </w:t>
      </w:r>
      <w:r>
        <w:br/>
      </w:r>
      <w:r>
        <w:rPr>
          <w:rFonts w:ascii="Courier New" w:cs="Courier New" w:eastAsia="Courier New" w:hAnsi="Courier New"/>
          <w:color w:val="FFFFFF"/>
          <w:sz w:val="20"/>
          <w:szCs w:val="20"/>
        </w:rPr>
        <w:t xml:space="preserve">    │   ├── ensemble_test_metrics.json    </w:t>
      </w:r>
      <w:r>
        <w:br/>
      </w:r>
      <w:r>
        <w:rPr>
          <w:rFonts w:ascii="Courier New" w:cs="Courier New" w:eastAsia="Courier New" w:hAnsi="Courier New"/>
          <w:color w:val="FFFFFF"/>
          <w:sz w:val="20"/>
          <w:szCs w:val="20"/>
        </w:rPr>
        <w:t xml:space="preserve">    │   ├── test_preds.npy    </w:t>
      </w:r>
      <w:r>
        <w:br/>
      </w:r>
      <w:r>
        <w:rPr>
          <w:rFonts w:ascii="Courier New" w:cs="Courier New" w:eastAsia="Courier New" w:hAnsi="Courier New"/>
          <w:color w:val="FFFFFF"/>
          <w:sz w:val="20"/>
          <w:szCs w:val="20"/>
        </w:rPr>
        <w:t xml:space="preserve">    │   ├── test_probs.npy    </w:t>
      </w:r>
      <w:r>
        <w:br/>
      </w:r>
      <w:r>
        <w:rPr>
          <w:rFonts w:ascii="Courier New" w:cs="Courier New" w:eastAsia="Courier New" w:hAnsi="Courier New"/>
          <w:color w:val="FFFFFF"/>
          <w:sz w:val="20"/>
          <w:szCs w:val="20"/>
        </w:rPr>
        <w:t xml:space="preserve">    │   ├── threshold_tuning.png    </w:t>
      </w:r>
      <w:r>
        <w:br/>
      </w:r>
      <w:r>
        <w:rPr>
          <w:rFonts w:ascii="Courier New" w:cs="Courier New" w:eastAsia="Courier New" w:hAnsi="Courier New"/>
          <w:color w:val="FFFFFF"/>
          <w:sz w:val="20"/>
          <w:szCs w:val="20"/>
        </w:rPr>
        <w:t xml:space="preserve">    │   └── cm_ensemble_test.png    </w:t>
      </w:r>
      <w:r>
        <w:br/>
      </w:r>
      <w:r>
        <w:rPr>
          <w:rFonts w:ascii="Courier New" w:cs="Courier New" w:eastAsia="Courier New" w:hAnsi="Courier New"/>
          <w:color w:val="FFFFFF"/>
          <w:sz w:val="20"/>
          <w:szCs w:val="20"/>
        </w:rPr>
        <w:t xml:space="preserve">    ├── robustness/    </w:t>
      </w:r>
      <w:r>
        <w:br/>
      </w:r>
      <w:r>
        <w:rPr>
          <w:rFonts w:ascii="Courier New" w:cs="Courier New" w:eastAsia="Courier New" w:hAnsi="Courier New"/>
          <w:color w:val="FFFFFF"/>
          <w:sz w:val="20"/>
          <w:szCs w:val="20"/>
        </w:rPr>
        <w:t xml:space="preserve">    │   └── robustness_results.csv    </w:t>
      </w:r>
      <w:r>
        <w:br/>
      </w:r>
      <w:r>
        <w:rPr>
          <w:rFonts w:ascii="Courier New" w:cs="Courier New" w:eastAsia="Courier New" w:hAnsi="Courier New"/>
          <w:color w:val="FFFFFF"/>
          <w:sz w:val="20"/>
          <w:szCs w:val="20"/>
        </w:rPr>
        <w:t xml:space="preserve">    ├── ablations/    </w:t>
      </w:r>
      <w:r>
        <w:br/>
      </w:r>
      <w:r>
        <w:rPr>
          <w:rFonts w:ascii="Courier New" w:cs="Courier New" w:eastAsia="Courier New" w:hAnsi="Courier New"/>
          <w:color w:val="FFFFFF"/>
          <w:sz w:val="20"/>
          <w:szCs w:val="20"/>
        </w:rPr>
        <w:t xml:space="preserve">    │   └── ablation_results.csv    </w:t>
      </w:r>
      <w:r>
        <w:br/>
      </w:r>
      <w:r>
        <w:rPr>
          <w:rFonts w:ascii="Courier New" w:cs="Courier New" w:eastAsia="Courier New" w:hAnsi="Courier New"/>
          <w:color w:val="FFFFFF"/>
          <w:sz w:val="20"/>
          <w:szCs w:val="20"/>
        </w:rPr>
        <w:t xml:space="preserve">    ├── baselines/    </w:t>
      </w:r>
      <w:r>
        <w:br/>
      </w:r>
      <w:r>
        <w:rPr>
          <w:rFonts w:ascii="Courier New" w:cs="Courier New" w:eastAsia="Courier New" w:hAnsi="Courier New"/>
          <w:color w:val="FFFFFF"/>
          <w:sz w:val="20"/>
          <w:szCs w:val="20"/>
        </w:rPr>
        <w:t xml:space="preserve">    │   └── baseline_results.csv    </w:t>
      </w:r>
      <w:r>
        <w:br/>
      </w:r>
      <w:r>
        <w:rPr>
          <w:rFonts w:ascii="Courier New" w:cs="Courier New" w:eastAsia="Courier New" w:hAnsi="Courier New"/>
          <w:color w:val="FFFFFF"/>
          <w:sz w:val="20"/>
          <w:szCs w:val="20"/>
        </w:rPr>
        <w:t xml:space="preserve">    └── paper/    </w:t>
      </w:r>
      <w:r>
        <w:br/>
      </w:r>
      <w:r>
        <w:rPr>
          <w:rFonts w:ascii="Courier New" w:cs="Courier New" w:eastAsia="Courier New" w:hAnsi="Courier New"/>
          <w:color w:val="FFFFFF"/>
          <w:sz w:val="20"/>
          <w:szCs w:val="20"/>
        </w:rPr>
        <w:t xml:space="preserve">        ├── results_summary.json    </w:t>
      </w:r>
      <w:r>
        <w:br/>
      </w:r>
      <w:r>
        <w:rPr>
          <w:rFonts w:ascii="Courier New" w:cs="Courier New" w:eastAsia="Courier New" w:hAnsi="Courier New"/>
          <w:color w:val="FFFFFF"/>
          <w:sz w:val="20"/>
          <w:szCs w:val="20"/>
        </w:rPr>
        <w:t xml:space="preserve">        ├── table1_main_results.csv    </w:t>
      </w:r>
      <w:r>
        <w:br/>
      </w:r>
      <w:r>
        <w:rPr>
          <w:rFonts w:ascii="Courier New" w:cs="Courier New" w:eastAsia="Courier New" w:hAnsi="Courier New"/>
          <w:color w:val="FFFFFF"/>
          <w:sz w:val="20"/>
          <w:szCs w:val="20"/>
        </w:rPr>
        <w:t xml:space="preserve">        ├── table1b_multitask.csv    </w:t>
      </w:r>
      <w:r>
        <w:br/>
      </w:r>
      <w:r>
        <w:rPr>
          <w:rFonts w:ascii="Courier New" w:cs="Courier New" w:eastAsia="Courier New" w:hAnsi="Courier New"/>
          <w:color w:val="FFFFFF"/>
          <w:sz w:val="20"/>
          <w:szCs w:val="20"/>
        </w:rPr>
        <w:t xml:space="preserve">        ├── table2_ablations.csv    </w:t>
      </w:r>
      <w:r>
        <w:br/>
      </w:r>
      <w:r>
        <w:rPr>
          <w:rFonts w:ascii="Courier New" w:cs="Courier New" w:eastAsia="Courier New" w:hAnsi="Courier New"/>
          <w:color w:val="FFFFFF"/>
          <w:sz w:val="20"/>
          <w:szCs w:val="20"/>
        </w:rPr>
        <w:t xml:space="preserve">        ├── table3_robustness.csv    </w:t>
      </w:r>
      <w:r>
        <w:br/>
      </w:r>
      <w:r>
        <w:rPr>
          <w:rFonts w:ascii="Courier New" w:cs="Courier New" w:eastAsia="Courier New" w:hAnsi="Courier New"/>
          <w:color w:val="FFFFFF"/>
          <w:sz w:val="20"/>
          <w:szCs w:val="20"/>
        </w:rPr>
        <w:t xml:space="preserve">        ├── table1.tex    </w:t>
      </w:r>
      <w:r>
        <w:br/>
      </w:r>
      <w:r>
        <w:rPr>
          <w:rFonts w:ascii="Courier New" w:cs="Courier New" w:eastAsia="Courier New" w:hAnsi="Courier New"/>
          <w:color w:val="FFFFFF"/>
          <w:sz w:val="20"/>
          <w:szCs w:val="20"/>
        </w:rPr>
        <w:t xml:space="preserve">        ├── table2.tex    </w:t>
      </w:r>
      <w:r>
        <w:br/>
      </w:r>
      <w:r>
        <w:rPr>
          <w:rFonts w:ascii="Courier New" w:cs="Courier New" w:eastAsia="Courier New" w:hAnsi="Courier New"/>
          <w:color w:val="FFFFFF"/>
          <w:sz w:val="20"/>
          <w:szCs w:val="20"/>
        </w:rPr>
        <w:t xml:space="preserve">        ├── table3.tex    </w:t>
      </w:r>
      <w:r>
        <w:br/>
      </w:r>
      <w:r>
        <w:rPr>
          <w:rFonts w:ascii="Courier New" w:cs="Courier New" w:eastAsia="Courier New" w:hAnsi="Courier New"/>
          <w:color w:val="FFFFFF"/>
          <w:sz w:val="20"/>
          <w:szCs w:val="20"/>
        </w:rPr>
        <w:t xml:space="preserve">        ├── fig_main_results.png    </w:t>
      </w:r>
      <w:r>
        <w:br/>
      </w:r>
      <w:r>
        <w:rPr>
          <w:rFonts w:ascii="Courier New" w:cs="Courier New" w:eastAsia="Courier New" w:hAnsi="Courier New"/>
          <w:color w:val="FFFFFF"/>
          <w:sz w:val="20"/>
          <w:szCs w:val="20"/>
        </w:rPr>
        <w:t xml:space="preserve">        ├── figures/    </w:t>
      </w:r>
      <w:r>
        <w:br/>
      </w:r>
      <w:r>
        <w:rPr>
          <w:rFonts w:ascii="Courier New" w:cs="Courier New" w:eastAsia="Courier New" w:hAnsi="Courier New"/>
          <w:color w:val="FFFFFF"/>
          <w:sz w:val="20"/>
          <w:szCs w:val="20"/>
        </w:rPr>
        <w:t xml:space="preserve">        └── tables/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28. Bugs Fixed in v3 Notebooks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32"/>
        <w:gridCol w:w="2096"/>
        <w:gridCol w:w="3632"/>
      </w:tblGrid>
      <w:tr>
        <w:trPr>
          <w:tblHeader/>
        </w:trPr>
        <w:tc>
          <w:p>
            <w:pPr>
              <w:jc w:val="left"/>
            </w:pPr>
            <w:r>
              <w:rPr>
                <w:b/>
                <w:bCs/>
              </w:rPr>
              <w:t xml:space="preserve">Bug</w:t>
            </w:r>
          </w:p>
        </w:tc>
        <w:tc>
          <w:p>
            <w:pPr>
              <w:jc w:val="left"/>
            </w:pPr>
            <w:r>
              <w:rPr>
                <w:b/>
                <w:bCs/>
              </w:rPr>
              <w:t xml:space="preserve">Affected</w:t>
            </w:r>
          </w:p>
        </w:tc>
        <w:tc>
          <w:p>
            <w:pPr>
              <w:jc w:val="left"/>
            </w:pPr>
            <w:r>
              <w:rPr>
                <w:b/>
                <w:bCs/>
              </w:rPr>
              <w:t xml:space="preserve">Fix</w:t>
            </w:r>
          </w:p>
        </w:tc>
      </w:tr>
      <w:tr>
        <w:tc>
          <w:p>
            <w:pPr>
              <w:jc w:val="left"/>
            </w:pPr>
            <w:r>
              <w:t xml:space="preserve">Python 3.13 install crash</w:t>
            </w:r>
          </w:p>
        </w:tc>
        <w:tc>
          <w:p>
            <w:pPr>
              <w:jc w:val="left"/>
            </w:pPr>
            <w:r>
              <w:t xml:space="preserve">NB05</w:t>
            </w:r>
          </w:p>
        </w:tc>
        <w:tc>
          <w:p>
            <w:pPr>
              <w:jc w:val="left"/>
            </w:pPr>
            <w:r>
              <w:t xml:space="preserve">tokenizers≥0.19.0, transformers≥4.44.0</w:t>
            </w:r>
          </w:p>
        </w:tc>
      </w:tr>
      <w:tr>
        <w:tc>
          <w:p>
            <w:pPr>
              <w:jc w:val="left"/>
            </w:pPr>
            <w:r>
              <w:t xml:space="preserve">num_workers&gt;0 deadlock on Windows Jupyter</w:t>
            </w:r>
          </w:p>
        </w:tc>
        <w:tc>
          <w:p>
            <w:pPr>
              <w:jc w:val="left"/>
            </w:pPr>
            <w:r>
              <w:t xml:space="preserve">NB05, NB09</w:t>
            </w:r>
          </w:p>
        </w:tc>
        <w:tc>
          <w:p>
            <w:pPr>
              <w:jc w:val="left"/>
            </w:pPr>
            <w:r>
              <w:t xml:space="preserve">num_workers=0</w:t>
            </w:r>
          </w:p>
        </w:tc>
      </w:tr>
      <w:tr>
        <w:tc>
          <w:p>
            <w:pPr>
              <w:jc w:val="left"/>
            </w:pPr>
            <w:r>
              <w:rPr>
                <w:rFonts w:ascii="Courier New" w:cs="Courier New" w:eastAsia="Courier New" w:hAnsi="Courier New"/>
                <w:shd w:fill="F1F5F9" w:color="auto" w:val="clear"/>
              </w:rPr>
              <w:t xml:space="preserve">sexual,religious</w:t>
            </w:r>
            <w:r>
              <w:t xml:space="preserve"> wrongly mapped</w:t>
            </w:r>
          </w:p>
        </w:tc>
        <w:tc>
          <w:p>
            <w:pPr>
              <w:jc w:val="left"/>
            </w:pPr>
            <w:r>
              <w:t xml:space="preserve">NB05/06/08/09</w:t>
            </w:r>
          </w:p>
        </w:tc>
        <w:tc>
          <w:p>
            <w:pPr>
              <w:jc w:val="left"/>
            </w:pPr>
            <w:r>
              <w:t xml:space="preserve">fixed priority: sexual &gt; religious</w:t>
            </w:r>
          </w:p>
        </w:tc>
      </w:tr>
      <w:tr>
        <w:tc>
          <w:p>
            <w:pPr>
              <w:jc w:val="left"/>
            </w:pPr>
            <w:r>
              <w:t xml:space="preserve">abuse_type F1 collapsed with 89 classes</w:t>
            </w:r>
          </w:p>
        </w:tc>
        <w:tc>
          <w:p>
            <w:pPr>
              <w:jc w:val="left"/>
            </w:pPr>
            <w:r>
              <w:t xml:space="preserve">NB05</w:t>
            </w:r>
          </w:p>
        </w:tc>
        <w:tc>
          <w:p>
            <w:pPr>
              <w:jc w:val="left"/>
            </w:pPr>
            <w:r>
              <w:t xml:space="preserve">9-class consolidation + beta clamp</w:t>
            </w:r>
          </w:p>
        </w:tc>
      </w:tr>
      <w:tr>
        <w:tc>
          <w:p>
            <w:pPr>
              <w:jc w:val="left"/>
            </w:pPr>
            <w:r>
              <w:t xml:space="preserve">Only 1 model/seed ran</w:t>
            </w:r>
          </w:p>
        </w:tc>
        <w:tc>
          <w:p>
            <w:pPr>
              <w:jc w:val="left"/>
            </w:pPr>
            <w:r>
              <w:t xml:space="preserve">NB05</w:t>
            </w:r>
          </w:p>
        </w:tc>
        <w:tc>
          <w:p>
            <w:pPr>
              <w:jc w:val="left"/>
            </w:pPr>
            <w:r>
              <w:t xml:space="preserve">all 3 models × 3 seeds enabled</w:t>
            </w:r>
          </w:p>
        </w:tc>
      </w:tr>
      <w:tr>
        <w:tc>
          <w:p>
            <w:pPr>
              <w:jc w:val="left"/>
            </w:pPr>
            <w:r>
              <w:t xml:space="preserve">NB06 label mismatch</w:t>
            </w:r>
          </w:p>
        </w:tc>
        <w:tc>
          <w:p>
            <w:pPr>
              <w:jc w:val="left"/>
            </w:pPr>
            <w:r>
              <w:t xml:space="preserve">NB06</w:t>
            </w:r>
          </w:p>
        </w:tc>
        <w:tc>
          <w:p>
            <w:pPr>
              <w:jc w:val="left"/>
            </w:pPr>
            <w:r>
              <w:t xml:space="preserve">load shared label_encoders.json</w:t>
            </w:r>
          </w:p>
        </w:tc>
      </w:tr>
      <w:tr>
        <w:tc>
          <w:p>
            <w:pPr>
              <w:jc w:val="left"/>
            </w:pPr>
            <w:r>
              <w:t xml:space="preserve">NB09 binary labels all = -1</w:t>
            </w:r>
          </w:p>
        </w:tc>
        <w:tc>
          <w:p>
            <w:pPr>
              <w:jc w:val="left"/>
            </w:pPr>
            <w:r>
              <w:t xml:space="preserve">NB09</w:t>
            </w:r>
          </w:p>
        </w:tc>
        <w:tc>
          <w:p>
            <w:pPr>
              <w:jc w:val="left"/>
            </w:pPr>
            <w:r>
              <w:t xml:space="preserve">fix encoder lookup</w:t>
            </w:r>
          </w:p>
        </w:tc>
      </w:tr>
      <w:tr>
        <w:tc>
          <w:p>
            <w:pPr>
              <w:jc w:val="left"/>
            </w:pPr>
            <w:r>
              <w:t xml:space="preserve">NB09 model architecture mismatch</w:t>
            </w:r>
          </w:p>
        </w:tc>
        <w:tc>
          <w:p>
            <w:pPr>
              <w:jc w:val="left"/>
            </w:pPr>
            <w:r>
              <w:t xml:space="preserve">NB09</w:t>
            </w:r>
          </w:p>
        </w:tc>
        <w:tc>
          <w:p>
            <w:pPr>
              <w:jc w:val="left"/>
            </w:pPr>
            <w:r>
              <w:t xml:space="preserve">align with NB05</w:t>
            </w:r>
          </w:p>
        </w:tc>
      </w:tr>
      <w:tr>
        <w:tc>
          <w:p>
            <w:pPr>
              <w:jc w:val="left"/>
            </w:pPr>
            <w:r>
              <w:t xml:space="preserve">NB08 rebuilt label encoders independently</w:t>
            </w:r>
          </w:p>
        </w:tc>
        <w:tc>
          <w:p>
            <w:pPr>
              <w:jc w:val="left"/>
            </w:pPr>
            <w:r>
              <w:t xml:space="preserve">NB08</w:t>
            </w:r>
          </w:p>
        </w:tc>
        <w:tc>
          <w:p>
            <w:pPr>
              <w:jc w:val="left"/>
            </w:pPr>
            <w:r>
              <w:t xml:space="preserve">load label_encoders.json from NB05</w:t>
            </w:r>
          </w:p>
        </w:tc>
      </w:tr>
      <w:tr>
        <w:tc>
          <w:p>
            <w:pPr>
              <w:jc w:val="left"/>
            </w:pPr>
            <w:r>
              <w:t xml:space="preserve">deprecated GradScaler API</w:t>
            </w:r>
          </w:p>
        </w:tc>
        <w:tc>
          <w:p>
            <w:pPr>
              <w:jc w:val="left"/>
            </w:pPr>
            <w:r>
              <w:t xml:space="preserve">NB05, NB09</w:t>
            </w:r>
          </w:p>
        </w:tc>
        <w:tc>
          <w:p>
            <w:pPr>
              <w:jc w:val="left"/>
            </w:pPr>
            <w:r>
              <w:t xml:space="preserve">use </w:t>
            </w:r>
            <w:r>
              <w:rPr>
                <w:rFonts w:ascii="Courier New" w:cs="Courier New" w:eastAsia="Courier New" w:hAnsi="Courier New"/>
                <w:shd w:fill="F1F5F9" w:color="auto" w:val="clear"/>
              </w:rPr>
              <w:t xml:space="preserve">torch.amp.GradScaler('cuda')</w:t>
            </w:r>
          </w:p>
        </w:tc>
      </w:tr>
      <w:tr>
        <w:tc>
          <w:p>
            <w:pPr>
              <w:jc w:val="left"/>
            </w:pPr>
            <w:r>
              <w:t xml:space="preserve">XLM-R received token_type_ids</w:t>
            </w:r>
          </w:p>
        </w:tc>
        <w:tc>
          <w:p>
            <w:pPr>
              <w:jc w:val="left"/>
            </w:pPr>
            <w:r>
              <w:t xml:space="preserve">NB05/08/09</w:t>
            </w:r>
          </w:p>
        </w:tc>
        <w:tc>
          <w:p>
            <w:pPr>
              <w:jc w:val="left"/>
            </w:pPr>
            <w:r>
              <w:t xml:space="preserve">skip token_type_ids for XLM-R</w:t>
            </w:r>
          </w:p>
        </w:tc>
      </w:tr>
      <w:tr>
        <w:tc>
          <w:p>
            <w:pPr>
              <w:jc w:val="left"/>
            </w:pPr>
            <w:r>
              <w:t xml:space="preserve">NB06 missing ensemble metrics json</w:t>
            </w:r>
          </w:p>
        </w:tc>
        <w:tc>
          <w:p>
            <w:pPr>
              <w:jc w:val="left"/>
            </w:pPr>
            <w:r>
              <w:t xml:space="preserve">NB06</w:t>
            </w:r>
          </w:p>
        </w:tc>
        <w:tc>
          <w:p>
            <w:pPr>
              <w:jc w:val="left"/>
            </w:pPr>
            <w:r>
              <w:t xml:space="preserve">add save step</w:t>
            </w:r>
          </w:p>
        </w:tc>
      </w:tr>
      <w:tr>
        <w:tc>
          <w:p>
            <w:pPr>
              <w:jc w:val="left"/>
            </w:pPr>
            <w:r>
              <w:t xml:space="preserve">NB07 KeyError for </w:t>
            </w:r>
            <w:r>
              <w:rPr>
                <w:rFonts w:ascii="Courier New" w:cs="Courier New" w:eastAsia="Courier New" w:hAnsi="Courier New"/>
                <w:shd w:fill="F1F5F9" w:color="auto" w:val="clear"/>
              </w:rPr>
              <w:t xml:space="preserve">macro_f1</w:t>
            </w:r>
          </w:p>
        </w:tc>
        <w:tc>
          <w:p>
            <w:pPr>
              <w:jc w:val="left"/>
            </w:pPr>
            <w:r>
              <w:t xml:space="preserve">NB07</w:t>
            </w:r>
          </w:p>
        </w:tc>
        <w:tc>
          <w:p>
            <w:pPr>
              <w:jc w:val="left"/>
            </w:pPr>
            <w:r>
              <w:t xml:space="preserve">correct column name</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29. Limitations and Honest Claims</w:t>
      </w:r>
    </w:p>
    <w:p>
      <w:pPr>
        <w:spacing w:after="100"/>
        <w:ind w:left="20"/>
        <w:jc w:val="left"/>
      </w:pPr>
      <w:r>
        <w:t xml:space="preserve">1. </w:t>
      </w:r>
      <w:r>
        <w:t xml:space="preserve">The final implemented system is </w:t>
      </w:r>
      <w:r>
        <w:rPr>
          <w:b/>
          <w:bCs/>
        </w:rPr>
        <w:t xml:space="preserve">2-task</w:t>
      </w:r>
      <w:r>
        <w:t xml:space="preserve">, not 3-task.</w:t>
      </w:r>
      <w:r>
        <w:br/>
      </w:r>
      <w:r>
        <w:t xml:space="preserve">It predicts </w:t>
      </w:r>
      <w:r>
        <w:rPr>
          <w:b/>
          <w:bCs/>
        </w:rPr>
        <w:t xml:space="preserve">binary harmfulness</w:t>
      </w:r>
      <w:r>
        <w:t xml:space="preserve"> and </w:t>
      </w:r>
      <w:r>
        <w:rPr>
          <w:b/>
          <w:bCs/>
        </w:rPr>
        <w:t xml:space="preserve">9-class abuse type</w:t>
      </w:r>
      <w:r>
        <w:t xml:space="preserve">. Do not claim the final reported system predicts severity.</w:t>
      </w:r>
    </w:p>
    <w:p>
      <w:pPr>
        <w:spacing w:after="100"/>
        <w:ind w:left="20"/>
        <w:jc w:val="left"/>
      </w:pPr>
      <w:r>
        <w:t xml:space="preserve">2. </w:t>
      </w:r>
      <w:r>
        <w:rPr>
          <w:rFonts w:ascii="Courier New" w:cs="Courier New" w:eastAsia="Courier New" w:hAnsi="Courier New"/>
          <w:shd w:fill="F1F5F9" w:color="auto" w:val="clear"/>
        </w:rPr>
        <w:t xml:space="preserve">source_holdout_banth</w:t>
      </w:r>
      <w:r>
        <w:t xml:space="preserve"> and </w:t>
      </w:r>
      <w:r>
        <w:rPr>
          <w:rFonts w:ascii="Courier New" w:cs="Courier New" w:eastAsia="Courier New" w:hAnsi="Courier New"/>
          <w:shd w:fill="F1F5F9" w:color="auto" w:val="clear"/>
        </w:rPr>
        <w:t xml:space="preserve">script_holdout_romanized</w:t>
      </w:r>
      <w:r>
        <w:t xml:space="preserve"> overlap strongly and should not be treated as fully independent evidence.</w:t>
      </w:r>
    </w:p>
    <w:p>
      <w:pPr>
        <w:spacing w:after="100"/>
        <w:ind w:left="20"/>
        <w:jc w:val="left"/>
      </w:pPr>
      <w:r>
        <w:t xml:space="preserve">3. </w:t>
      </w:r>
      <w:r>
        <w:t xml:space="preserve">Duplicates were intentionally kept. This is defendable, but a deduplicated benchmark remains future work.</w:t>
      </w:r>
    </w:p>
    <w:p>
      <w:pPr>
        <w:spacing w:after="100"/>
        <w:ind w:left="20"/>
        <w:jc w:val="left"/>
      </w:pPr>
      <w:r>
        <w:t xml:space="preserve">4. </w:t>
      </w:r>
      <w:r>
        <w:t xml:space="preserve">The 0.5/0.5 pooling blend was a balanced empirical choice, not a proven global optimum.</w:t>
      </w:r>
    </w:p>
    <w:p>
      <w:pPr>
        <w:spacing w:after="100"/>
        <w:ind w:left="20"/>
        <w:jc w:val="left"/>
      </w:pPr>
      <w:r>
        <w:t xml:space="preserve">5. </w:t>
      </w:r>
      <w:r>
        <w:t xml:space="preserve">The ablation suggests uniform LR may be better than the reported LR-decay setup, which is an important discussion point.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30. Critical Viva / Seminar Questions and Straight Answers</w:t>
      </w:r>
    </w:p>
    <w:p>
      <w:pPr>
        <w:pStyle w:val="Heading3"/>
        <w:spacing w:after="200"/>
        <w:jc w:val="left"/>
      </w:pPr>
      <w:r>
        <w:t xml:space="preserve">Q1. Why is your benchmark called multi-source?</w:t>
      </w:r>
    </w:p>
    <w:p>
      <w:pPr>
        <w:spacing w:after="120"/>
        <w:jc w:val="left"/>
      </w:pPr>
      <w:r>
        <w:t xml:space="preserve">Because it merges 4 different public datasets instead of using only one.</w:t>
      </w:r>
    </w:p>
    <w:p>
      <w:pPr>
        <w:spacing w:after="200"/>
      </w:pPr>
      <w:r>
        <w:t xml:space="preserve"> </w:t>
      </w:r>
    </w:p>
    <w:p>
      <w:pPr>
        <w:pStyle w:val="Heading3"/>
        <w:spacing w:after="200"/>
        <w:jc w:val="left"/>
      </w:pPr>
      <w:r>
        <w:t xml:space="preserve">Q2. Why is it multi-script?</w:t>
      </w:r>
    </w:p>
    <w:p>
      <w:pPr>
        <w:spacing w:after="120"/>
        <w:jc w:val="left"/>
      </w:pPr>
      <w:r>
        <w:t xml:space="preserve">Because it contains both Bangla script and Romanized Bangla.</w:t>
      </w:r>
    </w:p>
    <w:p>
      <w:pPr>
        <w:spacing w:after="200"/>
      </w:pPr>
      <w:r>
        <w:t xml:space="preserve"> </w:t>
      </w:r>
    </w:p>
    <w:p>
      <w:pPr>
        <w:pStyle w:val="Heading3"/>
        <w:spacing w:after="200"/>
        <w:jc w:val="left"/>
      </w:pPr>
      <w:r>
        <w:t xml:space="preserve">Q3. Why did you convert raw labels to 9 classes?</w:t>
      </w:r>
    </w:p>
    <w:p>
      <w:pPr>
        <w:spacing w:after="120"/>
        <w:jc w:val="left"/>
      </w:pPr>
      <w:r>
        <w:t xml:space="preserve">Because 89 classes were too sparse and unstable for reliable training.</w:t>
      </w:r>
    </w:p>
    <w:p>
      <w:pPr>
        <w:spacing w:after="200"/>
      </w:pPr>
      <w:r>
        <w:t xml:space="preserve"> </w:t>
      </w:r>
    </w:p>
    <w:p>
      <w:pPr>
        <w:pStyle w:val="Heading3"/>
        <w:spacing w:after="200"/>
        <w:jc w:val="left"/>
      </w:pPr>
      <w:r>
        <w:t xml:space="preserve">Q4. Why not keep multi-label abuse type?</w:t>
      </w:r>
    </w:p>
    <w:p>
      <w:pPr>
        <w:spacing w:after="120"/>
        <w:jc w:val="left"/>
      </w:pPr>
      <w:r>
        <w:t xml:space="preserve">Because compound labels were only about 11% of the data, and a multi-class setup was simpler and easier to compare with prior work.</w:t>
      </w:r>
    </w:p>
    <w:p>
      <w:pPr>
        <w:spacing w:after="200"/>
      </w:pPr>
      <w:r>
        <w:t xml:space="preserve"> </w:t>
      </w:r>
    </w:p>
    <w:p>
      <w:pPr>
        <w:pStyle w:val="Heading3"/>
        <w:spacing w:after="200"/>
        <w:jc w:val="left"/>
      </w:pPr>
      <w:r>
        <w:t xml:space="preserve">Q5. Why did you keep duplicates?</w:t>
      </w:r>
    </w:p>
    <w:p>
      <w:pPr>
        <w:spacing w:after="120"/>
        <w:jc w:val="left"/>
      </w:pPr>
      <w:r>
        <w:t xml:space="preserve">For realism and overlap across public sources, but we acknowledge deduplicated benchmarking as future work.</w:t>
      </w:r>
    </w:p>
    <w:p>
      <w:pPr>
        <w:spacing w:after="200"/>
      </w:pPr>
      <w:r>
        <w:t xml:space="preserve"> </w:t>
      </w:r>
    </w:p>
    <w:p>
      <w:pPr>
        <w:pStyle w:val="Heading3"/>
        <w:spacing w:after="200"/>
        <w:jc w:val="left"/>
      </w:pPr>
      <w:r>
        <w:t xml:space="preserve">Q6. Why do you need source-held-out and script-held-out splits?</w:t>
      </w:r>
    </w:p>
    <w:p>
      <w:pPr>
        <w:spacing w:after="120"/>
        <w:jc w:val="left"/>
      </w:pPr>
      <w:r>
        <w:t xml:space="preserve">Because random split alone cannot prove the model generalizes to unseen sources or unseen writing forms.</w:t>
      </w:r>
    </w:p>
    <w:p>
      <w:pPr>
        <w:spacing w:after="200"/>
      </w:pPr>
      <w:r>
        <w:t xml:space="preserve"> </w:t>
      </w:r>
    </w:p>
    <w:p>
      <w:pPr>
        <w:pStyle w:val="Heading3"/>
        <w:spacing w:after="200"/>
        <w:jc w:val="left"/>
      </w:pPr>
      <w:r>
        <w:t xml:space="preserve">Q7. Why are </w:t>
      </w:r>
      <w:r>
        <w:rPr>
          <w:rFonts w:ascii="Courier New" w:cs="Courier New" w:eastAsia="Courier New" w:hAnsi="Courier New"/>
          <w:shd w:fill="F1F5F9" w:color="auto" w:val="clear"/>
        </w:rPr>
        <w:t xml:space="preserve">source_holdout_banth</w:t>
      </w:r>
      <w:r>
        <w:t xml:space="preserve"> and </w:t>
      </w:r>
      <w:r>
        <w:rPr>
          <w:rFonts w:ascii="Courier New" w:cs="Courier New" w:eastAsia="Courier New" w:hAnsi="Courier New"/>
          <w:shd w:fill="F1F5F9" w:color="auto" w:val="clear"/>
        </w:rPr>
        <w:t xml:space="preserve">script_holdout_romanized</w:t>
      </w:r>
      <w:r>
        <w:t xml:space="preserve"> the same?</w:t>
      </w:r>
    </w:p>
    <w:p>
      <w:pPr>
        <w:spacing w:after="120"/>
        <w:jc w:val="left"/>
      </w:pPr>
      <w:r>
        <w:t xml:space="preserve">Because </w:t>
      </w:r>
      <w:r>
        <w:rPr>
          <w:rFonts w:ascii="Courier New" w:cs="Courier New" w:eastAsia="Courier New" w:hAnsi="Courier New"/>
          <w:shd w:fill="F1F5F9" w:color="auto" w:val="clear"/>
        </w:rPr>
        <w:t xml:space="preserve">banth</w:t>
      </w:r>
      <w:r>
        <w:t xml:space="preserve"> is entirely Romanized, so those evaluations use the same data.</w:t>
      </w:r>
    </w:p>
    <w:p>
      <w:pPr>
        <w:spacing w:after="200"/>
      </w:pPr>
      <w:r>
        <w:t xml:space="preserve"> </w:t>
      </w:r>
    </w:p>
    <w:p>
      <w:pPr>
        <w:pStyle w:val="Heading3"/>
        <w:spacing w:after="200"/>
        <w:jc w:val="left"/>
      </w:pPr>
      <w:r>
        <w:t xml:space="preserve">Q8. Why use a multi-task setup?</w:t>
      </w:r>
    </w:p>
    <w:p>
      <w:pPr>
        <w:spacing w:after="120"/>
        <w:jc w:val="left"/>
      </w:pPr>
      <w:r>
        <w:t xml:space="preserve">It gives both yes/no harmfulness and 9-class abuse type. Binary-only improves slightly, but loses richer output.</w:t>
      </w:r>
    </w:p>
    <w:p>
      <w:pPr>
        <w:spacing w:after="200"/>
      </w:pPr>
      <w:r>
        <w:t xml:space="preserve"> </w:t>
      </w:r>
    </w:p>
    <w:p>
      <w:pPr>
        <w:pStyle w:val="Heading3"/>
        <w:spacing w:after="200"/>
        <w:jc w:val="left"/>
      </w:pPr>
      <w:r>
        <w:t xml:space="preserve">Q9. Why is BanglaBERT better?</w:t>
      </w:r>
    </w:p>
    <w:p>
      <w:pPr>
        <w:spacing w:after="120"/>
        <w:jc w:val="left"/>
      </w:pPr>
      <w:r>
        <w:t xml:space="preserve">Because it has language-specific pretraining for Bangla.</w:t>
      </w:r>
    </w:p>
    <w:p>
      <w:pPr>
        <w:spacing w:after="200"/>
      </w:pPr>
      <w:r>
        <w:t xml:space="preserve"> </w:t>
      </w:r>
    </w:p>
    <w:p>
      <w:pPr>
        <w:pStyle w:val="Heading3"/>
        <w:spacing w:after="200"/>
        <w:jc w:val="left"/>
      </w:pPr>
      <w:r>
        <w:t xml:space="preserve">Q10. Why is </w:t>
      </w:r>
      <w:r>
        <w:rPr>
          <w:rFonts w:ascii="Courier New" w:cs="Courier New" w:eastAsia="Courier New" w:hAnsi="Courier New"/>
          <w:shd w:fill="F1F5F9" w:color="auto" w:val="clear"/>
        </w:rPr>
        <w:t xml:space="preserve">gender</w:t>
      </w:r>
      <w:r>
        <w:t xml:space="preserve"> weaker?</w:t>
      </w:r>
    </w:p>
    <w:p>
      <w:pPr>
        <w:spacing w:after="120"/>
        <w:jc w:val="left"/>
      </w:pPr>
      <w:r>
        <w:t xml:space="preserve">Because it has very low support, so the model has fewer examples to learn from.</w:t>
      </w:r>
    </w:p>
    <w:p>
      <w:pPr>
        <w:spacing w:after="200"/>
      </w:pPr>
      <w:r>
        <w:t xml:space="preserve"> </w:t>
      </w:r>
    </w:p>
    <w:p>
      <w:pPr>
        <w:pStyle w:val="Heading3"/>
        <w:spacing w:after="200"/>
        <w:jc w:val="left"/>
      </w:pPr>
      <w:r>
        <w:t xml:space="preserve">Q11. Why Macro-F1 instead of only accuracy?</w:t>
      </w:r>
    </w:p>
    <w:p>
      <w:pPr>
        <w:spacing w:after="120"/>
        <w:jc w:val="left"/>
      </w:pPr>
      <w:r>
        <w:t xml:space="preserve">Because Macro-F1 gives equal importance to every class, including small ones.</w:t>
      </w:r>
    </w:p>
    <w:p>
      <w:pPr>
        <w:spacing w:after="200"/>
      </w:pPr>
      <w:r>
        <w:t xml:space="preserve"> </w:t>
      </w:r>
    </w:p>
    <w:p>
      <w:pPr>
        <w:pStyle w:val="Heading3"/>
        <w:spacing w:after="200"/>
        <w:jc w:val="left"/>
      </w:pPr>
      <w:r>
        <w:t xml:space="preserve">Q12. Why 0.5 × CLS + 0.5 × mean?</w:t>
      </w:r>
    </w:p>
    <w:p>
      <w:pPr>
        <w:spacing w:after="120"/>
        <w:jc w:val="left"/>
      </w:pPr>
      <w:r>
        <w:t xml:space="preserve">Because it balances global sentence summary and all-token information. It was a practical empirical blend, not a proven unique optimum.</w:t>
      </w:r>
    </w:p>
    <w:p>
      <w:pPr>
        <w:spacing w:after="200"/>
      </w:pPr>
      <w:r>
        <w:t xml:space="preserve"> </w:t>
      </w:r>
    </w:p>
    <w:p>
      <w:pPr>
        <w:pStyle w:val="Heading3"/>
        <w:spacing w:after="200"/>
        <w:jc w:val="left"/>
      </w:pPr>
      <w:r>
        <w:t xml:space="preserve">Q13. Why are ensemble weights not equal?</w:t>
      </w:r>
    </w:p>
    <w:p>
      <w:pPr>
        <w:spacing w:after="120"/>
        <w:jc w:val="left"/>
      </w:pPr>
      <w:r>
        <w:t xml:space="preserve">Because validation-set optimization found some models more useful than others.</w:t>
      </w:r>
    </w:p>
    <w:p>
      <w:pPr>
        <w:spacing w:after="200"/>
      </w:pPr>
      <w:r>
        <w:t xml:space="preserve"> </w:t>
      </w:r>
    </w:p>
    <w:p>
      <w:pPr>
        <w:pStyle w:val="Heading3"/>
        <w:spacing w:after="200"/>
        <w:jc w:val="left"/>
      </w:pPr>
      <w:r>
        <w:t xml:space="preserve">Q14. What is a logit?</w:t>
      </w:r>
    </w:p>
    <w:p>
      <w:pPr>
        <w:spacing w:after="120"/>
        <w:jc w:val="left"/>
      </w:pPr>
      <w:r>
        <w:t xml:space="preserve">A raw model score before converting to probability.</w:t>
      </w:r>
    </w:p>
    <w:p>
      <w:pPr>
        <w:spacing w:after="200"/>
      </w:pPr>
      <w:r>
        <w:t xml:space="preserve"> </w:t>
      </w:r>
    </w:p>
    <w:p>
      <w:pPr>
        <w:pStyle w:val="Heading3"/>
        <w:spacing w:after="200"/>
        <w:jc w:val="left"/>
      </w:pPr>
      <w:r>
        <w:t xml:space="preserve">Q15. Why was threshold 0.50 best?</w:t>
      </w:r>
    </w:p>
    <w:p>
      <w:pPr>
        <w:spacing w:after="120"/>
        <w:jc w:val="left"/>
      </w:pPr>
      <w:r>
        <w:t xml:space="preserve">Because the binary dataset is near-balanced and tuning found no gain from shifting it.</w:t>
      </w:r>
    </w:p>
    <w:p>
      <w:pPr>
        <w:spacing w:after="200"/>
      </w:pPr>
      <w:r>
        <w:t xml:space="preserve"> </w:t>
      </w:r>
    </w:p>
    <w:p>
      <w:pPr>
        <w:pStyle w:val="Heading3"/>
        <w:spacing w:after="200"/>
        <w:jc w:val="left"/>
      </w:pPr>
      <w:r>
        <w:t xml:space="preserve">Q16. Why did no_lrdecay perform better?</w:t>
      </w:r>
    </w:p>
    <w:p>
      <w:pPr>
        <w:spacing w:after="120"/>
        <w:jc w:val="left"/>
      </w:pPr>
      <w:r>
        <w:t xml:space="preserve">Likely because this large multi-script dataset benefited from more uniform and aggressive fine-tuning than originally expected.</w:t>
      </w:r>
    </w:p>
    <w:p>
      <w:pPr>
        <w:spacing w:after="200"/>
      </w:pPr>
      <w:r>
        <w:t xml:space="preserve"> </w:t>
      </w:r>
    </w:p>
    <w:p>
      <w:pPr>
        <w:pStyle w:val="Heading3"/>
        <w:spacing w:after="200"/>
        <w:jc w:val="left"/>
      </w:pPr>
      <w:r>
        <w:t xml:space="preserve">Q17. Did preprocessing matter?</w:t>
      </w:r>
    </w:p>
    <w:p>
      <w:pPr>
        <w:spacing w:after="120"/>
        <w:jc w:val="left"/>
      </w:pPr>
      <w:r>
        <w:t xml:space="preserve">Yes, but modestly. Removing preprocessing reduced both binary and abuse-type Macro-F1 slightly.</w:t>
      </w:r>
    </w:p>
    <w:p>
      <w:pPr>
        <w:spacing w:after="200"/>
      </w:pPr>
      <w:r>
        <w:t xml:space="preserve"> </w:t>
      </w:r>
    </w:p>
    <w:p>
      <w:pPr>
        <w:pStyle w:val="Heading3"/>
        <w:spacing w:after="200"/>
        <w:jc w:val="left"/>
      </w:pPr>
      <w:r>
        <w:t xml:space="preserve">Q18. What should you never overclaim in seminar?</w:t>
      </w:r>
    </w:p>
    <w:p>
      <w:pPr>
        <w:spacing w:after="120"/>
        <w:jc w:val="left"/>
      </w:pPr>
      <w:r>
        <w:t xml:space="preserve">Do not claim:</w:t>
      </w:r>
    </w:p>
    <w:p>
      <w:pPr>
        <w:pStyle w:val="ListParagraph"/>
        <w:numPr>
          <w:ilvl w:val="0"/>
          <w:numId w:val="2"/>
        </w:numPr>
        <w:spacing w:after="100"/>
        <w:ind w:left="240"/>
        <w:jc w:val="left"/>
      </w:pPr>
      <w:r>
        <w:t xml:space="preserve">a final severity model,</w:t>
      </w:r>
    </w:p>
    <w:p>
      <w:pPr>
        <w:pStyle w:val="ListParagraph"/>
        <w:numPr>
          <w:ilvl w:val="0"/>
          <w:numId w:val="2"/>
        </w:numPr>
        <w:spacing w:after="100"/>
        <w:ind w:left="240"/>
        <w:jc w:val="left"/>
      </w:pPr>
      <w:r>
        <w:t xml:space="preserve">fully independent evidence from banth/script holdout,</w:t>
      </w:r>
    </w:p>
    <w:p>
      <w:pPr>
        <w:pStyle w:val="ListParagraph"/>
        <w:numPr>
          <w:ilvl w:val="0"/>
          <w:numId w:val="2"/>
        </w:numPr>
        <w:spacing w:after="100"/>
        <w:ind w:left="240"/>
        <w:jc w:val="left"/>
      </w:pPr>
      <w:r>
        <w:t xml:space="preserve">exhaustive proof that 0.5/0.5 pooling is optimal,</w:t>
      </w:r>
    </w:p>
    <w:p>
      <w:pPr>
        <w:pStyle w:val="ListParagraph"/>
        <w:numPr>
          <w:ilvl w:val="0"/>
          <w:numId w:val="2"/>
        </w:numPr>
        <w:spacing w:after="100"/>
        <w:ind w:left="240"/>
        <w:jc w:val="left"/>
      </w:pPr>
      <w:r>
        <w:t xml:space="preserve">that duplicates cannot affect scores.</w:t>
      </w:r>
    </w:p>
    <w:p>
      <w:pPr>
        <w:spacing w:after="200"/>
      </w:pPr>
      <w:r>
        <w:t xml:space="preserve"> </w:t>
      </w:r>
    </w:p>
    <w:p>
      <w:pPr>
        <w:pBdr>
          <w:bottom w:val="single" w:color="auto" w:sz="6" w:space="1"/>
        </w:pBdr>
        <w:spacing w:after="120"/>
      </w:pPr>
    </w:p>
    <w:p>
      <w:pPr>
        <w:pStyle w:val="Heading2"/>
        <w:spacing w:after="200"/>
        <w:jc w:val="left"/>
      </w:pPr>
      <w:r>
        <w:t xml:space="preserve">33. Detailed Comparison with Prior Work</w:t>
      </w:r>
    </w:p>
    <w:p>
      <w:pPr>
        <w:spacing w:after="120"/>
        <w:jc w:val="left"/>
      </w:pPr>
      <w:r>
        <w:t xml:space="preserve">This section provides a comprehensive comparison of our research against all significant prior work on Bengali cyberbullying/hate-speech detection, organized chronologically. Papers are grouped into tiers: foundational work, recent competitive work, and concurrent/latest work.</w:t>
      </w:r>
    </w:p>
    <w:p>
      <w:pPr>
        <w:spacing w:after="200"/>
      </w:pPr>
      <w:r>
        <w:t xml:space="preserve"> </w:t>
      </w:r>
    </w:p>
    <w:p>
      <w:pPr>
        <w:spacing w:after="200"/>
      </w:pPr>
      <w:r>
        <w:t xml:space="preserve"> </w:t>
      </w:r>
    </w:p>
    <w:p>
      <w:pPr>
        <w:spacing w:after="200"/>
      </w:pPr>
      <w:r>
        <w:t xml:space="preserve"> </w:t>
      </w:r>
    </w:p>
    <w:p>
      <w:pPr>
        <w:pStyle w:val="Heading3"/>
        <w:spacing w:after="200"/>
        <w:jc w:val="left"/>
      </w:pPr>
      <w:r>
        <w:t xml:space="preserve">Master Comparison Table</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04"/>
        <w:gridCol w:w="756"/>
        <w:gridCol w:w="504"/>
        <w:gridCol w:w="630"/>
        <w:gridCol w:w="839"/>
        <w:gridCol w:w="504"/>
        <w:gridCol w:w="462"/>
        <w:gridCol w:w="504"/>
        <w:gridCol w:w="630"/>
        <w:gridCol w:w="462"/>
        <w:gridCol w:w="630"/>
        <w:gridCol w:w="756"/>
        <w:gridCol w:w="923"/>
        <w:gridCol w:w="546"/>
        <w:gridCol w:w="710"/>
      </w:tblGrid>
      <w:tr>
        <w:trPr>
          <w:tblHeader/>
        </w:trPr>
        <w:tc>
          <w:p>
            <w:pPr>
              <w:jc w:val="left"/>
            </w:pPr>
            <w:r>
              <w:rPr>
                <w:b/>
                <w:bCs/>
              </w:rPr>
              <w:t xml:space="preserve">#</w:t>
            </w:r>
          </w:p>
        </w:tc>
        <w:tc>
          <w:p>
            <w:pPr>
              <w:jc w:val="left"/>
            </w:pPr>
            <w:r>
              <w:rPr>
                <w:b/>
                <w:bCs/>
              </w:rPr>
              <w:t xml:space="preserve">Study</w:t>
            </w:r>
          </w:p>
        </w:tc>
        <w:tc>
          <w:p>
            <w:pPr>
              <w:jc w:val="left"/>
            </w:pPr>
            <w:r>
              <w:rPr>
                <w:b/>
                <w:bCs/>
              </w:rPr>
              <w:t xml:space="preserve">Year</w:t>
            </w:r>
          </w:p>
        </w:tc>
        <w:tc>
          <w:p>
            <w:pPr>
              <w:jc w:val="left"/>
            </w:pPr>
            <w:r>
              <w:rPr>
                <w:b/>
                <w:bCs/>
              </w:rPr>
              <w:t xml:space="preserve">Venue</w:t>
            </w:r>
          </w:p>
        </w:tc>
        <w:tc>
          <w:p>
            <w:pPr>
              <w:jc w:val="left"/>
            </w:pPr>
            <w:r>
              <w:rPr>
                <w:b/>
                <w:bCs/>
              </w:rPr>
              <w:t xml:space="preserve">Dataset</w:t>
            </w:r>
          </w:p>
        </w:tc>
        <w:tc>
          <w:p>
            <w:pPr>
              <w:jc w:val="left"/>
            </w:pPr>
            <w:r>
              <w:rPr>
                <w:b/>
                <w:bCs/>
              </w:rPr>
              <w:t xml:space="preserve">Size</w:t>
            </w:r>
          </w:p>
        </w:tc>
        <w:tc>
          <w:p>
            <w:pPr>
              <w:jc w:val="left"/>
            </w:pPr>
            <w:r>
              <w:rPr>
                <w:b/>
                <w:bCs/>
              </w:rPr>
              <w:t xml:space="preserve">Sources</w:t>
            </w:r>
          </w:p>
        </w:tc>
        <w:tc>
          <w:p>
            <w:pPr>
              <w:jc w:val="left"/>
            </w:pPr>
            <w:r>
              <w:rPr>
                <w:b/>
                <w:bCs/>
              </w:rPr>
              <w:t xml:space="preserve">Scripts</w:t>
            </w:r>
          </w:p>
        </w:tc>
        <w:tc>
          <w:p>
            <w:pPr>
              <w:jc w:val="left"/>
            </w:pPr>
            <w:r>
              <w:rPr>
                <w:b/>
                <w:bCs/>
              </w:rPr>
              <w:t xml:space="preserve">Task</w:t>
            </w:r>
          </w:p>
        </w:tc>
        <w:tc>
          <w:p>
            <w:pPr>
              <w:jc w:val="left"/>
            </w:pPr>
            <w:r>
              <w:rPr>
                <w:b/>
                <w:bCs/>
              </w:rPr>
              <w:t xml:space="preserve">Classes</w:t>
            </w:r>
          </w:p>
        </w:tc>
        <w:tc>
          <w:p>
            <w:pPr>
              <w:jc w:val="left"/>
            </w:pPr>
            <w:r>
              <w:rPr>
                <w:b/>
                <w:bCs/>
              </w:rPr>
              <w:t xml:space="preserve">Binary Best</w:t>
            </w:r>
          </w:p>
        </w:tc>
        <w:tc>
          <w:p>
            <w:pPr>
              <w:jc w:val="left"/>
            </w:pPr>
            <w:r>
              <w:rPr>
                <w:b/>
                <w:bCs/>
              </w:rPr>
              <w:t xml:space="preserve">Multi Best</w:t>
            </w:r>
          </w:p>
        </w:tc>
        <w:tc>
          <w:p>
            <w:pPr>
              <w:jc w:val="left"/>
            </w:pPr>
            <w:r>
              <w:rPr>
                <w:b/>
                <w:bCs/>
              </w:rPr>
              <w:t xml:space="preserve">Robustness</w:t>
            </w:r>
          </w:p>
        </w:tc>
        <w:tc>
          <w:p>
            <w:pPr>
              <w:jc w:val="left"/>
            </w:pPr>
            <w:r>
              <w:rPr>
                <w:b/>
                <w:bCs/>
              </w:rPr>
              <w:t xml:space="preserve">Multi-Task</w:t>
            </w:r>
          </w:p>
        </w:tc>
        <w:tc>
          <w:p>
            <w:pPr>
              <w:jc w:val="left"/>
            </w:pPr>
            <w:r>
              <w:rPr>
                <w:b/>
                <w:bCs/>
              </w:rPr>
              <w:t xml:space="preserve">Ensemble</w:t>
            </w:r>
          </w:p>
        </w:tc>
      </w:tr>
      <w:tr>
        <w:tc>
          <w:p>
            <w:pPr>
              <w:jc w:val="left"/>
            </w:pPr>
            <w:r>
              <w:t xml:space="preserve">P1</w:t>
            </w:r>
          </w:p>
        </w:tc>
        <w:tc>
          <w:p>
            <w:pPr>
              <w:jc w:val="left"/>
            </w:pPr>
            <w:r>
              <w:t xml:space="preserve">Ahmed et al.</w:t>
            </w:r>
          </w:p>
        </w:tc>
        <w:tc>
          <w:p>
            <w:pPr>
              <w:jc w:val="left"/>
            </w:pPr>
            <w:r>
              <w:t xml:space="preserve">2021</w:t>
            </w:r>
          </w:p>
        </w:tc>
        <w:tc>
          <w:p>
            <w:pPr>
              <w:jc w:val="left"/>
            </w:pPr>
            <w:r>
              <w:t xml:space="preserve">arXiv</w:t>
            </w:r>
          </w:p>
        </w:tc>
        <w:tc>
          <w:p>
            <w:pPr>
              <w:jc w:val="left"/>
            </w:pPr>
            <w:r>
              <w:t xml:space="preserve">facebook_44001</w:t>
            </w:r>
          </w:p>
        </w:tc>
        <w:tc>
          <w:p>
            <w:pPr>
              <w:jc w:val="left"/>
            </w:pPr>
            <w:r>
              <w:t xml:space="preserve">44K</w:t>
            </w:r>
          </w:p>
        </w:tc>
        <w:tc>
          <w:p>
            <w:pPr>
              <w:jc w:val="left"/>
            </w:pPr>
            <w:r>
              <w:t xml:space="preserve">1</w:t>
            </w:r>
          </w:p>
        </w:tc>
        <w:tc>
          <w:p>
            <w:pPr>
              <w:jc w:val="left"/>
            </w:pPr>
            <w:r>
              <w:t xml:space="preserve">Bangla</w:t>
            </w:r>
          </w:p>
        </w:tc>
        <w:tc>
          <w:p>
            <w:pPr>
              <w:jc w:val="left"/>
            </w:pPr>
            <w:r>
              <w:t xml:space="preserve">Single</w:t>
            </w:r>
          </w:p>
        </w:tc>
        <w:tc>
          <w:p>
            <w:pPr>
              <w:jc w:val="left"/>
            </w:pPr>
            <w:r>
              <w:t xml:space="preserve">5</w:t>
            </w:r>
          </w:p>
        </w:tc>
        <w:tc>
          <w:p>
            <w:pPr>
              <w:jc w:val="left"/>
            </w:pPr>
            <w:r>
              <w:t xml:space="preserve">87.91% acc</w:t>
            </w:r>
          </w:p>
        </w:tc>
        <w:tc>
          <w:p>
            <w:pPr>
              <w:jc w:val="left"/>
            </w:pPr>
            <w:r>
              <w:t xml:space="preserve">85.00% acc</w:t>
            </w:r>
          </w:p>
        </w:tc>
        <w:tc>
          <w:p>
            <w:pPr>
              <w:jc w:val="left"/>
            </w:pPr>
            <w:r>
              <w:t xml:space="preserve">✗</w:t>
            </w:r>
          </w:p>
        </w:tc>
        <w:tc>
          <w:p>
            <w:pPr>
              <w:jc w:val="left"/>
            </w:pPr>
            <w:r>
              <w:t xml:space="preserve">✗</w:t>
            </w:r>
          </w:p>
        </w:tc>
        <w:tc>
          <w:p>
            <w:pPr>
              <w:jc w:val="left"/>
            </w:pPr>
            <w:r>
              <w:t xml:space="preserve">SVM</w:t>
            </w:r>
          </w:p>
        </w:tc>
      </w:tr>
      <w:tr>
        <w:tc>
          <w:p>
            <w:pPr>
              <w:jc w:val="left"/>
            </w:pPr>
            <w:r>
              <w:t xml:space="preserve">P2</w:t>
            </w:r>
          </w:p>
        </w:tc>
        <w:tc>
          <w:p>
            <w:pPr>
              <w:jc w:val="left"/>
            </w:pPr>
            <w:r>
              <w:t xml:space="preserve">Emon et al.</w:t>
            </w:r>
          </w:p>
        </w:tc>
        <w:tc>
          <w:p>
            <w:pPr>
              <w:jc w:val="left"/>
            </w:pPr>
            <w:r>
              <w:t xml:space="preserve">2022</w:t>
            </w:r>
          </w:p>
        </w:tc>
        <w:tc>
          <w:p>
            <w:pPr>
              <w:jc w:val="left"/>
            </w:pPr>
            <w:r>
              <w:t xml:space="preserve">ICACDS</w:t>
            </w:r>
          </w:p>
        </w:tc>
        <w:tc>
          <w:p>
            <w:pPr>
              <w:jc w:val="left"/>
            </w:pPr>
            <w:r>
              <w:t xml:space="preserve">facebook_44001</w:t>
            </w:r>
          </w:p>
        </w:tc>
        <w:tc>
          <w:p>
            <w:pPr>
              <w:jc w:val="left"/>
            </w:pPr>
            <w:r>
              <w:t xml:space="preserve">44K</w:t>
            </w:r>
          </w:p>
        </w:tc>
        <w:tc>
          <w:p>
            <w:pPr>
              <w:jc w:val="left"/>
            </w:pPr>
            <w:r>
              <w:t xml:space="preserve">1</w:t>
            </w:r>
          </w:p>
        </w:tc>
        <w:tc>
          <w:p>
            <w:pPr>
              <w:jc w:val="left"/>
            </w:pPr>
            <w:r>
              <w:t xml:space="preserve">Bangla</w:t>
            </w:r>
          </w:p>
        </w:tc>
        <w:tc>
          <w:p>
            <w:pPr>
              <w:jc w:val="left"/>
            </w:pPr>
            <w:r>
              <w:t xml:space="preserve">Single</w:t>
            </w:r>
          </w:p>
        </w:tc>
        <w:tc>
          <w:p>
            <w:pPr>
              <w:jc w:val="left"/>
            </w:pPr>
            <w:r>
              <w:t xml:space="preserve">5</w:t>
            </w:r>
          </w:p>
        </w:tc>
        <w:tc>
          <w:p>
            <w:pPr>
              <w:jc w:val="left"/>
            </w:pPr>
            <w:r>
              <w:t xml:space="preserve">—</w:t>
            </w:r>
          </w:p>
        </w:tc>
        <w:tc>
          <w:p>
            <w:pPr>
              <w:jc w:val="left"/>
            </w:pPr>
            <w:r>
              <w:t xml:space="preserve">85% acc, 86% F1</w:t>
            </w:r>
          </w:p>
        </w:tc>
        <w:tc>
          <w:p>
            <w:pPr>
              <w:jc w:val="left"/>
            </w:pPr>
            <w:r>
              <w:t xml:space="preserve">✗</w:t>
            </w:r>
          </w:p>
        </w:tc>
        <w:tc>
          <w:p>
            <w:pPr>
              <w:jc w:val="left"/>
            </w:pPr>
            <w:r>
              <w:t xml:space="preserve">✗</w:t>
            </w:r>
          </w:p>
        </w:tc>
        <w:tc>
          <w:p>
            <w:pPr>
              <w:jc w:val="left"/>
            </w:pPr>
            <w:r>
              <w:t xml:space="preserve">✗</w:t>
            </w:r>
          </w:p>
        </w:tc>
      </w:tr>
      <w:tr>
        <w:tc>
          <w:p>
            <w:pPr>
              <w:jc w:val="left"/>
            </w:pPr>
            <w:r>
              <w:t xml:space="preserve">P3</w:t>
            </w:r>
          </w:p>
        </w:tc>
        <w:tc>
          <w:p>
            <w:pPr>
              <w:jc w:val="left"/>
            </w:pPr>
            <w:r>
              <w:t xml:space="preserve">Aurpa et al.</w:t>
            </w:r>
          </w:p>
        </w:tc>
        <w:tc>
          <w:p>
            <w:pPr>
              <w:jc w:val="left"/>
            </w:pPr>
            <w:r>
              <w:t xml:space="preserve">2022</w:t>
            </w:r>
          </w:p>
        </w:tc>
        <w:tc>
          <w:p>
            <w:pPr>
              <w:jc w:val="left"/>
            </w:pPr>
            <w:r>
              <w:t xml:space="preserve">SNAM</w:t>
            </w:r>
          </w:p>
        </w:tc>
        <w:tc>
          <w:p>
            <w:pPr>
              <w:jc w:val="left"/>
            </w:pPr>
            <w:r>
              <w:t xml:space="preserve">facebook_44001</w:t>
            </w:r>
          </w:p>
        </w:tc>
        <w:tc>
          <w:p>
            <w:pPr>
              <w:jc w:val="left"/>
            </w:pPr>
            <w:r>
              <w:t xml:space="preserve">44K</w:t>
            </w:r>
          </w:p>
        </w:tc>
        <w:tc>
          <w:p>
            <w:pPr>
              <w:jc w:val="left"/>
            </w:pPr>
            <w:r>
              <w:t xml:space="preserve">1</w:t>
            </w:r>
          </w:p>
        </w:tc>
        <w:tc>
          <w:p>
            <w:pPr>
              <w:jc w:val="left"/>
            </w:pPr>
            <w:r>
              <w:t xml:space="preserve">Bangla</w:t>
            </w:r>
          </w:p>
        </w:tc>
        <w:tc>
          <w:p>
            <w:pPr>
              <w:jc w:val="left"/>
            </w:pPr>
            <w:r>
              <w:t xml:space="preserve">Single</w:t>
            </w:r>
          </w:p>
        </w:tc>
        <w:tc>
          <w:p>
            <w:pPr>
              <w:jc w:val="left"/>
            </w:pPr>
            <w:r>
              <w:t xml:space="preserve">5</w:t>
            </w:r>
          </w:p>
        </w:tc>
        <w:tc>
          <w:p>
            <w:pPr>
              <w:jc w:val="left"/>
            </w:pPr>
            <w:r>
              <w:t xml:space="preserve">—</w:t>
            </w:r>
          </w:p>
        </w:tc>
        <w:tc>
          <w:p>
            <w:pPr>
              <w:jc w:val="left"/>
            </w:pPr>
            <w:r>
              <w:t xml:space="preserve">85.00% acc</w:t>
            </w:r>
          </w:p>
        </w:tc>
        <w:tc>
          <w:p>
            <w:pPr>
              <w:jc w:val="left"/>
            </w:pPr>
            <w:r>
              <w:t xml:space="preserve">✗</w:t>
            </w:r>
          </w:p>
        </w:tc>
        <w:tc>
          <w:p>
            <w:pPr>
              <w:jc w:val="left"/>
            </w:pPr>
            <w:r>
              <w:t xml:space="preserve">✗</w:t>
            </w:r>
          </w:p>
        </w:tc>
        <w:tc>
          <w:p>
            <w:pPr>
              <w:jc w:val="left"/>
            </w:pPr>
            <w:r>
              <w:t xml:space="preserve">✗</w:t>
            </w:r>
          </w:p>
        </w:tc>
      </w:tr>
      <w:tr>
        <w:tc>
          <w:p>
            <w:pPr>
              <w:jc w:val="left"/>
            </w:pPr>
            <w:r>
              <w:t xml:space="preserve">P4</w:t>
            </w:r>
          </w:p>
        </w:tc>
        <w:tc>
          <w:p>
            <w:pPr>
              <w:jc w:val="left"/>
            </w:pPr>
            <w:r>
              <w:t xml:space="preserve">Akhter et al.</w:t>
            </w:r>
          </w:p>
        </w:tc>
        <w:tc>
          <w:p>
            <w:pPr>
              <w:jc w:val="left"/>
            </w:pPr>
            <w:r>
              <w:t xml:space="preserve">2023</w:t>
            </w:r>
          </w:p>
        </w:tc>
        <w:tc>
          <w:p>
            <w:pPr>
              <w:jc w:val="left"/>
            </w:pPr>
            <w:r>
              <w:t xml:space="preserve">NLP Journal</w:t>
            </w:r>
          </w:p>
        </w:tc>
        <w:tc>
          <w:p>
            <w:pPr>
              <w:jc w:val="left"/>
            </w:pPr>
            <w:r>
              <w:t xml:space="preserve">facebook_44001</w:t>
            </w:r>
          </w:p>
        </w:tc>
        <w:tc>
          <w:p>
            <w:pPr>
              <w:jc w:val="left"/>
            </w:pPr>
            <w:r>
              <w:t xml:space="preserve">44K</w:t>
            </w:r>
          </w:p>
        </w:tc>
        <w:tc>
          <w:p>
            <w:pPr>
              <w:jc w:val="left"/>
            </w:pPr>
            <w:r>
              <w:t xml:space="preserve">1</w:t>
            </w:r>
          </w:p>
        </w:tc>
        <w:tc>
          <w:p>
            <w:pPr>
              <w:jc w:val="left"/>
            </w:pPr>
            <w:r>
              <w:t xml:space="preserve">Bangla</w:t>
            </w:r>
          </w:p>
        </w:tc>
        <w:tc>
          <w:p>
            <w:pPr>
              <w:jc w:val="left"/>
            </w:pPr>
            <w:r>
              <w:t xml:space="preserve">Single</w:t>
            </w:r>
          </w:p>
        </w:tc>
        <w:tc>
          <w:p>
            <w:pPr>
              <w:jc w:val="left"/>
            </w:pPr>
            <w:r>
              <w:t xml:space="preserve">5</w:t>
            </w:r>
          </w:p>
        </w:tc>
        <w:tc>
          <w:p>
            <w:pPr>
              <w:jc w:val="left"/>
            </w:pPr>
            <w:r>
              <w:t xml:space="preserve">98.57% acc†</w:t>
            </w:r>
          </w:p>
        </w:tc>
        <w:tc>
          <w:p>
            <w:pPr>
              <w:jc w:val="left"/>
            </w:pPr>
            <w:r>
              <w:t xml:space="preserve">98.82% acc†</w:t>
            </w:r>
          </w:p>
        </w:tc>
        <w:tc>
          <w:p>
            <w:pPr>
              <w:jc w:val="left"/>
            </w:pPr>
            <w:r>
              <w:t xml:space="preserve">✗</w:t>
            </w:r>
          </w:p>
        </w:tc>
        <w:tc>
          <w:p>
            <w:pPr>
              <w:jc w:val="left"/>
            </w:pPr>
            <w:r>
              <w:t xml:space="preserve">✗</w:t>
            </w:r>
          </w:p>
        </w:tc>
        <w:tc>
          <w:p>
            <w:pPr>
              <w:jc w:val="left"/>
            </w:pPr>
            <w:r>
              <w:t xml:space="preserve">✗</w:t>
            </w:r>
          </w:p>
        </w:tc>
      </w:tr>
      <w:tr>
        <w:tc>
          <w:p>
            <w:pPr>
              <w:jc w:val="left"/>
            </w:pPr>
            <w:r>
              <w:t xml:space="preserve">P5</w:t>
            </w:r>
          </w:p>
        </w:tc>
        <w:tc>
          <w:p>
            <w:pPr>
              <w:jc w:val="left"/>
            </w:pPr>
            <w:r>
              <w:t xml:space="preserve">Sihab-Us-Sakib</w:t>
            </w:r>
          </w:p>
        </w:tc>
        <w:tc>
          <w:p>
            <w:pPr>
              <w:jc w:val="left"/>
            </w:pPr>
            <w:r>
              <w:t xml:space="preserve">2024</w:t>
            </w:r>
          </w:p>
        </w:tc>
        <w:tc>
          <w:p>
            <w:pPr>
              <w:jc w:val="left"/>
            </w:pPr>
            <w:r>
              <w:t xml:space="preserve">NLP Journal</w:t>
            </w:r>
          </w:p>
        </w:tc>
        <w:tc>
          <w:p>
            <w:pPr>
              <w:jc w:val="left"/>
            </w:pPr>
            <w:r>
              <w:t xml:space="preserve">CBD</w:t>
            </w:r>
          </w:p>
        </w:tc>
        <w:tc>
          <w:p>
            <w:pPr>
              <w:jc w:val="left"/>
            </w:pPr>
            <w:r>
              <w:t xml:space="preserve">2.7K</w:t>
            </w:r>
          </w:p>
        </w:tc>
        <w:tc>
          <w:p>
            <w:pPr>
              <w:jc w:val="left"/>
            </w:pPr>
            <w:r>
              <w:t xml:space="preserve">1</w:t>
            </w:r>
          </w:p>
        </w:tc>
        <w:tc>
          <w:p>
            <w:pPr>
              <w:jc w:val="left"/>
            </w:pPr>
            <w:r>
              <w:t xml:space="preserve">Mixed</w:t>
            </w:r>
          </w:p>
        </w:tc>
        <w:tc>
          <w:p>
            <w:pPr>
              <w:jc w:val="left"/>
            </w:pPr>
            <w:r>
              <w:t xml:space="preserve">Single</w:t>
            </w:r>
          </w:p>
        </w:tc>
        <w:tc>
          <w:p>
            <w:pPr>
              <w:jc w:val="left"/>
            </w:pPr>
            <w:r>
              <w:t xml:space="preserve">5</w:t>
            </w:r>
          </w:p>
        </w:tc>
        <w:tc>
          <w:p>
            <w:pPr>
              <w:jc w:val="left"/>
            </w:pPr>
            <w:r>
              <w:t xml:space="preserve">82.61% acc</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P6</w:t>
            </w:r>
          </w:p>
        </w:tc>
        <w:tc>
          <w:p>
            <w:pPr>
              <w:jc w:val="left"/>
            </w:pPr>
            <w:r>
              <w:t xml:space="preserve">Saifullah et al.</w:t>
            </w:r>
          </w:p>
        </w:tc>
        <w:tc>
          <w:p>
            <w:pPr>
              <w:jc w:val="left"/>
            </w:pPr>
            <w:r>
              <w:t xml:space="preserve">2024</w:t>
            </w:r>
          </w:p>
        </w:tc>
        <w:tc>
          <w:p>
            <w:pPr>
              <w:jc w:val="left"/>
            </w:pPr>
            <w:r>
              <w:t xml:space="preserve">EAI INIS</w:t>
            </w:r>
          </w:p>
        </w:tc>
        <w:tc>
          <w:p>
            <w:pPr>
              <w:jc w:val="left"/>
            </w:pPr>
            <w:r>
              <w:t xml:space="preserve">facebook_44001</w:t>
            </w:r>
          </w:p>
        </w:tc>
        <w:tc>
          <w:p>
            <w:pPr>
              <w:jc w:val="left"/>
            </w:pPr>
            <w:r>
              <w:t xml:space="preserve">44K</w:t>
            </w:r>
          </w:p>
        </w:tc>
        <w:tc>
          <w:p>
            <w:pPr>
              <w:jc w:val="left"/>
            </w:pPr>
            <w:r>
              <w:t xml:space="preserve">1</w:t>
            </w:r>
          </w:p>
        </w:tc>
        <w:tc>
          <w:p>
            <w:pPr>
              <w:jc w:val="left"/>
            </w:pPr>
            <w:r>
              <w:t xml:space="preserve">Bangla</w:t>
            </w:r>
          </w:p>
        </w:tc>
        <w:tc>
          <w:p>
            <w:pPr>
              <w:jc w:val="left"/>
            </w:pPr>
            <w:r>
              <w:t xml:space="preserve">Single</w:t>
            </w:r>
          </w:p>
        </w:tc>
        <w:tc>
          <w:p>
            <w:pPr>
              <w:jc w:val="left"/>
            </w:pPr>
            <w:r>
              <w:t xml:space="preserve">5</w:t>
            </w:r>
          </w:p>
        </w:tc>
        <w:tc>
          <w:p>
            <w:pPr>
              <w:jc w:val="left"/>
            </w:pPr>
            <w:r>
              <w:t xml:space="preserve">88.04% acc</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P7</w:t>
            </w:r>
          </w:p>
        </w:tc>
        <w:tc>
          <w:p>
            <w:pPr>
              <w:jc w:val="left"/>
            </w:pPr>
            <w:r>
              <w:t xml:space="preserve">Nath et al.</w:t>
            </w:r>
          </w:p>
        </w:tc>
        <w:tc>
          <w:p>
            <w:pPr>
              <w:jc w:val="left"/>
            </w:pPr>
            <w:r>
              <w:t xml:space="preserve">2024</w:t>
            </w:r>
          </w:p>
        </w:tc>
        <w:tc>
          <w:p>
            <w:pPr>
              <w:jc w:val="left"/>
            </w:pPr>
            <w:r>
              <w:t xml:space="preserve">AETiC</w:t>
            </w:r>
          </w:p>
        </w:tc>
        <w:tc>
          <w:p>
            <w:pPr>
              <w:jc w:val="left"/>
            </w:pPr>
            <w:r>
              <w:t xml:space="preserve">Custom</w:t>
            </w:r>
          </w:p>
        </w:tc>
        <w:tc>
          <w:p>
            <w:pPr>
              <w:jc w:val="left"/>
            </w:pPr>
            <w:r>
              <w:t xml:space="preserve">12K</w:t>
            </w:r>
          </w:p>
        </w:tc>
        <w:tc>
          <w:p>
            <w:pPr>
              <w:jc w:val="left"/>
            </w:pPr>
            <w:r>
              <w:t xml:space="preserve">1</w:t>
            </w:r>
          </w:p>
        </w:tc>
        <w:tc>
          <w:p>
            <w:pPr>
              <w:jc w:val="left"/>
            </w:pPr>
            <w:r>
              <w:t xml:space="preserve">Mixed</w:t>
            </w:r>
          </w:p>
        </w:tc>
        <w:tc>
          <w:p>
            <w:pPr>
              <w:jc w:val="left"/>
            </w:pPr>
            <w:r>
              <w:t xml:space="preserve">Single</w:t>
            </w:r>
          </w:p>
        </w:tc>
        <w:tc>
          <w:p>
            <w:pPr>
              <w:jc w:val="left"/>
            </w:pPr>
            <w:r>
              <w:t xml:space="preserve">2</w:t>
            </w:r>
          </w:p>
        </w:tc>
        <w:tc>
          <w:p>
            <w:pPr>
              <w:jc w:val="left"/>
            </w:pPr>
            <w:r>
              <w:t xml:space="preserve">95.08% acc</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P8</w:t>
            </w:r>
          </w:p>
        </w:tc>
        <w:tc>
          <w:p>
            <w:pPr>
              <w:jc w:val="left"/>
            </w:pPr>
            <w:r>
              <w:t xml:space="preserve">Saha et al.</w:t>
            </w:r>
          </w:p>
        </w:tc>
        <w:tc>
          <w:p>
            <w:pPr>
              <w:jc w:val="left"/>
            </w:pPr>
            <w:r>
              <w:t xml:space="preserve">2023</w:t>
            </w:r>
          </w:p>
        </w:tc>
        <w:tc>
          <w:p>
            <w:pPr>
              <w:jc w:val="left"/>
            </w:pPr>
            <w:r>
              <w:t xml:space="preserve">IEEE STI</w:t>
            </w:r>
          </w:p>
        </w:tc>
        <w:tc>
          <w:p>
            <w:pPr>
              <w:jc w:val="left"/>
            </w:pPr>
            <w:r>
              <w:t xml:space="preserve">Custom</w:t>
            </w:r>
          </w:p>
        </w:tc>
        <w:tc>
          <w:p>
            <w:pPr>
              <w:jc w:val="left"/>
            </w:pPr>
            <w:r>
              <w:t xml:space="preserve">~5K</w:t>
            </w:r>
          </w:p>
        </w:tc>
        <w:tc>
          <w:p>
            <w:pPr>
              <w:jc w:val="left"/>
            </w:pPr>
            <w:r>
              <w:t xml:space="preserve">1</w:t>
            </w:r>
          </w:p>
        </w:tc>
        <w:tc>
          <w:p>
            <w:pPr>
              <w:jc w:val="left"/>
            </w:pPr>
            <w:r>
              <w:t xml:space="preserve">Bangla</w:t>
            </w:r>
          </w:p>
        </w:tc>
        <w:tc>
          <w:p>
            <w:pPr>
              <w:jc w:val="left"/>
            </w:pPr>
            <w:r>
              <w:t xml:space="preserve">Single</w:t>
            </w:r>
          </w:p>
        </w:tc>
        <w:tc>
          <w:p>
            <w:pPr>
              <w:jc w:val="left"/>
            </w:pPr>
            <w:r>
              <w:t xml:space="preserve">2</w:t>
            </w:r>
          </w:p>
        </w:tc>
        <w:tc>
          <w:p>
            <w:pPr>
              <w:jc w:val="left"/>
            </w:pPr>
            <w:r>
              <w:t xml:space="preserve">90% acc</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P9</w:t>
            </w:r>
          </w:p>
        </w:tc>
        <w:tc>
          <w:p>
            <w:pPr>
              <w:jc w:val="left"/>
            </w:pPr>
            <w:r>
              <w:t xml:space="preserve">Hoque &amp; Seddiqui</w:t>
            </w:r>
          </w:p>
        </w:tc>
        <w:tc>
          <w:p>
            <w:pPr>
              <w:jc w:val="left"/>
            </w:pPr>
            <w:r>
              <w:t xml:space="preserve">2024a</w:t>
            </w:r>
          </w:p>
        </w:tc>
        <w:tc>
          <w:p>
            <w:pPr>
              <w:jc w:val="left"/>
            </w:pPr>
            <w:r>
              <w:t xml:space="preserve">IJAI</w:t>
            </w:r>
          </w:p>
        </w:tc>
        <w:tc>
          <w:p>
            <w:pPr>
              <w:jc w:val="left"/>
            </w:pPr>
            <w:r>
              <w:t xml:space="preserve">facebook_44001</w:t>
            </w:r>
          </w:p>
        </w:tc>
        <w:tc>
          <w:p>
            <w:pPr>
              <w:jc w:val="left"/>
            </w:pPr>
            <w:r>
              <w:t xml:space="preserve">44K</w:t>
            </w:r>
          </w:p>
        </w:tc>
        <w:tc>
          <w:p>
            <w:pPr>
              <w:jc w:val="left"/>
            </w:pPr>
            <w:r>
              <w:t xml:space="preserve">1</w:t>
            </w:r>
          </w:p>
        </w:tc>
        <w:tc>
          <w:p>
            <w:pPr>
              <w:jc w:val="left"/>
            </w:pPr>
            <w:r>
              <w:t xml:space="preserve">Bangla</w:t>
            </w:r>
          </w:p>
        </w:tc>
        <w:tc>
          <w:p>
            <w:pPr>
              <w:jc w:val="left"/>
            </w:pPr>
            <w:r>
              <w:t xml:space="preserve">Single</w:t>
            </w:r>
          </w:p>
        </w:tc>
        <w:tc>
          <w:p>
            <w:pPr>
              <w:jc w:val="left"/>
            </w:pPr>
            <w:r>
              <w:t xml:space="preserve">5</w:t>
            </w:r>
          </w:p>
        </w:tc>
        <w:tc>
          <w:p>
            <w:pPr>
              <w:jc w:val="left"/>
            </w:pPr>
            <w:r>
              <w:t xml:space="preserve">80.17% acc</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P10</w:t>
            </w:r>
          </w:p>
        </w:tc>
        <w:tc>
          <w:p>
            <w:pPr>
              <w:jc w:val="left"/>
            </w:pPr>
            <w:r>
              <w:t xml:space="preserve">Prova &amp; Basak</w:t>
            </w:r>
          </w:p>
        </w:tc>
        <w:tc>
          <w:p>
            <w:pPr>
              <w:jc w:val="left"/>
            </w:pPr>
            <w:r>
              <w:t xml:space="preserve">2025</w:t>
            </w:r>
          </w:p>
        </w:tc>
        <w:tc>
          <w:p>
            <w:pPr>
              <w:jc w:val="left"/>
            </w:pPr>
            <w:r>
              <w:t xml:space="preserve">Springer LNNS</w:t>
            </w:r>
          </w:p>
        </w:tc>
        <w:tc>
          <w:p>
            <w:pPr>
              <w:jc w:val="left"/>
            </w:pPr>
            <w:r>
              <w:t xml:space="preserve">Balanced subset</w:t>
            </w:r>
          </w:p>
        </w:tc>
        <w:tc>
          <w:p>
            <w:pPr>
              <w:jc w:val="left"/>
            </w:pPr>
            <w:r>
              <w:t xml:space="preserve">10K</w:t>
            </w:r>
          </w:p>
        </w:tc>
        <w:tc>
          <w:p>
            <w:pPr>
              <w:jc w:val="left"/>
            </w:pPr>
            <w:r>
              <w:t xml:space="preserve">1</w:t>
            </w:r>
          </w:p>
        </w:tc>
        <w:tc>
          <w:p>
            <w:pPr>
              <w:jc w:val="left"/>
            </w:pPr>
            <w:r>
              <w:t xml:space="preserve">Bangla</w:t>
            </w:r>
          </w:p>
        </w:tc>
        <w:tc>
          <w:p>
            <w:pPr>
              <w:jc w:val="left"/>
            </w:pPr>
            <w:r>
              <w:t xml:space="preserve">Single</w:t>
            </w:r>
          </w:p>
        </w:tc>
        <w:tc>
          <w:p>
            <w:pPr>
              <w:jc w:val="left"/>
            </w:pPr>
            <w:r>
              <w:t xml:space="preserve">5</w:t>
            </w:r>
          </w:p>
        </w:tc>
        <w:tc>
          <w:p>
            <w:pPr>
              <w:jc w:val="left"/>
            </w:pPr>
            <w:r>
              <w:t xml:space="preserve">—</w:t>
            </w:r>
          </w:p>
        </w:tc>
        <w:tc>
          <w:p>
            <w:pPr>
              <w:jc w:val="left"/>
            </w:pPr>
            <w:r>
              <w:t xml:space="preserve">78.25% acc</w:t>
            </w:r>
          </w:p>
        </w:tc>
        <w:tc>
          <w:p>
            <w:pPr>
              <w:jc w:val="left"/>
            </w:pPr>
            <w:r>
              <w:t xml:space="preserve">✗</w:t>
            </w:r>
          </w:p>
        </w:tc>
        <w:tc>
          <w:p>
            <w:pPr>
              <w:jc w:val="left"/>
            </w:pPr>
            <w:r>
              <w:t xml:space="preserve">✗</w:t>
            </w:r>
          </w:p>
        </w:tc>
        <w:tc>
          <w:p>
            <w:pPr>
              <w:jc w:val="left"/>
            </w:pPr>
            <w:r>
              <w:t xml:space="preserve">✗</w:t>
            </w:r>
          </w:p>
        </w:tc>
      </w:tr>
      <w:tr>
        <w:tc>
          <w:p>
            <w:pPr>
              <w:jc w:val="left"/>
            </w:pPr>
            <w:r>
              <w:t xml:space="preserve">P11</w:t>
            </w:r>
          </w:p>
        </w:tc>
        <w:tc>
          <w:p>
            <w:pPr>
              <w:jc w:val="left"/>
            </w:pPr>
            <w:r>
              <w:t xml:space="preserve">Hoque &amp; Seddiqui</w:t>
            </w:r>
          </w:p>
        </w:tc>
        <w:tc>
          <w:p>
            <w:pPr>
              <w:jc w:val="left"/>
            </w:pPr>
            <w:r>
              <w:t xml:space="preserve">2025</w:t>
            </w:r>
          </w:p>
        </w:tc>
        <w:tc>
          <w:p>
            <w:pPr>
              <w:jc w:val="left"/>
            </w:pPr>
            <w:r>
              <w:t xml:space="preserve">Frontiers AI</w:t>
            </w:r>
          </w:p>
        </w:tc>
        <w:tc>
          <w:p>
            <w:pPr>
              <w:jc w:val="left"/>
            </w:pPr>
            <w:r>
              <w:t xml:space="preserve">facebook_44001 + 2 ext.</w:t>
            </w:r>
          </w:p>
        </w:tc>
        <w:tc>
          <w:p>
            <w:pPr>
              <w:jc w:val="left"/>
            </w:pPr>
            <w:r>
              <w:t xml:space="preserve">44K</w:t>
            </w:r>
          </w:p>
        </w:tc>
        <w:tc>
          <w:p>
            <w:pPr>
              <w:jc w:val="left"/>
            </w:pPr>
            <w:r>
              <w:t xml:space="preserve">1(+2)</w:t>
            </w:r>
          </w:p>
        </w:tc>
        <w:tc>
          <w:p>
            <w:pPr>
              <w:jc w:val="left"/>
            </w:pPr>
            <w:r>
              <w:t xml:space="preserve">Bangla</w:t>
            </w:r>
          </w:p>
        </w:tc>
        <w:tc>
          <w:p>
            <w:pPr>
              <w:jc w:val="left"/>
            </w:pPr>
            <w:r>
              <w:t xml:space="preserve">Single</w:t>
            </w:r>
          </w:p>
        </w:tc>
        <w:tc>
          <w:p>
            <w:pPr>
              <w:jc w:val="left"/>
            </w:pPr>
            <w:r>
              <w:t xml:space="preserve">5</w:t>
            </w:r>
          </w:p>
        </w:tc>
        <w:tc>
          <w:p>
            <w:pPr>
              <w:jc w:val="left"/>
            </w:pPr>
            <w:r>
              <w:rPr>
                <w:b/>
                <w:bCs/>
              </w:rPr>
              <w:t xml:space="preserve">93.62% acc</w:t>
            </w:r>
          </w:p>
        </w:tc>
        <w:tc>
          <w:p>
            <w:pPr>
              <w:jc w:val="left"/>
            </w:pPr>
            <w:r>
              <w:rPr>
                <w:b/>
                <w:bCs/>
              </w:rPr>
              <w:t xml:space="preserve">89.23% acc</w:t>
            </w:r>
          </w:p>
        </w:tc>
        <w:tc>
          <w:p>
            <w:pPr>
              <w:jc w:val="left"/>
            </w:pPr>
            <w:r>
              <w:t xml:space="preserve">Partial‡</w:t>
            </w:r>
          </w:p>
        </w:tc>
        <w:tc>
          <w:p>
            <w:pPr>
              <w:jc w:val="left"/>
            </w:pPr>
            <w:r>
              <w:t xml:space="preserve">✗</w:t>
            </w:r>
          </w:p>
        </w:tc>
        <w:tc>
          <w:p>
            <w:pPr>
              <w:jc w:val="left"/>
            </w:pPr>
            <w:r>
              <w:t xml:space="preserve">Stacking</w:t>
            </w:r>
          </w:p>
        </w:tc>
      </w:tr>
      <w:tr>
        <w:tc>
          <w:p>
            <w:pPr>
              <w:jc w:val="left"/>
            </w:pPr>
            <w:r>
              <w:t xml:space="preserve">P12</w:t>
            </w:r>
          </w:p>
        </w:tc>
        <w:tc>
          <w:p>
            <w:pPr>
              <w:jc w:val="left"/>
            </w:pPr>
            <w:r>
              <w:t xml:space="preserve">Azhar et al.</w:t>
            </w:r>
          </w:p>
        </w:tc>
        <w:tc>
          <w:p>
            <w:pPr>
              <w:jc w:val="left"/>
            </w:pPr>
            <w:r>
              <w:t xml:space="preserve">2026</w:t>
            </w:r>
          </w:p>
        </w:tc>
        <w:tc>
          <w:p>
            <w:pPr>
              <w:jc w:val="left"/>
            </w:pPr>
            <w:r>
              <w:t xml:space="preserve">Discover Comp.</w:t>
            </w:r>
          </w:p>
        </w:tc>
        <w:tc>
          <w:p>
            <w:pPr>
              <w:jc w:val="left"/>
            </w:pPr>
            <w:r>
              <w:t xml:space="preserve">HateCorpBN-XL</w:t>
            </w:r>
          </w:p>
        </w:tc>
        <w:tc>
          <w:p>
            <w:pPr>
              <w:jc w:val="left"/>
            </w:pPr>
            <w:r>
              <w:t xml:space="preserve">65K</w:t>
            </w:r>
          </w:p>
        </w:tc>
        <w:tc>
          <w:p>
            <w:pPr>
              <w:jc w:val="left"/>
            </w:pPr>
            <w:r>
              <w:t xml:space="preserve">1</w:t>
            </w:r>
          </w:p>
        </w:tc>
        <w:tc>
          <w:p>
            <w:pPr>
              <w:jc w:val="left"/>
            </w:pPr>
            <w:r>
              <w:t xml:space="preserve">Bangla</w:t>
            </w:r>
          </w:p>
        </w:tc>
        <w:tc>
          <w:p>
            <w:pPr>
              <w:jc w:val="left"/>
            </w:pPr>
            <w:r>
              <w:t xml:space="preserve">Single (HS)</w:t>
            </w:r>
          </w:p>
        </w:tc>
        <w:tc>
          <w:p>
            <w:pPr>
              <w:jc w:val="left"/>
            </w:pPr>
            <w:r>
              <w:t xml:space="preserve">5</w:t>
            </w:r>
          </w:p>
        </w:tc>
        <w:tc>
          <w:p>
            <w:pPr>
              <w:jc w:val="left"/>
            </w:pPr>
            <w:r>
              <w:t xml:space="preserve">92% F1</w:t>
            </w:r>
          </w:p>
        </w:tc>
        <w:tc>
          <w:p>
            <w:pPr>
              <w:jc w:val="left"/>
            </w:pPr>
            <w:r>
              <w:t xml:space="preserve">90% F1</w:t>
            </w:r>
          </w:p>
        </w:tc>
        <w:tc>
          <w:p>
            <w:pPr>
              <w:jc w:val="left"/>
            </w:pPr>
            <w:r>
              <w:t xml:space="preserve">✗</w:t>
            </w:r>
          </w:p>
        </w:tc>
        <w:tc>
          <w:p>
            <w:pPr>
              <w:jc w:val="left"/>
            </w:pPr>
            <w:r>
              <w:t xml:space="preserve">✗</w:t>
            </w:r>
          </w:p>
        </w:tc>
        <w:tc>
          <w:p>
            <w:pPr>
              <w:jc w:val="left"/>
            </w:pPr>
            <w:r>
              <w:t xml:space="preserve">Fusion</w:t>
            </w:r>
          </w:p>
        </w:tc>
      </w:tr>
      <w:tr>
        <w:tc>
          <w:p>
            <w:pPr>
              <w:jc w:val="left"/>
            </w:pPr>
            <w:r>
              <w:t xml:space="preserve">P13</w:t>
            </w:r>
          </w:p>
        </w:tc>
        <w:tc>
          <w:p>
            <w:pPr>
              <w:jc w:val="left"/>
            </w:pPr>
            <w:r>
              <w:t xml:space="preserve">Raquib et al.</w:t>
            </w:r>
          </w:p>
        </w:tc>
        <w:tc>
          <w:p>
            <w:pPr>
              <w:jc w:val="left"/>
            </w:pPr>
            <w:r>
              <w:t xml:space="preserve">2026</w:t>
            </w:r>
          </w:p>
        </w:tc>
        <w:tc>
          <w:p>
            <w:pPr>
              <w:jc w:val="left"/>
            </w:pPr>
            <w:r>
              <w:t xml:space="preserve">arXiv</w:t>
            </w:r>
          </w:p>
        </w:tc>
        <w:tc>
          <w:p>
            <w:pPr>
              <w:jc w:val="left"/>
            </w:pPr>
            <w:r>
              <w:t xml:space="preserve">Multi-label CB</w:t>
            </w:r>
          </w:p>
        </w:tc>
        <w:tc>
          <w:p>
            <w:pPr>
              <w:jc w:val="left"/>
            </w:pPr>
            <w:r>
              <w:t xml:space="preserve">~12K</w:t>
            </w:r>
          </w:p>
        </w:tc>
        <w:tc>
          <w:p>
            <w:pPr>
              <w:jc w:val="left"/>
            </w:pPr>
            <w:r>
              <w:t xml:space="preserve">1</w:t>
            </w:r>
          </w:p>
        </w:tc>
        <w:tc>
          <w:p>
            <w:pPr>
              <w:jc w:val="left"/>
            </w:pPr>
            <w:r>
              <w:t xml:space="preserve">Bangla</w:t>
            </w:r>
          </w:p>
        </w:tc>
        <w:tc>
          <w:p>
            <w:pPr>
              <w:jc w:val="left"/>
            </w:pPr>
            <w:r>
              <w:t xml:space="preserve">Multi-label</w:t>
            </w:r>
          </w:p>
        </w:tc>
        <w:tc>
          <w:p>
            <w:pPr>
              <w:jc w:val="left"/>
            </w:pPr>
            <w:r>
              <w:t xml:space="preserve">4</w:t>
            </w:r>
          </w:p>
        </w:tc>
        <w:tc>
          <w:p>
            <w:pPr>
              <w:jc w:val="left"/>
            </w:pPr>
            <w:r>
              <w:t xml:space="preserve">—</w:t>
            </w:r>
          </w:p>
        </w:tc>
        <w:tc>
          <w:p>
            <w:pPr>
              <w:jc w:val="left"/>
            </w:pPr>
            <w:r>
              <w:t xml:space="preserve">94.31% acc</w:t>
            </w:r>
          </w:p>
        </w:tc>
        <w:tc>
          <w:p>
            <w:pPr>
              <w:jc w:val="left"/>
            </w:pPr>
            <w:r>
              <w:t xml:space="preserve">✗</w:t>
            </w:r>
          </w:p>
        </w:tc>
        <w:tc>
          <w:p>
            <w:pPr>
              <w:jc w:val="left"/>
            </w:pPr>
            <w:r>
              <w:t xml:space="preserve">✗</w:t>
            </w:r>
          </w:p>
        </w:tc>
        <w:tc>
          <w:p>
            <w:pPr>
              <w:jc w:val="left"/>
            </w:pPr>
            <w:r>
              <w:t xml:space="preserve">Fusion</w:t>
            </w:r>
          </w:p>
        </w:tc>
      </w:tr>
      <w:tr>
        <w:tc>
          <w:p>
            <w:pPr>
              <w:jc w:val="left"/>
            </w:pPr>
            <w:r>
              <w:t xml:space="preserve">P14</w:t>
            </w:r>
          </w:p>
        </w:tc>
        <w:tc>
          <w:p>
            <w:pPr>
              <w:jc w:val="left"/>
            </w:pPr>
            <w:r>
              <w:t xml:space="preserve">Hossain et al.</w:t>
            </w:r>
          </w:p>
        </w:tc>
        <w:tc>
          <w:p>
            <w:pPr>
              <w:jc w:val="left"/>
            </w:pPr>
            <w:r>
              <w:t xml:space="preserve">2025</w:t>
            </w:r>
          </w:p>
        </w:tc>
        <w:tc>
          <w:p>
            <w:pPr>
              <w:jc w:val="left"/>
            </w:pPr>
            <w:r>
              <w:t xml:space="preserve">PeerJ CS</w:t>
            </w:r>
          </w:p>
        </w:tc>
        <w:tc>
          <w:p>
            <w:pPr>
              <w:jc w:val="left"/>
            </w:pPr>
            <w:r>
              <w:t xml:space="preserve">Kaggle Bengali</w:t>
            </w:r>
          </w:p>
        </w:tc>
        <w:tc>
          <w:p>
            <w:pPr>
              <w:jc w:val="left"/>
            </w:pPr>
            <w:r>
              <w:t xml:space="preserve">~5K</w:t>
            </w:r>
          </w:p>
        </w:tc>
        <w:tc>
          <w:p>
            <w:pPr>
              <w:jc w:val="left"/>
            </w:pPr>
            <w:r>
              <w:t xml:space="preserve">1</w:t>
            </w:r>
          </w:p>
        </w:tc>
        <w:tc>
          <w:p>
            <w:pPr>
              <w:jc w:val="left"/>
            </w:pPr>
            <w:r>
              <w:t xml:space="preserve">Mixed</w:t>
            </w:r>
          </w:p>
        </w:tc>
        <w:tc>
          <w:p>
            <w:pPr>
              <w:jc w:val="left"/>
            </w:pPr>
            <w:r>
              <w:t xml:space="preserve">Single</w:t>
            </w:r>
          </w:p>
        </w:tc>
        <w:tc>
          <w:p>
            <w:pPr>
              <w:jc w:val="left"/>
            </w:pPr>
            <w:r>
              <w:t xml:space="preserve">2</w:t>
            </w:r>
          </w:p>
        </w:tc>
        <w:tc>
          <w:p>
            <w:pPr>
              <w:jc w:val="left"/>
            </w:pPr>
            <w:r>
              <w:t xml:space="preserve">98.17% acc†</w:t>
            </w:r>
          </w:p>
        </w:tc>
        <w:tc>
          <w:p>
            <w:pPr>
              <w:jc w:val="left"/>
            </w:pPr>
            <w:r>
              <w:t xml:space="preserve">—</w:t>
            </w:r>
          </w:p>
        </w:tc>
        <w:tc>
          <w:p>
            <w:pPr>
              <w:jc w:val="left"/>
            </w:pPr>
            <w:r>
              <w:t xml:space="preserve">✗</w:t>
            </w:r>
          </w:p>
        </w:tc>
        <w:tc>
          <w:p>
            <w:pPr>
              <w:jc w:val="left"/>
            </w:pPr>
            <w:r>
              <w:t xml:space="preserve">✗</w:t>
            </w:r>
          </w:p>
        </w:tc>
        <w:tc>
          <w:p>
            <w:pPr>
              <w:jc w:val="left"/>
            </w:pPr>
            <w:r>
              <w:t xml:space="preserve">Fusion</w:t>
            </w:r>
          </w:p>
        </w:tc>
      </w:tr>
      <w:tr>
        <w:tc>
          <w:p>
            <w:pPr>
              <w:jc w:val="left"/>
            </w:pPr>
            <w:r>
              <w:t xml:space="preserve">P15</w:t>
            </w:r>
          </w:p>
        </w:tc>
        <w:tc>
          <w:p>
            <w:pPr>
              <w:jc w:val="left"/>
            </w:pPr>
            <w:r>
              <w:t xml:space="preserve">BanCyB/HTLFF</w:t>
            </w:r>
          </w:p>
        </w:tc>
        <w:tc>
          <w:p>
            <w:pPr>
              <w:jc w:val="left"/>
            </w:pPr>
            <w:r>
              <w:t xml:space="preserve">2025</w:t>
            </w:r>
          </w:p>
        </w:tc>
        <w:tc>
          <w:p>
            <w:pPr>
              <w:jc w:val="left"/>
            </w:pPr>
            <w:r>
              <w:t xml:space="preserve">Preprint</w:t>
            </w:r>
          </w:p>
        </w:tc>
        <w:tc>
          <w:p>
            <w:pPr>
              <w:jc w:val="left"/>
            </w:pPr>
            <w:r>
              <w:t xml:space="preserve">BanCyB</w:t>
            </w:r>
          </w:p>
        </w:tc>
        <w:tc>
          <w:p>
            <w:pPr>
              <w:jc w:val="left"/>
            </w:pPr>
            <w:r>
              <w:t xml:space="preserve">10K</w:t>
            </w:r>
          </w:p>
        </w:tc>
        <w:tc>
          <w:p>
            <w:pPr>
              <w:jc w:val="left"/>
            </w:pPr>
            <w:r>
              <w:t xml:space="preserve">1</w:t>
            </w:r>
          </w:p>
        </w:tc>
        <w:tc>
          <w:p>
            <w:pPr>
              <w:jc w:val="left"/>
            </w:pPr>
            <w:r>
              <w:t xml:space="preserve">Bangla</w:t>
            </w:r>
          </w:p>
        </w:tc>
        <w:tc>
          <w:p>
            <w:pPr>
              <w:jc w:val="left"/>
            </w:pPr>
            <w:r>
              <w:t xml:space="preserve">Multi-label</w:t>
            </w:r>
          </w:p>
        </w:tc>
        <w:tc>
          <w:p>
            <w:pPr>
              <w:jc w:val="left"/>
            </w:pPr>
            <w:r>
              <w:t xml:space="preserve">4</w:t>
            </w:r>
          </w:p>
        </w:tc>
        <w:tc>
          <w:p>
            <w:pPr>
              <w:jc w:val="left"/>
            </w:pPr>
            <w:r>
              <w:t xml:space="preserve">92.37% F1</w:t>
            </w:r>
          </w:p>
        </w:tc>
        <w:tc>
          <w:p>
            <w:pPr>
              <w:jc w:val="left"/>
            </w:pPr>
            <w:r>
              <w:t xml:space="preserve">87.05% macro-F1</w:t>
            </w:r>
          </w:p>
        </w:tc>
        <w:tc>
          <w:p>
            <w:pPr>
              <w:jc w:val="left"/>
            </w:pPr>
            <w:r>
              <w:t xml:space="preserve">✗</w:t>
            </w:r>
          </w:p>
        </w:tc>
        <w:tc>
          <w:p>
            <w:pPr>
              <w:jc w:val="left"/>
            </w:pPr>
            <w:r>
              <w:t xml:space="preserve">✗</w:t>
            </w:r>
          </w:p>
        </w:tc>
        <w:tc>
          <w:p>
            <w:pPr>
              <w:jc w:val="left"/>
            </w:pPr>
            <w:r>
              <w:t xml:space="preserve">Fusion</w:t>
            </w:r>
          </w:p>
        </w:tc>
      </w:tr>
      <w:tr>
        <w:tc>
          <w:p>
            <w:pPr>
              <w:jc w:val="left"/>
            </w:pPr>
            <w:r>
              <w:rPr>
                <w:b/>
                <w:bCs/>
              </w:rPr>
              <w:t xml:space="preserve">Ours</w:t>
            </w:r>
          </w:p>
        </w:tc>
        <w:tc>
          <w:p>
            <w:pPr>
              <w:jc w:val="left"/>
            </w:pPr>
            <w:r>
              <w:rPr>
                <w:b/>
                <w:bCs/>
              </w:rPr>
              <w:t xml:space="preserve">BanglaCyberBench</w:t>
            </w:r>
          </w:p>
        </w:tc>
        <w:tc>
          <w:p>
            <w:pPr>
              <w:jc w:val="left"/>
            </w:pPr>
            <w:r>
              <w:rPr>
                <w:b/>
                <w:bCs/>
              </w:rPr>
              <w:t xml:space="preserve">2026</w:t>
            </w:r>
          </w:p>
        </w:tc>
        <w:tc>
          <w:p>
            <w:pPr>
              <w:jc w:val="left"/>
            </w:pPr>
            <w:r>
              <w:rPr>
                <w:b/>
                <w:bCs/>
              </w:rPr>
              <w:t xml:space="preserve">—</w:t>
            </w:r>
          </w:p>
        </w:tc>
        <w:tc>
          <w:p>
            <w:pPr>
              <w:jc w:val="left"/>
            </w:pPr>
            <w:r>
              <w:rPr>
                <w:b/>
                <w:bCs/>
              </w:rPr>
              <w:t xml:space="preserve">4 merged sources</w:t>
            </w:r>
          </w:p>
        </w:tc>
        <w:tc>
          <w:p>
            <w:pPr>
              <w:jc w:val="left"/>
            </w:pPr>
            <w:r>
              <w:rPr>
                <w:b/>
                <w:bCs/>
              </w:rPr>
              <w:t xml:space="preserve">135K</w:t>
            </w:r>
          </w:p>
        </w:tc>
        <w:tc>
          <w:p>
            <w:pPr>
              <w:jc w:val="left"/>
            </w:pPr>
            <w:r>
              <w:rPr>
                <w:b/>
                <w:bCs/>
              </w:rPr>
              <w:t xml:space="preserve">4</w:t>
            </w:r>
          </w:p>
        </w:tc>
        <w:tc>
          <w:p>
            <w:pPr>
              <w:jc w:val="left"/>
            </w:pPr>
            <w:r>
              <w:rPr>
                <w:b/>
                <w:bCs/>
              </w:rPr>
              <w:t xml:space="preserve">Both</w:t>
            </w:r>
          </w:p>
        </w:tc>
        <w:tc>
          <w:p>
            <w:pPr>
              <w:jc w:val="left"/>
            </w:pPr>
            <w:r>
              <w:rPr>
                <w:b/>
                <w:bCs/>
              </w:rPr>
              <w:t xml:space="preserve">Multi-task</w:t>
            </w:r>
          </w:p>
        </w:tc>
        <w:tc>
          <w:p>
            <w:pPr>
              <w:jc w:val="left"/>
            </w:pPr>
            <w:r>
              <w:rPr>
                <w:b/>
                <w:bCs/>
              </w:rPr>
              <w:t xml:space="preserve">9</w:t>
            </w:r>
          </w:p>
        </w:tc>
        <w:tc>
          <w:p>
            <w:pPr>
              <w:jc w:val="left"/>
            </w:pPr>
            <w:r>
              <w:rPr>
                <w:b/>
                <w:bCs/>
              </w:rPr>
              <w:t xml:space="preserve">92.47% F1</w:t>
            </w:r>
          </w:p>
        </w:tc>
        <w:tc>
          <w:p>
            <w:pPr>
              <w:jc w:val="left"/>
            </w:pPr>
            <w:r>
              <w:rPr>
                <w:b/>
                <w:bCs/>
              </w:rPr>
              <w:t xml:space="preserve">77.46% macro-F1</w:t>
            </w:r>
          </w:p>
        </w:tc>
        <w:tc>
          <w:p>
            <w:pPr>
              <w:jc w:val="left"/>
            </w:pPr>
            <w:r>
              <w:rPr>
                <w:b/>
                <w:bCs/>
              </w:rPr>
              <w:t xml:space="preserve">✓ (6 splits, all ≥0.93)</w:t>
            </w:r>
          </w:p>
        </w:tc>
        <w:tc>
          <w:p>
            <w:pPr>
              <w:jc w:val="left"/>
            </w:pPr>
            <w:r>
              <w:rPr>
                <w:b/>
                <w:bCs/>
              </w:rPr>
              <w:t xml:space="preserve">✓</w:t>
            </w:r>
          </w:p>
        </w:tc>
        <w:tc>
          <w:p>
            <w:pPr>
              <w:jc w:val="left"/>
            </w:pPr>
            <w:r>
              <w:rPr>
                <w:b/>
                <w:bCs/>
              </w:rPr>
              <w:t xml:space="preserve">Weighted logit</w:t>
            </w:r>
          </w:p>
        </w:tc>
      </w:tr>
    </w:tbl>
    <w:p>
      <w:pPr>
        <w:spacing w:before="240"/>
      </w:pPr>
      <w:r>
        <w:t xml:space="preserve"> </w:t>
      </w:r>
    </w:p>
    <w:p>
      <w:pPr>
        <w:spacing w:after="120"/>
        <w:jc w:val="left"/>
      </w:pPr>
      <w:r>
        <w:rPr>
          <w:b/>
          <w:bCs/>
        </w:rPr>
        <w:t xml:space="preserve">†</w:t>
      </w:r>
      <w:r>
        <w:t xml:space="preserve"> Results likely inflated by evaluation protocol (data augmentation, aggressive resampling, or potential leakage). Not directly comparable.</w:t>
      </w:r>
      <w:r>
        <w:br/>
      </w:r>
      <w:r>
        <w:rPr>
          <w:b/>
          <w:bCs/>
        </w:rPr>
        <w:t xml:space="preserve">‡</w:t>
      </w:r>
      <w:r>
        <w:t xml:space="preserve"> Hoque &amp; Seddiqui (2025) tested on 2 external datasets for scalability, but did not perform systematic source-holdout or script-holdout robustness evaluation as our research does.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Why Direct Accuracy/F1 Comparison Is Misleading</w:t>
      </w:r>
    </w:p>
    <w:p>
      <w:pPr>
        <w:spacing w:after="120"/>
        <w:jc w:val="left"/>
      </w:pPr>
      <w:r>
        <w:t xml:space="preserve">Most prior work evaluates on a single dataset (usually the 44K Facebook dataset). Our research evaluates on a </w:t>
      </w:r>
      <w:r>
        <w:rPr>
          <w:b/>
          <w:bCs/>
        </w:rPr>
        <w:t xml:space="preserve">fundamentally different and harder problem</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80"/>
        <w:gridCol w:w="2949"/>
        <w:gridCol w:w="4231"/>
      </w:tblGrid>
      <w:tr>
        <w:trPr>
          <w:tblHeader/>
        </w:trPr>
        <w:tc>
          <w:p>
            <w:pPr>
              <w:jc w:val="left"/>
            </w:pPr>
            <w:r>
              <w:rPr>
                <w:b/>
                <w:bCs/>
              </w:rPr>
              <w:t xml:space="preserve">Dimension</w:t>
            </w:r>
          </w:p>
        </w:tc>
        <w:tc>
          <w:p>
            <w:pPr>
              <w:jc w:val="left"/>
            </w:pPr>
            <w:r>
              <w:rPr>
                <w:b/>
                <w:bCs/>
              </w:rPr>
              <w:t xml:space="preserve">Prior Work (typical)</w:t>
            </w:r>
          </w:p>
        </w:tc>
        <w:tc>
          <w:p>
            <w:pPr>
              <w:jc w:val="left"/>
            </w:pPr>
            <w:r>
              <w:rPr>
                <w:b/>
                <w:bCs/>
              </w:rPr>
              <w:t xml:space="preserve">Our Research</w:t>
            </w:r>
          </w:p>
        </w:tc>
      </w:tr>
      <w:tr>
        <w:tc>
          <w:p>
            <w:pPr>
              <w:jc w:val="left"/>
            </w:pPr>
            <w:r>
              <w:t xml:space="preserve">Dataset size</w:t>
            </w:r>
          </w:p>
        </w:tc>
        <w:tc>
          <w:p>
            <w:pPr>
              <w:jc w:val="left"/>
            </w:pPr>
            <w:r>
              <w:t xml:space="preserve">2.7K – 44K</w:t>
            </w:r>
          </w:p>
        </w:tc>
        <w:tc>
          <w:p>
            <w:pPr>
              <w:jc w:val="left"/>
            </w:pPr>
            <w:r>
              <w:t xml:space="preserve">135,575</w:t>
            </w:r>
          </w:p>
        </w:tc>
      </w:tr>
      <w:tr>
        <w:tc>
          <w:p>
            <w:pPr>
              <w:jc w:val="left"/>
            </w:pPr>
            <w:r>
              <w:t xml:space="preserve">Number of sources</w:t>
            </w:r>
          </w:p>
        </w:tc>
        <w:tc>
          <w:p>
            <w:pPr>
              <w:jc w:val="left"/>
            </w:pPr>
            <w:r>
              <w:t xml:space="preserve">1</w:t>
            </w:r>
          </w:p>
        </w:tc>
        <w:tc>
          <w:p>
            <w:pPr>
              <w:jc w:val="left"/>
            </w:pPr>
            <w:r>
              <w:t xml:space="preserve">4 (merged benchmark)</w:t>
            </w:r>
          </w:p>
        </w:tc>
      </w:tr>
      <w:tr>
        <w:tc>
          <w:p>
            <w:pPr>
              <w:jc w:val="left"/>
            </w:pPr>
            <w:r>
              <w:t xml:space="preserve">Scripts</w:t>
            </w:r>
          </w:p>
        </w:tc>
        <w:tc>
          <w:p>
            <w:pPr>
              <w:jc w:val="left"/>
            </w:pPr>
            <w:r>
              <w:t xml:space="preserve">Bangla only</w:t>
            </w:r>
          </w:p>
        </w:tc>
        <w:tc>
          <w:p>
            <w:pPr>
              <w:jc w:val="left"/>
            </w:pPr>
            <w:r>
              <w:t xml:space="preserve">Bangla + Romanized</w:t>
            </w:r>
          </w:p>
        </w:tc>
      </w:tr>
      <w:tr>
        <w:tc>
          <w:p>
            <w:pPr>
              <w:jc w:val="left"/>
            </w:pPr>
            <w:r>
              <w:t xml:space="preserve">Class granularity</w:t>
            </w:r>
          </w:p>
        </w:tc>
        <w:tc>
          <w:p>
            <w:pPr>
              <w:jc w:val="left"/>
            </w:pPr>
            <w:r>
              <w:t xml:space="preserve">2 or 5 classes</w:t>
            </w:r>
          </w:p>
        </w:tc>
        <w:tc>
          <w:p>
            <w:pPr>
              <w:jc w:val="left"/>
            </w:pPr>
            <w:r>
              <w:t xml:space="preserve">9 classes (finer-grained)</w:t>
            </w:r>
          </w:p>
        </w:tc>
      </w:tr>
      <w:tr>
        <w:tc>
          <w:p>
            <w:pPr>
              <w:jc w:val="left"/>
            </w:pPr>
            <w:r>
              <w:t xml:space="preserve">Label complexity</w:t>
            </w:r>
          </w:p>
        </w:tc>
        <w:tc>
          <w:p>
            <w:pPr>
              <w:jc w:val="left"/>
            </w:pPr>
            <w:r>
              <w:t xml:space="preserve">Clean labels</w:t>
            </w:r>
          </w:p>
        </w:tc>
        <w:tc>
          <w:p>
            <w:pPr>
              <w:jc w:val="left"/>
            </w:pPr>
            <w:r>
              <w:t xml:space="preserve">Compound labels requiring priority resolution</w:t>
            </w:r>
          </w:p>
        </w:tc>
      </w:tr>
      <w:tr>
        <w:tc>
          <w:p>
            <w:pPr>
              <w:jc w:val="left"/>
            </w:pPr>
            <w:r>
              <w:t xml:space="preserve">Evaluation</w:t>
            </w:r>
          </w:p>
        </w:tc>
        <w:tc>
          <w:p>
            <w:pPr>
              <w:jc w:val="left"/>
            </w:pPr>
            <w:r>
              <w:t xml:space="preserve">Single random test split</w:t>
            </w:r>
          </w:p>
        </w:tc>
        <w:tc>
          <w:p>
            <w:pPr>
              <w:jc w:val="left"/>
            </w:pPr>
            <w:r>
              <w:t xml:space="preserve">Random test + 4 source holdouts + 1 script holdout</w:t>
            </w:r>
          </w:p>
        </w:tc>
      </w:tr>
      <w:tr>
        <w:tc>
          <w:p>
            <w:pPr>
              <w:jc w:val="left"/>
            </w:pPr>
            <w:r>
              <w:t xml:space="preserve">Architecture</w:t>
            </w:r>
          </w:p>
        </w:tc>
        <w:tc>
          <w:p>
            <w:pPr>
              <w:jc w:val="left"/>
            </w:pPr>
            <w:r>
              <w:t xml:space="preserve">Single model or simple ensemble</w:t>
            </w:r>
          </w:p>
        </w:tc>
        <w:tc>
          <w:p>
            <w:pPr>
              <w:jc w:val="left"/>
            </w:pPr>
            <w:r>
              <w:t xml:space="preserve">Multi-task (binary + 9-class jointly) with 9-model weighted ensemble</w:t>
            </w:r>
          </w:p>
        </w:tc>
      </w:tr>
    </w:tbl>
    <w:p>
      <w:pPr>
        <w:spacing w:before="240"/>
      </w:pPr>
      <w:r>
        <w:t xml:space="preserve"> </w:t>
      </w:r>
    </w:p>
    <w:p>
      <w:pPr>
        <w:spacing w:after="120"/>
        <w:jc w:val="left"/>
      </w:pPr>
      <w:r>
        <w:t xml:space="preserve">A model achieving 93% on a clean 5-class single-source dataset is solving an </w:t>
      </w:r>
      <w:r>
        <w:rPr>
          <w:b/>
          <w:bCs/>
        </w:rPr>
        <w:t xml:space="preserve">easier problem</w:t>
      </w:r>
      <w:r>
        <w:t xml:space="preserve"> than one achieving 92% on a noisy 9-class multi-source dual-script benchmark with compound labels.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Our Key Contributions vs the Field</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74"/>
        <w:gridCol w:w="2706"/>
        <w:gridCol w:w="2267"/>
        <w:gridCol w:w="2413"/>
      </w:tblGrid>
      <w:tr>
        <w:trPr>
          <w:tblHeader/>
        </w:trPr>
        <w:tc>
          <w:p>
            <w:pPr>
              <w:jc w:val="left"/>
            </w:pPr>
            <w:r>
              <w:rPr>
                <w:b/>
                <w:bCs/>
              </w:rPr>
              <w:t xml:space="preserve">Contribution</w:t>
            </w:r>
          </w:p>
        </w:tc>
        <w:tc>
          <w:p>
            <w:pPr>
              <w:jc w:val="left"/>
            </w:pPr>
            <w:r>
              <w:rPr>
                <w:b/>
                <w:bCs/>
              </w:rPr>
              <w:t xml:space="preserve">Novelty Level</w:t>
            </w:r>
          </w:p>
        </w:tc>
        <w:tc>
          <w:p>
            <w:pPr>
              <w:jc w:val="left"/>
            </w:pPr>
            <w:r>
              <w:rPr>
                <w:b/>
                <w:bCs/>
              </w:rPr>
              <w:t xml:space="preserve">Closest Prior Work</w:t>
            </w:r>
          </w:p>
        </w:tc>
        <w:tc>
          <w:p>
            <w:pPr>
              <w:jc w:val="left"/>
            </w:pPr>
            <w:r>
              <w:rPr>
                <w:b/>
                <w:bCs/>
              </w:rPr>
              <w:t xml:space="preserve">How We Differ</w:t>
            </w:r>
          </w:p>
        </w:tc>
      </w:tr>
      <w:tr>
        <w:tc>
          <w:p>
            <w:pPr>
              <w:jc w:val="left"/>
            </w:pPr>
            <w:r>
              <w:rPr>
                <w:b/>
                <w:bCs/>
              </w:rPr>
              <w:t xml:space="preserve">135K multi-source benchmark</w:t>
            </w:r>
          </w:p>
        </w:tc>
        <w:tc>
          <w:p>
            <w:pPr>
              <w:jc w:val="left"/>
            </w:pPr>
            <w:r>
              <w:t xml:space="preserve">Novel — no prior work combines 4 sources</w:t>
            </w:r>
          </w:p>
        </w:tc>
        <w:tc>
          <w:p>
            <w:pPr>
              <w:jc w:val="left"/>
            </w:pPr>
            <w:r>
              <w:t xml:space="preserve">Azhar et al. (65K, but single source, hate speech not CB)</w:t>
            </w:r>
          </w:p>
        </w:tc>
        <w:tc>
          <w:p>
            <w:pPr>
              <w:jc w:val="left"/>
            </w:pPr>
            <w:r>
              <w:t xml:space="preserve">4 sources with cross-source robustness testing</w:t>
            </w:r>
          </w:p>
        </w:tc>
      </w:tr>
      <w:tr>
        <w:tc>
          <w:p>
            <w:pPr>
              <w:jc w:val="left"/>
            </w:pPr>
            <w:r>
              <w:rPr>
                <w:b/>
                <w:bCs/>
              </w:rPr>
              <w:t xml:space="preserve">Dual-script coverage</w:t>
            </w:r>
          </w:p>
        </w:tc>
        <w:tc>
          <w:p>
            <w:pPr>
              <w:jc w:val="left"/>
            </w:pPr>
            <w:r>
              <w:t xml:space="preserve">Novel — no prior work evaluates on both scripts</w:t>
            </w:r>
          </w:p>
        </w:tc>
        <w:tc>
          <w:p>
            <w:pPr>
              <w:jc w:val="left"/>
            </w:pPr>
            <w:r>
              <w:t xml:space="preserve">Ahmed et al. 2021 (Bangla-only), some have Romanized-only</w:t>
            </w:r>
          </w:p>
        </w:tc>
        <w:tc>
          <w:p>
            <w:pPr>
              <w:jc w:val="left"/>
            </w:pPr>
            <w:r>
              <w:t xml:space="preserve">54.6% romanized + 45.4% Bangla, with script-holdout evaluation</w:t>
            </w:r>
          </w:p>
        </w:tc>
      </w:tr>
      <w:tr>
        <w:tc>
          <w:p>
            <w:pPr>
              <w:jc w:val="left"/>
            </w:pPr>
            <w:r>
              <w:rPr>
                <w:b/>
                <w:bCs/>
              </w:rPr>
              <w:t xml:space="preserve">9-class taxonomy with priority resolution</w:t>
            </w:r>
          </w:p>
        </w:tc>
        <w:tc>
          <w:p>
            <w:pPr>
              <w:jc w:val="left"/>
            </w:pPr>
            <w:r>
              <w:t xml:space="preserve">Novel — all prior work uses 2 or 5 classes</w:t>
            </w:r>
          </w:p>
        </w:tc>
        <w:tc>
          <w:p>
            <w:pPr>
              <w:jc w:val="left"/>
            </w:pPr>
            <w:r>
              <w:t xml:space="preserve">Hoque 2025 (5 classes), Raquib 2026 (4 multi-label)</w:t>
            </w:r>
          </w:p>
        </w:tc>
        <w:tc>
          <w:p>
            <w:pPr>
              <w:jc w:val="left"/>
            </w:pPr>
            <w:r>
              <w:t xml:space="preserve">Priority-based compound label resolution (89 → 9 classes)</w:t>
            </w:r>
          </w:p>
        </w:tc>
      </w:tr>
      <w:tr>
        <w:tc>
          <w:p>
            <w:pPr>
              <w:jc w:val="left"/>
            </w:pPr>
            <w:r>
              <w:rPr>
                <w:b/>
                <w:bCs/>
              </w:rPr>
              <w:t xml:space="preserve">Multi-task architecture</w:t>
            </w:r>
          </w:p>
        </w:tc>
        <w:tc>
          <w:p>
            <w:pPr>
              <w:jc w:val="left"/>
            </w:pPr>
            <w:r>
              <w:t xml:space="preserve">Novel for Bengali CB — no prior work does joint binary + abuse-type</w:t>
            </w:r>
          </w:p>
        </w:tc>
        <w:tc>
          <w:p>
            <w:pPr>
              <w:jc w:val="left"/>
            </w:pPr>
            <w:r>
              <w:t xml:space="preserve">Raquib 2026 (multi-label, but different formulation)</w:t>
            </w:r>
          </w:p>
        </w:tc>
        <w:tc>
          <w:p>
            <w:pPr>
              <w:jc w:val="left"/>
            </w:pPr>
            <w:r>
              <w:t xml:space="preserve">Shared encoder with 2 task-specific heads, joint focal loss</w:t>
            </w:r>
          </w:p>
        </w:tc>
      </w:tr>
      <w:tr>
        <w:tc>
          <w:p>
            <w:pPr>
              <w:jc w:val="left"/>
            </w:pPr>
            <w:r>
              <w:rPr>
                <w:b/>
                <w:bCs/>
              </w:rPr>
              <w:t xml:space="preserve">Cross-source &amp; cross-script robustness</w:t>
            </w:r>
          </w:p>
        </w:tc>
        <w:tc>
          <w:p>
            <w:pPr>
              <w:jc w:val="left"/>
            </w:pPr>
            <w:r>
              <w:t xml:space="preserve">Novel — no prior work tests this</w:t>
            </w:r>
          </w:p>
        </w:tc>
        <w:tc>
          <w:p>
            <w:pPr>
              <w:jc w:val="left"/>
            </w:pPr>
            <w:r>
              <w:t xml:space="preserve">Hoque 2025 (tested on 2 external datasets, but not holdout)</w:t>
            </w:r>
          </w:p>
        </w:tc>
        <w:tc>
          <w:p>
            <w:pPr>
              <w:jc w:val="left"/>
            </w:pPr>
            <w:r>
              <w:t xml:space="preserve">Systematic holdout: 4 source + 1 script, all ≥ 0.93 F1</w:t>
            </w:r>
          </w:p>
        </w:tc>
      </w:tr>
      <w:tr>
        <w:tc>
          <w:p>
            <w:pPr>
              <w:jc w:val="left"/>
            </w:pPr>
            <w:r>
              <w:rPr>
                <w:b/>
                <w:bCs/>
              </w:rPr>
              <w:t xml:space="preserve">Weighted ensemble (Nelder-Mead)</w:t>
            </w:r>
          </w:p>
        </w:tc>
        <w:tc>
          <w:p>
            <w:pPr>
              <w:jc w:val="left"/>
            </w:pPr>
            <w:r>
              <w:t xml:space="preserve">Incremental — ensemble is common, but optimised weights are novel for this domain</w:t>
            </w:r>
          </w:p>
        </w:tc>
        <w:tc>
          <w:p>
            <w:pPr>
              <w:jc w:val="left"/>
            </w:pPr>
            <w:r>
              <w:t xml:space="preserve">Hoque 2025 (stacking with MLP), Ahmed 2021 (SVM ensemble)</w:t>
            </w:r>
          </w:p>
        </w:tc>
        <w:tc>
          <w:p>
            <w:pPr>
              <w:jc w:val="left"/>
            </w:pPr>
            <w:r>
              <w:t xml:space="preserve">9-model weighted logit average with non-uniform optimised weights</w:t>
            </w:r>
          </w:p>
        </w:tc>
      </w:tr>
      <w:tr>
        <w:tc>
          <w:p>
            <w:pPr>
              <w:jc w:val="left"/>
            </w:pPr>
            <w:r>
              <w:rPr>
                <w:b/>
                <w:bCs/>
              </w:rPr>
              <w:t xml:space="preserve">Ablation study</w:t>
            </w:r>
          </w:p>
        </w:tc>
        <w:tc>
          <w:p>
            <w:pPr>
              <w:jc w:val="left"/>
            </w:pPr>
            <w:r>
              <w:t xml:space="preserve">Novel for Bengali CB — no prior work provides systematic ablations</w:t>
            </w:r>
          </w:p>
        </w:tc>
        <w:tc>
          <w:p>
            <w:pPr>
              <w:jc w:val="left"/>
            </w:pPr>
            <w:r>
              <w:t xml:space="preserve">—</w:t>
            </w:r>
          </w:p>
        </w:tc>
        <w:tc>
          <w:p>
            <w:pPr>
              <w:jc w:val="left"/>
            </w:pPr>
            <w:r>
              <w:t xml:space="preserve">5 ablations covering multi-task, focal loss, LR decay, preprocessing</w:t>
            </w:r>
          </w:p>
        </w:tc>
      </w:tr>
    </w:tbl>
    <w:p>
      <w:pPr>
        <w:spacing w:before="24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Papers to Cite in Related Work Section</w:t>
      </w:r>
    </w:p>
    <w:p>
      <w:pPr>
        <w:spacing w:after="120"/>
        <w:jc w:val="left"/>
      </w:pPr>
      <w:r>
        <w:rPr>
          <w:b/>
          <w:bCs/>
        </w:rPr>
        <w:t xml:space="preserve">Must cite (directly relevant, same task):</w:t>
      </w:r>
    </w:p>
    <w:p>
      <w:pPr>
        <w:spacing w:after="100"/>
        <w:ind w:left="20"/>
        <w:jc w:val="left"/>
      </w:pPr>
      <w:r>
        <w:t xml:space="preserve">1. </w:t>
      </w:r>
      <w:r>
        <w:t xml:space="preserve">Ahmed et al. (2021) — foundational dataset, our source</w:t>
      </w:r>
    </w:p>
    <w:p>
      <w:pPr>
        <w:spacing w:after="100"/>
        <w:ind w:left="20"/>
        <w:jc w:val="left"/>
      </w:pPr>
      <w:r>
        <w:t xml:space="preserve">2. </w:t>
      </w:r>
      <w:r>
        <w:t xml:space="preserve">Emon et al. (2022) — first transformer work on 44K</w:t>
      </w:r>
    </w:p>
    <w:p>
      <w:pPr>
        <w:spacing w:after="100"/>
        <w:ind w:left="20"/>
        <w:jc w:val="left"/>
      </w:pPr>
      <w:r>
        <w:t xml:space="preserve">3. </w:t>
      </w:r>
      <w:r>
        <w:t xml:space="preserve">Hoque &amp; Seddiqui (2025) — current SOTA, strongest competitor</w:t>
      </w:r>
    </w:p>
    <w:p>
      <w:pPr>
        <w:spacing w:after="100"/>
        <w:ind w:left="20"/>
        <w:jc w:val="left"/>
      </w:pPr>
      <w:r>
        <w:t xml:space="preserve">4. </w:t>
      </w:r>
      <w:r>
        <w:t xml:space="preserve">Saifullah et al. (2024) — BullyFilterNeT, BanglaBERT baseline</w:t>
      </w:r>
    </w:p>
    <w:p>
      <w:pPr>
        <w:spacing w:after="200"/>
      </w:pPr>
      <w:r>
        <w:t xml:space="preserve"> </w:t>
      </w:r>
    </w:p>
    <w:p>
      <w:pPr>
        <w:spacing w:after="120"/>
        <w:jc w:val="left"/>
      </w:pPr>
      <w:r>
        <w:rPr>
          <w:b/>
          <w:bCs/>
        </w:rPr>
        <w:t xml:space="preserve">Should cite (recent, strong results):</w:t>
      </w:r>
      <w:r>
        <w:br/>
      </w:r>
      <w:r>
        <w:t xml:space="preserve">5. Raquib et al. (2026) — BanglaBERT-LSTM fusion, multi-label</w:t>
      </w:r>
      <w:r>
        <w:br/>
      </w:r>
      <w:r>
        <w:t xml:space="preserve">6. Azhar et al. (2026) — HateBertBN, largest Bengali HS dataset</w:t>
      </w:r>
      <w:r>
        <w:br/>
      </w:r>
      <w:r>
        <w:t xml:space="preserve">7. Sihab-Us-Sakib et al. (2024) — XLM-R on new CBD dataset</w:t>
      </w:r>
      <w:r>
        <w:br/>
      </w:r>
      <w:r>
        <w:t xml:space="preserve">8. Hossain et al. (2025) — Transformer-XL fusion</w:t>
      </w:r>
    </w:p>
    <w:p>
      <w:pPr>
        <w:spacing w:after="200"/>
      </w:pPr>
      <w:r>
        <w:t xml:space="preserve"> </w:t>
      </w:r>
    </w:p>
    <w:p>
      <w:pPr>
        <w:spacing w:after="120"/>
        <w:jc w:val="left"/>
      </w:pPr>
      <w:r>
        <w:rPr>
          <w:b/>
          <w:bCs/>
        </w:rPr>
        <w:t xml:space="preserve">Can cite (context, older work):</w:t>
      </w:r>
      <w:r>
        <w:br/>
      </w:r>
      <w:r>
        <w:t xml:space="preserve">9. Aurpa et al. (2022) — BERT/ELECTRA on 44K</w:t>
      </w:r>
      <w:r>
        <w:br/>
      </w:r>
      <w:r>
        <w:t xml:space="preserve">10. Akhter et al. (2023) — hybrid ML (cite with caveats about inflated metrics)</w:t>
      </w:r>
      <w:r>
        <w:br/>
      </w:r>
      <w:r>
        <w:t xml:space="preserve">11. Nath et al. (2024) — BiLSTM baseline</w:t>
      </w:r>
      <w:r>
        <w:br/>
      </w:r>
      <w:r>
        <w:t xml:space="preserve">12. Prova &amp; Basak (2025) — low-accuracy transformer baseline</w:t>
      </w:r>
    </w:p>
    <w:p>
      <w:pPr>
        <w:spacing w:after="200"/>
      </w:pPr>
      <w:r>
        <w:t xml:space="preserve"> </w:t>
      </w:r>
    </w:p>
    <w:p>
      <w:pPr>
        <w:pBdr>
          <w:bottom w:val="single" w:color="auto" w:sz="6" w:space="1"/>
        </w:pBdr>
        <w:spacing w:after="120"/>
      </w:pPr>
    </w:p>
    <w:p>
      <w:pPr>
        <w:pStyle w:val="Heading2"/>
        <w:spacing w:after="200"/>
        <w:jc w:val="left"/>
      </w:pPr>
      <w:r>
        <w:t xml:space="preserve">32. Final Handoff Checklist</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435"/>
        <w:gridCol w:w="2925"/>
      </w:tblGrid>
      <w:tr>
        <w:trPr>
          <w:tblHeader/>
        </w:trPr>
        <w:tc>
          <w:p>
            <w:pPr>
              <w:jc w:val="left"/>
            </w:pPr>
            <w:r>
              <w:rPr>
                <w:b/>
                <w:bCs/>
              </w:rPr>
              <w:t xml:space="preserve">Item</w:t>
            </w:r>
          </w:p>
        </w:tc>
        <w:tc>
          <w:p>
            <w:pPr>
              <w:jc w:val="left"/>
            </w:pPr>
            <w:r>
              <w:rPr>
                <w:b/>
                <w:bCs/>
              </w:rPr>
              <w:t xml:space="preserve">Status</w:t>
            </w:r>
          </w:p>
        </w:tc>
      </w:tr>
      <w:tr>
        <w:tc>
          <w:p>
            <w:pPr>
              <w:jc w:val="left"/>
            </w:pPr>
            <w:r>
              <w:t xml:space="preserve">All notebooks (NB04–NB10)</w:t>
            </w:r>
          </w:p>
        </w:tc>
        <w:tc>
          <w:p>
            <w:pPr>
              <w:jc w:val="left"/>
            </w:pPr>
            <w:r>
              <w:t xml:space="preserve">✅</w:t>
            </w:r>
          </w:p>
        </w:tc>
      </w:tr>
      <w:tr>
        <w:tc>
          <w:p>
            <w:pPr>
              <w:jc w:val="left"/>
            </w:pPr>
            <w:r>
              <w:t xml:space="preserve">All model checkpoints</w:t>
            </w:r>
          </w:p>
        </w:tc>
        <w:tc>
          <w:p>
            <w:pPr>
              <w:jc w:val="left"/>
            </w:pPr>
            <w:r>
              <w:t xml:space="preserve">✅</w:t>
            </w:r>
          </w:p>
        </w:tc>
      </w:tr>
      <w:tr>
        <w:tc>
          <w:p>
            <w:pPr>
              <w:jc w:val="left"/>
            </w:pPr>
            <w:r>
              <w:t xml:space="preserve">All logits</w:t>
            </w:r>
          </w:p>
        </w:tc>
        <w:tc>
          <w:p>
            <w:pPr>
              <w:jc w:val="left"/>
            </w:pPr>
            <w:r>
              <w:t xml:space="preserve">✅</w:t>
            </w:r>
          </w:p>
        </w:tc>
      </w:tr>
      <w:tr>
        <w:tc>
          <w:p>
            <w:pPr>
              <w:jc w:val="left"/>
            </w:pPr>
            <w:r>
              <w:t xml:space="preserve">Ensemble config + predictions</w:t>
            </w:r>
          </w:p>
        </w:tc>
        <w:tc>
          <w:p>
            <w:pPr>
              <w:jc w:val="left"/>
            </w:pPr>
            <w:r>
              <w:t xml:space="preserve">✅</w:t>
            </w:r>
          </w:p>
        </w:tc>
      </w:tr>
      <w:tr>
        <w:tc>
          <w:p>
            <w:pPr>
              <w:jc w:val="left"/>
            </w:pPr>
            <w:r>
              <w:t xml:space="preserve">Ablation CSV</w:t>
            </w:r>
          </w:p>
        </w:tc>
        <w:tc>
          <w:p>
            <w:pPr>
              <w:jc w:val="left"/>
            </w:pPr>
            <w:r>
              <w:t xml:space="preserve">✅</w:t>
            </w:r>
          </w:p>
        </w:tc>
      </w:tr>
      <w:tr>
        <w:tc>
          <w:p>
            <w:pPr>
              <w:jc w:val="left"/>
            </w:pPr>
            <w:r>
              <w:t xml:space="preserve">Robustness CSV</w:t>
            </w:r>
          </w:p>
        </w:tc>
        <w:tc>
          <w:p>
            <w:pPr>
              <w:jc w:val="left"/>
            </w:pPr>
            <w:r>
              <w:t xml:space="preserve">✅</w:t>
            </w:r>
          </w:p>
        </w:tc>
      </w:tr>
      <w:tr>
        <w:tc>
          <w:p>
            <w:pPr>
              <w:jc w:val="left"/>
            </w:pPr>
            <w:r>
              <w:t xml:space="preserve">Publication figures</w:t>
            </w:r>
          </w:p>
        </w:tc>
        <w:tc>
          <w:p>
            <w:pPr>
              <w:jc w:val="left"/>
            </w:pPr>
            <w:r>
              <w:t xml:space="preserve">✅</w:t>
            </w:r>
          </w:p>
        </w:tc>
      </w:tr>
      <w:tr>
        <w:tc>
          <w:p>
            <w:pPr>
              <w:jc w:val="left"/>
            </w:pPr>
            <w:r>
              <w:t xml:space="preserve">LaTeX tables</w:t>
            </w:r>
          </w:p>
        </w:tc>
        <w:tc>
          <w:p>
            <w:pPr>
              <w:jc w:val="left"/>
            </w:pPr>
            <w:r>
              <w:t xml:space="preserve">✅</w:t>
            </w:r>
          </w:p>
        </w:tc>
      </w:tr>
      <w:tr>
        <w:tc>
          <w:p>
            <w:pPr>
              <w:jc w:val="left"/>
            </w:pPr>
            <w:r>
              <w:t xml:space="preserve">Consolidated results JSON</w:t>
            </w:r>
          </w:p>
        </w:tc>
        <w:tc>
          <w:p>
            <w:pPr>
              <w:jc w:val="left"/>
            </w:pPr>
            <w:r>
              <w:t xml:space="preserve">✅</w:t>
            </w:r>
          </w:p>
        </w:tc>
      </w:tr>
      <w:tr>
        <w:tc>
          <w:p>
            <w:pPr>
              <w:jc w:val="left"/>
            </w:pPr>
            <w:r>
              <w:t xml:space="preserve">This master experiment log</w:t>
            </w:r>
          </w:p>
        </w:tc>
        <w:tc>
          <w:p>
            <w:pPr>
              <w:jc w:val="left"/>
            </w:pPr>
            <w:r>
              <w:t xml:space="preserve">✅</w:t>
            </w:r>
          </w:p>
        </w:tc>
      </w:tr>
    </w:tbl>
    <w:p>
      <w:pPr>
        <w:spacing w:before="240"/>
      </w:pPr>
      <w:r>
        <w:t xml:space="preserve"> </w:t>
      </w:r>
    </w:p>
    <w:p>
      <w:pPr>
        <w:pBdr>
          <w:bottom w:val="single" w:color="auto" w:sz="6" w:space="1"/>
        </w:pBdr>
        <w:spacing w:after="120"/>
      </w:pPr>
    </w:p>
    <w:p>
      <w:pPr>
        <w:spacing w:after="200"/>
      </w:pPr>
      <w:r>
        <w:t xml:space="preserve"> </w:t>
      </w:r>
    </w:p>
    <w:p>
      <w:pPr>
        <w:spacing w:after="120"/>
        <w:jc w:val="left"/>
      </w:pPr>
      <w:r>
        <w:rPr>
          <w:i/>
          <w:iCs/>
        </w:rPr>
        <w:t xml:space="preserve">BanglaCyberBench Experiment Log — Masterclass Updated | April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ef545b9ad113815c1aaee127ac9a3d3d18dd8c2.png"/><Relationship Id="rId7" Type="http://schemas.openxmlformats.org/officeDocument/2006/relationships/image" Target="media/8905eeccb65ffb95f2a36a31bbf9e94c3248a750.png"/><Relationship Id="rId8" Type="http://schemas.openxmlformats.org/officeDocument/2006/relationships/image" Target="media/897c16a25ae153974e851d60f4c2c40d2b2b5869.png"/><Relationship Id="rId9" Type="http://schemas.openxmlformats.org/officeDocument/2006/relationships/image" Target="media/8d5882a143d4528f43b3c02367ffab0e7d5ce8d0.png"/><Relationship Id="rId10" Type="http://schemas.openxmlformats.org/officeDocument/2006/relationships/image" Target="media/d07b378d501e60b24926a1fd7ff5259f66a9844c.png"/><Relationship Id="rId11" Type="http://schemas.openxmlformats.org/officeDocument/2006/relationships/image" Target="media/ef8c22d4f4d5037635ac2b0f8c7c6e7fb3611c2f.png"/><Relationship Id="rId12" Type="http://schemas.openxmlformats.org/officeDocument/2006/relationships/image" Target="media/9ae394affbad4a2bfc07fddaba27c88b4b8ae765.png"/><Relationship Id="rId13" Type="http://schemas.openxmlformats.org/officeDocument/2006/relationships/image" Target="media/9d04c6329f933e1d0fb575debce2c34c903f5cc5.png"/><Relationship Id="rId14" Type="http://schemas.openxmlformats.org/officeDocument/2006/relationships/image" Target="media/bdd7ddfc373e5c2dcbab7a3644c8d48af5adf889.png"/><Relationship Id="rId15" Type="http://schemas.openxmlformats.org/officeDocument/2006/relationships/image" Target="media/f908252cfbea09571eb17b4821119622b5a6140b.png"/><Relationship Id="rId16" Type="http://schemas.openxmlformats.org/officeDocument/2006/relationships/image" Target="media/89066a01bb571712ef24fccbff92666b4efd8fae.png"/><Relationship Id="rId17" Type="http://schemas.openxmlformats.org/officeDocument/2006/relationships/image" Target="media/62e28c8d011a8fad6a099f58a08c186736399389.png"/><Relationship Id="rId18" Type="http://schemas.openxmlformats.org/officeDocument/2006/relationships/image" Target="media/e4d708f49cd699b1a65b6a0951011286da75e2e2.png"/><Relationship Id="rId19" Type="http://schemas.openxmlformats.org/officeDocument/2006/relationships/image" Target="media/2ee3a53e7d5edcd27f6bcdf975de8625a15c034e.png"/><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2026-04-18T09:14:26.217Z</dcterms:created>
  <dcterms:modified xsi:type="dcterms:W3CDTF">2026-04-18T09:14:26.217Z</dcterms:modified>
</cp:coreProperties>
</file>

<file path=docProps/custom.xml><?xml version="1.0" encoding="utf-8"?>
<Properties xmlns="http://schemas.openxmlformats.org/officeDocument/2006/custom-properties" xmlns:vt="http://schemas.openxmlformats.org/officeDocument/2006/docPropsVTypes"/>
</file>