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4B" w:rsidRPr="000363F3" w:rsidRDefault="0092356E" w:rsidP="0092356E">
      <w:pPr>
        <w:jc w:val="right"/>
        <w:rPr>
          <w:rFonts w:ascii="Ebrima" w:hAnsi="Ebrima"/>
          <w:b/>
          <w:sz w:val="28"/>
        </w:rPr>
      </w:pPr>
      <w:r w:rsidRPr="000363F3">
        <w:rPr>
          <w:rFonts w:ascii="Ebrima" w:hAnsi="Ebrima"/>
          <w:b/>
          <w:sz w:val="28"/>
        </w:rPr>
        <w:t>Koszalin, dn. 19.05.2015r.</w:t>
      </w:r>
    </w:p>
    <w:p w:rsidR="000363F3" w:rsidRDefault="000363F3" w:rsidP="0092356E">
      <w:pPr>
        <w:jc w:val="right"/>
        <w:rPr>
          <w:rFonts w:ascii="Ebrima" w:hAnsi="Ebrima"/>
          <w:b/>
          <w:sz w:val="24"/>
        </w:rPr>
      </w:pPr>
    </w:p>
    <w:p w:rsidR="000363F3" w:rsidRDefault="000363F3" w:rsidP="000363F3">
      <w:pPr>
        <w:jc w:val="center"/>
        <w:rPr>
          <w:rFonts w:ascii="Ebrima" w:hAnsi="Ebrima"/>
          <w:b/>
          <w:color w:val="E36C0A" w:themeColor="accent6" w:themeShade="BF"/>
          <w:sz w:val="72"/>
        </w:rPr>
      </w:pPr>
    </w:p>
    <w:p w:rsidR="000363F3" w:rsidRDefault="000A3979" w:rsidP="000363F3">
      <w:pPr>
        <w:jc w:val="center"/>
        <w:rPr>
          <w:rFonts w:ascii="Ebrima" w:hAnsi="Ebrima"/>
          <w:b/>
          <w:sz w:val="56"/>
        </w:rPr>
      </w:pPr>
      <w:r>
        <w:rPr>
          <w:rFonts w:ascii="Ebrima" w:hAnsi="Ebrima"/>
          <w:b/>
          <w:noProof/>
          <w:sz w:val="56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6pt;margin-top:85.7pt;width:454.5pt;height:0;z-index:251658240" o:connectortype="straight" strokecolor="#e36c0a [2409]" strokeweight="6pt"/>
        </w:pict>
      </w:r>
      <w:r w:rsidR="000363F3" w:rsidRPr="000363F3">
        <w:rPr>
          <w:rFonts w:ascii="Ebrima" w:hAnsi="Ebrima"/>
          <w:b/>
          <w:sz w:val="56"/>
        </w:rPr>
        <w:t>Witryna internetowa Koszalińskiej Amatorskiej Ligi Koszykówki</w:t>
      </w:r>
    </w:p>
    <w:p w:rsidR="000363F3" w:rsidRPr="000363F3" w:rsidRDefault="000363F3" w:rsidP="000363F3">
      <w:pPr>
        <w:jc w:val="center"/>
        <w:rPr>
          <w:rFonts w:ascii="Ebrima" w:hAnsi="Ebrima"/>
          <w:b/>
          <w:sz w:val="40"/>
        </w:rPr>
      </w:pPr>
      <w:r w:rsidRPr="000363F3">
        <w:rPr>
          <w:rFonts w:ascii="Ebrima" w:hAnsi="Ebrima"/>
          <w:b/>
          <w:sz w:val="40"/>
        </w:rPr>
        <w:t>Dokumentacja projektowa</w:t>
      </w:r>
    </w:p>
    <w:p w:rsidR="000363F3" w:rsidRDefault="000363F3" w:rsidP="009A15A4">
      <w:pPr>
        <w:rPr>
          <w:rFonts w:ascii="Ebrima" w:hAnsi="Ebrima"/>
          <w:b/>
          <w:sz w:val="56"/>
        </w:rPr>
      </w:pPr>
    </w:p>
    <w:p w:rsidR="009A15A4" w:rsidRDefault="009A15A4" w:rsidP="009A15A4">
      <w:pPr>
        <w:rPr>
          <w:rFonts w:ascii="Ebrima" w:hAnsi="Ebrima"/>
          <w:b/>
          <w:sz w:val="56"/>
        </w:rPr>
      </w:pPr>
    </w:p>
    <w:p w:rsidR="009A15A4" w:rsidRDefault="009A15A4" w:rsidP="009A15A4">
      <w:pPr>
        <w:pStyle w:val="Default"/>
      </w:pPr>
    </w:p>
    <w:p w:rsidR="009A15A4" w:rsidRPr="009A15A4" w:rsidRDefault="009A15A4" w:rsidP="009A15A4">
      <w:pPr>
        <w:rPr>
          <w:rFonts w:ascii="Ebrima" w:hAnsi="Ebrima"/>
          <w:b/>
          <w:bCs/>
          <w:sz w:val="28"/>
          <w:szCs w:val="24"/>
        </w:rPr>
      </w:pPr>
      <w:r w:rsidRPr="009A15A4">
        <w:rPr>
          <w:rFonts w:ascii="Ebrima" w:hAnsi="Ebrima"/>
          <w:b/>
          <w:bCs/>
          <w:sz w:val="28"/>
          <w:szCs w:val="24"/>
        </w:rPr>
        <w:t>Zespół projektowy:</w:t>
      </w:r>
    </w:p>
    <w:p w:rsidR="009A15A4" w:rsidRPr="009A15A4" w:rsidRDefault="009A15A4" w:rsidP="009A15A4">
      <w:pPr>
        <w:rPr>
          <w:rFonts w:ascii="Ebrima" w:hAnsi="Ebrima"/>
          <w:bCs/>
          <w:sz w:val="24"/>
          <w:szCs w:val="24"/>
        </w:rPr>
      </w:pPr>
      <w:r w:rsidRPr="009A15A4">
        <w:rPr>
          <w:rFonts w:ascii="Ebrima" w:hAnsi="Ebrima"/>
          <w:bCs/>
          <w:sz w:val="24"/>
          <w:szCs w:val="24"/>
        </w:rPr>
        <w:t>Dawid Dudkiewicz</w:t>
      </w:r>
    </w:p>
    <w:p w:rsidR="009A15A4" w:rsidRPr="009A15A4" w:rsidRDefault="009A15A4" w:rsidP="009A15A4">
      <w:pPr>
        <w:rPr>
          <w:rFonts w:ascii="Ebrima" w:hAnsi="Ebrima"/>
          <w:bCs/>
          <w:sz w:val="24"/>
          <w:szCs w:val="24"/>
        </w:rPr>
      </w:pPr>
      <w:r w:rsidRPr="009A15A4">
        <w:rPr>
          <w:rFonts w:ascii="Ebrima" w:hAnsi="Ebrima"/>
          <w:bCs/>
          <w:sz w:val="24"/>
          <w:szCs w:val="24"/>
        </w:rPr>
        <w:t>Kamila Mrożek</w:t>
      </w:r>
    </w:p>
    <w:p w:rsidR="009A15A4" w:rsidRPr="009A15A4" w:rsidRDefault="009A15A4" w:rsidP="009A15A4">
      <w:pPr>
        <w:rPr>
          <w:rFonts w:ascii="Ebrima" w:hAnsi="Ebrima"/>
          <w:bCs/>
          <w:sz w:val="24"/>
          <w:szCs w:val="24"/>
        </w:rPr>
      </w:pPr>
      <w:r w:rsidRPr="009A15A4">
        <w:rPr>
          <w:rFonts w:ascii="Ebrima" w:hAnsi="Ebrima"/>
          <w:bCs/>
          <w:sz w:val="24"/>
          <w:szCs w:val="24"/>
        </w:rPr>
        <w:t>Joanna Neumann</w:t>
      </w:r>
    </w:p>
    <w:p w:rsidR="009A15A4" w:rsidRPr="009A15A4" w:rsidRDefault="009A15A4" w:rsidP="009A15A4">
      <w:pPr>
        <w:rPr>
          <w:rFonts w:ascii="Ebrima" w:hAnsi="Ebrima"/>
          <w:b/>
          <w:bCs/>
          <w:sz w:val="24"/>
          <w:szCs w:val="24"/>
        </w:rPr>
      </w:pPr>
    </w:p>
    <w:p w:rsidR="009A15A4" w:rsidRPr="009A15A4" w:rsidRDefault="009A15A4" w:rsidP="009A15A4">
      <w:pPr>
        <w:rPr>
          <w:rFonts w:ascii="Ebrima" w:hAnsi="Ebrima"/>
          <w:b/>
          <w:bCs/>
          <w:sz w:val="28"/>
          <w:szCs w:val="24"/>
        </w:rPr>
      </w:pPr>
      <w:r w:rsidRPr="009A15A4">
        <w:rPr>
          <w:rFonts w:ascii="Ebrima" w:hAnsi="Ebrima"/>
          <w:b/>
          <w:bCs/>
          <w:sz w:val="28"/>
          <w:szCs w:val="24"/>
        </w:rPr>
        <w:t>Prowadzący:</w:t>
      </w:r>
    </w:p>
    <w:p w:rsidR="009A15A4" w:rsidRDefault="009A15A4" w:rsidP="009A15A4">
      <w:pPr>
        <w:rPr>
          <w:rFonts w:ascii="Ebrima" w:hAnsi="Ebrima"/>
          <w:sz w:val="24"/>
          <w:szCs w:val="24"/>
        </w:rPr>
      </w:pPr>
      <w:r w:rsidRPr="009A15A4">
        <w:rPr>
          <w:rFonts w:ascii="Ebrima" w:hAnsi="Ebrima"/>
          <w:sz w:val="24"/>
          <w:szCs w:val="24"/>
        </w:rPr>
        <w:t>dr inż. Walery Susłow</w:t>
      </w:r>
    </w:p>
    <w:p w:rsidR="00D85579" w:rsidRDefault="00D85579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br w:type="page"/>
      </w:r>
    </w:p>
    <w:p w:rsidR="002606A7" w:rsidRDefault="002606A7" w:rsidP="002606A7">
      <w:pPr>
        <w:pStyle w:val="Spistreci1"/>
      </w:pPr>
    </w:p>
    <w:p w:rsidR="002606A7" w:rsidRPr="002606A7" w:rsidRDefault="002606A7" w:rsidP="002606A7"/>
    <w:p w:rsidR="002606A7" w:rsidRDefault="000A3979">
      <w:pPr>
        <w:rPr>
          <w:rFonts w:ascii="Ebrima" w:hAnsi="Ebrima"/>
          <w:sz w:val="24"/>
          <w:szCs w:val="24"/>
        </w:rPr>
      </w:pPr>
      <w:r w:rsidRPr="000A3979">
        <w:rPr>
          <w:szCs w:val="24"/>
        </w:rPr>
        <w:fldChar w:fldCharType="begin"/>
      </w:r>
      <w:r w:rsidR="002606A7" w:rsidRPr="002606A7">
        <w:rPr>
          <w:szCs w:val="24"/>
        </w:rPr>
        <w:instrText xml:space="preserve"> TOC \o "1-3" \h \z \u </w:instrText>
      </w:r>
      <w:r w:rsidRPr="000A3979">
        <w:rPr>
          <w:szCs w:val="24"/>
        </w:rPr>
        <w:fldChar w:fldCharType="separat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66847"/>
        <w:docPartObj>
          <w:docPartGallery w:val="Table of Contents"/>
          <w:docPartUnique/>
        </w:docPartObj>
      </w:sdtPr>
      <w:sdtContent>
        <w:p w:rsidR="002606A7" w:rsidRPr="002606A7" w:rsidRDefault="002606A7" w:rsidP="002606A7">
          <w:pPr>
            <w:pStyle w:val="Nagwekspisutreci"/>
            <w:jc w:val="center"/>
            <w:rPr>
              <w:rFonts w:ascii="Ebrima" w:hAnsi="Ebrima"/>
              <w:color w:val="E36C0A" w:themeColor="accent6" w:themeShade="BF"/>
              <w:sz w:val="44"/>
            </w:rPr>
          </w:pPr>
          <w:r w:rsidRPr="002606A7">
            <w:rPr>
              <w:rFonts w:ascii="Ebrima" w:hAnsi="Ebrima"/>
              <w:color w:val="E36C0A" w:themeColor="accent6" w:themeShade="BF"/>
              <w:sz w:val="44"/>
            </w:rPr>
            <w:t>Spis treści</w:t>
          </w:r>
        </w:p>
        <w:p w:rsidR="002606A7" w:rsidRPr="002606A7" w:rsidRDefault="000A3979">
          <w:pPr>
            <w:pStyle w:val="Spistreci1"/>
            <w:rPr>
              <w:rFonts w:ascii="Ebrima" w:hAnsi="Ebrima"/>
              <w:noProof/>
              <w:sz w:val="22"/>
              <w:lang w:eastAsia="pl-PL"/>
            </w:rPr>
          </w:pPr>
          <w:r w:rsidRPr="000A3979">
            <w:rPr>
              <w:rFonts w:ascii="Ebrima" w:hAnsi="Ebrima"/>
            </w:rPr>
            <w:fldChar w:fldCharType="begin"/>
          </w:r>
          <w:r w:rsidR="002606A7" w:rsidRPr="002606A7">
            <w:rPr>
              <w:rFonts w:ascii="Ebrima" w:hAnsi="Ebrima"/>
            </w:rPr>
            <w:instrText xml:space="preserve"> TOC \o "1-3" \h \z \u </w:instrText>
          </w:r>
          <w:r w:rsidRPr="000A3979">
            <w:rPr>
              <w:rFonts w:ascii="Ebrima" w:hAnsi="Ebrima"/>
            </w:rPr>
            <w:fldChar w:fldCharType="separate"/>
          </w:r>
          <w:hyperlink w:anchor="_Toc419817181" w:history="1">
            <w:r w:rsidR="002606A7" w:rsidRPr="002606A7">
              <w:rPr>
                <w:rStyle w:val="Hipercze"/>
                <w:rFonts w:ascii="Ebrima" w:hAnsi="Ebrima"/>
                <w:noProof/>
              </w:rPr>
              <w:t>1. Protokół założycielski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_Toc419817181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3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1"/>
            <w:rPr>
              <w:rFonts w:ascii="Ebrima" w:hAnsi="Ebrima"/>
              <w:noProof/>
              <w:sz w:val="22"/>
              <w:lang w:eastAsia="pl-PL"/>
            </w:rPr>
          </w:pPr>
          <w:hyperlink w:anchor="_Toc419817182" w:history="1">
            <w:r w:rsidR="002606A7" w:rsidRPr="002606A7">
              <w:rPr>
                <w:rStyle w:val="Hipercze"/>
                <w:rFonts w:ascii="Ebrima" w:hAnsi="Ebrima"/>
                <w:noProof/>
              </w:rPr>
              <w:t>2. Raport o wybranym instrumentarium zespołu projektowego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_Toc419817182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6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83" w:history="1">
            <w:r w:rsidR="002606A7" w:rsidRPr="002606A7">
              <w:rPr>
                <w:rStyle w:val="Hipercze"/>
                <w:rFonts w:ascii="Ebrima" w:hAnsi="Ebrima" w:cs="Calibri"/>
                <w:noProof/>
              </w:rPr>
              <w:t xml:space="preserve">2. 1. </w:t>
            </w:r>
            <w:r w:rsidR="002606A7" w:rsidRPr="002606A7">
              <w:rPr>
                <w:rStyle w:val="Hipercze"/>
                <w:rFonts w:ascii="Ebrima" w:hAnsi="Ebrima"/>
                <w:noProof/>
              </w:rPr>
              <w:t>Technologia tworzenia projektu strony internetowej: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_Toc419817183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6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84" w:history="1">
            <w:r w:rsidR="002606A7" w:rsidRPr="002606A7">
              <w:rPr>
                <w:rStyle w:val="Hipercze"/>
                <w:rFonts w:ascii="Ebrima" w:hAnsi="Ebrima"/>
                <w:noProof/>
              </w:rPr>
              <w:t>2. 2. Narzędzia potrzebne przy tworzeniu dokumentacji: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_Toc419817184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6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85" w:history="1">
            <w:r w:rsidR="002606A7" w:rsidRPr="002606A7">
              <w:rPr>
                <w:rStyle w:val="Hipercze"/>
                <w:rFonts w:ascii="Ebrima" w:hAnsi="Ebrima"/>
                <w:noProof/>
              </w:rPr>
              <w:t>2. 3. Narzędzie do tworzenia grafiki: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_Toc419817185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6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86" w:history="1">
            <w:r w:rsidR="002606A7" w:rsidRPr="002606A7">
              <w:rPr>
                <w:rStyle w:val="Hipercze"/>
                <w:rFonts w:ascii="Ebrima" w:hAnsi="Ebrima"/>
                <w:noProof/>
              </w:rPr>
              <w:t>2. 4. Narzędzie do projektowania diagramów UML: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_Toc419817186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6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87" w:history="1">
            <w:r w:rsidR="002606A7" w:rsidRPr="002606A7">
              <w:rPr>
                <w:rStyle w:val="Hipercze"/>
                <w:rFonts w:ascii="Ebrima" w:hAnsi="Ebrima"/>
                <w:noProof/>
              </w:rPr>
              <w:t>2. 5. Kontakt członków zespołu: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_Toc419817187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6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1"/>
            <w:rPr>
              <w:rFonts w:ascii="Ebrima" w:hAnsi="Ebrima"/>
              <w:noProof/>
              <w:sz w:val="22"/>
              <w:lang w:eastAsia="pl-PL"/>
            </w:rPr>
          </w:pPr>
          <w:hyperlink w:anchor="_Toc419817188" w:history="1">
            <w:r w:rsidR="002606A7" w:rsidRPr="002606A7">
              <w:rPr>
                <w:rStyle w:val="Hipercze"/>
                <w:rFonts w:ascii="Ebrima" w:hAnsi="Ebrima"/>
                <w:noProof/>
              </w:rPr>
              <w:t>3. Raport klienta - opis wymagań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_Toc419817188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7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89" w:history="1">
            <w:r w:rsidR="002606A7" w:rsidRPr="002606A7">
              <w:rPr>
                <w:rStyle w:val="Hipercze"/>
                <w:rFonts w:ascii="Ebrima" w:hAnsi="Ebrima"/>
                <w:noProof/>
              </w:rPr>
              <w:t>3.1. Model biznesowy klienta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_Toc419817189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7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2"/>
            <w:tabs>
              <w:tab w:val="right" w:leader="dot" w:pos="9062"/>
            </w:tabs>
            <w:rPr>
              <w:rFonts w:ascii="Ebrima" w:hAnsi="Ebrima"/>
              <w:noProof/>
              <w:lang w:eastAsia="pl-PL"/>
            </w:rPr>
          </w:pPr>
          <w:hyperlink w:anchor="_Toc419817190" w:history="1">
            <w:r w:rsidR="002606A7" w:rsidRPr="002606A7">
              <w:rPr>
                <w:rStyle w:val="Hipercze"/>
                <w:rFonts w:ascii="Ebrima" w:hAnsi="Ebrima"/>
                <w:noProof/>
              </w:rPr>
              <w:t>3.2. Wymagania funkcjonalne klienta: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_Toc419817190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7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1"/>
            <w:rPr>
              <w:rFonts w:ascii="Ebrima" w:hAnsi="Ebrima"/>
              <w:noProof/>
              <w:sz w:val="22"/>
              <w:lang w:eastAsia="pl-PL"/>
            </w:rPr>
          </w:pPr>
          <w:hyperlink w:anchor="_Toc419817191" w:history="1">
            <w:r w:rsidR="002606A7" w:rsidRPr="002606A7">
              <w:rPr>
                <w:rStyle w:val="Hipercze"/>
                <w:rFonts w:ascii="Ebrima" w:hAnsi="Ebrima"/>
                <w:noProof/>
              </w:rPr>
              <w:t>4. Harmonogram projektu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_Toc419817191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8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Pr="002606A7" w:rsidRDefault="000A3979">
          <w:pPr>
            <w:pStyle w:val="Spistreci1"/>
            <w:rPr>
              <w:rFonts w:ascii="Ebrima" w:hAnsi="Ebrima"/>
              <w:noProof/>
              <w:sz w:val="22"/>
              <w:lang w:eastAsia="pl-PL"/>
            </w:rPr>
          </w:pPr>
          <w:hyperlink w:anchor="_Toc419817192" w:history="1">
            <w:r w:rsidR="002606A7" w:rsidRPr="002606A7">
              <w:rPr>
                <w:rStyle w:val="Hipercze"/>
                <w:rFonts w:ascii="Ebrima" w:hAnsi="Ebrima"/>
                <w:noProof/>
              </w:rPr>
              <w:t>5. Diagram przypadków użycia</w:t>
            </w:r>
            <w:r w:rsidR="002606A7" w:rsidRPr="002606A7">
              <w:rPr>
                <w:rFonts w:ascii="Ebrima" w:hAnsi="Ebrima"/>
                <w:noProof/>
                <w:webHidden/>
              </w:rPr>
              <w:tab/>
            </w:r>
            <w:r w:rsidRPr="002606A7">
              <w:rPr>
                <w:rFonts w:ascii="Ebrima" w:hAnsi="Ebrima"/>
                <w:noProof/>
                <w:webHidden/>
              </w:rPr>
              <w:fldChar w:fldCharType="begin"/>
            </w:r>
            <w:r w:rsidR="002606A7" w:rsidRPr="002606A7">
              <w:rPr>
                <w:rFonts w:ascii="Ebrima" w:hAnsi="Ebrima"/>
                <w:noProof/>
                <w:webHidden/>
              </w:rPr>
              <w:instrText xml:space="preserve"> PAGEREF _Toc419817192 \h </w:instrText>
            </w:r>
            <w:r w:rsidRPr="002606A7">
              <w:rPr>
                <w:rFonts w:ascii="Ebrima" w:hAnsi="Ebrima"/>
                <w:noProof/>
                <w:webHidden/>
              </w:rPr>
            </w:r>
            <w:r w:rsidRPr="002606A7">
              <w:rPr>
                <w:rFonts w:ascii="Ebrima" w:hAnsi="Ebrima"/>
                <w:noProof/>
                <w:webHidden/>
              </w:rPr>
              <w:fldChar w:fldCharType="separate"/>
            </w:r>
            <w:r w:rsidR="002606A7" w:rsidRPr="002606A7">
              <w:rPr>
                <w:rFonts w:ascii="Ebrima" w:hAnsi="Ebrima"/>
                <w:noProof/>
                <w:webHidden/>
              </w:rPr>
              <w:t>9</w:t>
            </w:r>
            <w:r w:rsidRPr="002606A7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2606A7" w:rsidRDefault="000A3979">
          <w:r w:rsidRPr="002606A7">
            <w:rPr>
              <w:rFonts w:ascii="Ebrima" w:hAnsi="Ebrima"/>
            </w:rPr>
            <w:fldChar w:fldCharType="end"/>
          </w:r>
        </w:p>
      </w:sdtContent>
    </w:sdt>
    <w:p w:rsidR="001C22A5" w:rsidRDefault="000A3979">
      <w:pPr>
        <w:rPr>
          <w:rFonts w:ascii="Ebrima" w:hAnsi="Ebrima"/>
          <w:sz w:val="24"/>
          <w:szCs w:val="24"/>
        </w:rPr>
      </w:pPr>
      <w:r w:rsidRPr="002606A7">
        <w:rPr>
          <w:rFonts w:ascii="Ebrima" w:hAnsi="Ebrima"/>
          <w:sz w:val="28"/>
          <w:szCs w:val="24"/>
        </w:rPr>
        <w:fldChar w:fldCharType="end"/>
      </w:r>
      <w:r w:rsidR="001C22A5">
        <w:rPr>
          <w:rFonts w:ascii="Ebrima" w:hAnsi="Ebrima"/>
          <w:sz w:val="24"/>
          <w:szCs w:val="24"/>
        </w:rPr>
        <w:br w:type="page"/>
      </w:r>
    </w:p>
    <w:p w:rsidR="00D85579" w:rsidRDefault="001C22A5" w:rsidP="000C3B1B">
      <w:pPr>
        <w:pStyle w:val="Nagwek1"/>
        <w:spacing w:before="0"/>
      </w:pPr>
      <w:bookmarkStart w:id="0" w:name="_Toc419817068"/>
      <w:bookmarkStart w:id="1" w:name="_Toc419817181"/>
      <w:r>
        <w:lastRenderedPageBreak/>
        <w:t>1. Protokół założycielski</w:t>
      </w:r>
      <w:bookmarkEnd w:id="0"/>
      <w:bookmarkEnd w:id="1"/>
    </w:p>
    <w:p w:rsidR="000C3B1B" w:rsidRPr="000C3B1B" w:rsidRDefault="000C3B1B" w:rsidP="000C3B1B"/>
    <w:p w:rsidR="001C22A5" w:rsidRPr="009A26CC" w:rsidRDefault="001C22A5" w:rsidP="000C3B1B">
      <w:pPr>
        <w:pStyle w:val="Nagwek"/>
        <w:jc w:val="right"/>
        <w:rPr>
          <w:rFonts w:ascii="Ebrima" w:hAnsi="Ebrima" w:cs="Times New Roman"/>
          <w:sz w:val="24"/>
          <w:szCs w:val="24"/>
        </w:rPr>
      </w:pPr>
      <w:r w:rsidRPr="001C22A5">
        <w:rPr>
          <w:rFonts w:ascii="Ebrima" w:hAnsi="Ebrima" w:cs="Times New Roman"/>
          <w:sz w:val="24"/>
          <w:szCs w:val="24"/>
        </w:rPr>
        <w:t>Koszalin, 08.03.2015 r.</w:t>
      </w:r>
    </w:p>
    <w:p w:rsidR="009A26CC" w:rsidRDefault="009A26CC" w:rsidP="000C3B1B">
      <w:pPr>
        <w:pStyle w:val="Nagwek"/>
        <w:jc w:val="center"/>
        <w:rPr>
          <w:rFonts w:ascii="Ebrima" w:hAnsi="Ebrima" w:cs="Times New Roman"/>
          <w:b/>
          <w:sz w:val="24"/>
          <w:szCs w:val="24"/>
        </w:rPr>
      </w:pPr>
    </w:p>
    <w:p w:rsidR="001C22A5" w:rsidRPr="001C22A5" w:rsidRDefault="001C22A5" w:rsidP="000C3B1B">
      <w:pPr>
        <w:pStyle w:val="Nagwek"/>
        <w:jc w:val="center"/>
        <w:rPr>
          <w:rFonts w:ascii="Ebrima" w:hAnsi="Ebrima" w:cs="Times New Roman"/>
          <w:b/>
          <w:sz w:val="24"/>
          <w:szCs w:val="24"/>
        </w:rPr>
      </w:pPr>
      <w:r w:rsidRPr="001C22A5">
        <w:rPr>
          <w:rFonts w:ascii="Ebrima" w:hAnsi="Ebrima" w:cs="Times New Roman"/>
          <w:b/>
          <w:sz w:val="24"/>
          <w:szCs w:val="24"/>
        </w:rPr>
        <w:t>Protokół założycielski</w:t>
      </w:r>
    </w:p>
    <w:p w:rsidR="001C22A5" w:rsidRPr="001C22A5" w:rsidRDefault="001C22A5" w:rsidP="000C3B1B">
      <w:pPr>
        <w:pStyle w:val="Nagwek"/>
        <w:jc w:val="center"/>
        <w:rPr>
          <w:rFonts w:ascii="Ebrima" w:hAnsi="Ebrima" w:cs="Times New Roman"/>
          <w:color w:val="5F497A" w:themeColor="accent4" w:themeShade="BF"/>
          <w:sz w:val="24"/>
          <w:szCs w:val="24"/>
        </w:rPr>
      </w:pPr>
    </w:p>
    <w:p w:rsidR="001C22A5" w:rsidRDefault="001C22A5" w:rsidP="000C3B1B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1C22A5">
        <w:rPr>
          <w:rFonts w:ascii="Ebrima" w:hAnsi="Ebrima" w:cs="Times New Roman"/>
          <w:sz w:val="24"/>
          <w:szCs w:val="24"/>
        </w:rPr>
        <w:tab/>
        <w:t>Dnia 6 marca 2015 roku w Koszalinie odbyło się zebranie założycielskie Grupy Projektowej. Podczas, którego ustalono co następuje:</w:t>
      </w:r>
    </w:p>
    <w:p w:rsidR="000C3B1B" w:rsidRPr="001C22A5" w:rsidRDefault="000C3B1B" w:rsidP="000C3B1B">
      <w:pPr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1C22A5" w:rsidRPr="001C22A5" w:rsidRDefault="001C22A5" w:rsidP="000C3B1B">
      <w:pPr>
        <w:pStyle w:val="Default"/>
        <w:jc w:val="both"/>
        <w:rPr>
          <w:rFonts w:ascii="Ebrima" w:hAnsi="Ebrima"/>
          <w:b/>
          <w:bCs/>
          <w:color w:val="auto"/>
        </w:rPr>
      </w:pPr>
      <w:r w:rsidRPr="001C22A5">
        <w:rPr>
          <w:rFonts w:ascii="Ebrima" w:hAnsi="Ebrima"/>
          <w:b/>
          <w:bCs/>
          <w:color w:val="auto"/>
        </w:rPr>
        <w:t>1. Skład grupy projektowej:</w:t>
      </w:r>
    </w:p>
    <w:p w:rsidR="001C22A5" w:rsidRPr="001C22A5" w:rsidRDefault="001C22A5" w:rsidP="000C3B1B">
      <w:pPr>
        <w:pStyle w:val="Default"/>
        <w:jc w:val="both"/>
        <w:rPr>
          <w:rFonts w:ascii="Ebrima" w:hAnsi="Ebrima"/>
          <w:color w:val="auto"/>
        </w:rPr>
      </w:pPr>
    </w:p>
    <w:p w:rsidR="001C22A5" w:rsidRPr="001C22A5" w:rsidRDefault="001C22A5" w:rsidP="000C3B1B">
      <w:pPr>
        <w:pStyle w:val="Akapitzlist"/>
        <w:numPr>
          <w:ilvl w:val="0"/>
          <w:numId w:val="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1C22A5">
        <w:rPr>
          <w:rFonts w:ascii="Ebrima" w:hAnsi="Ebrima" w:cs="Times New Roman"/>
          <w:sz w:val="24"/>
          <w:szCs w:val="24"/>
        </w:rPr>
        <w:t>Dawid Dudkiewicz</w:t>
      </w:r>
    </w:p>
    <w:p w:rsidR="001C22A5" w:rsidRPr="001C22A5" w:rsidRDefault="001C22A5" w:rsidP="000C3B1B">
      <w:pPr>
        <w:pStyle w:val="Akapitzlist"/>
        <w:numPr>
          <w:ilvl w:val="0"/>
          <w:numId w:val="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1C22A5">
        <w:rPr>
          <w:rFonts w:ascii="Ebrima" w:hAnsi="Ebrima" w:cs="Times New Roman"/>
          <w:sz w:val="24"/>
          <w:szCs w:val="24"/>
        </w:rPr>
        <w:t>Kamila Mrożek</w:t>
      </w:r>
    </w:p>
    <w:p w:rsidR="001C22A5" w:rsidRPr="001C22A5" w:rsidRDefault="001C22A5" w:rsidP="000C3B1B">
      <w:pPr>
        <w:pStyle w:val="Akapitzlist"/>
        <w:numPr>
          <w:ilvl w:val="0"/>
          <w:numId w:val="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1C22A5">
        <w:rPr>
          <w:rFonts w:ascii="Ebrima" w:hAnsi="Ebrima" w:cs="Times New Roman"/>
          <w:sz w:val="24"/>
          <w:szCs w:val="24"/>
        </w:rPr>
        <w:t>Joanna Neumann</w:t>
      </w:r>
    </w:p>
    <w:p w:rsidR="001C22A5" w:rsidRPr="001C22A5" w:rsidRDefault="001C22A5" w:rsidP="000C3B1B">
      <w:pPr>
        <w:pStyle w:val="Akapitzlist"/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1C22A5" w:rsidRDefault="001C22A5" w:rsidP="000C3B1B">
      <w:pPr>
        <w:pStyle w:val="Akapitzlist"/>
        <w:spacing w:after="0"/>
        <w:ind w:left="0"/>
        <w:jc w:val="both"/>
        <w:rPr>
          <w:rFonts w:ascii="Ebrima" w:hAnsi="Ebrima" w:cs="Times New Roman"/>
          <w:b/>
          <w:bCs/>
          <w:sz w:val="24"/>
          <w:szCs w:val="24"/>
        </w:rPr>
      </w:pPr>
      <w:r w:rsidRPr="001C22A5">
        <w:rPr>
          <w:rFonts w:ascii="Ebrima" w:hAnsi="Ebrima" w:cs="Times New Roman"/>
          <w:b/>
          <w:bCs/>
          <w:sz w:val="24"/>
          <w:szCs w:val="24"/>
        </w:rPr>
        <w:t xml:space="preserve">2. Kierownik projektu: </w:t>
      </w:r>
    </w:p>
    <w:p w:rsidR="000C3B1B" w:rsidRPr="001C22A5" w:rsidRDefault="000C3B1B" w:rsidP="000C3B1B">
      <w:pPr>
        <w:pStyle w:val="Akapitzlist"/>
        <w:spacing w:after="0"/>
        <w:ind w:left="0"/>
        <w:jc w:val="both"/>
        <w:rPr>
          <w:rFonts w:ascii="Ebrima" w:hAnsi="Ebrima" w:cs="Times New Roman"/>
          <w:sz w:val="24"/>
          <w:szCs w:val="24"/>
        </w:rPr>
      </w:pPr>
    </w:p>
    <w:p w:rsidR="001C22A5" w:rsidRPr="001C22A5" w:rsidRDefault="001C22A5" w:rsidP="000C3B1B">
      <w:pPr>
        <w:pStyle w:val="Default"/>
        <w:numPr>
          <w:ilvl w:val="0"/>
          <w:numId w:val="1"/>
        </w:numPr>
        <w:jc w:val="both"/>
        <w:rPr>
          <w:rFonts w:ascii="Ebrima" w:hAnsi="Ebrima"/>
          <w:color w:val="auto"/>
        </w:rPr>
      </w:pPr>
      <w:r w:rsidRPr="001C22A5">
        <w:rPr>
          <w:rFonts w:ascii="Ebrima" w:hAnsi="Ebrima"/>
          <w:color w:val="auto"/>
        </w:rPr>
        <w:t>Dawid Dudkiewicz- wybrany jednogłośnie.</w:t>
      </w:r>
    </w:p>
    <w:p w:rsidR="001C22A5" w:rsidRPr="001C22A5" w:rsidRDefault="001C22A5" w:rsidP="000C3B1B">
      <w:pPr>
        <w:pStyle w:val="Default"/>
        <w:jc w:val="both"/>
        <w:rPr>
          <w:rFonts w:ascii="Ebrima" w:hAnsi="Ebrima"/>
          <w:b/>
          <w:bCs/>
          <w:color w:val="auto"/>
        </w:rPr>
      </w:pPr>
    </w:p>
    <w:p w:rsidR="001C22A5" w:rsidRPr="001C22A5" w:rsidRDefault="001C22A5" w:rsidP="000C3B1B">
      <w:pPr>
        <w:pStyle w:val="Default"/>
        <w:jc w:val="both"/>
        <w:rPr>
          <w:rFonts w:ascii="Ebrima" w:hAnsi="Ebrima"/>
          <w:b/>
          <w:bCs/>
          <w:color w:val="auto"/>
        </w:rPr>
      </w:pPr>
      <w:r w:rsidRPr="001C22A5">
        <w:rPr>
          <w:rFonts w:ascii="Ebrima" w:hAnsi="Ebrima"/>
          <w:b/>
          <w:bCs/>
          <w:color w:val="auto"/>
        </w:rPr>
        <w:t xml:space="preserve">3. Tytuł projektu: </w:t>
      </w:r>
    </w:p>
    <w:p w:rsidR="001C22A5" w:rsidRPr="001C22A5" w:rsidRDefault="001C22A5" w:rsidP="000C3B1B">
      <w:pPr>
        <w:pStyle w:val="Default"/>
        <w:jc w:val="both"/>
        <w:rPr>
          <w:rFonts w:ascii="Ebrima" w:hAnsi="Ebrima"/>
          <w:b/>
          <w:bCs/>
          <w:color w:val="auto"/>
        </w:rPr>
      </w:pPr>
    </w:p>
    <w:p w:rsidR="001C22A5" w:rsidRPr="001C22A5" w:rsidRDefault="001C22A5" w:rsidP="000C3B1B">
      <w:pPr>
        <w:pStyle w:val="Default"/>
        <w:jc w:val="both"/>
        <w:rPr>
          <w:rFonts w:ascii="Ebrima" w:hAnsi="Ebrima"/>
          <w:color w:val="auto"/>
        </w:rPr>
      </w:pPr>
      <w:r w:rsidRPr="001C22A5">
        <w:rPr>
          <w:rFonts w:ascii="Ebrima" w:hAnsi="Ebrima"/>
          <w:color w:val="auto"/>
        </w:rPr>
        <w:t>Witryna internetowa dla Koszalińskiej Amatorskiej Ligi Koszykówki.</w:t>
      </w:r>
    </w:p>
    <w:p w:rsidR="001C22A5" w:rsidRPr="001C22A5" w:rsidRDefault="001C22A5" w:rsidP="000C3B1B">
      <w:pPr>
        <w:pStyle w:val="Default"/>
        <w:jc w:val="both"/>
        <w:rPr>
          <w:rFonts w:ascii="Ebrima" w:hAnsi="Ebrima"/>
          <w:color w:val="auto"/>
        </w:rPr>
      </w:pPr>
    </w:p>
    <w:p w:rsidR="001C22A5" w:rsidRPr="001C22A5" w:rsidRDefault="001C22A5" w:rsidP="000C3B1B">
      <w:pPr>
        <w:pStyle w:val="Default"/>
        <w:jc w:val="both"/>
        <w:rPr>
          <w:rFonts w:ascii="Ebrima" w:hAnsi="Ebrima"/>
          <w:b/>
          <w:bCs/>
          <w:color w:val="auto"/>
        </w:rPr>
      </w:pPr>
      <w:r w:rsidRPr="001C22A5">
        <w:rPr>
          <w:rFonts w:ascii="Ebrima" w:hAnsi="Ebrima"/>
          <w:b/>
          <w:bCs/>
          <w:color w:val="auto"/>
        </w:rPr>
        <w:t xml:space="preserve">4. Cel projektu: </w:t>
      </w:r>
    </w:p>
    <w:p w:rsidR="001C22A5" w:rsidRPr="001C22A5" w:rsidRDefault="001C22A5" w:rsidP="000C3B1B">
      <w:pPr>
        <w:pStyle w:val="Default"/>
        <w:jc w:val="both"/>
        <w:rPr>
          <w:rFonts w:ascii="Ebrima" w:hAnsi="Ebrima"/>
          <w:b/>
          <w:bCs/>
          <w:color w:val="auto"/>
        </w:rPr>
      </w:pPr>
    </w:p>
    <w:p w:rsidR="001C22A5" w:rsidRPr="001C22A5" w:rsidRDefault="001C22A5" w:rsidP="000C3B1B">
      <w:pPr>
        <w:pStyle w:val="Default"/>
        <w:jc w:val="both"/>
        <w:rPr>
          <w:rFonts w:ascii="Ebrima" w:hAnsi="Ebrima"/>
          <w:color w:val="auto"/>
        </w:rPr>
      </w:pPr>
      <w:r w:rsidRPr="001C22A5">
        <w:rPr>
          <w:rFonts w:ascii="Ebrima" w:hAnsi="Ebrima"/>
          <w:color w:val="auto"/>
        </w:rPr>
        <w:tab/>
        <w:t>Głównym celem projektu jest stworzenie strony Koszalińskiej Amatorskiej Ligi Koszykówki. Witryna internetowa zostanie stworzona zgodnie z wymaganiami stawianymi przez klienta.</w:t>
      </w:r>
    </w:p>
    <w:p w:rsidR="001C22A5" w:rsidRPr="001C22A5" w:rsidRDefault="001C22A5" w:rsidP="000C3B1B">
      <w:pPr>
        <w:pStyle w:val="Default"/>
        <w:jc w:val="both"/>
        <w:rPr>
          <w:rFonts w:ascii="Ebrima" w:hAnsi="Ebrima"/>
          <w:color w:val="auto"/>
        </w:rPr>
      </w:pPr>
    </w:p>
    <w:p w:rsidR="000C3B1B" w:rsidRPr="001C22A5" w:rsidRDefault="001C22A5" w:rsidP="000C3B1B">
      <w:pPr>
        <w:spacing w:after="0"/>
        <w:jc w:val="both"/>
        <w:rPr>
          <w:rFonts w:ascii="Ebrima" w:hAnsi="Ebrima" w:cs="Times New Roman"/>
          <w:b/>
          <w:sz w:val="24"/>
          <w:szCs w:val="24"/>
        </w:rPr>
      </w:pPr>
      <w:r w:rsidRPr="001C22A5">
        <w:rPr>
          <w:rFonts w:ascii="Ebrima" w:hAnsi="Ebrima" w:cs="Times New Roman"/>
          <w:b/>
          <w:sz w:val="24"/>
          <w:szCs w:val="24"/>
        </w:rPr>
        <w:t>5. Funkcje członków grupy:</w:t>
      </w:r>
    </w:p>
    <w:tbl>
      <w:tblPr>
        <w:tblStyle w:val="Tabela-Siatka"/>
        <w:tblW w:w="5000" w:type="pct"/>
        <w:tblLook w:val="04A0"/>
      </w:tblPr>
      <w:tblGrid>
        <w:gridCol w:w="3936"/>
        <w:gridCol w:w="5352"/>
      </w:tblGrid>
      <w:tr w:rsidR="001C22A5" w:rsidRPr="001C22A5" w:rsidTr="009A26CC">
        <w:tc>
          <w:tcPr>
            <w:tcW w:w="2119" w:type="pct"/>
            <w:vAlign w:val="center"/>
          </w:tcPr>
          <w:p w:rsidR="001C22A5" w:rsidRPr="001C22A5" w:rsidRDefault="001C22A5" w:rsidP="000C3B1B">
            <w:pPr>
              <w:jc w:val="center"/>
              <w:rPr>
                <w:rFonts w:ascii="Ebrima" w:hAnsi="Ebrima" w:cs="Times New Roman"/>
                <w:b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b/>
                <w:sz w:val="24"/>
                <w:szCs w:val="24"/>
              </w:rPr>
              <w:t>Dawid Dudkiewicz</w:t>
            </w:r>
          </w:p>
          <w:p w:rsidR="001C22A5" w:rsidRPr="001C22A5" w:rsidRDefault="001C22A5" w:rsidP="000C3B1B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t>(kierownik projektu, grafik, tester)</w:t>
            </w:r>
          </w:p>
        </w:tc>
        <w:tc>
          <w:tcPr>
            <w:tcW w:w="2881" w:type="pct"/>
            <w:vAlign w:val="center"/>
          </w:tcPr>
          <w:p w:rsidR="001C22A5" w:rsidRPr="001C22A5" w:rsidRDefault="001C22A5" w:rsidP="000C3B1B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kierownik projektu</w:t>
            </w:r>
            <w:r w:rsidR="009A26CC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jest odpowiedzialny za planowanie, realizację oraz zamykanie projektu. Głównym celem jest osiągnięcie założonego celu projektu. Jest odpowiedzialny za efekt końcowy i aktywny w każdym momencie realizacji projektu.</w:t>
            </w:r>
          </w:p>
          <w:p w:rsidR="001C22A5" w:rsidRPr="001C22A5" w:rsidRDefault="001C22A5" w:rsidP="000C3B1B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tester prowadzi kontrolę oraz testy oprogramowania. Wykrywanie i naprawa błędów.</w:t>
            </w:r>
          </w:p>
          <w:p w:rsidR="001C22A5" w:rsidRPr="001C22A5" w:rsidRDefault="001C22A5" w:rsidP="00BE5674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grafik</w:t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–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="00BE5674">
              <w:rPr>
                <w:rFonts w:ascii="Ebrima" w:hAnsi="Ebrima" w:cs="Times New Roman"/>
                <w:sz w:val="24"/>
                <w:szCs w:val="24"/>
              </w:rPr>
              <w:t>członek zespołu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 xml:space="preserve"> tworzy interfejs oraz szatę graficzną.</w:t>
            </w:r>
          </w:p>
        </w:tc>
      </w:tr>
      <w:tr w:rsidR="001C22A5" w:rsidRPr="001C22A5" w:rsidTr="009A26CC">
        <w:trPr>
          <w:trHeight w:val="85"/>
        </w:trPr>
        <w:tc>
          <w:tcPr>
            <w:tcW w:w="2119" w:type="pct"/>
            <w:vAlign w:val="center"/>
          </w:tcPr>
          <w:p w:rsidR="001C22A5" w:rsidRPr="001C22A5" w:rsidRDefault="001C22A5" w:rsidP="000C3B1B">
            <w:pPr>
              <w:jc w:val="center"/>
              <w:rPr>
                <w:rFonts w:ascii="Ebrima" w:hAnsi="Ebrima" w:cs="Times New Roman"/>
                <w:b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b/>
                <w:sz w:val="24"/>
                <w:szCs w:val="24"/>
              </w:rPr>
              <w:lastRenderedPageBreak/>
              <w:t>Kamila Mrożek</w:t>
            </w:r>
          </w:p>
          <w:p w:rsidR="001C22A5" w:rsidRPr="001C22A5" w:rsidRDefault="001C22A5" w:rsidP="000C3B1B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t>(grafik, programista)</w:t>
            </w:r>
          </w:p>
        </w:tc>
        <w:tc>
          <w:tcPr>
            <w:tcW w:w="2881" w:type="pct"/>
            <w:vAlign w:val="center"/>
          </w:tcPr>
          <w:p w:rsidR="001C22A5" w:rsidRPr="001C22A5" w:rsidRDefault="001C22A5" w:rsidP="000C3B1B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grafik</w:t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–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="00BE5674">
              <w:rPr>
                <w:rFonts w:ascii="Ebrima" w:hAnsi="Ebrima" w:cs="Times New Roman"/>
                <w:sz w:val="24"/>
                <w:szCs w:val="24"/>
              </w:rPr>
              <w:t>członek zespołu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 xml:space="preserve"> tworzy interfejs oraz szatę graficzną.</w:t>
            </w:r>
          </w:p>
          <w:p w:rsidR="001C22A5" w:rsidRPr="001C22A5" w:rsidRDefault="001C22A5" w:rsidP="000C3B1B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programista ma za zadanie stworzenie kodu źródłowego aplikacji oraz optymalizację kodu.</w:t>
            </w:r>
          </w:p>
        </w:tc>
      </w:tr>
      <w:tr w:rsidR="001C22A5" w:rsidRPr="001C22A5" w:rsidTr="009A26CC">
        <w:tc>
          <w:tcPr>
            <w:tcW w:w="2119" w:type="pct"/>
            <w:vAlign w:val="center"/>
          </w:tcPr>
          <w:p w:rsidR="001C22A5" w:rsidRPr="001C22A5" w:rsidRDefault="001C22A5" w:rsidP="000C3B1B">
            <w:pPr>
              <w:jc w:val="center"/>
              <w:rPr>
                <w:rFonts w:ascii="Ebrima" w:hAnsi="Ebrima" w:cs="Times New Roman"/>
                <w:b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b/>
                <w:sz w:val="24"/>
                <w:szCs w:val="24"/>
              </w:rPr>
              <w:t>Joanna Neumann</w:t>
            </w:r>
          </w:p>
          <w:p w:rsidR="001C22A5" w:rsidRPr="001C22A5" w:rsidRDefault="001C22A5" w:rsidP="000C3B1B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t>(dokumentalista, tester, analityk)</w:t>
            </w:r>
          </w:p>
        </w:tc>
        <w:tc>
          <w:tcPr>
            <w:tcW w:w="2881" w:type="pct"/>
            <w:vAlign w:val="center"/>
          </w:tcPr>
          <w:p w:rsidR="001C22A5" w:rsidRPr="001C22A5" w:rsidRDefault="001C22A5" w:rsidP="00BE5674">
            <w:pPr>
              <w:ind w:left="33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dokumentalista opracowuje dokumentację na każdym etapie projektu.</w:t>
            </w:r>
          </w:p>
          <w:p w:rsidR="001C22A5" w:rsidRPr="001C22A5" w:rsidRDefault="001C22A5" w:rsidP="000C3B1B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tester ma na celu walidac</w:t>
            </w:r>
            <w:r w:rsidR="00BE5674">
              <w:rPr>
                <w:rFonts w:ascii="Ebrima" w:hAnsi="Ebrima" w:cs="Times New Roman"/>
                <w:sz w:val="24"/>
                <w:szCs w:val="24"/>
              </w:rPr>
              <w:t>ję i weryfikację oprogramowania oraz w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ykrywanie i naprawę błędów.</w:t>
            </w:r>
          </w:p>
          <w:p w:rsidR="001C22A5" w:rsidRPr="001C22A5" w:rsidRDefault="001C22A5" w:rsidP="000C3B1B">
            <w:pPr>
              <w:jc w:val="both"/>
              <w:rPr>
                <w:rFonts w:ascii="Ebrima" w:hAnsi="Ebrima" w:cs="Times New Roman"/>
                <w:sz w:val="24"/>
                <w:szCs w:val="24"/>
              </w:rPr>
            </w:pPr>
            <w:r w:rsidRPr="001C22A5">
              <w:rPr>
                <w:rFonts w:ascii="Ebrima" w:hAnsi="Ebrima" w:cs="Times New Roman"/>
                <w:sz w:val="24"/>
                <w:szCs w:val="24"/>
              </w:rPr>
              <w:sym w:font="Symbol" w:char="F0B7"/>
            </w:r>
            <w:r w:rsidR="00BE5674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Jako analityk rozmawia z klientem</w:t>
            </w:r>
            <w:r w:rsidR="009A26CC">
              <w:rPr>
                <w:rFonts w:ascii="Ebrima" w:hAnsi="Ebrima" w:cs="Times New Roman"/>
                <w:sz w:val="24"/>
                <w:szCs w:val="24"/>
              </w:rPr>
              <w:t xml:space="preserve"> 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>i przekazuje wszystkie informacje zespołowi, aby mógł reali</w:t>
            </w:r>
            <w:r w:rsidR="00BE5674">
              <w:rPr>
                <w:rFonts w:ascii="Ebrima" w:hAnsi="Ebrima" w:cs="Times New Roman"/>
                <w:sz w:val="24"/>
                <w:szCs w:val="24"/>
              </w:rPr>
              <w:t>zować</w:t>
            </w:r>
            <w:r w:rsidRPr="001C22A5">
              <w:rPr>
                <w:rFonts w:ascii="Ebrima" w:hAnsi="Ebrima" w:cs="Times New Roman"/>
                <w:sz w:val="24"/>
                <w:szCs w:val="24"/>
              </w:rPr>
              <w:t xml:space="preserve"> zadanie.</w:t>
            </w:r>
          </w:p>
        </w:tc>
      </w:tr>
    </w:tbl>
    <w:p w:rsidR="001C22A5" w:rsidRPr="001C22A5" w:rsidRDefault="001C22A5" w:rsidP="000C3B1B">
      <w:pPr>
        <w:spacing w:after="0"/>
        <w:jc w:val="both"/>
        <w:rPr>
          <w:rFonts w:ascii="Ebrima" w:hAnsi="Ebrima" w:cs="Times New Roman"/>
          <w:b/>
          <w:color w:val="5F497A" w:themeColor="accent4" w:themeShade="BF"/>
          <w:sz w:val="24"/>
          <w:szCs w:val="24"/>
        </w:rPr>
      </w:pPr>
    </w:p>
    <w:p w:rsidR="001C22A5" w:rsidRDefault="001C22A5" w:rsidP="000C3B1B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1C22A5">
        <w:rPr>
          <w:rFonts w:ascii="Ebrima" w:hAnsi="Ebrima" w:cs="Times New Roman"/>
          <w:sz w:val="24"/>
          <w:szCs w:val="24"/>
        </w:rPr>
        <w:tab/>
        <w:t>Zwarty w tabeli podział zadań jest postanowieniem ogólnym i wstępnym. Kierownik projektu zalecił każdemu członkowi grupy szczegółowe zapoznanie się z przydzielonymi mu obowiązkami. Dodatkowo zastrzegł, iż w toku prac mogą pojawić się dodatkowe obowiązki, które zostaną przydzielone przez niego odpowiednim</w:t>
      </w:r>
      <w:r w:rsidR="009A26CC">
        <w:rPr>
          <w:rFonts w:ascii="Ebrima" w:hAnsi="Ebrima" w:cs="Times New Roman"/>
          <w:sz w:val="24"/>
          <w:szCs w:val="24"/>
        </w:rPr>
        <w:t xml:space="preserve"> </w:t>
      </w:r>
      <w:r w:rsidRPr="001C22A5">
        <w:rPr>
          <w:rFonts w:ascii="Ebrima" w:hAnsi="Ebrima" w:cs="Times New Roman"/>
          <w:sz w:val="24"/>
          <w:szCs w:val="24"/>
        </w:rPr>
        <w:t>osobom zgodnie z ich kompetencjami.</w:t>
      </w:r>
    </w:p>
    <w:p w:rsidR="000C3B1B" w:rsidRPr="001C22A5" w:rsidRDefault="000C3B1B" w:rsidP="000C3B1B">
      <w:pPr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1C22A5" w:rsidRPr="001C22A5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b/>
          <w:bCs/>
          <w:color w:val="000000"/>
          <w:sz w:val="24"/>
          <w:szCs w:val="24"/>
        </w:rPr>
      </w:pPr>
      <w:r w:rsidRPr="001C22A5">
        <w:rPr>
          <w:rFonts w:ascii="Ebrima" w:hAnsi="Ebrima" w:cs="Times New Roman"/>
          <w:b/>
          <w:bCs/>
          <w:color w:val="000000"/>
          <w:sz w:val="24"/>
          <w:szCs w:val="24"/>
        </w:rPr>
        <w:t xml:space="preserve">6. Zobowiązanie: </w:t>
      </w:r>
    </w:p>
    <w:p w:rsidR="001C22A5" w:rsidRPr="001C22A5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1C22A5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1C22A5">
        <w:rPr>
          <w:rFonts w:ascii="Ebrima" w:hAnsi="Ebrima" w:cs="Times New Roman"/>
          <w:color w:val="000000"/>
          <w:sz w:val="24"/>
          <w:szCs w:val="24"/>
        </w:rPr>
        <w:tab/>
        <w:t xml:space="preserve">Członkowie projektu podpisując protokół założycielski zgadzają się na wszystkie warunki ustalone uprzednio podczas zebrania, deklarując jednocześnie sumienne wykonywanie nałożonych na nich zadań i obowiązków. Umowa zawarta między członkami grupy projektowej jest ważna przez cały okres jego realizacji. </w:t>
      </w:r>
    </w:p>
    <w:p w:rsidR="001C22A5" w:rsidRPr="001C22A5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Default="001C22A5" w:rsidP="000C3B1B">
      <w:pPr>
        <w:spacing w:after="0"/>
        <w:jc w:val="both"/>
        <w:rPr>
          <w:rFonts w:ascii="Ebrima" w:hAnsi="Ebrima" w:cs="Times New Roman"/>
          <w:b/>
          <w:bCs/>
          <w:color w:val="000000"/>
          <w:sz w:val="24"/>
          <w:szCs w:val="24"/>
        </w:rPr>
      </w:pPr>
      <w:r w:rsidRPr="001C22A5">
        <w:rPr>
          <w:rFonts w:ascii="Ebrima" w:hAnsi="Ebrima" w:cs="Times New Roman"/>
          <w:b/>
          <w:bCs/>
          <w:color w:val="000000"/>
          <w:sz w:val="24"/>
          <w:szCs w:val="24"/>
        </w:rPr>
        <w:t>7. Podpisy członków zespołu:</w:t>
      </w:r>
    </w:p>
    <w:p w:rsidR="000C3B1B" w:rsidRPr="001C22A5" w:rsidRDefault="000C3B1B" w:rsidP="000C3B1B">
      <w:pPr>
        <w:spacing w:after="0"/>
        <w:jc w:val="both"/>
        <w:rPr>
          <w:rFonts w:ascii="Ebrima" w:hAnsi="Ebrima" w:cs="Times New Roman"/>
          <w:b/>
          <w:bCs/>
          <w:color w:val="000000"/>
          <w:sz w:val="24"/>
          <w:szCs w:val="24"/>
        </w:rPr>
      </w:pPr>
    </w:p>
    <w:p w:rsidR="001C22A5" w:rsidRPr="001C22A5" w:rsidRDefault="001C22A5" w:rsidP="000C3B1B">
      <w:pPr>
        <w:spacing w:after="0"/>
        <w:ind w:left="3402" w:hanging="3402"/>
        <w:jc w:val="both"/>
        <w:rPr>
          <w:rFonts w:ascii="Ebrima" w:hAnsi="Ebrima" w:cs="Times New Roman"/>
          <w:bCs/>
          <w:color w:val="000000"/>
          <w:sz w:val="24"/>
          <w:szCs w:val="24"/>
        </w:rPr>
      </w:pPr>
      <w:r w:rsidRPr="001C22A5">
        <w:rPr>
          <w:rFonts w:ascii="Ebrima" w:hAnsi="Ebrima" w:cs="Times New Roman"/>
          <w:bCs/>
          <w:color w:val="000000"/>
          <w:sz w:val="24"/>
          <w:szCs w:val="24"/>
        </w:rPr>
        <w:t>Dawid Dudkiewicz</w:t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  <w:t>……………………………………….</w:t>
      </w:r>
    </w:p>
    <w:p w:rsidR="001C22A5" w:rsidRPr="001C22A5" w:rsidRDefault="001C22A5" w:rsidP="000C3B1B">
      <w:pPr>
        <w:spacing w:after="0"/>
        <w:jc w:val="both"/>
        <w:rPr>
          <w:rFonts w:ascii="Ebrima" w:hAnsi="Ebrima" w:cs="Times New Roman"/>
          <w:bCs/>
          <w:color w:val="000000"/>
          <w:sz w:val="24"/>
          <w:szCs w:val="24"/>
        </w:rPr>
      </w:pPr>
    </w:p>
    <w:p w:rsidR="001C22A5" w:rsidRPr="001C22A5" w:rsidRDefault="001C22A5" w:rsidP="000C3B1B">
      <w:pPr>
        <w:spacing w:after="0"/>
        <w:jc w:val="both"/>
        <w:rPr>
          <w:rFonts w:ascii="Ebrima" w:hAnsi="Ebrima" w:cs="Times New Roman"/>
          <w:bCs/>
          <w:color w:val="000000"/>
          <w:sz w:val="24"/>
          <w:szCs w:val="24"/>
        </w:rPr>
      </w:pPr>
      <w:r w:rsidRPr="001C22A5">
        <w:rPr>
          <w:rFonts w:ascii="Ebrima" w:hAnsi="Ebrima" w:cs="Times New Roman"/>
          <w:bCs/>
          <w:color w:val="000000"/>
          <w:sz w:val="24"/>
          <w:szCs w:val="24"/>
        </w:rPr>
        <w:t>Kamila Mrożek</w:t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  <w:t>……………………………………….</w:t>
      </w:r>
    </w:p>
    <w:p w:rsidR="001C22A5" w:rsidRPr="001C22A5" w:rsidRDefault="001C22A5" w:rsidP="000C3B1B">
      <w:pPr>
        <w:spacing w:after="0"/>
        <w:jc w:val="both"/>
        <w:rPr>
          <w:rFonts w:ascii="Ebrima" w:hAnsi="Ebrima" w:cs="Times New Roman"/>
          <w:bCs/>
          <w:color w:val="000000"/>
          <w:sz w:val="24"/>
          <w:szCs w:val="24"/>
        </w:rPr>
      </w:pPr>
    </w:p>
    <w:p w:rsidR="001C22A5" w:rsidRPr="001C22A5" w:rsidRDefault="001C22A5" w:rsidP="000C3B1B">
      <w:pPr>
        <w:spacing w:after="0"/>
        <w:jc w:val="both"/>
        <w:rPr>
          <w:rFonts w:ascii="Ebrima" w:hAnsi="Ebrima" w:cs="Times New Roman"/>
          <w:bCs/>
          <w:color w:val="000000"/>
          <w:sz w:val="24"/>
          <w:szCs w:val="24"/>
        </w:rPr>
      </w:pPr>
      <w:r w:rsidRPr="001C22A5">
        <w:rPr>
          <w:rFonts w:ascii="Ebrima" w:hAnsi="Ebrima" w:cs="Times New Roman"/>
          <w:bCs/>
          <w:color w:val="000000"/>
          <w:sz w:val="24"/>
          <w:szCs w:val="24"/>
        </w:rPr>
        <w:t>Joanna Neumann</w:t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</w:r>
      <w:r w:rsidRPr="001C22A5">
        <w:rPr>
          <w:rFonts w:ascii="Ebrima" w:hAnsi="Ebrima" w:cs="Times New Roman"/>
          <w:bCs/>
          <w:color w:val="000000"/>
          <w:sz w:val="24"/>
          <w:szCs w:val="24"/>
        </w:rPr>
        <w:tab/>
        <w:t>……………………………………….</w:t>
      </w:r>
    </w:p>
    <w:p w:rsidR="001C22A5" w:rsidRPr="001C22A5" w:rsidRDefault="001C22A5" w:rsidP="001C22A5">
      <w:pPr>
        <w:jc w:val="both"/>
        <w:rPr>
          <w:rFonts w:ascii="Ebrima" w:hAnsi="Ebrima" w:cs="Times New Roman"/>
          <w:sz w:val="24"/>
          <w:szCs w:val="24"/>
        </w:rPr>
      </w:pPr>
    </w:p>
    <w:p w:rsidR="001C22A5" w:rsidRPr="001C22A5" w:rsidRDefault="001C22A5" w:rsidP="001C22A5">
      <w:pPr>
        <w:jc w:val="both"/>
        <w:rPr>
          <w:rFonts w:ascii="Ebrima" w:hAnsi="Ebrima" w:cs="Times New Roman"/>
          <w:b/>
          <w:sz w:val="24"/>
          <w:szCs w:val="24"/>
          <w:u w:val="single"/>
        </w:rPr>
      </w:pPr>
    </w:p>
    <w:p w:rsidR="001C22A5" w:rsidRPr="000C3B1B" w:rsidRDefault="001C22A5" w:rsidP="000C3B1B">
      <w:pPr>
        <w:spacing w:after="0"/>
        <w:jc w:val="both"/>
        <w:rPr>
          <w:rFonts w:ascii="Ebrima" w:hAnsi="Ebrima" w:cs="Times New Roman"/>
          <w:b/>
          <w:sz w:val="24"/>
          <w:szCs w:val="24"/>
          <w:u w:val="single"/>
        </w:rPr>
      </w:pPr>
      <w:r w:rsidRPr="000C3B1B">
        <w:rPr>
          <w:rFonts w:ascii="Ebrima" w:hAnsi="Ebrima" w:cs="Times New Roman"/>
          <w:b/>
          <w:sz w:val="24"/>
          <w:szCs w:val="24"/>
          <w:u w:val="single"/>
        </w:rPr>
        <w:t>Załączniki:</w:t>
      </w:r>
    </w:p>
    <w:p w:rsidR="000C3B1B" w:rsidRDefault="001C22A5" w:rsidP="000C3B1B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sz w:val="24"/>
          <w:szCs w:val="24"/>
        </w:rPr>
        <w:t xml:space="preserve">1. Regulamin projektu. </w:t>
      </w:r>
    </w:p>
    <w:p w:rsidR="000C3B1B" w:rsidRDefault="000C3B1B">
      <w:pPr>
        <w:rPr>
          <w:rFonts w:ascii="Ebrima" w:hAnsi="Ebrima" w:cs="Times New Roman"/>
          <w:sz w:val="24"/>
          <w:szCs w:val="24"/>
        </w:rPr>
      </w:pPr>
      <w:r>
        <w:rPr>
          <w:rFonts w:ascii="Ebrima" w:hAnsi="Ebrima" w:cs="Times New Roman"/>
          <w:sz w:val="24"/>
          <w:szCs w:val="24"/>
        </w:rPr>
        <w:br w:type="page"/>
      </w:r>
    </w:p>
    <w:p w:rsidR="001C22A5" w:rsidRPr="000C3B1B" w:rsidRDefault="001C22A5" w:rsidP="000C3B1B">
      <w:pPr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center"/>
        <w:rPr>
          <w:rFonts w:ascii="Ebrima" w:hAnsi="Ebrima" w:cs="Times New Roman"/>
          <w:b/>
          <w:bCs/>
          <w:color w:val="000000"/>
          <w:sz w:val="28"/>
          <w:szCs w:val="24"/>
        </w:rPr>
      </w:pPr>
      <w:r w:rsidRPr="000C3B1B">
        <w:rPr>
          <w:rFonts w:ascii="Ebrima" w:hAnsi="Ebrima" w:cs="Times New Roman"/>
          <w:b/>
          <w:bCs/>
          <w:color w:val="000000"/>
          <w:sz w:val="28"/>
          <w:szCs w:val="24"/>
        </w:rPr>
        <w:t>Regulamin projektu</w:t>
      </w: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0C3B1B">
        <w:rPr>
          <w:rFonts w:ascii="Ebrima" w:hAnsi="Ebrima" w:cs="Times New Roman"/>
          <w:b/>
          <w:bCs/>
          <w:color w:val="000000"/>
          <w:sz w:val="24"/>
          <w:szCs w:val="24"/>
        </w:rPr>
        <w:t>Dział I Członkostwo.</w:t>
      </w: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b/>
          <w:bCs/>
          <w:color w:val="000000"/>
          <w:sz w:val="24"/>
          <w:szCs w:val="24"/>
        </w:rPr>
      </w:pPr>
    </w:p>
    <w:p w:rsidR="001C22A5" w:rsidRPr="000C3B1B" w:rsidRDefault="001C22A5" w:rsidP="00C64720">
      <w:pPr>
        <w:autoSpaceDE w:val="0"/>
        <w:autoSpaceDN w:val="0"/>
        <w:adjustRightInd w:val="0"/>
        <w:spacing w:after="0" w:line="240" w:lineRule="auto"/>
        <w:jc w:val="center"/>
        <w:rPr>
          <w:rFonts w:ascii="Ebrima" w:hAnsi="Ebrima" w:cs="Times New Roman"/>
          <w:color w:val="000000"/>
          <w:sz w:val="24"/>
          <w:szCs w:val="24"/>
        </w:rPr>
      </w:pPr>
      <w:r w:rsidRPr="000C3B1B">
        <w:rPr>
          <w:rFonts w:ascii="Ebrima" w:hAnsi="Ebrima" w:cs="Times New Roman"/>
          <w:b/>
          <w:bCs/>
          <w:color w:val="000000"/>
          <w:sz w:val="24"/>
          <w:szCs w:val="24"/>
        </w:rPr>
        <w:t>Art. 1.</w:t>
      </w:r>
    </w:p>
    <w:p w:rsidR="001C22A5" w:rsidRPr="00C64720" w:rsidRDefault="001C22A5" w:rsidP="00C64720">
      <w:pPr>
        <w:pStyle w:val="Akapitzlist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Członkostwo jest formą zawarcia umowy między pracownikami projektu. </w:t>
      </w:r>
    </w:p>
    <w:p w:rsidR="001C22A5" w:rsidRPr="00C64720" w:rsidRDefault="001C22A5" w:rsidP="00C64720">
      <w:pPr>
        <w:pStyle w:val="Akapitzlist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Na każdym zebraniu sprawdzana jest obecność, potwierdzana </w:t>
      </w:r>
      <w:r w:rsidR="00BE5674">
        <w:rPr>
          <w:rFonts w:ascii="Ebrima" w:hAnsi="Ebrima" w:cs="Times New Roman"/>
          <w:color w:val="000000"/>
          <w:sz w:val="24"/>
          <w:szCs w:val="24"/>
        </w:rPr>
        <w:t>wpisem.</w:t>
      </w:r>
    </w:p>
    <w:p w:rsidR="001C22A5" w:rsidRPr="00C64720" w:rsidRDefault="001C22A5" w:rsidP="00C64720">
      <w:pPr>
        <w:pStyle w:val="Akapitzlist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>Listy obecności będą dostępne dla wszystkich członków grupy projektowej, a</w:t>
      </w:r>
      <w:r w:rsidR="00E83E02">
        <w:rPr>
          <w:rFonts w:ascii="Ebrima" w:hAnsi="Ebrima" w:cs="Times New Roman"/>
          <w:color w:val="000000"/>
          <w:sz w:val="24"/>
          <w:szCs w:val="24"/>
        </w:rPr>
        <w:t> </w:t>
      </w:r>
      <w:r w:rsidRPr="00C64720">
        <w:rPr>
          <w:rFonts w:ascii="Ebrima" w:hAnsi="Ebrima" w:cs="Times New Roman"/>
          <w:color w:val="000000"/>
          <w:sz w:val="24"/>
          <w:szCs w:val="24"/>
        </w:rPr>
        <w:t>przechowywane przez dokumentalistę.</w:t>
      </w:r>
    </w:p>
    <w:p w:rsidR="001C22A5" w:rsidRPr="00C64720" w:rsidRDefault="001C22A5" w:rsidP="00C64720">
      <w:pPr>
        <w:pStyle w:val="Akapitzlist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>Liczebność grupy projektowej</w:t>
      </w:r>
      <w:r w:rsidR="005E2A15">
        <w:rPr>
          <w:rFonts w:ascii="Ebrima" w:hAnsi="Ebrima" w:cs="Times New Roman"/>
          <w:color w:val="000000"/>
          <w:sz w:val="24"/>
          <w:szCs w:val="24"/>
        </w:rPr>
        <w:t xml:space="preserve"> </w:t>
      </w:r>
      <w:r w:rsidRPr="00C64720">
        <w:rPr>
          <w:rFonts w:ascii="Ebrima" w:hAnsi="Ebrima" w:cs="Times New Roman"/>
          <w:color w:val="000000"/>
          <w:sz w:val="24"/>
          <w:szCs w:val="24"/>
        </w:rPr>
        <w:t>- 3 osoby.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0C3B1B" w:rsidRDefault="001C22A5" w:rsidP="00C64720">
      <w:pPr>
        <w:autoSpaceDE w:val="0"/>
        <w:autoSpaceDN w:val="0"/>
        <w:adjustRightInd w:val="0"/>
        <w:spacing w:after="0" w:line="240" w:lineRule="auto"/>
        <w:jc w:val="center"/>
        <w:rPr>
          <w:rFonts w:ascii="Ebrima" w:hAnsi="Ebrima" w:cs="Times New Roman"/>
          <w:color w:val="000000"/>
          <w:sz w:val="24"/>
          <w:szCs w:val="24"/>
        </w:rPr>
      </w:pPr>
      <w:r w:rsidRPr="000C3B1B">
        <w:rPr>
          <w:rFonts w:ascii="Ebrima" w:hAnsi="Ebrima" w:cs="Times New Roman"/>
          <w:b/>
          <w:bCs/>
          <w:color w:val="000000"/>
          <w:sz w:val="24"/>
          <w:szCs w:val="24"/>
        </w:rPr>
        <w:t>Art. 2.</w:t>
      </w:r>
    </w:p>
    <w:p w:rsidR="001C22A5" w:rsidRPr="00C64720" w:rsidRDefault="001C22A5" w:rsidP="00C6472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Członkostwo może przestać obowiązywać na podstawie: </w:t>
      </w:r>
    </w:p>
    <w:p w:rsidR="001C22A5" w:rsidRDefault="00BE5674" w:rsidP="00BE5674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  <w:r>
        <w:rPr>
          <w:rFonts w:ascii="Ebrima" w:hAnsi="Ebrima" w:cs="Times New Roman"/>
          <w:color w:val="000000"/>
          <w:sz w:val="24"/>
          <w:szCs w:val="24"/>
        </w:rPr>
        <w:t>nie</w:t>
      </w:r>
      <w:r w:rsidR="001C22A5" w:rsidRPr="000C3B1B">
        <w:rPr>
          <w:rFonts w:ascii="Ebrima" w:hAnsi="Ebrima" w:cs="Times New Roman"/>
          <w:color w:val="000000"/>
          <w:sz w:val="24"/>
          <w:szCs w:val="24"/>
        </w:rPr>
        <w:t xml:space="preserve">terminowego wykonania </w:t>
      </w:r>
      <w:r>
        <w:rPr>
          <w:rFonts w:ascii="Ebrima" w:hAnsi="Ebrima" w:cs="Times New Roman"/>
          <w:color w:val="000000"/>
          <w:sz w:val="24"/>
          <w:szCs w:val="24"/>
        </w:rPr>
        <w:t>powierzonych obowiązków i zadań,</w:t>
      </w:r>
    </w:p>
    <w:p w:rsidR="00BE5674" w:rsidRDefault="00BE5674" w:rsidP="00BE5674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  <w:r>
        <w:rPr>
          <w:rFonts w:ascii="Ebrima" w:hAnsi="Ebrima" w:cs="Times New Roman"/>
          <w:color w:val="000000"/>
          <w:sz w:val="24"/>
          <w:szCs w:val="24"/>
        </w:rPr>
        <w:t>niewykonywania zleconych zadań</w:t>
      </w:r>
    </w:p>
    <w:p w:rsidR="00BE5674" w:rsidRPr="000C3B1B" w:rsidRDefault="00BE5674" w:rsidP="00BE5674">
      <w:pPr>
        <w:pStyle w:val="Akapitzlist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  <w:r>
        <w:rPr>
          <w:rFonts w:ascii="Ebrima" w:hAnsi="Ebrima" w:cs="Times New Roman"/>
          <w:color w:val="000000"/>
          <w:sz w:val="24"/>
          <w:szCs w:val="24"/>
        </w:rPr>
        <w:t xml:space="preserve">niestawianiu się na spotkaniach lub brak raportowania postępów </w:t>
      </w:r>
    </w:p>
    <w:p w:rsidR="001C22A5" w:rsidRPr="00C64720" w:rsidRDefault="001C22A5" w:rsidP="00C6472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>Z dniem utraty członkowstwa ustają w</w:t>
      </w:r>
      <w:r w:rsidR="00E83E02">
        <w:rPr>
          <w:rFonts w:ascii="Ebrima" w:hAnsi="Ebrima" w:cs="Times New Roman"/>
          <w:color w:val="000000"/>
          <w:sz w:val="24"/>
          <w:szCs w:val="24"/>
        </w:rPr>
        <w:t>szelkie przywileje wynikające z </w:t>
      </w:r>
      <w:r w:rsidRPr="00C64720">
        <w:rPr>
          <w:rFonts w:ascii="Ebrima" w:hAnsi="Ebrima" w:cs="Times New Roman"/>
          <w:color w:val="000000"/>
          <w:sz w:val="24"/>
          <w:szCs w:val="24"/>
        </w:rPr>
        <w:t>przynależności do grupy projektowej.</w:t>
      </w: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0C3B1B" w:rsidRDefault="001C22A5" w:rsidP="00C64720">
      <w:pPr>
        <w:autoSpaceDE w:val="0"/>
        <w:autoSpaceDN w:val="0"/>
        <w:adjustRightInd w:val="0"/>
        <w:spacing w:after="0" w:line="240" w:lineRule="auto"/>
        <w:rPr>
          <w:rFonts w:ascii="Ebrima" w:hAnsi="Ebrima" w:cs="Times New Roman"/>
          <w:b/>
          <w:bCs/>
          <w:color w:val="000000"/>
          <w:sz w:val="24"/>
          <w:szCs w:val="24"/>
        </w:rPr>
      </w:pPr>
      <w:r w:rsidRPr="000C3B1B">
        <w:rPr>
          <w:rFonts w:ascii="Ebrima" w:hAnsi="Ebrima" w:cs="Times New Roman"/>
          <w:b/>
          <w:bCs/>
          <w:color w:val="000000"/>
          <w:sz w:val="24"/>
          <w:szCs w:val="24"/>
        </w:rPr>
        <w:t>Dział II Struktura organów.</w:t>
      </w: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C64720" w:rsidRDefault="001C22A5" w:rsidP="00C64720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Kluczowe zdanie należy do kierownika projektu. </w:t>
      </w:r>
    </w:p>
    <w:p w:rsidR="001C22A5" w:rsidRPr="00C64720" w:rsidRDefault="001C22A5" w:rsidP="00C64720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Członkowie projektu wykonują przydzieloną im pracę przez kierownika projektu. </w:t>
      </w:r>
    </w:p>
    <w:p w:rsidR="001C22A5" w:rsidRPr="00C64720" w:rsidRDefault="001C22A5" w:rsidP="00C64720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>Grupa projektowa zastrzega sobie na drodze jawnego głosowania</w:t>
      </w:r>
      <w:r w:rsidR="009A26CC" w:rsidRPr="00C64720">
        <w:rPr>
          <w:rFonts w:ascii="Ebrima" w:hAnsi="Ebrima" w:cs="Times New Roman"/>
          <w:color w:val="000000"/>
          <w:sz w:val="24"/>
          <w:szCs w:val="24"/>
        </w:rPr>
        <w:t xml:space="preserve"> </w:t>
      </w:r>
      <w:r w:rsidRPr="00C64720">
        <w:rPr>
          <w:rFonts w:ascii="Ebrima" w:hAnsi="Ebrima" w:cs="Times New Roman"/>
          <w:color w:val="000000"/>
          <w:sz w:val="24"/>
          <w:szCs w:val="24"/>
        </w:rPr>
        <w:t>możliwość zmiany kierownika projektu w momencie nieprawidłowego zarządzania grupą i</w:t>
      </w:r>
      <w:r w:rsidR="00E83E02">
        <w:rPr>
          <w:rFonts w:ascii="Ebrima" w:hAnsi="Ebrima" w:cs="Times New Roman"/>
          <w:color w:val="000000"/>
          <w:sz w:val="24"/>
          <w:szCs w:val="24"/>
        </w:rPr>
        <w:t> </w:t>
      </w:r>
      <w:r w:rsidRPr="00C64720">
        <w:rPr>
          <w:rFonts w:ascii="Ebrima" w:hAnsi="Ebrima" w:cs="Times New Roman"/>
          <w:color w:val="000000"/>
          <w:sz w:val="24"/>
          <w:szCs w:val="24"/>
        </w:rPr>
        <w:t>podziałem obowiązków.</w:t>
      </w: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0C3B1B" w:rsidRDefault="001C22A5" w:rsidP="00C64720">
      <w:pPr>
        <w:autoSpaceDE w:val="0"/>
        <w:autoSpaceDN w:val="0"/>
        <w:adjustRightInd w:val="0"/>
        <w:spacing w:after="0" w:line="240" w:lineRule="auto"/>
        <w:rPr>
          <w:rFonts w:ascii="Ebrima" w:hAnsi="Ebrima" w:cs="Times New Roman"/>
          <w:b/>
          <w:bCs/>
          <w:color w:val="000000"/>
          <w:sz w:val="24"/>
          <w:szCs w:val="24"/>
        </w:rPr>
      </w:pPr>
      <w:r w:rsidRPr="000C3B1B">
        <w:rPr>
          <w:rFonts w:ascii="Ebrima" w:hAnsi="Ebrima" w:cs="Times New Roman"/>
          <w:b/>
          <w:bCs/>
          <w:color w:val="000000"/>
          <w:sz w:val="24"/>
          <w:szCs w:val="24"/>
        </w:rPr>
        <w:t>Dział III Postanowienia ogólne.</w:t>
      </w:r>
    </w:p>
    <w:p w:rsidR="001C22A5" w:rsidRPr="000C3B1B" w:rsidRDefault="001C22A5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color w:val="000000"/>
          <w:sz w:val="24"/>
          <w:szCs w:val="24"/>
        </w:rPr>
      </w:pPr>
    </w:p>
    <w:p w:rsidR="001C22A5" w:rsidRPr="00C64720" w:rsidRDefault="001C22A5" w:rsidP="00C6472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Kierownik na każdym etapie pracy może przydzielić nową rolę członkowi grupy- poszerzając jego zadania bądź zmieniając chwilowo jego stanowisko. </w:t>
      </w:r>
    </w:p>
    <w:p w:rsidR="001C22A5" w:rsidRPr="00C64720" w:rsidRDefault="001C22A5" w:rsidP="00C6472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>Zmiany te mogą być dokonywane jedynie w celu usprawnienia pracy zespołu.</w:t>
      </w:r>
    </w:p>
    <w:p w:rsidR="001C22A5" w:rsidRPr="00C64720" w:rsidRDefault="001C22A5" w:rsidP="00C6472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Nie wywiązanie się z powierzonych zadań będzie wiązało się z konsekwencjami (obniżona ocena na poszczególnym etapie). </w:t>
      </w:r>
    </w:p>
    <w:p w:rsidR="001C22A5" w:rsidRPr="00C64720" w:rsidRDefault="001C22A5" w:rsidP="00C6472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 xml:space="preserve">Każdą zmianę, nową koncepcję i pomysł należy zgłaszać kierownikowi zespołu. </w:t>
      </w:r>
    </w:p>
    <w:p w:rsidR="00574DB1" w:rsidRPr="00C64720" w:rsidRDefault="001C22A5" w:rsidP="00C64720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C64720">
        <w:rPr>
          <w:rFonts w:ascii="Ebrima" w:hAnsi="Ebrima" w:cs="Times New Roman"/>
          <w:color w:val="000000"/>
          <w:sz w:val="24"/>
          <w:szCs w:val="24"/>
        </w:rPr>
        <w:t>Złożenie podpisu pod protokołem założycielskim jest jednoznaczne z akceptacją powierzonej roli</w:t>
      </w:r>
      <w:r w:rsidR="009A26CC" w:rsidRPr="00C64720">
        <w:rPr>
          <w:rFonts w:ascii="Ebrima" w:hAnsi="Ebrima" w:cs="Times New Roman"/>
          <w:color w:val="000000"/>
          <w:sz w:val="24"/>
          <w:szCs w:val="24"/>
        </w:rPr>
        <w:t xml:space="preserve"> </w:t>
      </w:r>
      <w:r w:rsidRPr="00C64720">
        <w:rPr>
          <w:rFonts w:ascii="Ebrima" w:hAnsi="Ebrima" w:cs="Times New Roman"/>
          <w:color w:val="000000"/>
          <w:sz w:val="24"/>
          <w:szCs w:val="24"/>
        </w:rPr>
        <w:t>oraz regulaminu.</w:t>
      </w:r>
    </w:p>
    <w:p w:rsidR="00574DB1" w:rsidRPr="000C3B1B" w:rsidRDefault="00574DB1" w:rsidP="000C3B1B">
      <w:pPr>
        <w:spacing w:after="0"/>
        <w:jc w:val="both"/>
        <w:rPr>
          <w:rFonts w:ascii="Ebrima" w:hAnsi="Ebrima" w:cs="Times New Roman"/>
          <w:color w:val="000000"/>
          <w:sz w:val="24"/>
          <w:szCs w:val="24"/>
        </w:rPr>
      </w:pPr>
      <w:r w:rsidRPr="000C3B1B">
        <w:rPr>
          <w:rFonts w:ascii="Ebrima" w:hAnsi="Ebrima" w:cs="Times New Roman"/>
          <w:color w:val="000000"/>
          <w:sz w:val="24"/>
          <w:szCs w:val="24"/>
        </w:rPr>
        <w:br w:type="page"/>
      </w:r>
    </w:p>
    <w:p w:rsidR="000C3B1B" w:rsidRPr="000C3B1B" w:rsidRDefault="000C3B1B" w:rsidP="000C3B1B">
      <w:pPr>
        <w:pStyle w:val="Nagwek1"/>
        <w:spacing w:before="0"/>
      </w:pPr>
      <w:bookmarkStart w:id="2" w:name="_Toc419817069"/>
      <w:bookmarkStart w:id="3" w:name="_Toc419817182"/>
      <w:bookmarkStart w:id="4" w:name="_Toc417735210"/>
      <w:r w:rsidRPr="000C3B1B">
        <w:lastRenderedPageBreak/>
        <w:t>2. Raport o wybranym instrumentarium zespołu projektowego</w:t>
      </w:r>
      <w:bookmarkEnd w:id="2"/>
      <w:bookmarkEnd w:id="3"/>
    </w:p>
    <w:p w:rsidR="000C3B1B" w:rsidRPr="000C3B1B" w:rsidRDefault="000C3B1B" w:rsidP="000C3B1B">
      <w:pPr>
        <w:spacing w:after="0"/>
        <w:rPr>
          <w:rFonts w:ascii="Ebrima" w:hAnsi="Ebrima"/>
        </w:rPr>
      </w:pPr>
    </w:p>
    <w:p w:rsidR="001C22A5" w:rsidRPr="00F40A5F" w:rsidRDefault="000C3B1B" w:rsidP="00F40A5F">
      <w:pPr>
        <w:pStyle w:val="Nagwek2"/>
      </w:pPr>
      <w:bookmarkStart w:id="5" w:name="_Toc419817070"/>
      <w:bookmarkStart w:id="6" w:name="_Toc419817183"/>
      <w:r w:rsidRPr="000C3B1B">
        <w:rPr>
          <w:rFonts w:cs="Calibri"/>
        </w:rPr>
        <w:t xml:space="preserve">2. 1. </w:t>
      </w:r>
      <w:r w:rsidRPr="000C3B1B">
        <w:t>Technologia tworzenia projektu strony internetowej:</w:t>
      </w:r>
      <w:bookmarkEnd w:id="4"/>
      <w:bookmarkEnd w:id="5"/>
      <w:bookmarkEnd w:id="6"/>
      <w:r w:rsidRPr="000C3B1B">
        <w:t xml:space="preserve"> </w:t>
      </w:r>
    </w:p>
    <w:p w:rsid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WordPress - </w:t>
      </w:r>
      <w:r w:rsidRPr="000C3B1B">
        <w:rPr>
          <w:rFonts w:ascii="Ebrima" w:hAnsi="Ebrima" w:cs="Times New Roman"/>
          <w:sz w:val="24"/>
          <w:szCs w:val="24"/>
        </w:rPr>
        <w:t xml:space="preserve">jest nowoczesną, semantyczną, osobistą platformą publikacyjną, koncentrującą się na estetyce, zgodności z internetowymi standardami i użyteczności. Napisany jest w języku PHP, wykorzystuje bazę danych MySQL. Rozpowszechniany jest na licencji GNU General Public License i jest dostępny bezpłatnie. </w:t>
      </w:r>
    </w:p>
    <w:p w:rsidR="000C3B1B" w:rsidRDefault="00764654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/>
          <w:color w:val="202020"/>
          <w:sz w:val="24"/>
          <w:szCs w:val="19"/>
          <w:shd w:val="clear" w:color="auto" w:fill="FBFBFB"/>
        </w:rPr>
      </w:pPr>
      <w:r w:rsidRPr="00764654">
        <w:rPr>
          <w:rFonts w:ascii="Ebrima" w:hAnsi="Ebrima" w:cs="Times New Roman"/>
          <w:b/>
          <w:i/>
          <w:sz w:val="24"/>
          <w:szCs w:val="24"/>
        </w:rPr>
        <w:t>Adobe Muse CC 2014</w:t>
      </w:r>
      <w:r>
        <w:rPr>
          <w:rFonts w:ascii="Ebrima" w:hAnsi="Ebrima" w:cs="Times New Roman"/>
          <w:b/>
          <w:i/>
          <w:sz w:val="24"/>
          <w:szCs w:val="24"/>
        </w:rPr>
        <w:t xml:space="preserve"> -</w:t>
      </w:r>
      <w:r w:rsidRPr="00764654">
        <w:rPr>
          <w:rFonts w:ascii="Ebrima" w:hAnsi="Ebrima"/>
          <w:color w:val="202020"/>
          <w:sz w:val="24"/>
          <w:szCs w:val="19"/>
          <w:shd w:val="clear" w:color="auto" w:fill="FBFBFB"/>
        </w:rPr>
        <w:t xml:space="preserve"> to aplikacja, która pozwala na tworzenie stron WWW bez znajomości HTML, CSS czy JavaScript. Jest to niezwykle użyteczna aplikacja, dzięki której w środowisku graficznym możemy </w:t>
      </w:r>
      <w:r w:rsidR="00664504">
        <w:rPr>
          <w:rFonts w:ascii="Ebrima" w:hAnsi="Ebrima"/>
          <w:color w:val="202020"/>
          <w:sz w:val="24"/>
          <w:szCs w:val="19"/>
          <w:shd w:val="clear" w:color="auto" w:fill="FBFBFB"/>
        </w:rPr>
        <w:t>szybko i wygodnie tworzyć imponująco wyglądające</w:t>
      </w:r>
      <w:r w:rsidRPr="00764654">
        <w:rPr>
          <w:rFonts w:ascii="Ebrima" w:hAnsi="Ebrima"/>
          <w:color w:val="202020"/>
          <w:sz w:val="24"/>
          <w:szCs w:val="19"/>
          <w:shd w:val="clear" w:color="auto" w:fill="FBFBFB"/>
        </w:rPr>
        <w:t xml:space="preserve"> strony WWW</w:t>
      </w:r>
      <w:r w:rsidR="00664504">
        <w:rPr>
          <w:rFonts w:ascii="Ebrima" w:hAnsi="Ebrima"/>
          <w:color w:val="202020"/>
          <w:sz w:val="24"/>
          <w:szCs w:val="19"/>
          <w:shd w:val="clear" w:color="auto" w:fill="FBFBFB"/>
        </w:rPr>
        <w:t xml:space="preserve"> posiadające modne (według dzisiejszych standardów) elementy.</w:t>
      </w:r>
    </w:p>
    <w:p w:rsidR="00664504" w:rsidRPr="00664504" w:rsidRDefault="00664504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b/>
          <w:i/>
          <w:sz w:val="24"/>
          <w:szCs w:val="24"/>
        </w:rPr>
      </w:pPr>
    </w:p>
    <w:p w:rsidR="000C3B1B" w:rsidRPr="00F40A5F" w:rsidRDefault="000C3B1B" w:rsidP="00F40A5F">
      <w:pPr>
        <w:pStyle w:val="Nagwek2"/>
      </w:pPr>
      <w:bookmarkStart w:id="7" w:name="_Toc417735211"/>
      <w:bookmarkStart w:id="8" w:name="_Toc419817071"/>
      <w:bookmarkStart w:id="9" w:name="_Toc419817184"/>
      <w:r w:rsidRPr="000C3B1B">
        <w:t>2. 2. Narzędzia potrzebne przy tworzeniu dokumentacji:</w:t>
      </w:r>
      <w:bookmarkEnd w:id="7"/>
      <w:bookmarkEnd w:id="8"/>
      <w:bookmarkEnd w:id="9"/>
      <w:r w:rsidRPr="000C3B1B">
        <w:t xml:space="preserve">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Microsoft Word - </w:t>
      </w:r>
      <w:r w:rsidRPr="000C3B1B">
        <w:rPr>
          <w:rFonts w:ascii="Ebrima" w:hAnsi="Ebrima" w:cs="Times New Roman"/>
          <w:sz w:val="24"/>
          <w:szCs w:val="24"/>
        </w:rPr>
        <w:t xml:space="preserve">to rozbudowany procesor tekstu, jeden z flagowych składników całego pakietu biurowego Office. Word zapewnia liczne opcje edycyjne i formatujące, aktywne sprawdzanie pisowni i gramatyki, możliwość osadzania w dokumentach tabel, grafik.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Microsoft Excel - </w:t>
      </w:r>
      <w:r w:rsidRPr="000C3B1B">
        <w:rPr>
          <w:rFonts w:ascii="Ebrima" w:hAnsi="Ebrima" w:cs="Times New Roman"/>
          <w:sz w:val="24"/>
          <w:szCs w:val="24"/>
        </w:rPr>
        <w:t>aplikacja jest powszechnie używana w firmach i instytucjach, a także przez użytkowników domowych. Jej główne zastosowanie to dokonywanie obli</w:t>
      </w:r>
      <w:r w:rsidR="00764654">
        <w:rPr>
          <w:rFonts w:ascii="Ebrima" w:hAnsi="Ebrima" w:cs="Times New Roman"/>
          <w:sz w:val="24"/>
          <w:szCs w:val="24"/>
        </w:rPr>
        <w:t>czeń (np. stworze</w:t>
      </w:r>
      <w:r w:rsidRPr="000C3B1B">
        <w:rPr>
          <w:rFonts w:ascii="Ebrima" w:hAnsi="Ebrima" w:cs="Times New Roman"/>
          <w:sz w:val="24"/>
          <w:szCs w:val="24"/>
        </w:rPr>
        <w:t xml:space="preserve">nie kosztorysu) zestawionych w formie tabelarycznej.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</w:p>
    <w:p w:rsidR="000C3B1B" w:rsidRPr="00F40A5F" w:rsidRDefault="000C3B1B" w:rsidP="00F40A5F">
      <w:pPr>
        <w:pStyle w:val="Nagwek2"/>
      </w:pPr>
      <w:bookmarkStart w:id="10" w:name="_Toc417735212"/>
      <w:bookmarkStart w:id="11" w:name="_Toc419817072"/>
      <w:bookmarkStart w:id="12" w:name="_Toc419817185"/>
      <w:r w:rsidRPr="000C3B1B">
        <w:t>2. 3. Narzędzie do tworzenia grafiki:</w:t>
      </w:r>
      <w:bookmarkEnd w:id="10"/>
      <w:bookmarkEnd w:id="11"/>
      <w:bookmarkEnd w:id="12"/>
      <w:r w:rsidRPr="000C3B1B">
        <w:t xml:space="preserve">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Photoshop - </w:t>
      </w:r>
      <w:r w:rsidRPr="000C3B1B">
        <w:rPr>
          <w:rFonts w:ascii="Ebrima" w:hAnsi="Ebrima" w:cs="Times New Roman"/>
          <w:sz w:val="24"/>
          <w:szCs w:val="24"/>
        </w:rPr>
        <w:t xml:space="preserve">rozbudowany program graficzny przeznaczony do tworzenia i obróbki grafiki rastrowej i jednocześnie flagowy produkt firmy Adobe Systems. Można w nim wykonać najróżniejsze zadania graficzne, od zwykłych fotomontaży po złożone projekty 3D i ilustracje. Program ten imponuje różnorodnością funkcji i oferuje mnóstwo możliwości.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</w:p>
    <w:p w:rsidR="000C3B1B" w:rsidRPr="000C3B1B" w:rsidRDefault="000C3B1B" w:rsidP="00F40A5F">
      <w:pPr>
        <w:pStyle w:val="Nagwek2"/>
      </w:pPr>
      <w:bookmarkStart w:id="13" w:name="_Toc417735213"/>
      <w:bookmarkStart w:id="14" w:name="_Toc419817073"/>
      <w:bookmarkStart w:id="15" w:name="_Toc419817186"/>
      <w:r w:rsidRPr="000C3B1B">
        <w:t>2. 4. Narzędzie do projektowania diagramów UML:</w:t>
      </w:r>
      <w:bookmarkEnd w:id="13"/>
      <w:bookmarkEnd w:id="14"/>
      <w:bookmarkEnd w:id="15"/>
      <w:r w:rsidRPr="000C3B1B">
        <w:t xml:space="preserve">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StarUML - </w:t>
      </w:r>
      <w:r w:rsidRPr="000C3B1B">
        <w:rPr>
          <w:rFonts w:ascii="Ebrima" w:hAnsi="Ebrima" w:cs="Times New Roman"/>
          <w:sz w:val="24"/>
          <w:szCs w:val="24"/>
        </w:rPr>
        <w:t xml:space="preserve">to projekt OpenSource którego celem jest stworzenie szybkiego, elastycznego, funkcjonalnego i rozszerzalnego środowiska modelowania UML. Narzędzie posiada dobry, czytelny interfejs.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</w:p>
    <w:p w:rsidR="000C3B1B" w:rsidRPr="000C3B1B" w:rsidRDefault="000C3B1B" w:rsidP="00F40A5F">
      <w:pPr>
        <w:pStyle w:val="Nagwek2"/>
      </w:pPr>
      <w:bookmarkStart w:id="16" w:name="_Toc417735214"/>
      <w:bookmarkStart w:id="17" w:name="_Toc419817074"/>
      <w:bookmarkStart w:id="18" w:name="_Toc419817187"/>
      <w:r w:rsidRPr="000C3B1B">
        <w:t>2. 5</w:t>
      </w:r>
      <w:r w:rsidR="00F40A5F">
        <w:t>.</w:t>
      </w:r>
      <w:r w:rsidRPr="000C3B1B">
        <w:t xml:space="preserve"> Kontakt członków zespołu:</w:t>
      </w:r>
      <w:bookmarkEnd w:id="16"/>
      <w:bookmarkEnd w:id="17"/>
      <w:bookmarkEnd w:id="18"/>
      <w:r w:rsidRPr="000C3B1B">
        <w:t xml:space="preserve"> </w:t>
      </w:r>
    </w:p>
    <w:p w:rsidR="000C3B1B" w:rsidRPr="000C3B1B" w:rsidRDefault="000C3B1B" w:rsidP="000C3B1B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GitHub - </w:t>
      </w:r>
      <w:r w:rsidRPr="000C3B1B">
        <w:rPr>
          <w:rFonts w:ascii="Ebrima" w:hAnsi="Ebrima" w:cs="Times New Roman"/>
          <w:sz w:val="24"/>
          <w:szCs w:val="24"/>
        </w:rPr>
        <w:t xml:space="preserve">hostingowy serwis internetowy przeznaczony dla projektów programistycznych wykorzystujących system kontroli wersji Git. </w:t>
      </w:r>
    </w:p>
    <w:p w:rsidR="00E34C47" w:rsidRPr="00664504" w:rsidRDefault="00664504" w:rsidP="00664504">
      <w:p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Facebook </w:t>
      </w:r>
      <w:r w:rsidR="000C3B1B" w:rsidRPr="000C3B1B">
        <w:rPr>
          <w:rFonts w:ascii="Ebrima" w:hAnsi="Ebrima" w:cs="Times New Roman"/>
          <w:b/>
          <w:bCs/>
          <w:i/>
          <w:iCs/>
          <w:sz w:val="24"/>
          <w:szCs w:val="24"/>
        </w:rPr>
        <w:t xml:space="preserve">- </w:t>
      </w:r>
      <w:r w:rsidR="000C3B1B" w:rsidRPr="000C3B1B">
        <w:rPr>
          <w:rFonts w:ascii="Ebrima" w:hAnsi="Ebrima" w:cs="Times New Roman"/>
          <w:sz w:val="24"/>
          <w:szCs w:val="24"/>
        </w:rPr>
        <w:t>serwis społecznościowy</w:t>
      </w:r>
      <w:r w:rsidR="00E34C47">
        <w:br w:type="page"/>
      </w:r>
    </w:p>
    <w:p w:rsidR="00E34C47" w:rsidRDefault="00E34C47" w:rsidP="00E34C47">
      <w:pPr>
        <w:pStyle w:val="Nagwek1"/>
      </w:pPr>
      <w:bookmarkStart w:id="19" w:name="_Toc419817075"/>
      <w:bookmarkStart w:id="20" w:name="_Toc419817188"/>
      <w:r>
        <w:lastRenderedPageBreak/>
        <w:t>3</w:t>
      </w:r>
      <w:r w:rsidRPr="008A58D4">
        <w:t>.</w:t>
      </w:r>
      <w:r>
        <w:t xml:space="preserve"> </w:t>
      </w:r>
      <w:r w:rsidRPr="008A58D4">
        <w:t>Raport klienta</w:t>
      </w:r>
      <w:r>
        <w:t xml:space="preserve"> </w:t>
      </w:r>
      <w:r w:rsidRPr="008A58D4">
        <w:t>- opis wymagań</w:t>
      </w:r>
      <w:bookmarkEnd w:id="19"/>
      <w:bookmarkEnd w:id="20"/>
    </w:p>
    <w:p w:rsidR="002707E4" w:rsidRPr="002707E4" w:rsidRDefault="002707E4" w:rsidP="002707E4"/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b/>
          <w:sz w:val="24"/>
          <w:szCs w:val="24"/>
        </w:rPr>
        <w:t xml:space="preserve">Zlecający: </w:t>
      </w:r>
      <w:r w:rsidRPr="002707E4">
        <w:rPr>
          <w:rFonts w:ascii="Ebrima" w:hAnsi="Ebrima" w:cs="Times New Roman"/>
          <w:sz w:val="24"/>
          <w:szCs w:val="24"/>
        </w:rPr>
        <w:t>Koszalińska Amatorsk</w:t>
      </w:r>
      <w:r>
        <w:rPr>
          <w:rFonts w:ascii="Ebrima" w:hAnsi="Ebrima" w:cs="Times New Roman"/>
          <w:sz w:val="24"/>
          <w:szCs w:val="24"/>
        </w:rPr>
        <w:t>a</w:t>
      </w:r>
      <w:r w:rsidRPr="002707E4">
        <w:rPr>
          <w:rFonts w:ascii="Ebrima" w:hAnsi="Ebrima" w:cs="Times New Roman"/>
          <w:sz w:val="24"/>
          <w:szCs w:val="24"/>
        </w:rPr>
        <w:t xml:space="preserve"> Lig</w:t>
      </w:r>
      <w:r>
        <w:rPr>
          <w:rFonts w:ascii="Ebrima" w:hAnsi="Ebrima" w:cs="Times New Roman"/>
          <w:sz w:val="24"/>
          <w:szCs w:val="24"/>
        </w:rPr>
        <w:t>a</w:t>
      </w:r>
      <w:r w:rsidRPr="002707E4">
        <w:rPr>
          <w:rFonts w:ascii="Ebrima" w:hAnsi="Ebrima" w:cs="Times New Roman"/>
          <w:sz w:val="24"/>
          <w:szCs w:val="24"/>
        </w:rPr>
        <w:t xml:space="preserve"> </w:t>
      </w:r>
      <w:r>
        <w:rPr>
          <w:rFonts w:ascii="Ebrima" w:hAnsi="Ebrima" w:cs="Times New Roman"/>
          <w:sz w:val="24"/>
          <w:szCs w:val="24"/>
        </w:rPr>
        <w:t>K</w:t>
      </w:r>
      <w:r w:rsidRPr="002707E4">
        <w:rPr>
          <w:rFonts w:ascii="Ebrima" w:hAnsi="Ebrima" w:cs="Times New Roman"/>
          <w:sz w:val="24"/>
          <w:szCs w:val="24"/>
        </w:rPr>
        <w:t xml:space="preserve">oszykówki 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b/>
          <w:sz w:val="24"/>
          <w:szCs w:val="24"/>
        </w:rPr>
        <w:t xml:space="preserve">Nazwa robocza projektu: </w:t>
      </w:r>
      <w:r>
        <w:rPr>
          <w:rFonts w:ascii="Ebrima" w:hAnsi="Ebrima" w:cs="Times New Roman"/>
          <w:sz w:val="24"/>
          <w:szCs w:val="24"/>
        </w:rPr>
        <w:t>Witryna internetowa dla</w:t>
      </w:r>
      <w:r w:rsidRPr="002707E4">
        <w:rPr>
          <w:rFonts w:ascii="Ebrima" w:hAnsi="Ebrima" w:cs="Times New Roman"/>
          <w:sz w:val="24"/>
          <w:szCs w:val="24"/>
        </w:rPr>
        <w:t xml:space="preserve"> Koszalińskiej Amatorskiej Ligi Koszykówki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b/>
          <w:sz w:val="24"/>
          <w:szCs w:val="24"/>
        </w:rPr>
        <w:t xml:space="preserve">Termin rozpoczęcia projektu: </w:t>
      </w:r>
      <w:r w:rsidRPr="002707E4">
        <w:rPr>
          <w:rFonts w:ascii="Ebrima" w:hAnsi="Ebrima" w:cs="Times New Roman"/>
          <w:sz w:val="24"/>
          <w:szCs w:val="24"/>
        </w:rPr>
        <w:t>25.02.2015r.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b/>
          <w:sz w:val="24"/>
          <w:szCs w:val="24"/>
        </w:rPr>
        <w:t xml:space="preserve">Termin zakończenia projektu: </w:t>
      </w:r>
      <w:r w:rsidRPr="002707E4">
        <w:rPr>
          <w:rFonts w:ascii="Ebrima" w:hAnsi="Ebrima" w:cs="Times New Roman"/>
          <w:sz w:val="24"/>
          <w:szCs w:val="24"/>
        </w:rPr>
        <w:t>10.06.2015r.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b/>
          <w:sz w:val="24"/>
          <w:szCs w:val="24"/>
        </w:rPr>
        <w:t xml:space="preserve">Opracował: </w:t>
      </w:r>
      <w:r w:rsidRPr="002707E4">
        <w:rPr>
          <w:rFonts w:ascii="Ebrima" w:hAnsi="Ebrima" w:cs="Times New Roman"/>
          <w:sz w:val="24"/>
          <w:szCs w:val="24"/>
        </w:rPr>
        <w:t xml:space="preserve">Joanna Neumann 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b/>
          <w:sz w:val="24"/>
          <w:szCs w:val="24"/>
        </w:rPr>
        <w:t xml:space="preserve">Data opracowania: </w:t>
      </w:r>
      <w:r w:rsidRPr="002707E4">
        <w:rPr>
          <w:rFonts w:ascii="Ebrima" w:hAnsi="Ebrima" w:cs="Times New Roman"/>
          <w:sz w:val="24"/>
          <w:szCs w:val="24"/>
        </w:rPr>
        <w:t>24.03.2015r.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b/>
          <w:sz w:val="24"/>
          <w:szCs w:val="24"/>
        </w:rPr>
      </w:pPr>
    </w:p>
    <w:p w:rsid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ab/>
        <w:t>Nasza grupa projektowa jak</w:t>
      </w:r>
      <w:r>
        <w:rPr>
          <w:rFonts w:ascii="Ebrima" w:hAnsi="Ebrima" w:cs="Times New Roman"/>
          <w:sz w:val="24"/>
          <w:szCs w:val="24"/>
        </w:rPr>
        <w:t xml:space="preserve">o wykonawca, podjęła współpracę </w:t>
      </w:r>
      <w:r w:rsidR="00664504">
        <w:rPr>
          <w:rFonts w:ascii="Ebrima" w:hAnsi="Ebrima" w:cs="Times New Roman"/>
          <w:sz w:val="24"/>
          <w:szCs w:val="24"/>
        </w:rPr>
        <w:t xml:space="preserve">z </w:t>
      </w:r>
      <w:r>
        <w:rPr>
          <w:rFonts w:ascii="Ebrima" w:hAnsi="Ebrima" w:cs="Times New Roman"/>
          <w:sz w:val="24"/>
          <w:szCs w:val="24"/>
        </w:rPr>
        <w:t>Koszalińską</w:t>
      </w:r>
      <w:r w:rsidRPr="002707E4">
        <w:rPr>
          <w:rFonts w:ascii="Ebrima" w:hAnsi="Ebrima" w:cs="Times New Roman"/>
          <w:sz w:val="24"/>
          <w:szCs w:val="24"/>
        </w:rPr>
        <w:t xml:space="preserve"> Amatorsk</w:t>
      </w:r>
      <w:r>
        <w:rPr>
          <w:rFonts w:ascii="Ebrima" w:hAnsi="Ebrima" w:cs="Times New Roman"/>
          <w:sz w:val="24"/>
          <w:szCs w:val="24"/>
        </w:rPr>
        <w:t>ą</w:t>
      </w:r>
      <w:r w:rsidRPr="002707E4">
        <w:rPr>
          <w:rFonts w:ascii="Ebrima" w:hAnsi="Ebrima" w:cs="Times New Roman"/>
          <w:sz w:val="24"/>
          <w:szCs w:val="24"/>
        </w:rPr>
        <w:t xml:space="preserve"> Lig</w:t>
      </w:r>
      <w:r>
        <w:rPr>
          <w:rFonts w:ascii="Ebrima" w:hAnsi="Ebrima" w:cs="Times New Roman"/>
          <w:sz w:val="24"/>
          <w:szCs w:val="24"/>
        </w:rPr>
        <w:t xml:space="preserve">ą Koszykówki </w:t>
      </w:r>
      <w:r w:rsidRPr="002707E4">
        <w:rPr>
          <w:rFonts w:ascii="Ebrima" w:hAnsi="Ebrima" w:cs="Times New Roman"/>
          <w:sz w:val="24"/>
          <w:szCs w:val="24"/>
        </w:rPr>
        <w:t>zwan</w:t>
      </w:r>
      <w:r>
        <w:rPr>
          <w:rFonts w:ascii="Ebrima" w:hAnsi="Ebrima" w:cs="Times New Roman"/>
          <w:sz w:val="24"/>
          <w:szCs w:val="24"/>
        </w:rPr>
        <w:t xml:space="preserve">ą </w:t>
      </w:r>
      <w:r w:rsidRPr="002707E4">
        <w:rPr>
          <w:rFonts w:ascii="Ebrima" w:hAnsi="Ebrima" w:cs="Times New Roman"/>
          <w:sz w:val="24"/>
          <w:szCs w:val="24"/>
        </w:rPr>
        <w:t>dalej zleceniodawcą, który udziela wytycznych dotyczących realizacji projektu.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ab/>
        <w:t>Pierwsze spotkanie odbyło się 6 marca 2015 roku, podczas którego ustalono zakres przedsięwzięcia:</w:t>
      </w:r>
    </w:p>
    <w:p w:rsidR="002707E4" w:rsidRPr="002707E4" w:rsidRDefault="002707E4" w:rsidP="002707E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analiza i projektowanie witryny internetowej;</w:t>
      </w:r>
    </w:p>
    <w:p w:rsidR="002707E4" w:rsidRPr="002707E4" w:rsidRDefault="002707E4" w:rsidP="002707E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tworzenie dokumentacji;</w:t>
      </w:r>
    </w:p>
    <w:p w:rsidR="002707E4" w:rsidRPr="002707E4" w:rsidRDefault="002707E4" w:rsidP="002707E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testowanie, walidacja i weryfikacja;</w:t>
      </w:r>
    </w:p>
    <w:p w:rsidR="002707E4" w:rsidRPr="002707E4" w:rsidRDefault="002707E4" w:rsidP="002707E4">
      <w:pPr>
        <w:pStyle w:val="Akapitzlist"/>
        <w:numPr>
          <w:ilvl w:val="0"/>
          <w:numId w:val="10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wdrożenie aplikacji.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2707E4" w:rsidRPr="002707E4" w:rsidRDefault="002707E4" w:rsidP="002707E4">
      <w:pPr>
        <w:pStyle w:val="Nagwek2"/>
      </w:pPr>
      <w:bookmarkStart w:id="21" w:name="_Toc419817076"/>
      <w:bookmarkStart w:id="22" w:name="_Toc419817189"/>
      <w:r>
        <w:t>3</w:t>
      </w:r>
      <w:r w:rsidRPr="002707E4">
        <w:t>.1. Model biznesowy klienta</w:t>
      </w:r>
      <w:bookmarkEnd w:id="21"/>
      <w:bookmarkEnd w:id="22"/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b/>
          <w:sz w:val="24"/>
          <w:szCs w:val="24"/>
        </w:rPr>
      </w:pP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ab/>
        <w:t>Klientem jest Koszalińsk</w:t>
      </w:r>
      <w:r>
        <w:rPr>
          <w:rFonts w:ascii="Ebrima" w:hAnsi="Ebrima" w:cs="Times New Roman"/>
          <w:sz w:val="24"/>
          <w:szCs w:val="24"/>
        </w:rPr>
        <w:t xml:space="preserve">a </w:t>
      </w:r>
      <w:r w:rsidRPr="002707E4">
        <w:rPr>
          <w:rFonts w:ascii="Ebrima" w:hAnsi="Ebrima" w:cs="Times New Roman"/>
          <w:sz w:val="24"/>
          <w:szCs w:val="24"/>
        </w:rPr>
        <w:t>Amators</w:t>
      </w:r>
      <w:r>
        <w:rPr>
          <w:rFonts w:ascii="Ebrima" w:hAnsi="Ebrima" w:cs="Times New Roman"/>
          <w:sz w:val="24"/>
          <w:szCs w:val="24"/>
        </w:rPr>
        <w:t>ka</w:t>
      </w:r>
      <w:r w:rsidRPr="002707E4">
        <w:rPr>
          <w:rFonts w:ascii="Ebrima" w:hAnsi="Ebrima" w:cs="Times New Roman"/>
          <w:sz w:val="24"/>
          <w:szCs w:val="24"/>
        </w:rPr>
        <w:t xml:space="preserve"> Lig</w:t>
      </w:r>
      <w:r>
        <w:rPr>
          <w:rFonts w:ascii="Ebrima" w:hAnsi="Ebrima" w:cs="Times New Roman"/>
          <w:sz w:val="24"/>
          <w:szCs w:val="24"/>
        </w:rPr>
        <w:t>a</w:t>
      </w:r>
      <w:r w:rsidRPr="002707E4">
        <w:rPr>
          <w:rFonts w:ascii="Ebrima" w:hAnsi="Ebrima" w:cs="Times New Roman"/>
          <w:sz w:val="24"/>
          <w:szCs w:val="24"/>
        </w:rPr>
        <w:t xml:space="preserve"> Koszykówki, któr</w:t>
      </w:r>
      <w:r>
        <w:rPr>
          <w:rFonts w:ascii="Ebrima" w:hAnsi="Ebrima" w:cs="Times New Roman"/>
          <w:sz w:val="24"/>
          <w:szCs w:val="24"/>
        </w:rPr>
        <w:t>a</w:t>
      </w:r>
      <w:r w:rsidRPr="002707E4">
        <w:rPr>
          <w:rFonts w:ascii="Ebrima" w:hAnsi="Ebrima" w:cs="Times New Roman"/>
          <w:sz w:val="24"/>
          <w:szCs w:val="24"/>
        </w:rPr>
        <w:t xml:space="preserve"> jest najstarszą </w:t>
      </w:r>
      <w:r w:rsidR="003C777D">
        <w:rPr>
          <w:rFonts w:ascii="Ebrima" w:hAnsi="Ebrima" w:cs="Times New Roman"/>
          <w:sz w:val="24"/>
          <w:szCs w:val="24"/>
        </w:rPr>
        <w:t>i </w:t>
      </w:r>
      <w:r w:rsidRPr="002707E4">
        <w:rPr>
          <w:rFonts w:ascii="Ebrima" w:hAnsi="Ebrima" w:cs="Times New Roman"/>
          <w:sz w:val="24"/>
          <w:szCs w:val="24"/>
        </w:rPr>
        <w:t xml:space="preserve">największa działającą amatorską ligą </w:t>
      </w:r>
      <w:r w:rsidR="00664504">
        <w:rPr>
          <w:rFonts w:ascii="Ebrima" w:hAnsi="Ebrima" w:cs="Times New Roman"/>
          <w:sz w:val="24"/>
          <w:szCs w:val="24"/>
        </w:rPr>
        <w:t xml:space="preserve">koszykówki </w:t>
      </w:r>
      <w:r w:rsidRPr="002707E4">
        <w:rPr>
          <w:rFonts w:ascii="Ebrima" w:hAnsi="Ebrima" w:cs="Times New Roman"/>
          <w:sz w:val="24"/>
          <w:szCs w:val="24"/>
        </w:rPr>
        <w:t>w Polsce.</w:t>
      </w:r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sz w:val="24"/>
          <w:szCs w:val="24"/>
        </w:rPr>
      </w:pPr>
    </w:p>
    <w:p w:rsidR="002707E4" w:rsidRPr="002707E4" w:rsidRDefault="002707E4" w:rsidP="002707E4">
      <w:pPr>
        <w:pStyle w:val="Nagwek2"/>
      </w:pPr>
      <w:bookmarkStart w:id="23" w:name="_Toc419817077"/>
      <w:bookmarkStart w:id="24" w:name="_Toc419817190"/>
      <w:r>
        <w:t>3</w:t>
      </w:r>
      <w:r w:rsidRPr="002707E4">
        <w:t>.2. Wymagania funkcjonalne klienta:</w:t>
      </w:r>
      <w:bookmarkEnd w:id="23"/>
      <w:bookmarkEnd w:id="24"/>
    </w:p>
    <w:p w:rsidR="002707E4" w:rsidRPr="002707E4" w:rsidRDefault="002707E4" w:rsidP="002707E4">
      <w:pPr>
        <w:spacing w:after="0"/>
        <w:jc w:val="both"/>
        <w:rPr>
          <w:rFonts w:ascii="Ebrima" w:hAnsi="Ebrima" w:cs="Times New Roman"/>
          <w:b/>
          <w:sz w:val="24"/>
          <w:szCs w:val="24"/>
        </w:rPr>
      </w:pP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wiadomości;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galeria;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umieszczenie terminarza;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możliwość zobaczenia aktualnych tabel rozgrywek i innych statystyk;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możliwość zobaczenia wyników;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możliwość pobrania dokumentów;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umieszczenie sponsorów drużyn;</w:t>
      </w:r>
    </w:p>
    <w:p w:rsidR="002707E4" w:rsidRPr="002707E4" w:rsidRDefault="002707E4" w:rsidP="002707E4">
      <w:pPr>
        <w:pStyle w:val="Akapitzlist"/>
        <w:numPr>
          <w:ilvl w:val="0"/>
          <w:numId w:val="11"/>
        </w:numPr>
        <w:spacing w:after="0"/>
        <w:jc w:val="both"/>
        <w:rPr>
          <w:rFonts w:ascii="Ebrima" w:hAnsi="Ebrima" w:cs="Times New Roman"/>
          <w:sz w:val="24"/>
          <w:szCs w:val="24"/>
        </w:rPr>
      </w:pPr>
      <w:r w:rsidRPr="002707E4">
        <w:rPr>
          <w:rFonts w:ascii="Ebrima" w:hAnsi="Ebrima" w:cs="Times New Roman"/>
          <w:sz w:val="24"/>
          <w:szCs w:val="24"/>
        </w:rPr>
        <w:t>umieszczenie reklam.</w:t>
      </w:r>
    </w:p>
    <w:p w:rsidR="00E34C47" w:rsidRDefault="005E2A15" w:rsidP="005E2A15">
      <w:pPr>
        <w:pStyle w:val="Nagwek1"/>
      </w:pPr>
      <w:bookmarkStart w:id="25" w:name="_Toc419817078"/>
      <w:bookmarkStart w:id="26" w:name="_Toc419817191"/>
      <w:r>
        <w:lastRenderedPageBreak/>
        <w:t>4. Harmonogram projektu</w:t>
      </w:r>
      <w:bookmarkEnd w:id="25"/>
      <w:bookmarkEnd w:id="26"/>
    </w:p>
    <w:p w:rsidR="005E2A15" w:rsidRPr="005E2A15" w:rsidRDefault="005E2A15" w:rsidP="005E2A15"/>
    <w:p w:rsidR="005E2A15" w:rsidRPr="005E2A15" w:rsidRDefault="005E2A15" w:rsidP="005E2A15">
      <w:pPr>
        <w:spacing w:after="0"/>
        <w:jc w:val="both"/>
        <w:rPr>
          <w:rFonts w:ascii="Ebrima" w:hAnsi="Ebrima" w:cs="Times New Roman"/>
          <w:sz w:val="24"/>
          <w:szCs w:val="24"/>
        </w:rPr>
      </w:pPr>
      <w:r>
        <w:rPr>
          <w:rFonts w:ascii="Ebrima" w:hAnsi="Ebrima" w:cs="Times New Roman"/>
          <w:sz w:val="24"/>
          <w:szCs w:val="24"/>
        </w:rPr>
        <w:tab/>
      </w:r>
      <w:r w:rsidRPr="005E2A15">
        <w:rPr>
          <w:rFonts w:ascii="Ebrima" w:hAnsi="Ebrima" w:cs="Times New Roman"/>
          <w:sz w:val="24"/>
          <w:szCs w:val="24"/>
        </w:rPr>
        <w:t>Harmonogram prac projektu został stworzony, gdyż jest niezbędną częścią procesu projektowego i wyw</w:t>
      </w:r>
      <w:r w:rsidR="00664504">
        <w:rPr>
          <w:rFonts w:ascii="Ebrima" w:hAnsi="Ebrima" w:cs="Times New Roman"/>
          <w:sz w:val="24"/>
          <w:szCs w:val="24"/>
        </w:rPr>
        <w:t>iera zasadniczy wpływ na końcowy</w:t>
      </w:r>
      <w:r w:rsidRPr="005E2A15">
        <w:rPr>
          <w:rFonts w:ascii="Ebrima" w:hAnsi="Ebrima" w:cs="Times New Roman"/>
          <w:sz w:val="24"/>
          <w:szCs w:val="24"/>
        </w:rPr>
        <w:t xml:space="preserve"> wygląd oraz funkcjonalność witryny internetowej dla</w:t>
      </w:r>
      <w:r>
        <w:rPr>
          <w:rFonts w:ascii="Ebrima" w:hAnsi="Ebrima" w:cs="Times New Roman"/>
          <w:sz w:val="24"/>
          <w:szCs w:val="24"/>
        </w:rPr>
        <w:t xml:space="preserve"> </w:t>
      </w:r>
      <w:r w:rsidRPr="005E2A15">
        <w:rPr>
          <w:rFonts w:ascii="Ebrima" w:hAnsi="Ebrima" w:cs="Times New Roman"/>
          <w:sz w:val="24"/>
          <w:szCs w:val="24"/>
        </w:rPr>
        <w:t>Koszalińskiej Amatorskiej Ligi Koszykówki. Przedstawiony harmonogram wraz z wykonywaniem prac może ulec zmianie. Decyzja i planowanie rozpoczynają się jeszcze przed faktycznym rozpoczęciem prac, ale stanowią jeden z najważniejszych filarów, na których będzie opierał się cały projekt, dlatego poświęci</w:t>
      </w:r>
      <w:r w:rsidR="00664504">
        <w:rPr>
          <w:rFonts w:ascii="Ebrima" w:hAnsi="Ebrima" w:cs="Times New Roman"/>
          <w:sz w:val="24"/>
          <w:szCs w:val="24"/>
        </w:rPr>
        <w:t xml:space="preserve">liśmy na to, aż tyle </w:t>
      </w:r>
      <w:r w:rsidRPr="005E2A15">
        <w:rPr>
          <w:rFonts w:ascii="Ebrima" w:hAnsi="Ebrima" w:cs="Times New Roman"/>
          <w:sz w:val="24"/>
          <w:szCs w:val="24"/>
        </w:rPr>
        <w:t>czasu. Musieliśmy jasno określić cele</w:t>
      </w:r>
      <w:r w:rsidR="00664504">
        <w:rPr>
          <w:rFonts w:ascii="Ebrima" w:hAnsi="Ebrima" w:cs="Times New Roman"/>
          <w:sz w:val="24"/>
          <w:szCs w:val="24"/>
        </w:rPr>
        <w:t>,</w:t>
      </w:r>
      <w:r w:rsidRPr="005E2A15">
        <w:rPr>
          <w:rFonts w:ascii="Ebrima" w:hAnsi="Ebrima" w:cs="Times New Roman"/>
          <w:sz w:val="24"/>
          <w:szCs w:val="24"/>
        </w:rPr>
        <w:t xml:space="preserve"> jakie ma spełniać strona internetowa, oraz ustalić styl graficzny</w:t>
      </w:r>
      <w:r w:rsidR="00664504">
        <w:rPr>
          <w:rFonts w:ascii="Ebrima" w:hAnsi="Ebrima" w:cs="Times New Roman"/>
          <w:sz w:val="24"/>
          <w:szCs w:val="24"/>
        </w:rPr>
        <w:t>, który</w:t>
      </w:r>
      <w:r w:rsidRPr="005E2A15">
        <w:rPr>
          <w:rFonts w:ascii="Ebrima" w:hAnsi="Ebrima" w:cs="Times New Roman"/>
          <w:sz w:val="24"/>
          <w:szCs w:val="24"/>
        </w:rPr>
        <w:t xml:space="preserve"> będzie odpowiadał klientowi.</w:t>
      </w:r>
    </w:p>
    <w:p w:rsidR="005E2A15" w:rsidRPr="00062F6E" w:rsidRDefault="005E2A15" w:rsidP="005E2A15">
      <w:pPr>
        <w:jc w:val="center"/>
        <w:rPr>
          <w:rFonts w:ascii="Times New Roman" w:hAnsi="Times New Roman" w:cs="Times New Roman"/>
          <w:b/>
          <w:smallCaps/>
          <w:sz w:val="40"/>
        </w:rPr>
      </w:pPr>
    </w:p>
    <w:tbl>
      <w:tblPr>
        <w:tblStyle w:val="Tabela-Siatka"/>
        <w:tblW w:w="5000" w:type="pct"/>
        <w:tblLook w:val="04A0"/>
      </w:tblPr>
      <w:tblGrid>
        <w:gridCol w:w="1103"/>
        <w:gridCol w:w="2020"/>
        <w:gridCol w:w="702"/>
        <w:gridCol w:w="280"/>
        <w:gridCol w:w="343"/>
        <w:gridCol w:w="407"/>
        <w:gridCol w:w="413"/>
        <w:gridCol w:w="280"/>
        <w:gridCol w:w="343"/>
        <w:gridCol w:w="407"/>
        <w:gridCol w:w="413"/>
        <w:gridCol w:w="280"/>
        <w:gridCol w:w="344"/>
        <w:gridCol w:w="344"/>
        <w:gridCol w:w="414"/>
        <w:gridCol w:w="530"/>
        <w:gridCol w:w="665"/>
      </w:tblGrid>
      <w:tr w:rsidR="005E2A15" w:rsidRPr="005E2A15" w:rsidTr="00E14161">
        <w:tc>
          <w:tcPr>
            <w:tcW w:w="1682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vAlign w:val="center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 xml:space="preserve">                Termin</w:t>
            </w:r>
          </w:p>
          <w:p w:rsidR="005E2A15" w:rsidRPr="005E2A15" w:rsidRDefault="005E2A15" w:rsidP="00A35C55">
            <w:pPr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Zadanie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LUTY</w:t>
            </w:r>
          </w:p>
          <w:p w:rsidR="005E2A15" w:rsidRP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777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MARZEC</w:t>
            </w:r>
          </w:p>
          <w:p w:rsidR="005E2A15" w:rsidRP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777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KWIECIE</w:t>
            </w:r>
            <w:r>
              <w:rPr>
                <w:rFonts w:ascii="Ebrima" w:hAnsi="Ebrima" w:cs="Times New Roman"/>
                <w:b/>
                <w:sz w:val="20"/>
                <w:szCs w:val="20"/>
              </w:rPr>
              <w:t>Ń</w:t>
            </w:r>
          </w:p>
          <w:p w:rsidR="005E2A15" w:rsidRP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743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MAJ</w:t>
            </w:r>
          </w:p>
          <w:p w:rsidR="005E2A15" w:rsidRP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6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  <w:p w:rsid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CZERWIEC</w:t>
            </w:r>
          </w:p>
          <w:p w:rsidR="005E2A15" w:rsidRPr="005E2A15" w:rsidRDefault="005E2A15" w:rsidP="005E2A1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c>
          <w:tcPr>
            <w:tcW w:w="1682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III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</w:t>
            </w: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IV</w:t>
            </w: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b/>
                <w:sz w:val="20"/>
                <w:szCs w:val="20"/>
              </w:rPr>
              <w:t>II</w:t>
            </w: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 xml:space="preserve">zbiór wstępnych wymagań </w:t>
            </w:r>
          </w:p>
        </w:tc>
        <w:tc>
          <w:tcPr>
            <w:tcW w:w="71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planowanie i podział prac</w:t>
            </w:r>
          </w:p>
        </w:tc>
        <w:tc>
          <w:tcPr>
            <w:tcW w:w="71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protokół założycielski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3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raport dla klienta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wstępny harmonogram prac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utworzenie specyfikacji wymagań programowych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utworzenie diagramu przypadków użycia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rPr>
          <w:trHeight w:val="99"/>
        </w:trPr>
        <w:tc>
          <w:tcPr>
            <w:tcW w:w="59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koncepcja strony</w:t>
            </w:r>
          </w:p>
        </w:tc>
        <w:tc>
          <w:tcPr>
            <w:tcW w:w="10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 xml:space="preserve">mapa witryny </w:t>
            </w:r>
          </w:p>
        </w:tc>
        <w:tc>
          <w:tcPr>
            <w:tcW w:w="378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rPr>
          <w:trHeight w:val="97"/>
        </w:trPr>
        <w:tc>
          <w:tcPr>
            <w:tcW w:w="5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</w:p>
        </w:tc>
        <w:tc>
          <w:tcPr>
            <w:tcW w:w="10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drzewko</w:t>
            </w:r>
          </w:p>
        </w:tc>
        <w:tc>
          <w:tcPr>
            <w:tcW w:w="37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rPr>
          <w:trHeight w:val="97"/>
        </w:trPr>
        <w:tc>
          <w:tcPr>
            <w:tcW w:w="5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</w:p>
        </w:tc>
        <w:tc>
          <w:tcPr>
            <w:tcW w:w="10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koncepcja (treści)</w:t>
            </w:r>
          </w:p>
        </w:tc>
        <w:tc>
          <w:tcPr>
            <w:tcW w:w="37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rPr>
          <w:trHeight w:val="97"/>
        </w:trPr>
        <w:tc>
          <w:tcPr>
            <w:tcW w:w="5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</w:p>
        </w:tc>
        <w:tc>
          <w:tcPr>
            <w:tcW w:w="10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dobór framework</w:t>
            </w:r>
          </w:p>
        </w:tc>
        <w:tc>
          <w:tcPr>
            <w:tcW w:w="37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41" w:type="pct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utworzenie diagramu klas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7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aktualizacja harmonogramu prac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7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zaprojektowanie bazy danych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0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 xml:space="preserve">projektowanie grafik (zdjęcia, logo itp.) 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777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E14161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pisanie kodu strony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928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łączenie wszystkich elementów strony w jedną całość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7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testowanie, walidacja i weryfikacja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0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optymalizacja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40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stworzenia pełnej dokumentacji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  <w:tr w:rsidR="005E2A15" w:rsidRPr="005E2A15" w:rsidTr="00E14161">
        <w:tc>
          <w:tcPr>
            <w:tcW w:w="168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sz w:val="20"/>
                <w:szCs w:val="20"/>
              </w:rPr>
            </w:pPr>
            <w:r w:rsidRPr="005E2A15">
              <w:rPr>
                <w:rFonts w:ascii="Ebrima" w:hAnsi="Ebrima" w:cs="Times New Roman"/>
                <w:sz w:val="20"/>
                <w:szCs w:val="20"/>
              </w:rPr>
              <w:t>projekt finalny witryny KALK i dokumentacji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A15" w:rsidRPr="005E2A15" w:rsidRDefault="005E2A15" w:rsidP="00A35C55">
            <w:pPr>
              <w:jc w:val="center"/>
              <w:rPr>
                <w:rFonts w:ascii="Ebrima" w:hAnsi="Ebrima" w:cs="Times New Roman"/>
                <w:b/>
                <w:sz w:val="20"/>
                <w:szCs w:val="20"/>
              </w:rPr>
            </w:pPr>
          </w:p>
        </w:tc>
      </w:tr>
    </w:tbl>
    <w:p w:rsidR="005E2A15" w:rsidRPr="00062F6E" w:rsidRDefault="005E2A15" w:rsidP="005E2A15">
      <w:pPr>
        <w:rPr>
          <w:rFonts w:ascii="Times New Roman" w:hAnsi="Times New Roman" w:cs="Times New Roman"/>
          <w:b/>
          <w:sz w:val="32"/>
        </w:rPr>
      </w:pPr>
    </w:p>
    <w:p w:rsidR="005E2A15" w:rsidRDefault="005E2A15" w:rsidP="001C22A5">
      <w:pPr>
        <w:jc w:val="both"/>
        <w:sectPr w:rsidR="005E2A15" w:rsidSect="003C0A4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22A5" w:rsidRDefault="002606A7" w:rsidP="002606A7">
      <w:pPr>
        <w:pStyle w:val="Nagwek1"/>
      </w:pPr>
      <w:bookmarkStart w:id="27" w:name="_Toc419817079"/>
      <w:bookmarkStart w:id="28" w:name="_Toc419817192"/>
      <w:r>
        <w:lastRenderedPageBreak/>
        <w:t>5. Diagram przypadków użycia</w:t>
      </w:r>
      <w:bookmarkEnd w:id="27"/>
      <w:bookmarkEnd w:id="28"/>
    </w:p>
    <w:p w:rsidR="002606A7" w:rsidRDefault="002606A7" w:rsidP="002606A7"/>
    <w:p w:rsidR="002606A7" w:rsidRPr="002606A7" w:rsidRDefault="002606A7" w:rsidP="002606A7"/>
    <w:p w:rsidR="002606A7" w:rsidRDefault="002606A7" w:rsidP="002606A7">
      <w:r>
        <w:rPr>
          <w:noProof/>
          <w:lang w:eastAsia="pl-PL"/>
        </w:rPr>
        <w:drawing>
          <wp:inline distT="0" distB="0" distL="0" distR="0">
            <wp:extent cx="6000749" cy="4191000"/>
            <wp:effectExtent l="19050" t="0" r="1" b="0"/>
            <wp:docPr id="2" name="Obraz 1" descr="C:\Users\---\Desktop\projekt accept\diagram przypadków uż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--\Desktop\projekt accept\diagram przypadków użyc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66" cy="418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6A7" w:rsidRDefault="002606A7" w:rsidP="002606A7"/>
    <w:p w:rsidR="002606A7" w:rsidRDefault="002606A7" w:rsidP="002606A7"/>
    <w:p w:rsidR="002606A7" w:rsidRPr="002606A7" w:rsidRDefault="002606A7" w:rsidP="002606A7"/>
    <w:sectPr w:rsidR="002606A7" w:rsidRPr="002606A7" w:rsidSect="003C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789" w:rsidRDefault="00335789" w:rsidP="002C6623">
      <w:pPr>
        <w:spacing w:after="0" w:line="240" w:lineRule="auto"/>
      </w:pPr>
      <w:r>
        <w:separator/>
      </w:r>
    </w:p>
  </w:endnote>
  <w:endnote w:type="continuationSeparator" w:id="1">
    <w:p w:rsidR="00335789" w:rsidRDefault="00335789" w:rsidP="002C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6842"/>
      <w:docPartObj>
        <w:docPartGallery w:val="Page Numbers (Bottom of Page)"/>
        <w:docPartUnique/>
      </w:docPartObj>
    </w:sdtPr>
    <w:sdtContent>
      <w:p w:rsidR="00D85579" w:rsidRDefault="000A3979">
        <w:pPr>
          <w:pStyle w:val="Stopka"/>
          <w:jc w:val="center"/>
        </w:pPr>
        <w:fldSimple w:instr=" PAGE   \* MERGEFORMAT ">
          <w:r w:rsidR="00E83E02">
            <w:rPr>
              <w:noProof/>
            </w:rPr>
            <w:t>5</w:t>
          </w:r>
        </w:fldSimple>
      </w:p>
    </w:sdtContent>
  </w:sdt>
  <w:p w:rsidR="00D85579" w:rsidRDefault="00D8557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789" w:rsidRDefault="00335789" w:rsidP="002C6623">
      <w:pPr>
        <w:spacing w:after="0" w:line="240" w:lineRule="auto"/>
      </w:pPr>
      <w:r>
        <w:separator/>
      </w:r>
    </w:p>
  </w:footnote>
  <w:footnote w:type="continuationSeparator" w:id="1">
    <w:p w:rsidR="00335789" w:rsidRDefault="00335789" w:rsidP="002C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623" w:rsidRDefault="00BE5674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-245110</wp:posOffset>
          </wp:positionH>
          <wp:positionV relativeFrom="paragraph">
            <wp:posOffset>-228600</wp:posOffset>
          </wp:positionV>
          <wp:extent cx="1363980" cy="557530"/>
          <wp:effectExtent l="19050" t="0" r="7620" b="0"/>
          <wp:wrapTight wrapText="bothSides">
            <wp:wrapPolygon edited="0">
              <wp:start x="12369" y="738"/>
              <wp:lineTo x="2715" y="3690"/>
              <wp:lineTo x="-302" y="6642"/>
              <wp:lineTo x="-302" y="14023"/>
              <wp:lineTo x="1810" y="19927"/>
              <wp:lineTo x="2413" y="19927"/>
              <wp:lineTo x="19307" y="19927"/>
              <wp:lineTo x="19609" y="19927"/>
              <wp:lineTo x="20816" y="13285"/>
              <wp:lineTo x="20816" y="12547"/>
              <wp:lineTo x="21721" y="1476"/>
              <wp:lineTo x="21721" y="738"/>
              <wp:lineTo x="12369" y="738"/>
            </wp:wrapPolygon>
          </wp:wrapTight>
          <wp:docPr id="1" name="Obraz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557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A3979">
      <w:rPr>
        <w:noProof/>
        <w:lang w:eastAsia="pl-PL"/>
      </w:rPr>
      <w:pict>
        <v:rect id="_x0000_s2049" style="position:absolute;margin-left:-26.4pt;margin-top:-12.9pt;width:527.8pt;height:33.75pt;z-index:-251658240;mso-position-horizontal-relative:text;mso-position-vertical-relative:text" fillcolor="#e36c0a [2409]" strokecolor="#e36c0a [2409]" strokeweight="3pt">
          <v:shadow on="t" type="perspective" color="#974706 [1609]" opacity=".5" offset="1pt" offset2="-1pt"/>
          <v:textbox style="mso-next-textbox:#_x0000_s2049">
            <w:txbxContent>
              <w:p w:rsidR="002C6623" w:rsidRPr="002C6623" w:rsidRDefault="002C6623" w:rsidP="002C6623">
                <w:pPr>
                  <w:jc w:val="right"/>
                  <w:rPr>
                    <w:b/>
                    <w:i/>
                    <w:sz w:val="40"/>
                  </w:rPr>
                </w:pPr>
                <w:r w:rsidRPr="002C6623">
                  <w:rPr>
                    <w:b/>
                    <w:i/>
                    <w:sz w:val="40"/>
                  </w:rPr>
                  <w:t>www.kalk.aq.pl</w:t>
                </w:r>
              </w:p>
            </w:txbxContent>
          </v:textbox>
        </v:rect>
      </w:pict>
    </w:r>
  </w:p>
  <w:p w:rsidR="002C6623" w:rsidRDefault="002C662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AE1"/>
    <w:multiLevelType w:val="hybridMultilevel"/>
    <w:tmpl w:val="B3FA0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731C"/>
    <w:multiLevelType w:val="hybridMultilevel"/>
    <w:tmpl w:val="B4022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2622D"/>
    <w:multiLevelType w:val="hybridMultilevel"/>
    <w:tmpl w:val="45CE7BD4"/>
    <w:lvl w:ilvl="0" w:tplc="DFA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F00C6"/>
    <w:multiLevelType w:val="hybridMultilevel"/>
    <w:tmpl w:val="8C0647FE"/>
    <w:lvl w:ilvl="0" w:tplc="DFA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6182"/>
    <w:multiLevelType w:val="hybridMultilevel"/>
    <w:tmpl w:val="022C8AEA"/>
    <w:lvl w:ilvl="0" w:tplc="DFA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83FDC"/>
    <w:multiLevelType w:val="hybridMultilevel"/>
    <w:tmpl w:val="302EBF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3538E"/>
    <w:multiLevelType w:val="hybridMultilevel"/>
    <w:tmpl w:val="8EA84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A633B"/>
    <w:multiLevelType w:val="hybridMultilevel"/>
    <w:tmpl w:val="AEC65FD4"/>
    <w:lvl w:ilvl="0" w:tplc="DFA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1758"/>
    <w:multiLevelType w:val="hybridMultilevel"/>
    <w:tmpl w:val="73144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05779"/>
    <w:multiLevelType w:val="hybridMultilevel"/>
    <w:tmpl w:val="EE609F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B00C0"/>
    <w:multiLevelType w:val="hybridMultilevel"/>
    <w:tmpl w:val="D952D8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 [2409]" strokecolor="none [2409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6623"/>
    <w:rsid w:val="000363F3"/>
    <w:rsid w:val="000A3979"/>
    <w:rsid w:val="000C3B1B"/>
    <w:rsid w:val="001713F2"/>
    <w:rsid w:val="001C22A5"/>
    <w:rsid w:val="001F3CC6"/>
    <w:rsid w:val="002606A7"/>
    <w:rsid w:val="002707E4"/>
    <w:rsid w:val="002C6623"/>
    <w:rsid w:val="00335789"/>
    <w:rsid w:val="003C0A4B"/>
    <w:rsid w:val="003C777D"/>
    <w:rsid w:val="0040450D"/>
    <w:rsid w:val="00574DB1"/>
    <w:rsid w:val="005E2A15"/>
    <w:rsid w:val="00664504"/>
    <w:rsid w:val="00764654"/>
    <w:rsid w:val="007C4020"/>
    <w:rsid w:val="00861A4A"/>
    <w:rsid w:val="0092356E"/>
    <w:rsid w:val="009A15A4"/>
    <w:rsid w:val="009A26CC"/>
    <w:rsid w:val="00BE5674"/>
    <w:rsid w:val="00C64720"/>
    <w:rsid w:val="00D85579"/>
    <w:rsid w:val="00E14161"/>
    <w:rsid w:val="00E34C47"/>
    <w:rsid w:val="00E512BA"/>
    <w:rsid w:val="00E83E02"/>
    <w:rsid w:val="00F40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409]" strokecolor="none [240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A4B"/>
  </w:style>
  <w:style w:type="paragraph" w:styleId="Nagwek1">
    <w:name w:val="heading 1"/>
    <w:basedOn w:val="Normalny"/>
    <w:next w:val="Normalny"/>
    <w:link w:val="Nagwek1Znak"/>
    <w:uiPriority w:val="9"/>
    <w:qFormat/>
    <w:rsid w:val="001C22A5"/>
    <w:pPr>
      <w:keepNext/>
      <w:keepLines/>
      <w:spacing w:before="480" w:after="0"/>
      <w:outlineLvl w:val="0"/>
    </w:pPr>
    <w:rPr>
      <w:rFonts w:ascii="Ebrima" w:eastAsiaTheme="majorEastAsia" w:hAnsi="Ebrima" w:cstheme="majorBidi"/>
      <w:b/>
      <w:bCs/>
      <w:color w:val="E36C0A" w:themeColor="accent6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0A5F"/>
    <w:pPr>
      <w:keepNext/>
      <w:keepLines/>
      <w:spacing w:before="200" w:after="0"/>
      <w:outlineLvl w:val="1"/>
    </w:pPr>
    <w:rPr>
      <w:rFonts w:ascii="Ebrima" w:eastAsiaTheme="majorEastAsia" w:hAnsi="Ebrima" w:cstheme="majorBidi"/>
      <w:b/>
      <w:bCs/>
      <w:color w:val="E36C0A" w:themeColor="accent6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3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C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6623"/>
  </w:style>
  <w:style w:type="paragraph" w:styleId="Stopka">
    <w:name w:val="footer"/>
    <w:basedOn w:val="Normalny"/>
    <w:link w:val="StopkaZnak"/>
    <w:uiPriority w:val="99"/>
    <w:unhideWhenUsed/>
    <w:rsid w:val="002C6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6623"/>
  </w:style>
  <w:style w:type="paragraph" w:styleId="Tekstdymka">
    <w:name w:val="Balloon Text"/>
    <w:basedOn w:val="Normalny"/>
    <w:link w:val="TekstdymkaZnak"/>
    <w:uiPriority w:val="99"/>
    <w:semiHidden/>
    <w:unhideWhenUsed/>
    <w:rsid w:val="002C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66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15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1C22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C22A5"/>
    <w:rPr>
      <w:rFonts w:ascii="Ebrima" w:eastAsiaTheme="majorEastAsia" w:hAnsi="Ebrima" w:cstheme="majorBidi"/>
      <w:b/>
      <w:bCs/>
      <w:color w:val="E36C0A" w:themeColor="accent6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C22A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C3B1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40A5F"/>
    <w:rPr>
      <w:rFonts w:ascii="Ebrima" w:eastAsiaTheme="majorEastAsia" w:hAnsi="Ebrima" w:cstheme="majorBidi"/>
      <w:b/>
      <w:bCs/>
      <w:color w:val="E36C0A" w:themeColor="accent6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606A7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2606A7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2606A7"/>
    <w:pPr>
      <w:tabs>
        <w:tab w:val="right" w:leader="dot" w:pos="9062"/>
      </w:tabs>
      <w:spacing w:after="100"/>
      <w:jc w:val="center"/>
    </w:pPr>
    <w:rPr>
      <w:rFonts w:eastAsiaTheme="minorEastAsia"/>
      <w:sz w:val="24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2606A7"/>
    <w:pPr>
      <w:spacing w:after="100"/>
      <w:ind w:left="440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2606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B890-FB7E-43A2-A571-5B42606D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1511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---</cp:lastModifiedBy>
  <cp:revision>3</cp:revision>
  <dcterms:created xsi:type="dcterms:W3CDTF">2015-05-26T10:19:00Z</dcterms:created>
  <dcterms:modified xsi:type="dcterms:W3CDTF">2015-06-08T10:28:00Z</dcterms:modified>
</cp:coreProperties>
</file>