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163" w:rsidRDefault="00E34163" w:rsidP="00E34163">
      <w:pPr>
        <w:pStyle w:val="Title"/>
        <w:jc w:val="center"/>
        <w:rPr>
          <w:b/>
          <w:bCs/>
          <w:lang w:val="en-US"/>
        </w:rPr>
      </w:pPr>
      <w:proofErr w:type="spellStart"/>
      <w:r w:rsidRPr="00E34163">
        <w:rPr>
          <w:b/>
          <w:bCs/>
          <w:lang w:val="en-US"/>
        </w:rPr>
        <w:t>Taxonomie</w:t>
      </w:r>
      <w:proofErr w:type="spellEnd"/>
      <w:r w:rsidRPr="00E34163">
        <w:rPr>
          <w:b/>
          <w:bCs/>
          <w:lang w:val="en-US"/>
        </w:rPr>
        <w:t xml:space="preserve"> B2B events</w:t>
      </w:r>
    </w:p>
    <w:p w:rsidR="00E34163" w:rsidRPr="00E34163" w:rsidRDefault="00E34163" w:rsidP="00E34163">
      <w:pPr>
        <w:rPr>
          <w:lang w:val="en-US"/>
        </w:rPr>
      </w:pPr>
    </w:p>
    <w:p w:rsidR="00E34163" w:rsidRDefault="00E34163" w:rsidP="00E34163">
      <w:pPr>
        <w:rPr>
          <w:lang w:val="en-US"/>
        </w:rPr>
      </w:pPr>
    </w:p>
    <w:p w:rsidR="00E34163" w:rsidRDefault="00E34163" w:rsidP="00E34163">
      <w:pPr>
        <w:pStyle w:val="Heading1"/>
        <w:rPr>
          <w:b/>
          <w:bCs/>
          <w:sz w:val="36"/>
          <w:szCs w:val="36"/>
        </w:rPr>
      </w:pPr>
      <w:r w:rsidRPr="00E34163">
        <w:rPr>
          <w:b/>
          <w:bCs/>
          <w:sz w:val="36"/>
          <w:szCs w:val="36"/>
        </w:rPr>
        <w:t>Type 1 : Salons professionnels</w:t>
      </w:r>
      <w:r>
        <w:rPr>
          <w:b/>
          <w:bCs/>
          <w:sz w:val="36"/>
          <w:szCs w:val="36"/>
        </w:rPr>
        <w:t> :</w:t>
      </w:r>
    </w:p>
    <w:p w:rsidR="00E34163" w:rsidRDefault="00E34163" w:rsidP="00BF6409">
      <w:pPr>
        <w:pStyle w:val="Heading2"/>
        <w:numPr>
          <w:ilvl w:val="0"/>
          <w:numId w:val="2"/>
        </w:numPr>
      </w:pPr>
      <w:r>
        <w:rPr>
          <w:rStyle w:val="Strong"/>
        </w:rPr>
        <w:t xml:space="preserve">Salons sectoriels : </w:t>
      </w:r>
    </w:p>
    <w:p w:rsidR="00E34163" w:rsidRPr="00E34163" w:rsidRDefault="00E34163" w:rsidP="00E34163">
      <w:pPr>
        <w:pStyle w:val="Heading3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 xml:space="preserve"> -</w:t>
      </w:r>
      <w:r w:rsidRPr="00E34163">
        <w:rPr>
          <w:rFonts w:eastAsia="Times New Roman"/>
          <w:lang w:eastAsia="fr-FR"/>
        </w:rPr>
        <w:t>Industrie</w:t>
      </w:r>
      <w:r>
        <w:rPr>
          <w:rFonts w:eastAsia="Times New Roman"/>
          <w:lang w:eastAsia="fr-FR"/>
        </w:rPr>
        <w:t> :</w:t>
      </w:r>
    </w:p>
    <w:p w:rsidR="00E34163" w:rsidRPr="00E34163" w:rsidRDefault="00E34163" w:rsidP="00BF64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Machines-outils</w:t>
      </w:r>
    </w:p>
    <w:p w:rsidR="00E34163" w:rsidRPr="00E34163" w:rsidRDefault="00E34163" w:rsidP="00BF64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Industrie 4.0</w:t>
      </w:r>
    </w:p>
    <w:p w:rsidR="00E34163" w:rsidRPr="00E34163" w:rsidRDefault="00E34163" w:rsidP="00BF64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Robotique et automatisation</w:t>
      </w:r>
    </w:p>
    <w:p w:rsidR="00E34163" w:rsidRPr="00E34163" w:rsidRDefault="00E34163" w:rsidP="00BF64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Maintenance industrielle</w:t>
      </w:r>
    </w:p>
    <w:p w:rsidR="00E34163" w:rsidRPr="00E34163" w:rsidRDefault="00E34163" w:rsidP="00BF64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Fabrication additive / impression 3D</w:t>
      </w:r>
    </w:p>
    <w:p w:rsidR="00E34163" w:rsidRPr="00E34163" w:rsidRDefault="00E34163" w:rsidP="00E34163">
      <w:pPr>
        <w:pStyle w:val="Heading3"/>
      </w:pPr>
      <w:r>
        <w:t>-</w:t>
      </w:r>
      <w:r w:rsidRPr="00E34163">
        <w:rPr>
          <w:rStyle w:val="Strong"/>
        </w:rPr>
        <w:t xml:space="preserve"> </w:t>
      </w:r>
      <w:r w:rsidRPr="00E34163">
        <w:rPr>
          <w:rFonts w:eastAsia="Times New Roman"/>
        </w:rPr>
        <w:t>Santé</w:t>
      </w:r>
      <w:r>
        <w:rPr>
          <w:rFonts w:eastAsia="Times New Roman"/>
        </w:rPr>
        <w:t xml:space="preserve"> : </w:t>
      </w:r>
    </w:p>
    <w:p w:rsidR="00E34163" w:rsidRPr="00E34163" w:rsidRDefault="00E34163" w:rsidP="00BF64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Dispositifs médicaux</w:t>
      </w:r>
    </w:p>
    <w:p w:rsidR="00E34163" w:rsidRPr="00E34163" w:rsidRDefault="00E34163" w:rsidP="00BF64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Technologies hospitalières</w:t>
      </w:r>
    </w:p>
    <w:p w:rsidR="00E34163" w:rsidRPr="00E34163" w:rsidRDefault="00E34163" w:rsidP="00BF64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Produits pharmaceutiques</w:t>
      </w:r>
    </w:p>
    <w:p w:rsidR="00E34163" w:rsidRPr="00E34163" w:rsidRDefault="00E34163" w:rsidP="00BF64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Diagnostic &amp; imagerie médicale</w:t>
      </w:r>
    </w:p>
    <w:p w:rsidR="00E34163" w:rsidRPr="00E34163" w:rsidRDefault="00E34163" w:rsidP="00BF64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Santé numérique (e-santé)</w:t>
      </w:r>
    </w:p>
    <w:p w:rsidR="00E34163" w:rsidRDefault="00E34163" w:rsidP="00E34163">
      <w:pPr>
        <w:pStyle w:val="Heading3"/>
      </w:pPr>
    </w:p>
    <w:p w:rsidR="00E34163" w:rsidRPr="00E34163" w:rsidRDefault="00E34163" w:rsidP="00E34163">
      <w:pPr>
        <w:pStyle w:val="Heading3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-</w:t>
      </w:r>
      <w:r w:rsidRPr="00E34163">
        <w:rPr>
          <w:rFonts w:eastAsia="Times New Roman"/>
          <w:lang w:eastAsia="fr-FR"/>
        </w:rPr>
        <w:t>Agroalimentaire</w:t>
      </w:r>
    </w:p>
    <w:p w:rsidR="00E34163" w:rsidRPr="00E34163" w:rsidRDefault="00E34163" w:rsidP="00BF64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Produits alimentaires transformés</w:t>
      </w:r>
    </w:p>
    <w:p w:rsidR="00E34163" w:rsidRPr="00E34163" w:rsidRDefault="00E34163" w:rsidP="00BF64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Équipements agroalimentaires</w:t>
      </w:r>
    </w:p>
    <w:p w:rsidR="00E34163" w:rsidRPr="00E34163" w:rsidRDefault="00E34163" w:rsidP="00BF64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Sécurité alimentaire</w:t>
      </w:r>
    </w:p>
    <w:p w:rsidR="00E34163" w:rsidRPr="00E34163" w:rsidRDefault="00E34163" w:rsidP="00BF64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Emballage &amp; conditionnement</w:t>
      </w:r>
    </w:p>
    <w:p w:rsidR="00E34163" w:rsidRPr="00E34163" w:rsidRDefault="00E34163" w:rsidP="00BF640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Ingrédients et additifs</w:t>
      </w:r>
    </w:p>
    <w:p w:rsidR="00E34163" w:rsidRPr="00E34163" w:rsidRDefault="00E34163" w:rsidP="00E34163">
      <w:pPr>
        <w:pStyle w:val="NormalWeb"/>
      </w:pPr>
      <w:r>
        <w:t>-</w:t>
      </w:r>
      <w:r w:rsidRPr="00E34163">
        <w:rPr>
          <w:rStyle w:val="Heading3Char"/>
        </w:rPr>
        <w:t xml:space="preserve"> Énergie</w:t>
      </w:r>
      <w:r>
        <w:rPr>
          <w:rStyle w:val="Heading3Char"/>
        </w:rPr>
        <w:t xml:space="preserve"> : </w:t>
      </w:r>
    </w:p>
    <w:p w:rsidR="00E34163" w:rsidRPr="00E34163" w:rsidRDefault="00E34163" w:rsidP="00BF64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Énergies renouvelables (solaire, éolien)</w:t>
      </w:r>
    </w:p>
    <w:p w:rsidR="00E34163" w:rsidRPr="00E34163" w:rsidRDefault="00E34163" w:rsidP="00BF64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Pétrole et gaz</w:t>
      </w:r>
    </w:p>
    <w:p w:rsidR="00E34163" w:rsidRPr="00E34163" w:rsidRDefault="00E34163" w:rsidP="00BF64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Efficacité énergétique</w:t>
      </w:r>
    </w:p>
    <w:p w:rsidR="00E34163" w:rsidRPr="00E34163" w:rsidRDefault="00E34163" w:rsidP="00BF64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Réseaux intelligents (smart </w:t>
      </w:r>
      <w:proofErr w:type="spellStart"/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grid</w:t>
      </w:r>
      <w:proofErr w:type="spellEnd"/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E34163" w:rsidRPr="00E34163" w:rsidRDefault="00E34163" w:rsidP="00BF640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Stockage d'énergie (batteries)</w:t>
      </w:r>
    </w:p>
    <w:p w:rsidR="00E34163" w:rsidRDefault="00E34163" w:rsidP="00E34163">
      <w:pPr>
        <w:ind w:firstLine="708"/>
      </w:pPr>
    </w:p>
    <w:p w:rsidR="00E34163" w:rsidRPr="00E34163" w:rsidRDefault="00E34163" w:rsidP="00E34163">
      <w:pPr>
        <w:pStyle w:val="Heading3"/>
      </w:pPr>
      <w:r>
        <w:t>-</w:t>
      </w:r>
      <w:r w:rsidRPr="00E34163">
        <w:rPr>
          <w:rStyle w:val="Strong"/>
        </w:rPr>
        <w:t xml:space="preserve"> </w:t>
      </w:r>
      <w:r w:rsidRPr="00E34163">
        <w:rPr>
          <w:rFonts w:eastAsia="Times New Roman"/>
        </w:rPr>
        <w:t>BTP (Bâtiment et Travaux Publics)</w:t>
      </w:r>
    </w:p>
    <w:p w:rsidR="00E34163" w:rsidRPr="00E34163" w:rsidRDefault="00E34163" w:rsidP="00BF64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Matériaux de construction</w:t>
      </w:r>
    </w:p>
    <w:p w:rsidR="00E34163" w:rsidRPr="00E34163" w:rsidRDefault="00E34163" w:rsidP="00BF64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Équipements de chantier</w:t>
      </w:r>
    </w:p>
    <w:p w:rsidR="00E34163" w:rsidRPr="00E34163" w:rsidRDefault="00E34163" w:rsidP="00BF64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Génie civil</w:t>
      </w:r>
    </w:p>
    <w:p w:rsidR="00E34163" w:rsidRPr="00E34163" w:rsidRDefault="00E34163" w:rsidP="00BF64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Architecture et urbanisme</w:t>
      </w:r>
    </w:p>
    <w:p w:rsidR="00E34163" w:rsidRPr="00E34163" w:rsidRDefault="00E34163" w:rsidP="00BF640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Smart buildings</w:t>
      </w:r>
    </w:p>
    <w:p w:rsidR="00E34163" w:rsidRDefault="00E34163" w:rsidP="00E34163">
      <w:pPr>
        <w:ind w:firstLine="708"/>
      </w:pPr>
    </w:p>
    <w:p w:rsidR="00E34163" w:rsidRPr="00E34163" w:rsidRDefault="00E34163" w:rsidP="00E34163">
      <w:pPr>
        <w:pStyle w:val="NormalWeb"/>
      </w:pPr>
      <w:r>
        <w:t>-</w:t>
      </w:r>
      <w:r w:rsidRPr="00E34163">
        <w:rPr>
          <w:rStyle w:val="Strong"/>
          <w:rFonts w:eastAsiaTheme="majorEastAsia"/>
        </w:rPr>
        <w:t xml:space="preserve"> </w:t>
      </w:r>
      <w:r w:rsidRPr="00E34163">
        <w:rPr>
          <w:rStyle w:val="Heading3Char"/>
        </w:rPr>
        <w:t>TIC (Technologies de l'information et de la communication)</w:t>
      </w:r>
    </w:p>
    <w:p w:rsidR="00E34163" w:rsidRPr="00E34163" w:rsidRDefault="00E34163" w:rsidP="00BF64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Cloud </w:t>
      </w:r>
      <w:proofErr w:type="spellStart"/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computing</w:t>
      </w:r>
      <w:proofErr w:type="spellEnd"/>
    </w:p>
    <w:p w:rsidR="00E34163" w:rsidRPr="00E34163" w:rsidRDefault="00E34163" w:rsidP="00BF64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Réseaux et infrastructures</w:t>
      </w:r>
    </w:p>
    <w:p w:rsidR="00E34163" w:rsidRPr="00E34163" w:rsidRDefault="00E34163" w:rsidP="00BF64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Télécommunications</w:t>
      </w:r>
    </w:p>
    <w:p w:rsidR="00E34163" w:rsidRPr="00E34163" w:rsidRDefault="00E34163" w:rsidP="00BF64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Développement logiciel</w:t>
      </w:r>
    </w:p>
    <w:p w:rsidR="00E34163" w:rsidRPr="00E34163" w:rsidRDefault="00E34163" w:rsidP="00BF640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Services IT externalisés (outsourcing)</w:t>
      </w:r>
    </w:p>
    <w:p w:rsidR="00E34163" w:rsidRDefault="00E34163" w:rsidP="00E34163">
      <w:pPr>
        <w:ind w:firstLine="708"/>
      </w:pPr>
    </w:p>
    <w:p w:rsidR="00E34163" w:rsidRPr="00E34163" w:rsidRDefault="00E34163" w:rsidP="00E34163">
      <w:pPr>
        <w:pStyle w:val="Heading3"/>
      </w:pPr>
      <w:r>
        <w:t>-</w:t>
      </w:r>
      <w:r w:rsidRPr="00E34163">
        <w:rPr>
          <w:rStyle w:val="Strong"/>
        </w:rPr>
        <w:t xml:space="preserve"> </w:t>
      </w:r>
      <w:r w:rsidRPr="00E34163">
        <w:rPr>
          <w:rFonts w:eastAsia="Times New Roman"/>
        </w:rPr>
        <w:t>Mode &amp; Textile</w:t>
      </w:r>
    </w:p>
    <w:p w:rsidR="00E34163" w:rsidRPr="00E34163" w:rsidRDefault="00E34163" w:rsidP="00BF64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Vêtements professionnels</w:t>
      </w:r>
    </w:p>
    <w:p w:rsidR="00E34163" w:rsidRPr="00E34163" w:rsidRDefault="00E34163" w:rsidP="00BF64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Textile technique / industriel</w:t>
      </w:r>
    </w:p>
    <w:p w:rsidR="00E34163" w:rsidRPr="00E34163" w:rsidRDefault="00E34163" w:rsidP="00BF64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Accessoires &amp; design</w:t>
      </w:r>
    </w:p>
    <w:p w:rsidR="00E34163" w:rsidRPr="00E34163" w:rsidRDefault="00E34163" w:rsidP="00BF640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Innovation textile (textiles intelligents)</w:t>
      </w:r>
    </w:p>
    <w:p w:rsidR="00E34163" w:rsidRDefault="00E34163" w:rsidP="00E34163">
      <w:pPr>
        <w:ind w:firstLine="708"/>
      </w:pPr>
    </w:p>
    <w:p w:rsidR="00E34163" w:rsidRPr="00E34163" w:rsidRDefault="00E34163" w:rsidP="00E34163">
      <w:pPr>
        <w:pStyle w:val="NormalWeb"/>
      </w:pPr>
      <w:r>
        <w:t>-</w:t>
      </w:r>
      <w:r w:rsidRPr="00E34163">
        <w:rPr>
          <w:rStyle w:val="Strong"/>
          <w:rFonts w:eastAsiaTheme="majorEastAsia"/>
        </w:rPr>
        <w:t xml:space="preserve"> </w:t>
      </w:r>
      <w:r w:rsidRPr="00E34163">
        <w:rPr>
          <w:rStyle w:val="Heading3Char"/>
        </w:rPr>
        <w:t>Transport &amp; Logistique</w:t>
      </w:r>
    </w:p>
    <w:p w:rsidR="00E34163" w:rsidRPr="00E34163" w:rsidRDefault="00E34163" w:rsidP="00BF64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Chaîne d'approvisionnement (</w:t>
      </w:r>
      <w:proofErr w:type="spellStart"/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supply</w:t>
      </w:r>
      <w:proofErr w:type="spellEnd"/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chain</w:t>
      </w:r>
      <w:proofErr w:type="spellEnd"/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E34163" w:rsidRPr="00E34163" w:rsidRDefault="00E34163" w:rsidP="00BF64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Transport maritime et aérien</w:t>
      </w:r>
    </w:p>
    <w:p w:rsidR="00E34163" w:rsidRPr="00E34163" w:rsidRDefault="00E34163" w:rsidP="00BF64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Logistique urbaine</w:t>
      </w:r>
    </w:p>
    <w:p w:rsidR="00E34163" w:rsidRPr="00E34163" w:rsidRDefault="00E34163" w:rsidP="00BF64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Véhicules industriels</w:t>
      </w:r>
    </w:p>
    <w:p w:rsidR="00E34163" w:rsidRPr="00E34163" w:rsidRDefault="00E34163" w:rsidP="00BF640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Technologies RFID &amp; traçabilité</w:t>
      </w:r>
    </w:p>
    <w:p w:rsidR="00E34163" w:rsidRDefault="00E34163" w:rsidP="00E34163">
      <w:pPr>
        <w:ind w:firstLine="708"/>
      </w:pPr>
    </w:p>
    <w:p w:rsidR="00E34163" w:rsidRPr="00E34163" w:rsidRDefault="00E34163" w:rsidP="00E34163">
      <w:pPr>
        <w:pStyle w:val="NormalWeb"/>
      </w:pPr>
      <w:r>
        <w:t>-</w:t>
      </w:r>
      <w:r w:rsidRPr="00E34163">
        <w:rPr>
          <w:rStyle w:val="Strong"/>
          <w:rFonts w:eastAsiaTheme="majorEastAsia"/>
        </w:rPr>
        <w:t xml:space="preserve"> </w:t>
      </w:r>
      <w:r w:rsidRPr="00E34163">
        <w:rPr>
          <w:rStyle w:val="Heading3Char"/>
        </w:rPr>
        <w:t>Tourisme &amp; Hôtellerie</w:t>
      </w:r>
    </w:p>
    <w:p w:rsidR="00E34163" w:rsidRPr="00E34163" w:rsidRDefault="00E34163" w:rsidP="00BF64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Destinations touristiques</w:t>
      </w:r>
    </w:p>
    <w:p w:rsidR="00E34163" w:rsidRPr="00E34163" w:rsidRDefault="00E34163" w:rsidP="00BF64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Hôtels et hébergements pro</w:t>
      </w:r>
    </w:p>
    <w:p w:rsidR="00E34163" w:rsidRPr="00E34163" w:rsidRDefault="00E34163" w:rsidP="00BF64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Technologies pour l’hôtellerie (</w:t>
      </w:r>
      <w:proofErr w:type="spellStart"/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channel</w:t>
      </w:r>
      <w:proofErr w:type="spellEnd"/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managers, PMS)</w:t>
      </w:r>
    </w:p>
    <w:p w:rsidR="00E34163" w:rsidRPr="00E34163" w:rsidRDefault="00E34163" w:rsidP="00BF640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Transport professionnel</w:t>
      </w:r>
    </w:p>
    <w:p w:rsidR="00E34163" w:rsidRDefault="00E34163" w:rsidP="00E34163">
      <w:pPr>
        <w:ind w:firstLine="708"/>
      </w:pPr>
    </w:p>
    <w:p w:rsidR="00E34163" w:rsidRDefault="00E34163" w:rsidP="00E34163">
      <w:pPr>
        <w:pStyle w:val="Heading2"/>
      </w:pPr>
      <w:r>
        <w:rPr>
          <w:rFonts w:hAnsi="Symbol"/>
        </w:rPr>
        <w:t xml:space="preserve">       </w:t>
      </w: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Salons multisectoriels</w:t>
      </w:r>
    </w:p>
    <w:p w:rsidR="00E34163" w:rsidRPr="00E34163" w:rsidRDefault="00E34163" w:rsidP="00E34163">
      <w:pPr>
        <w:pStyle w:val="NormalWeb"/>
        <w:rPr>
          <w:rStyle w:val="Heading3Char"/>
        </w:rPr>
      </w:pPr>
      <w:r>
        <w:t>-</w:t>
      </w:r>
      <w:r w:rsidRPr="00E34163">
        <w:rPr>
          <w:rStyle w:val="Strong"/>
          <w:rFonts w:eastAsiaTheme="majorEastAsia"/>
        </w:rPr>
        <w:t xml:space="preserve"> </w:t>
      </w:r>
      <w:r w:rsidRPr="00E34163">
        <w:rPr>
          <w:rStyle w:val="Heading3Char"/>
        </w:rPr>
        <w:t>Foires commerciales générales</w:t>
      </w:r>
    </w:p>
    <w:p w:rsidR="00E34163" w:rsidRPr="00E34163" w:rsidRDefault="00E34163" w:rsidP="00BF64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Produits grand public et industriels</w:t>
      </w:r>
    </w:p>
    <w:p w:rsidR="00E34163" w:rsidRPr="00E34163" w:rsidRDefault="00E34163" w:rsidP="00BF64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Innovation multisectorielle</w:t>
      </w:r>
    </w:p>
    <w:p w:rsidR="00E34163" w:rsidRPr="00E34163" w:rsidRDefault="00E34163" w:rsidP="00BF64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Foires régionales</w:t>
      </w:r>
    </w:p>
    <w:p w:rsidR="00E34163" w:rsidRDefault="00E34163" w:rsidP="00E34163">
      <w:pPr>
        <w:pStyle w:val="ListParagraph"/>
      </w:pPr>
    </w:p>
    <w:p w:rsidR="00E34163" w:rsidRPr="00E34163" w:rsidRDefault="00E34163" w:rsidP="00BF6409">
      <w:pPr>
        <w:pStyle w:val="NormalWeb"/>
        <w:numPr>
          <w:ilvl w:val="0"/>
          <w:numId w:val="12"/>
        </w:numPr>
      </w:pPr>
      <w:r>
        <w:t>-</w:t>
      </w:r>
      <w:r w:rsidRPr="00E34163">
        <w:rPr>
          <w:rStyle w:val="Strong"/>
          <w:rFonts w:eastAsiaTheme="majorEastAsia"/>
        </w:rPr>
        <w:t xml:space="preserve"> </w:t>
      </w:r>
      <w:r w:rsidRPr="00E34163">
        <w:rPr>
          <w:rStyle w:val="Heading3Char"/>
        </w:rPr>
        <w:t>Expositions régionales / internationales</w:t>
      </w:r>
    </w:p>
    <w:p w:rsidR="00E34163" w:rsidRPr="00E34163" w:rsidRDefault="00E34163" w:rsidP="00BF640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Coopérations interrégionales</w:t>
      </w:r>
    </w:p>
    <w:p w:rsidR="00E34163" w:rsidRPr="00E34163" w:rsidRDefault="00E34163" w:rsidP="00BF640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Promotion économique territoriale</w:t>
      </w:r>
    </w:p>
    <w:p w:rsidR="00E34163" w:rsidRPr="00E34163" w:rsidRDefault="00E34163" w:rsidP="00BF640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Export local / Promotion PME</w:t>
      </w:r>
    </w:p>
    <w:p w:rsidR="00E34163" w:rsidRDefault="00E34163" w:rsidP="00E34163">
      <w:pPr>
        <w:ind w:firstLine="708"/>
      </w:pPr>
    </w:p>
    <w:p w:rsidR="00E34163" w:rsidRDefault="00E34163" w:rsidP="00E34163">
      <w:pPr>
        <w:pStyle w:val="Heading2"/>
      </w:pPr>
      <w:r>
        <w:rPr>
          <w:rFonts w:hAnsi="Symbol"/>
        </w:rPr>
        <w:t xml:space="preserve">       </w:t>
      </w: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Salons d’innovation et de technologie</w:t>
      </w:r>
    </w:p>
    <w:p w:rsidR="00E34163" w:rsidRPr="00E34163" w:rsidRDefault="00E34163" w:rsidP="00E34163">
      <w:pPr>
        <w:pStyle w:val="NormalWeb"/>
      </w:pPr>
      <w:r>
        <w:t>-</w:t>
      </w:r>
      <w:r w:rsidRPr="00E34163">
        <w:rPr>
          <w:rStyle w:val="Strong"/>
          <w:rFonts w:eastAsiaTheme="majorEastAsia"/>
        </w:rPr>
        <w:t xml:space="preserve"> </w:t>
      </w:r>
      <w:r w:rsidRPr="00E34163">
        <w:rPr>
          <w:rStyle w:val="Heading3Char"/>
        </w:rPr>
        <w:t>Tech &amp; Startups</w:t>
      </w:r>
    </w:p>
    <w:p w:rsidR="00E34163" w:rsidRPr="00E34163" w:rsidRDefault="00E34163" w:rsidP="00BF64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Startups </w:t>
      </w:r>
      <w:proofErr w:type="spellStart"/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deeptech</w:t>
      </w:r>
      <w:proofErr w:type="spellEnd"/>
    </w:p>
    <w:p w:rsidR="00E34163" w:rsidRPr="00E34163" w:rsidRDefault="00E34163" w:rsidP="00BF64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Écosystèmes incubateurs / accélérateurs</w:t>
      </w:r>
    </w:p>
    <w:p w:rsidR="00E34163" w:rsidRPr="00E34163" w:rsidRDefault="00E34163" w:rsidP="00BF64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FinTech</w:t>
      </w:r>
      <w:proofErr w:type="spellEnd"/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/ </w:t>
      </w:r>
      <w:proofErr w:type="spellStart"/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InsurTech</w:t>
      </w:r>
      <w:proofErr w:type="spellEnd"/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/ </w:t>
      </w:r>
      <w:proofErr w:type="spellStart"/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PropTech</w:t>
      </w:r>
      <w:proofErr w:type="spellEnd"/>
    </w:p>
    <w:p w:rsidR="00E34163" w:rsidRDefault="00E34163" w:rsidP="00E34163">
      <w:pPr>
        <w:ind w:firstLine="708"/>
      </w:pPr>
    </w:p>
    <w:p w:rsidR="00E34163" w:rsidRPr="00E34163" w:rsidRDefault="00E34163" w:rsidP="00E34163">
      <w:pPr>
        <w:pStyle w:val="NormalWeb"/>
      </w:pPr>
      <w:r>
        <w:t>-</w:t>
      </w:r>
      <w:r w:rsidRPr="00E34163">
        <w:rPr>
          <w:rStyle w:val="Strong"/>
          <w:rFonts w:eastAsiaTheme="majorEastAsia"/>
        </w:rPr>
        <w:t xml:space="preserve"> </w:t>
      </w:r>
      <w:r w:rsidRPr="00E34163">
        <w:rPr>
          <w:rStyle w:val="Heading3Char"/>
        </w:rPr>
        <w:t>IA &amp; Robotique</w:t>
      </w:r>
    </w:p>
    <w:p w:rsidR="00E34163" w:rsidRPr="00E34163" w:rsidRDefault="00E34163" w:rsidP="00BF640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Computer vision</w:t>
      </w:r>
    </w:p>
    <w:p w:rsidR="00E34163" w:rsidRPr="00E34163" w:rsidRDefault="00E34163" w:rsidP="00BF640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NLP / Agents intelligents</w:t>
      </w:r>
    </w:p>
    <w:p w:rsidR="00E34163" w:rsidRPr="00E34163" w:rsidRDefault="00E34163" w:rsidP="00BF640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Robotique industrielle &amp; collaborative</w:t>
      </w:r>
    </w:p>
    <w:p w:rsidR="00E34163" w:rsidRDefault="00E34163" w:rsidP="00E34163">
      <w:pPr>
        <w:ind w:firstLine="708"/>
      </w:pPr>
    </w:p>
    <w:p w:rsidR="00E34163" w:rsidRPr="00E34163" w:rsidRDefault="00E34163" w:rsidP="00E34163">
      <w:pPr>
        <w:pStyle w:val="NormalWeb"/>
      </w:pPr>
      <w:r>
        <w:t>-</w:t>
      </w:r>
      <w:r w:rsidRPr="00E34163">
        <w:rPr>
          <w:rStyle w:val="Strong"/>
          <w:rFonts w:eastAsiaTheme="majorEastAsia"/>
        </w:rPr>
        <w:t xml:space="preserve"> </w:t>
      </w:r>
      <w:proofErr w:type="spellStart"/>
      <w:r w:rsidRPr="00E34163">
        <w:rPr>
          <w:rStyle w:val="Heading3Char"/>
        </w:rPr>
        <w:t>Cybersécurité</w:t>
      </w:r>
      <w:proofErr w:type="spellEnd"/>
    </w:p>
    <w:p w:rsidR="00E34163" w:rsidRPr="00E34163" w:rsidRDefault="00E34163" w:rsidP="00BF640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Sécurité réseau &amp; </w:t>
      </w:r>
      <w:proofErr w:type="spellStart"/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endpoint</w:t>
      </w:r>
      <w:proofErr w:type="spellEnd"/>
    </w:p>
    <w:p w:rsidR="00E34163" w:rsidRPr="00E34163" w:rsidRDefault="00E34163" w:rsidP="00BF640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des identités</w:t>
      </w:r>
    </w:p>
    <w:p w:rsidR="00E34163" w:rsidRPr="00E34163" w:rsidRDefault="00E34163" w:rsidP="00BF640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Sécurité des données et cloud</w:t>
      </w:r>
    </w:p>
    <w:p w:rsidR="00E34163" w:rsidRPr="00E34163" w:rsidRDefault="00E34163" w:rsidP="00BF640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Threat</w:t>
      </w:r>
      <w:proofErr w:type="spellEnd"/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Intelligence &amp; SOC</w:t>
      </w:r>
    </w:p>
    <w:p w:rsidR="00E34163" w:rsidRDefault="00E34163" w:rsidP="00E34163">
      <w:pPr>
        <w:ind w:firstLine="708"/>
      </w:pPr>
    </w:p>
    <w:p w:rsidR="00E34163" w:rsidRPr="00E34163" w:rsidRDefault="00E34163" w:rsidP="00E34163">
      <w:pPr>
        <w:pStyle w:val="NormalWeb"/>
      </w:pPr>
      <w:r>
        <w:t>-</w:t>
      </w:r>
      <w:r w:rsidRPr="00E34163">
        <w:rPr>
          <w:rStyle w:val="Strong"/>
          <w:rFonts w:eastAsiaTheme="majorEastAsia"/>
        </w:rPr>
        <w:t xml:space="preserve"> </w:t>
      </w:r>
      <w:proofErr w:type="spellStart"/>
      <w:r w:rsidRPr="00E34163">
        <w:rPr>
          <w:rStyle w:val="Heading3Char"/>
        </w:rPr>
        <w:t>GreenTech</w:t>
      </w:r>
      <w:proofErr w:type="spellEnd"/>
      <w:r w:rsidRPr="00E34163">
        <w:rPr>
          <w:rStyle w:val="Heading3Char"/>
        </w:rPr>
        <w:t xml:space="preserve"> / </w:t>
      </w:r>
      <w:proofErr w:type="spellStart"/>
      <w:r w:rsidRPr="00E34163">
        <w:rPr>
          <w:rStyle w:val="Heading3Char"/>
        </w:rPr>
        <w:t>CleanTech</w:t>
      </w:r>
      <w:proofErr w:type="spellEnd"/>
    </w:p>
    <w:p w:rsidR="00E34163" w:rsidRPr="00E34163" w:rsidRDefault="00E34163" w:rsidP="00BF64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Déchets et recyclage</w:t>
      </w:r>
    </w:p>
    <w:p w:rsidR="00E34163" w:rsidRPr="00E34163" w:rsidRDefault="00E34163" w:rsidP="00BF64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Mobilité durable</w:t>
      </w:r>
    </w:p>
    <w:p w:rsidR="00E34163" w:rsidRPr="00E34163" w:rsidRDefault="00E34163" w:rsidP="00BF64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Tech environnementales (capteurs, analyse)</w:t>
      </w:r>
    </w:p>
    <w:p w:rsidR="00E34163" w:rsidRPr="00E34163" w:rsidRDefault="00E34163" w:rsidP="00BF640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 l’eau / qualité de l’air</w:t>
      </w:r>
    </w:p>
    <w:p w:rsidR="00E34163" w:rsidRDefault="00E34163" w:rsidP="00E34163">
      <w:pPr>
        <w:ind w:firstLine="708"/>
      </w:pPr>
    </w:p>
    <w:p w:rsidR="00E34163" w:rsidRDefault="00E34163" w:rsidP="00E34163">
      <w:pPr>
        <w:pStyle w:val="Heading2"/>
      </w:pPr>
      <w:r>
        <w:rPr>
          <w:rFonts w:hAnsi="Symbol"/>
        </w:rPr>
        <w:t xml:space="preserve">       </w:t>
      </w: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Salons de recrutement B2B</w:t>
      </w:r>
    </w:p>
    <w:p w:rsidR="00E34163" w:rsidRPr="00E34163" w:rsidRDefault="00E34163" w:rsidP="00E34163">
      <w:pPr>
        <w:pStyle w:val="NormalWeb"/>
      </w:pPr>
      <w:r>
        <w:t>-</w:t>
      </w:r>
      <w:r w:rsidRPr="00E34163">
        <w:rPr>
          <w:rStyle w:val="Strong"/>
          <w:rFonts w:eastAsiaTheme="majorEastAsia"/>
        </w:rPr>
        <w:t xml:space="preserve"> </w:t>
      </w:r>
      <w:r w:rsidRPr="00125549">
        <w:rPr>
          <w:rStyle w:val="Heading3Char"/>
        </w:rPr>
        <w:t>Recrutement inter-entreprises</w:t>
      </w:r>
    </w:p>
    <w:p w:rsidR="00E34163" w:rsidRPr="00E34163" w:rsidRDefault="00E34163" w:rsidP="00BF64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Métiers industriels</w:t>
      </w:r>
    </w:p>
    <w:p w:rsidR="00E34163" w:rsidRPr="00E34163" w:rsidRDefault="00E34163" w:rsidP="00BF64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Profils IT</w:t>
      </w:r>
    </w:p>
    <w:p w:rsidR="00E34163" w:rsidRPr="00E34163" w:rsidRDefault="00E34163" w:rsidP="00BF640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34163">
        <w:rPr>
          <w:rFonts w:ascii="Times New Roman" w:eastAsia="Times New Roman" w:hAnsi="Times New Roman" w:cs="Times New Roman"/>
          <w:sz w:val="24"/>
          <w:szCs w:val="24"/>
          <w:lang w:eastAsia="fr-FR"/>
        </w:rPr>
        <w:t>Commercial &amp; marketing B2B</w:t>
      </w:r>
    </w:p>
    <w:p w:rsidR="00E34163" w:rsidRDefault="00E34163" w:rsidP="00E34163">
      <w:pPr>
        <w:ind w:firstLine="708"/>
      </w:pPr>
    </w:p>
    <w:p w:rsidR="00125549" w:rsidRPr="00125549" w:rsidRDefault="00E34163" w:rsidP="00125549">
      <w:pPr>
        <w:pStyle w:val="NormalWeb"/>
      </w:pPr>
      <w:r>
        <w:t>-</w:t>
      </w:r>
      <w:r w:rsidR="00125549" w:rsidRPr="00125549">
        <w:rPr>
          <w:rStyle w:val="Strong"/>
          <w:rFonts w:eastAsiaTheme="majorEastAsia"/>
        </w:rPr>
        <w:t xml:space="preserve"> </w:t>
      </w:r>
      <w:r w:rsidR="00125549" w:rsidRPr="00125549">
        <w:rPr>
          <w:rStyle w:val="Heading3Char"/>
        </w:rPr>
        <w:t>Match-</w:t>
      </w:r>
      <w:proofErr w:type="spellStart"/>
      <w:r w:rsidR="00125549" w:rsidRPr="00125549">
        <w:rPr>
          <w:rStyle w:val="Heading3Char"/>
        </w:rPr>
        <w:t>making</w:t>
      </w:r>
      <w:proofErr w:type="spellEnd"/>
      <w:r w:rsidR="00125549" w:rsidRPr="00125549">
        <w:rPr>
          <w:rStyle w:val="Heading3Char"/>
        </w:rPr>
        <w:t xml:space="preserve"> RH</w:t>
      </w:r>
    </w:p>
    <w:p w:rsidR="00125549" w:rsidRPr="00125549" w:rsidRDefault="00125549" w:rsidP="00BF640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5549">
        <w:rPr>
          <w:rFonts w:ascii="Times New Roman" w:eastAsia="Times New Roman" w:hAnsi="Times New Roman" w:cs="Times New Roman"/>
          <w:sz w:val="24"/>
          <w:szCs w:val="24"/>
          <w:lang w:eastAsia="fr-FR"/>
        </w:rPr>
        <w:t>Startups – Grands groupes</w:t>
      </w:r>
    </w:p>
    <w:p w:rsidR="00125549" w:rsidRPr="00125549" w:rsidRDefault="00125549" w:rsidP="00BF640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554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Événements "speed </w:t>
      </w:r>
      <w:proofErr w:type="spellStart"/>
      <w:r w:rsidRPr="00125549">
        <w:rPr>
          <w:rFonts w:ascii="Times New Roman" w:eastAsia="Times New Roman" w:hAnsi="Times New Roman" w:cs="Times New Roman"/>
          <w:sz w:val="24"/>
          <w:szCs w:val="24"/>
          <w:lang w:eastAsia="fr-FR"/>
        </w:rPr>
        <w:t>recruiting</w:t>
      </w:r>
      <w:proofErr w:type="spellEnd"/>
      <w:r w:rsidRPr="00125549">
        <w:rPr>
          <w:rFonts w:ascii="Times New Roman" w:eastAsia="Times New Roman" w:hAnsi="Times New Roman" w:cs="Times New Roman"/>
          <w:sz w:val="24"/>
          <w:szCs w:val="24"/>
          <w:lang w:eastAsia="fr-FR"/>
        </w:rPr>
        <w:t>"</w:t>
      </w:r>
    </w:p>
    <w:p w:rsidR="00125549" w:rsidRPr="00125549" w:rsidRDefault="00125549" w:rsidP="00BF640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5549">
        <w:rPr>
          <w:rFonts w:ascii="Times New Roman" w:eastAsia="Times New Roman" w:hAnsi="Times New Roman" w:cs="Times New Roman"/>
          <w:sz w:val="24"/>
          <w:szCs w:val="24"/>
          <w:lang w:eastAsia="fr-FR"/>
        </w:rPr>
        <w:t>Plateformes RH spécialisées</w:t>
      </w:r>
    </w:p>
    <w:p w:rsidR="00E34163" w:rsidRDefault="00E34163" w:rsidP="00125549">
      <w:pPr>
        <w:ind w:firstLine="708"/>
      </w:pPr>
    </w:p>
    <w:p w:rsidR="00E34163" w:rsidRDefault="00E34163" w:rsidP="00E34163">
      <w:pPr>
        <w:pStyle w:val="Heading2"/>
      </w:pPr>
      <w:r>
        <w:rPr>
          <w:rFonts w:hAnsi="Symbol"/>
        </w:rPr>
        <w:t xml:space="preserve">        </w:t>
      </w: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Salons internationaux</w:t>
      </w:r>
    </w:p>
    <w:p w:rsidR="00125549" w:rsidRPr="00125549" w:rsidRDefault="00E34163" w:rsidP="00125549">
      <w:pPr>
        <w:pStyle w:val="NormalWeb"/>
      </w:pPr>
      <w:r>
        <w:t>-</w:t>
      </w:r>
      <w:r w:rsidR="00125549" w:rsidRPr="00125549">
        <w:rPr>
          <w:rStyle w:val="Strong"/>
          <w:rFonts w:eastAsiaTheme="majorEastAsia"/>
        </w:rPr>
        <w:t xml:space="preserve"> </w:t>
      </w:r>
      <w:r w:rsidR="00125549" w:rsidRPr="00125549">
        <w:rPr>
          <w:rStyle w:val="Heading3Char"/>
        </w:rPr>
        <w:t>Export / Import</w:t>
      </w:r>
    </w:p>
    <w:p w:rsidR="00125549" w:rsidRPr="00125549" w:rsidRDefault="00125549" w:rsidP="00BF640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5549">
        <w:rPr>
          <w:rFonts w:ascii="Times New Roman" w:eastAsia="Times New Roman" w:hAnsi="Times New Roman" w:cs="Times New Roman"/>
          <w:sz w:val="24"/>
          <w:szCs w:val="24"/>
          <w:lang w:eastAsia="fr-FR"/>
        </w:rPr>
        <w:t>Produits alimentaires</w:t>
      </w:r>
    </w:p>
    <w:p w:rsidR="00125549" w:rsidRPr="00125549" w:rsidRDefault="00125549" w:rsidP="00BF640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5549">
        <w:rPr>
          <w:rFonts w:ascii="Times New Roman" w:eastAsia="Times New Roman" w:hAnsi="Times New Roman" w:cs="Times New Roman"/>
          <w:sz w:val="24"/>
          <w:szCs w:val="24"/>
          <w:lang w:eastAsia="fr-FR"/>
        </w:rPr>
        <w:t>Équipements industriels</w:t>
      </w:r>
    </w:p>
    <w:p w:rsidR="00125549" w:rsidRPr="00125549" w:rsidRDefault="00125549" w:rsidP="00BF640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5549">
        <w:rPr>
          <w:rFonts w:ascii="Times New Roman" w:eastAsia="Times New Roman" w:hAnsi="Times New Roman" w:cs="Times New Roman"/>
          <w:sz w:val="24"/>
          <w:szCs w:val="24"/>
          <w:lang w:eastAsia="fr-FR"/>
        </w:rPr>
        <w:t>Mode / textile / artisanat</w:t>
      </w:r>
    </w:p>
    <w:p w:rsidR="00E34163" w:rsidRDefault="00E34163" w:rsidP="00125549">
      <w:pPr>
        <w:ind w:firstLine="708"/>
      </w:pPr>
    </w:p>
    <w:p w:rsidR="00125549" w:rsidRPr="00125549" w:rsidRDefault="00E34163" w:rsidP="00125549">
      <w:pPr>
        <w:pStyle w:val="NormalWeb"/>
        <w:rPr>
          <w:rStyle w:val="Heading3Char"/>
        </w:rPr>
      </w:pPr>
      <w:r>
        <w:t>-</w:t>
      </w:r>
      <w:r w:rsidR="00125549" w:rsidRPr="00125549">
        <w:rPr>
          <w:rStyle w:val="Strong"/>
          <w:rFonts w:eastAsiaTheme="majorEastAsia"/>
        </w:rPr>
        <w:t xml:space="preserve"> </w:t>
      </w:r>
      <w:r w:rsidR="00125549" w:rsidRPr="00125549">
        <w:rPr>
          <w:rStyle w:val="Heading3Char"/>
        </w:rPr>
        <w:t>Coopérations intergouvernementales</w:t>
      </w:r>
    </w:p>
    <w:p w:rsidR="00125549" w:rsidRPr="00125549" w:rsidRDefault="00125549" w:rsidP="00BF640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5549">
        <w:rPr>
          <w:rFonts w:ascii="Times New Roman" w:eastAsia="Times New Roman" w:hAnsi="Times New Roman" w:cs="Times New Roman"/>
          <w:sz w:val="24"/>
          <w:szCs w:val="24"/>
          <w:lang w:eastAsia="fr-FR"/>
        </w:rPr>
        <w:t>Partenariats publics-privés</w:t>
      </w:r>
    </w:p>
    <w:p w:rsidR="00125549" w:rsidRPr="00125549" w:rsidRDefault="00125549" w:rsidP="00BF640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5549">
        <w:rPr>
          <w:rFonts w:ascii="Times New Roman" w:eastAsia="Times New Roman" w:hAnsi="Times New Roman" w:cs="Times New Roman"/>
          <w:sz w:val="24"/>
          <w:szCs w:val="24"/>
          <w:lang w:eastAsia="fr-FR"/>
        </w:rPr>
        <w:t>Zones franches</w:t>
      </w:r>
    </w:p>
    <w:p w:rsidR="00125549" w:rsidRPr="00125549" w:rsidRDefault="00125549" w:rsidP="00BF640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5549">
        <w:rPr>
          <w:rFonts w:ascii="Times New Roman" w:eastAsia="Times New Roman" w:hAnsi="Times New Roman" w:cs="Times New Roman"/>
          <w:sz w:val="24"/>
          <w:szCs w:val="24"/>
          <w:lang w:eastAsia="fr-FR"/>
        </w:rPr>
        <w:t>Mobilité d’affaires</w:t>
      </w:r>
    </w:p>
    <w:p w:rsidR="00E34163" w:rsidRPr="00053012" w:rsidRDefault="00E34163" w:rsidP="00125549">
      <w:pPr>
        <w:ind w:firstLine="708"/>
        <w:rPr>
          <w:lang w:val="en-US"/>
        </w:rPr>
      </w:pPr>
    </w:p>
    <w:p w:rsidR="00125549" w:rsidRPr="00125549" w:rsidRDefault="00E34163" w:rsidP="00125549">
      <w:pPr>
        <w:pStyle w:val="NormalWeb"/>
      </w:pPr>
      <w:r>
        <w:t>-</w:t>
      </w:r>
      <w:r w:rsidR="00125549" w:rsidRPr="00125549">
        <w:rPr>
          <w:rStyle w:val="Strong"/>
          <w:rFonts w:eastAsiaTheme="majorEastAsia"/>
        </w:rPr>
        <w:t xml:space="preserve"> </w:t>
      </w:r>
      <w:r w:rsidR="00125549" w:rsidRPr="00125549">
        <w:rPr>
          <w:rStyle w:val="Heading3Char"/>
        </w:rPr>
        <w:t>Investissements étrangers</w:t>
      </w:r>
    </w:p>
    <w:p w:rsidR="00125549" w:rsidRPr="00125549" w:rsidRDefault="00125549" w:rsidP="00BF640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5549">
        <w:rPr>
          <w:rFonts w:ascii="Times New Roman" w:eastAsia="Times New Roman" w:hAnsi="Times New Roman" w:cs="Times New Roman"/>
          <w:sz w:val="24"/>
          <w:szCs w:val="24"/>
          <w:lang w:eastAsia="fr-FR"/>
        </w:rPr>
        <w:t>Fonds d’investissement</w:t>
      </w:r>
    </w:p>
    <w:p w:rsidR="00125549" w:rsidRPr="00125549" w:rsidRDefault="00125549" w:rsidP="00BF640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5549">
        <w:rPr>
          <w:rFonts w:ascii="Times New Roman" w:eastAsia="Times New Roman" w:hAnsi="Times New Roman" w:cs="Times New Roman"/>
          <w:sz w:val="24"/>
          <w:szCs w:val="24"/>
          <w:lang w:eastAsia="fr-FR"/>
        </w:rPr>
        <w:t>Agences de promotion économique</w:t>
      </w:r>
    </w:p>
    <w:p w:rsidR="00125549" w:rsidRPr="00125549" w:rsidRDefault="00125549" w:rsidP="00BF640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25549">
        <w:rPr>
          <w:rFonts w:ascii="Times New Roman" w:eastAsia="Times New Roman" w:hAnsi="Times New Roman" w:cs="Times New Roman"/>
          <w:sz w:val="24"/>
          <w:szCs w:val="24"/>
          <w:lang w:eastAsia="fr-FR"/>
        </w:rPr>
        <w:t>Startups à l’international</w:t>
      </w:r>
    </w:p>
    <w:p w:rsidR="00053012" w:rsidRDefault="00053012" w:rsidP="00053012">
      <w:pPr>
        <w:pStyle w:val="Heading3"/>
      </w:pPr>
      <w:r>
        <w:rPr>
          <w:rStyle w:val="Strong"/>
          <w:b w:val="0"/>
          <w:bCs w:val="0"/>
        </w:rPr>
        <w:t>Services associés aux salons professionnels</w:t>
      </w:r>
    </w:p>
    <w:p w:rsidR="00053012" w:rsidRDefault="00053012" w:rsidP="00053012">
      <w:pPr>
        <w:pStyle w:val="NormalWeb"/>
      </w:pPr>
      <w:r>
        <w:t>(Disponibles pour les organisateurs, exposants ou visiteurs)</w:t>
      </w:r>
    </w:p>
    <w:p w:rsidR="00053012" w:rsidRDefault="00053012" w:rsidP="00BF6409">
      <w:pPr>
        <w:pStyle w:val="NormalWeb"/>
        <w:numPr>
          <w:ilvl w:val="0"/>
          <w:numId w:val="30"/>
        </w:numPr>
      </w:pPr>
      <w:r>
        <w:t>Location de stands / espaces d’exposition</w:t>
      </w:r>
    </w:p>
    <w:p w:rsidR="00053012" w:rsidRDefault="00053012" w:rsidP="00BF6409">
      <w:pPr>
        <w:pStyle w:val="NormalWeb"/>
        <w:numPr>
          <w:ilvl w:val="0"/>
          <w:numId w:val="30"/>
        </w:numPr>
      </w:pPr>
      <w:r>
        <w:t>Services logistiques (transport, montage, démontage)</w:t>
      </w:r>
    </w:p>
    <w:p w:rsidR="00053012" w:rsidRDefault="00053012" w:rsidP="00BF6409">
      <w:pPr>
        <w:pStyle w:val="NormalWeb"/>
        <w:numPr>
          <w:ilvl w:val="0"/>
          <w:numId w:val="30"/>
        </w:numPr>
      </w:pPr>
      <w:r>
        <w:t>Réservation d’hôtels et navettes</w:t>
      </w:r>
    </w:p>
    <w:p w:rsidR="00053012" w:rsidRDefault="00053012" w:rsidP="00BF6409">
      <w:pPr>
        <w:pStyle w:val="NormalWeb"/>
        <w:numPr>
          <w:ilvl w:val="0"/>
          <w:numId w:val="30"/>
        </w:numPr>
      </w:pPr>
      <w:r>
        <w:t>Création de badges et système de check-in</w:t>
      </w:r>
    </w:p>
    <w:p w:rsidR="00053012" w:rsidRDefault="00053012" w:rsidP="00BF6409">
      <w:pPr>
        <w:pStyle w:val="NormalWeb"/>
        <w:numPr>
          <w:ilvl w:val="0"/>
          <w:numId w:val="30"/>
        </w:numPr>
      </w:pPr>
      <w:r>
        <w:t>Gestion des inscriptions en ligne</w:t>
      </w:r>
    </w:p>
    <w:p w:rsidR="00053012" w:rsidRDefault="00053012" w:rsidP="00BF6409">
      <w:pPr>
        <w:pStyle w:val="NormalWeb"/>
        <w:numPr>
          <w:ilvl w:val="0"/>
          <w:numId w:val="30"/>
        </w:numPr>
      </w:pPr>
      <w:r>
        <w:t>Accréditations presse</w:t>
      </w:r>
    </w:p>
    <w:p w:rsidR="00053012" w:rsidRPr="00053012" w:rsidRDefault="00053012" w:rsidP="00BF6409">
      <w:pPr>
        <w:pStyle w:val="NormalWeb"/>
        <w:numPr>
          <w:ilvl w:val="0"/>
          <w:numId w:val="30"/>
        </w:numPr>
        <w:rPr>
          <w:lang w:val="en-US"/>
        </w:rPr>
      </w:pPr>
      <w:r w:rsidRPr="00053012">
        <w:rPr>
          <w:lang w:val="en-US"/>
        </w:rPr>
        <w:t xml:space="preserve">Networking </w:t>
      </w:r>
      <w:proofErr w:type="spellStart"/>
      <w:r w:rsidRPr="00053012">
        <w:rPr>
          <w:lang w:val="en-US"/>
        </w:rPr>
        <w:t>assisté</w:t>
      </w:r>
      <w:proofErr w:type="spellEnd"/>
      <w:r w:rsidRPr="00053012">
        <w:rPr>
          <w:lang w:val="en-US"/>
        </w:rPr>
        <w:t xml:space="preserve"> (via app, IA, matchmaking B2B)</w:t>
      </w:r>
    </w:p>
    <w:p w:rsidR="00053012" w:rsidRDefault="00053012" w:rsidP="00BF6409">
      <w:pPr>
        <w:pStyle w:val="NormalWeb"/>
        <w:numPr>
          <w:ilvl w:val="0"/>
          <w:numId w:val="30"/>
        </w:numPr>
      </w:pPr>
      <w:r>
        <w:t>Sponsoring &amp; publicité sur site / numérique</w:t>
      </w:r>
    </w:p>
    <w:p w:rsidR="00053012" w:rsidRDefault="00053012" w:rsidP="00BF6409">
      <w:pPr>
        <w:pStyle w:val="NormalWeb"/>
        <w:numPr>
          <w:ilvl w:val="0"/>
          <w:numId w:val="30"/>
        </w:numPr>
      </w:pPr>
      <w:r>
        <w:t>Traduction et interprétariat</w:t>
      </w:r>
    </w:p>
    <w:p w:rsidR="00053012" w:rsidRDefault="00053012" w:rsidP="00BF6409">
      <w:pPr>
        <w:pStyle w:val="NormalWeb"/>
        <w:numPr>
          <w:ilvl w:val="0"/>
          <w:numId w:val="30"/>
        </w:numPr>
      </w:pPr>
      <w:r>
        <w:lastRenderedPageBreak/>
        <w:t>Sécurité &amp; assurance événementielle</w:t>
      </w:r>
    </w:p>
    <w:p w:rsidR="00053012" w:rsidRDefault="00053012" w:rsidP="00BF6409">
      <w:pPr>
        <w:pStyle w:val="NormalWeb"/>
        <w:numPr>
          <w:ilvl w:val="0"/>
          <w:numId w:val="30"/>
        </w:numPr>
      </w:pPr>
      <w:r>
        <w:t>Suivi des leads et génération de rapports post-événement</w:t>
      </w:r>
    </w:p>
    <w:p w:rsidR="00053012" w:rsidRDefault="00053012" w:rsidP="00BF6409">
      <w:pPr>
        <w:pStyle w:val="NormalWeb"/>
        <w:numPr>
          <w:ilvl w:val="0"/>
          <w:numId w:val="30"/>
        </w:numPr>
      </w:pPr>
      <w:r>
        <w:t>Billetterie</w:t>
      </w:r>
    </w:p>
    <w:p w:rsidR="00053012" w:rsidRDefault="00053012" w:rsidP="00053012">
      <w:pPr>
        <w:pStyle w:val="Heading3"/>
      </w:pPr>
      <w:r>
        <w:rPr>
          <w:rStyle w:val="Strong"/>
          <w:b w:val="0"/>
          <w:bCs w:val="0"/>
        </w:rPr>
        <w:t>Produits associés aux salons professionnels</w:t>
      </w:r>
    </w:p>
    <w:p w:rsidR="00053012" w:rsidRDefault="00053012" w:rsidP="00BF6409">
      <w:pPr>
        <w:pStyle w:val="NormalWeb"/>
        <w:numPr>
          <w:ilvl w:val="0"/>
          <w:numId w:val="31"/>
        </w:numPr>
      </w:pPr>
      <w:r>
        <w:t>Stands modulaires ou personnalisés</w:t>
      </w:r>
    </w:p>
    <w:p w:rsidR="00053012" w:rsidRDefault="00053012" w:rsidP="00BF6409">
      <w:pPr>
        <w:pStyle w:val="NormalWeb"/>
        <w:numPr>
          <w:ilvl w:val="0"/>
          <w:numId w:val="31"/>
        </w:numPr>
      </w:pPr>
      <w:r>
        <w:t>Matériel d’exposition (kiosques, bannières, écrans, bornes interactives)</w:t>
      </w:r>
    </w:p>
    <w:p w:rsidR="00053012" w:rsidRDefault="00053012" w:rsidP="00BF6409">
      <w:pPr>
        <w:pStyle w:val="NormalWeb"/>
        <w:numPr>
          <w:ilvl w:val="0"/>
          <w:numId w:val="31"/>
        </w:numPr>
      </w:pPr>
      <w:r>
        <w:t>Signalétique (panneaux, affiches)</w:t>
      </w:r>
    </w:p>
    <w:p w:rsidR="00053012" w:rsidRDefault="00053012" w:rsidP="00BF6409">
      <w:pPr>
        <w:pStyle w:val="NormalWeb"/>
        <w:numPr>
          <w:ilvl w:val="0"/>
          <w:numId w:val="31"/>
        </w:numPr>
      </w:pPr>
      <w:r>
        <w:t>Kits de communication (catalogues, flyers, goodies)</w:t>
      </w:r>
    </w:p>
    <w:p w:rsidR="00053012" w:rsidRDefault="00053012" w:rsidP="00BF6409">
      <w:pPr>
        <w:pStyle w:val="NormalWeb"/>
        <w:numPr>
          <w:ilvl w:val="0"/>
          <w:numId w:val="31"/>
        </w:numPr>
      </w:pPr>
      <w:r>
        <w:t>Applications mobiles pour salons</w:t>
      </w:r>
    </w:p>
    <w:p w:rsidR="00053012" w:rsidRDefault="00053012" w:rsidP="00BF6409">
      <w:pPr>
        <w:pStyle w:val="NormalWeb"/>
        <w:numPr>
          <w:ilvl w:val="0"/>
          <w:numId w:val="31"/>
        </w:numPr>
      </w:pPr>
      <w:r>
        <w:t>Logiciels de gestion d’événements (CRM, ERP événementiel)</w:t>
      </w:r>
    </w:p>
    <w:p w:rsidR="00053012" w:rsidRDefault="00053012" w:rsidP="00BF6409">
      <w:pPr>
        <w:pStyle w:val="NormalWeb"/>
        <w:numPr>
          <w:ilvl w:val="0"/>
          <w:numId w:val="31"/>
        </w:numPr>
      </w:pPr>
      <w:r>
        <w:t>Bases de données d’entreprises exposantes</w:t>
      </w:r>
    </w:p>
    <w:p w:rsidR="00053012" w:rsidRDefault="00053012" w:rsidP="00BF6409">
      <w:pPr>
        <w:pStyle w:val="NormalWeb"/>
        <w:numPr>
          <w:ilvl w:val="0"/>
          <w:numId w:val="31"/>
        </w:numPr>
      </w:pPr>
      <w:r>
        <w:t xml:space="preserve">Plateformes de RDV / </w:t>
      </w:r>
      <w:proofErr w:type="spellStart"/>
      <w:r>
        <w:t>matchmaking</w:t>
      </w:r>
      <w:proofErr w:type="spellEnd"/>
    </w:p>
    <w:p w:rsidR="00E34163" w:rsidRDefault="00E34163" w:rsidP="00125549">
      <w:pPr>
        <w:ind w:firstLine="708"/>
      </w:pPr>
    </w:p>
    <w:p w:rsidR="00053012" w:rsidRDefault="00053012" w:rsidP="00053012">
      <w:pPr>
        <w:pStyle w:val="Heading1"/>
        <w:rPr>
          <w:b/>
          <w:bCs/>
        </w:rPr>
      </w:pPr>
      <w:r w:rsidRPr="00053012">
        <w:rPr>
          <w:b/>
          <w:bCs/>
        </w:rPr>
        <w:t>Type 2 : Conférences et Congrès</w:t>
      </w:r>
      <w:r>
        <w:rPr>
          <w:b/>
          <w:bCs/>
        </w:rPr>
        <w:t> :</w:t>
      </w:r>
    </w:p>
    <w:p w:rsidR="00053012" w:rsidRDefault="00053012" w:rsidP="00053012">
      <w:pPr>
        <w:pStyle w:val="Heading2"/>
      </w:pPr>
      <w:r>
        <w:rPr>
          <w:b/>
          <w:bCs/>
        </w:rPr>
        <w:t xml:space="preserve"> </w:t>
      </w:r>
      <w:r>
        <w:t xml:space="preserve">1. </w:t>
      </w:r>
      <w:r>
        <w:rPr>
          <w:rStyle w:val="Strong"/>
          <w:b w:val="0"/>
          <w:bCs w:val="0"/>
        </w:rPr>
        <w:t>Conférences sectorielles</w:t>
      </w:r>
    </w:p>
    <w:p w:rsidR="00053012" w:rsidRDefault="00053012" w:rsidP="00053012">
      <w:pPr>
        <w:pStyle w:val="NormalWeb"/>
      </w:pPr>
      <w:r>
        <w:t>Conférences spécialisées par secteur économique ou industriel.</w:t>
      </w:r>
    </w:p>
    <w:p w:rsidR="00053012" w:rsidRDefault="00053012" w:rsidP="00BF6409">
      <w:pPr>
        <w:pStyle w:val="NormalWeb"/>
        <w:numPr>
          <w:ilvl w:val="0"/>
          <w:numId w:val="22"/>
        </w:numPr>
      </w:pPr>
      <w:r>
        <w:t>Industrie &amp; production</w:t>
      </w:r>
    </w:p>
    <w:p w:rsidR="00053012" w:rsidRDefault="00053012" w:rsidP="00BF6409">
      <w:pPr>
        <w:pStyle w:val="NormalWeb"/>
        <w:numPr>
          <w:ilvl w:val="0"/>
          <w:numId w:val="22"/>
        </w:numPr>
      </w:pPr>
      <w:r>
        <w:t>Santé &amp; pharmacie</w:t>
      </w:r>
    </w:p>
    <w:p w:rsidR="00053012" w:rsidRDefault="00053012" w:rsidP="00BF6409">
      <w:pPr>
        <w:pStyle w:val="NormalWeb"/>
        <w:numPr>
          <w:ilvl w:val="0"/>
          <w:numId w:val="22"/>
        </w:numPr>
      </w:pPr>
      <w:r>
        <w:t>Énergie &amp; environnement</w:t>
      </w:r>
    </w:p>
    <w:p w:rsidR="00053012" w:rsidRDefault="00053012" w:rsidP="00BF6409">
      <w:pPr>
        <w:pStyle w:val="NormalWeb"/>
        <w:numPr>
          <w:ilvl w:val="0"/>
          <w:numId w:val="22"/>
        </w:numPr>
      </w:pPr>
      <w:r>
        <w:t>Finances &amp; banque</w:t>
      </w:r>
    </w:p>
    <w:p w:rsidR="00053012" w:rsidRDefault="00053012" w:rsidP="00BF6409">
      <w:pPr>
        <w:pStyle w:val="NormalWeb"/>
        <w:numPr>
          <w:ilvl w:val="0"/>
          <w:numId w:val="22"/>
        </w:numPr>
      </w:pPr>
      <w:r>
        <w:t>Agroalimentaire</w:t>
      </w:r>
    </w:p>
    <w:p w:rsidR="00053012" w:rsidRDefault="00053012" w:rsidP="00BF6409">
      <w:pPr>
        <w:pStyle w:val="NormalWeb"/>
        <w:numPr>
          <w:ilvl w:val="0"/>
          <w:numId w:val="22"/>
        </w:numPr>
      </w:pPr>
      <w:r>
        <w:t>TIC &amp; numérique</w:t>
      </w:r>
    </w:p>
    <w:p w:rsidR="00053012" w:rsidRDefault="00053012" w:rsidP="00BF6409">
      <w:pPr>
        <w:pStyle w:val="NormalWeb"/>
        <w:numPr>
          <w:ilvl w:val="0"/>
          <w:numId w:val="22"/>
        </w:numPr>
      </w:pPr>
      <w:r>
        <w:t>Transport &amp; logistique</w:t>
      </w:r>
    </w:p>
    <w:p w:rsidR="00053012" w:rsidRDefault="00053012" w:rsidP="00BF6409">
      <w:pPr>
        <w:pStyle w:val="NormalWeb"/>
        <w:numPr>
          <w:ilvl w:val="0"/>
          <w:numId w:val="22"/>
        </w:numPr>
      </w:pPr>
      <w:r>
        <w:t>Immobilier professionnel</w:t>
      </w:r>
    </w:p>
    <w:p w:rsidR="00053012" w:rsidRDefault="00E34163" w:rsidP="00053012">
      <w:pPr>
        <w:pStyle w:val="Heading2"/>
      </w:pPr>
      <w:r w:rsidRPr="00053012">
        <w:rPr>
          <w:b/>
          <w:bCs/>
        </w:rPr>
        <w:br/>
        <w:t xml:space="preserve">  </w:t>
      </w:r>
      <w:r w:rsidR="00053012">
        <w:t xml:space="preserve">2. </w:t>
      </w:r>
      <w:r w:rsidR="00053012">
        <w:rPr>
          <w:rStyle w:val="Strong"/>
          <w:b w:val="0"/>
          <w:bCs w:val="0"/>
        </w:rPr>
        <w:t>Congrès scientifiques et techniques</w:t>
      </w:r>
    </w:p>
    <w:p w:rsidR="00053012" w:rsidRDefault="00053012" w:rsidP="00053012">
      <w:pPr>
        <w:pStyle w:val="NormalWeb"/>
      </w:pPr>
      <w:r>
        <w:t>Événements axés sur la recherche, l’innovation technique et l’échange académique avec applications B2B.</w:t>
      </w:r>
    </w:p>
    <w:p w:rsidR="00053012" w:rsidRDefault="00053012" w:rsidP="00BF6409">
      <w:pPr>
        <w:pStyle w:val="NormalWeb"/>
        <w:numPr>
          <w:ilvl w:val="0"/>
          <w:numId w:val="23"/>
        </w:numPr>
      </w:pPr>
      <w:r>
        <w:t>Congrès en ingénierie</w:t>
      </w:r>
    </w:p>
    <w:p w:rsidR="00053012" w:rsidRDefault="00053012" w:rsidP="00BF6409">
      <w:pPr>
        <w:pStyle w:val="NormalWeb"/>
        <w:numPr>
          <w:ilvl w:val="0"/>
          <w:numId w:val="23"/>
        </w:numPr>
      </w:pPr>
      <w:r>
        <w:t>Congrès en médecine appliquée</w:t>
      </w:r>
    </w:p>
    <w:p w:rsidR="00053012" w:rsidRDefault="00053012" w:rsidP="00BF6409">
      <w:pPr>
        <w:pStyle w:val="NormalWeb"/>
        <w:numPr>
          <w:ilvl w:val="0"/>
          <w:numId w:val="23"/>
        </w:numPr>
      </w:pPr>
      <w:r>
        <w:t>Congrès en IA &amp; data science</w:t>
      </w:r>
    </w:p>
    <w:p w:rsidR="00053012" w:rsidRDefault="00053012" w:rsidP="00BF6409">
      <w:pPr>
        <w:pStyle w:val="NormalWeb"/>
        <w:numPr>
          <w:ilvl w:val="0"/>
          <w:numId w:val="23"/>
        </w:numPr>
      </w:pPr>
      <w:r>
        <w:t xml:space="preserve">Congrès en </w:t>
      </w:r>
      <w:proofErr w:type="spellStart"/>
      <w:r>
        <w:t>cybersécurité</w:t>
      </w:r>
      <w:proofErr w:type="spellEnd"/>
    </w:p>
    <w:p w:rsidR="00053012" w:rsidRDefault="00053012" w:rsidP="00BF6409">
      <w:pPr>
        <w:pStyle w:val="NormalWeb"/>
        <w:numPr>
          <w:ilvl w:val="0"/>
          <w:numId w:val="23"/>
        </w:numPr>
      </w:pPr>
      <w:r>
        <w:t>Congrès en chimie industrielle</w:t>
      </w:r>
    </w:p>
    <w:p w:rsidR="00053012" w:rsidRDefault="00053012" w:rsidP="00BF6409">
      <w:pPr>
        <w:pStyle w:val="NormalWeb"/>
        <w:numPr>
          <w:ilvl w:val="0"/>
          <w:numId w:val="23"/>
        </w:numPr>
      </w:pPr>
      <w:r>
        <w:t>Congrès en développement durable</w:t>
      </w:r>
    </w:p>
    <w:p w:rsidR="00053012" w:rsidRDefault="00053012" w:rsidP="00053012">
      <w:pPr>
        <w:pStyle w:val="Heading2"/>
      </w:pPr>
      <w:r>
        <w:t xml:space="preserve">3. </w:t>
      </w:r>
      <w:r>
        <w:rPr>
          <w:rStyle w:val="Strong"/>
          <w:b w:val="0"/>
          <w:bCs w:val="0"/>
        </w:rPr>
        <w:t>Conférences d’affaires / économiques</w:t>
      </w:r>
    </w:p>
    <w:p w:rsidR="00053012" w:rsidRDefault="00053012" w:rsidP="00053012">
      <w:pPr>
        <w:pStyle w:val="NormalWeb"/>
      </w:pPr>
      <w:r>
        <w:t>Centrées sur les enjeux économiques, stratégiques et commerciaux inter-entreprises.</w:t>
      </w:r>
    </w:p>
    <w:p w:rsidR="00053012" w:rsidRDefault="00053012" w:rsidP="00BF6409">
      <w:pPr>
        <w:pStyle w:val="NormalWeb"/>
        <w:numPr>
          <w:ilvl w:val="0"/>
          <w:numId w:val="24"/>
        </w:numPr>
      </w:pPr>
      <w:r>
        <w:lastRenderedPageBreak/>
        <w:t>Perspectives économiques régionales</w:t>
      </w:r>
    </w:p>
    <w:p w:rsidR="00053012" w:rsidRDefault="00053012" w:rsidP="00BF6409">
      <w:pPr>
        <w:pStyle w:val="NormalWeb"/>
        <w:numPr>
          <w:ilvl w:val="0"/>
          <w:numId w:val="24"/>
        </w:numPr>
      </w:pPr>
      <w:r>
        <w:t>Économie circulaire &amp; finance verte</w:t>
      </w:r>
    </w:p>
    <w:p w:rsidR="00053012" w:rsidRDefault="00053012" w:rsidP="00BF6409">
      <w:pPr>
        <w:pStyle w:val="NormalWeb"/>
        <w:numPr>
          <w:ilvl w:val="0"/>
          <w:numId w:val="24"/>
        </w:numPr>
      </w:pPr>
      <w:r>
        <w:t>Marchés émergents</w:t>
      </w:r>
    </w:p>
    <w:p w:rsidR="00053012" w:rsidRDefault="00053012" w:rsidP="00BF6409">
      <w:pPr>
        <w:pStyle w:val="NormalWeb"/>
        <w:numPr>
          <w:ilvl w:val="0"/>
          <w:numId w:val="24"/>
        </w:numPr>
      </w:pPr>
      <w:r>
        <w:t>Intelligence économique</w:t>
      </w:r>
    </w:p>
    <w:p w:rsidR="00053012" w:rsidRDefault="00053012" w:rsidP="00BF6409">
      <w:pPr>
        <w:pStyle w:val="NormalWeb"/>
        <w:numPr>
          <w:ilvl w:val="0"/>
          <w:numId w:val="24"/>
        </w:numPr>
      </w:pPr>
      <w:r>
        <w:t>Développement de partenariats interentreprises</w:t>
      </w:r>
    </w:p>
    <w:p w:rsidR="00053012" w:rsidRDefault="00053012" w:rsidP="00053012">
      <w:pPr>
        <w:pStyle w:val="Heading2"/>
      </w:pPr>
      <w:r>
        <w:t xml:space="preserve">4. </w:t>
      </w:r>
      <w:r>
        <w:rPr>
          <w:rStyle w:val="Strong"/>
          <w:b w:val="0"/>
          <w:bCs w:val="0"/>
        </w:rPr>
        <w:t>Conférences institutionnelles et politiques</w:t>
      </w:r>
    </w:p>
    <w:p w:rsidR="00053012" w:rsidRDefault="00053012" w:rsidP="00053012">
      <w:pPr>
        <w:pStyle w:val="NormalWeb"/>
      </w:pPr>
      <w:r>
        <w:t>Impliquant des décideurs publics, ONG, et acteurs économiques.</w:t>
      </w:r>
    </w:p>
    <w:p w:rsidR="00053012" w:rsidRDefault="00053012" w:rsidP="00BF6409">
      <w:pPr>
        <w:pStyle w:val="NormalWeb"/>
        <w:numPr>
          <w:ilvl w:val="0"/>
          <w:numId w:val="25"/>
        </w:numPr>
      </w:pPr>
      <w:r>
        <w:t>Politiques industrielles</w:t>
      </w:r>
    </w:p>
    <w:p w:rsidR="00053012" w:rsidRDefault="00053012" w:rsidP="00BF6409">
      <w:pPr>
        <w:pStyle w:val="NormalWeb"/>
        <w:numPr>
          <w:ilvl w:val="0"/>
          <w:numId w:val="25"/>
        </w:numPr>
      </w:pPr>
      <w:r>
        <w:t>Partenariats public-privé</w:t>
      </w:r>
    </w:p>
    <w:p w:rsidR="00053012" w:rsidRDefault="00053012" w:rsidP="00BF6409">
      <w:pPr>
        <w:pStyle w:val="NormalWeb"/>
        <w:numPr>
          <w:ilvl w:val="0"/>
          <w:numId w:val="25"/>
        </w:numPr>
      </w:pPr>
      <w:r>
        <w:t>Réglementations sectorielles</w:t>
      </w:r>
    </w:p>
    <w:p w:rsidR="00053012" w:rsidRDefault="00053012" w:rsidP="00BF6409">
      <w:pPr>
        <w:pStyle w:val="NormalWeb"/>
        <w:numPr>
          <w:ilvl w:val="0"/>
          <w:numId w:val="25"/>
        </w:numPr>
      </w:pPr>
      <w:r>
        <w:t>Diplomatie économique</w:t>
      </w:r>
    </w:p>
    <w:p w:rsidR="00053012" w:rsidRDefault="00053012" w:rsidP="00053012">
      <w:pPr>
        <w:pStyle w:val="Heading2"/>
      </w:pPr>
      <w:r>
        <w:t xml:space="preserve">5. </w:t>
      </w:r>
      <w:r>
        <w:rPr>
          <w:rStyle w:val="Strong"/>
          <w:b w:val="0"/>
          <w:bCs w:val="0"/>
        </w:rPr>
        <w:t>Conférences sur l’innovation et les tendances</w:t>
      </w:r>
    </w:p>
    <w:p w:rsidR="00053012" w:rsidRDefault="00053012" w:rsidP="00053012">
      <w:pPr>
        <w:pStyle w:val="NormalWeb"/>
      </w:pPr>
      <w:r>
        <w:t>Tournées vers l’avenir, les transformations et ruptures.</w:t>
      </w:r>
    </w:p>
    <w:p w:rsidR="00053012" w:rsidRDefault="00053012" w:rsidP="00BF6409">
      <w:pPr>
        <w:pStyle w:val="NormalWeb"/>
        <w:numPr>
          <w:ilvl w:val="0"/>
          <w:numId w:val="26"/>
        </w:numPr>
      </w:pPr>
      <w:proofErr w:type="spellStart"/>
      <w:r>
        <w:t>Foresight</w:t>
      </w:r>
      <w:proofErr w:type="spellEnd"/>
      <w:r>
        <w:t xml:space="preserve"> &amp; prospective sectorielle</w:t>
      </w:r>
    </w:p>
    <w:p w:rsidR="00053012" w:rsidRDefault="00053012" w:rsidP="00BF6409">
      <w:pPr>
        <w:pStyle w:val="NormalWeb"/>
        <w:numPr>
          <w:ilvl w:val="0"/>
          <w:numId w:val="26"/>
        </w:numPr>
      </w:pPr>
      <w:r>
        <w:t>Transformation digitale</w:t>
      </w:r>
    </w:p>
    <w:p w:rsidR="00053012" w:rsidRDefault="00053012" w:rsidP="00BF6409">
      <w:pPr>
        <w:pStyle w:val="NormalWeb"/>
        <w:numPr>
          <w:ilvl w:val="0"/>
          <w:numId w:val="26"/>
        </w:numPr>
      </w:pPr>
      <w:r>
        <w:t>Futur du travail</w:t>
      </w:r>
    </w:p>
    <w:p w:rsidR="00053012" w:rsidRDefault="00053012" w:rsidP="00BF6409">
      <w:pPr>
        <w:pStyle w:val="NormalWeb"/>
        <w:numPr>
          <w:ilvl w:val="0"/>
          <w:numId w:val="26"/>
        </w:numPr>
      </w:pPr>
      <w:r>
        <w:t>IA et automatisation</w:t>
      </w:r>
    </w:p>
    <w:p w:rsidR="00053012" w:rsidRDefault="00053012" w:rsidP="00BF6409">
      <w:pPr>
        <w:pStyle w:val="NormalWeb"/>
        <w:numPr>
          <w:ilvl w:val="0"/>
          <w:numId w:val="26"/>
        </w:numPr>
      </w:pPr>
      <w:r>
        <w:t>Green innovation &amp; transition énergétique</w:t>
      </w:r>
    </w:p>
    <w:p w:rsidR="00053012" w:rsidRDefault="00053012" w:rsidP="00053012">
      <w:pPr>
        <w:pStyle w:val="Heading2"/>
      </w:pPr>
      <w:r>
        <w:t xml:space="preserve">6. </w:t>
      </w:r>
      <w:r>
        <w:rPr>
          <w:rStyle w:val="Strong"/>
          <w:b w:val="0"/>
          <w:bCs w:val="0"/>
        </w:rPr>
        <w:t>Conférences clients / partenaires</w:t>
      </w:r>
    </w:p>
    <w:p w:rsidR="00053012" w:rsidRDefault="00053012" w:rsidP="00053012">
      <w:pPr>
        <w:pStyle w:val="NormalWeb"/>
      </w:pPr>
      <w:r>
        <w:t>Organisées par une entreprise pour ses partenaires, fournisseurs ou clients.</w:t>
      </w:r>
    </w:p>
    <w:p w:rsidR="00053012" w:rsidRDefault="00053012" w:rsidP="00BF6409">
      <w:pPr>
        <w:pStyle w:val="NormalWeb"/>
        <w:numPr>
          <w:ilvl w:val="0"/>
          <w:numId w:val="27"/>
        </w:numPr>
      </w:pPr>
      <w:r>
        <w:t xml:space="preserve">Conférences utilisateurs (User </w:t>
      </w:r>
      <w:proofErr w:type="spellStart"/>
      <w:r>
        <w:t>Conferences</w:t>
      </w:r>
      <w:proofErr w:type="spellEnd"/>
      <w:r>
        <w:t>)</w:t>
      </w:r>
    </w:p>
    <w:p w:rsidR="00053012" w:rsidRDefault="00053012" w:rsidP="00BF6409">
      <w:pPr>
        <w:pStyle w:val="NormalWeb"/>
        <w:numPr>
          <w:ilvl w:val="0"/>
          <w:numId w:val="27"/>
        </w:numPr>
      </w:pPr>
      <w:r>
        <w:t>Roadmaps produit / stratégie</w:t>
      </w:r>
    </w:p>
    <w:p w:rsidR="00053012" w:rsidRDefault="00053012" w:rsidP="00BF6409">
      <w:pPr>
        <w:pStyle w:val="NormalWeb"/>
        <w:numPr>
          <w:ilvl w:val="0"/>
          <w:numId w:val="27"/>
        </w:numPr>
      </w:pPr>
      <w:r>
        <w:t>Retour d’expérience client (Customer Stories)</w:t>
      </w:r>
    </w:p>
    <w:p w:rsidR="00053012" w:rsidRDefault="00053012" w:rsidP="00BF6409">
      <w:pPr>
        <w:pStyle w:val="NormalWeb"/>
        <w:numPr>
          <w:ilvl w:val="0"/>
          <w:numId w:val="27"/>
        </w:numPr>
      </w:pPr>
      <w:r>
        <w:t xml:space="preserve">Ateliers de </w:t>
      </w:r>
      <w:proofErr w:type="spellStart"/>
      <w:r>
        <w:t>co</w:t>
      </w:r>
      <w:proofErr w:type="spellEnd"/>
      <w:r>
        <w:t>-innovation</w:t>
      </w:r>
    </w:p>
    <w:p w:rsidR="00053012" w:rsidRDefault="00053012" w:rsidP="00053012">
      <w:pPr>
        <w:pStyle w:val="Heading2"/>
      </w:pPr>
      <w:r>
        <w:t xml:space="preserve">7. </w:t>
      </w:r>
      <w:r>
        <w:rPr>
          <w:rStyle w:val="Strong"/>
          <w:b w:val="0"/>
          <w:bCs w:val="0"/>
        </w:rPr>
        <w:t>Conférences de leadership et inspiration</w:t>
      </w:r>
    </w:p>
    <w:p w:rsidR="00053012" w:rsidRDefault="00053012" w:rsidP="00053012">
      <w:pPr>
        <w:pStyle w:val="NormalWeb"/>
      </w:pPr>
      <w:r>
        <w:t>Conférences motivantes pour cadres, dirigeants et fondateurs.</w:t>
      </w:r>
    </w:p>
    <w:p w:rsidR="00053012" w:rsidRDefault="00053012" w:rsidP="00BF6409">
      <w:pPr>
        <w:pStyle w:val="NormalWeb"/>
        <w:numPr>
          <w:ilvl w:val="0"/>
          <w:numId w:val="28"/>
        </w:numPr>
      </w:pPr>
      <w:r>
        <w:t>Leadership transformationnel</w:t>
      </w:r>
    </w:p>
    <w:p w:rsidR="00053012" w:rsidRDefault="00053012" w:rsidP="00BF6409">
      <w:pPr>
        <w:pStyle w:val="NormalWeb"/>
        <w:numPr>
          <w:ilvl w:val="0"/>
          <w:numId w:val="28"/>
        </w:numPr>
      </w:pPr>
      <w:proofErr w:type="spellStart"/>
      <w:r>
        <w:t>Women</w:t>
      </w:r>
      <w:proofErr w:type="spellEnd"/>
      <w:r>
        <w:t xml:space="preserve"> in Business</w:t>
      </w:r>
    </w:p>
    <w:p w:rsidR="00053012" w:rsidRDefault="00053012" w:rsidP="00BF6409">
      <w:pPr>
        <w:pStyle w:val="NormalWeb"/>
        <w:numPr>
          <w:ilvl w:val="0"/>
          <w:numId w:val="28"/>
        </w:numPr>
      </w:pPr>
      <w:r>
        <w:t>Management &amp; stratégie</w:t>
      </w:r>
    </w:p>
    <w:p w:rsidR="00053012" w:rsidRDefault="00053012" w:rsidP="00BF6409">
      <w:pPr>
        <w:pStyle w:val="NormalWeb"/>
        <w:numPr>
          <w:ilvl w:val="0"/>
          <w:numId w:val="28"/>
        </w:numPr>
      </w:pPr>
      <w:r>
        <w:t>Développement personnel B2B</w:t>
      </w:r>
    </w:p>
    <w:p w:rsidR="00053012" w:rsidRDefault="00053012" w:rsidP="00BF6409">
      <w:pPr>
        <w:pStyle w:val="NormalWeb"/>
        <w:numPr>
          <w:ilvl w:val="0"/>
          <w:numId w:val="28"/>
        </w:numPr>
      </w:pPr>
      <w:r>
        <w:t xml:space="preserve">Conférences CEO / </w:t>
      </w:r>
      <w:proofErr w:type="spellStart"/>
      <w:r>
        <w:t>Executive</w:t>
      </w:r>
      <w:proofErr w:type="spellEnd"/>
      <w:r>
        <w:t xml:space="preserve"> </w:t>
      </w:r>
      <w:proofErr w:type="spellStart"/>
      <w:r>
        <w:t>Talks</w:t>
      </w:r>
      <w:proofErr w:type="spellEnd"/>
    </w:p>
    <w:p w:rsidR="00053012" w:rsidRDefault="00053012" w:rsidP="00053012">
      <w:pPr>
        <w:pStyle w:val="Heading2"/>
      </w:pPr>
      <w:r>
        <w:t xml:space="preserve">8. </w:t>
      </w:r>
      <w:r>
        <w:rPr>
          <w:rStyle w:val="Strong"/>
          <w:b w:val="0"/>
          <w:bCs w:val="0"/>
        </w:rPr>
        <w:t>Conférences hybrides / virtuelles B2B</w:t>
      </w:r>
    </w:p>
    <w:p w:rsidR="00053012" w:rsidRDefault="00053012" w:rsidP="00053012">
      <w:pPr>
        <w:pStyle w:val="NormalWeb"/>
      </w:pPr>
      <w:r>
        <w:t>Avec participation à distance (ou mixte).</w:t>
      </w:r>
    </w:p>
    <w:p w:rsidR="00053012" w:rsidRDefault="00053012" w:rsidP="00BF6409">
      <w:pPr>
        <w:pStyle w:val="NormalWeb"/>
        <w:numPr>
          <w:ilvl w:val="0"/>
          <w:numId w:val="29"/>
        </w:numPr>
      </w:pPr>
      <w:proofErr w:type="spellStart"/>
      <w:r>
        <w:t>Webconférences</w:t>
      </w:r>
      <w:proofErr w:type="spellEnd"/>
      <w:r>
        <w:t xml:space="preserve"> thématiques</w:t>
      </w:r>
    </w:p>
    <w:p w:rsidR="00053012" w:rsidRDefault="00053012" w:rsidP="00BF6409">
      <w:pPr>
        <w:pStyle w:val="NormalWeb"/>
        <w:numPr>
          <w:ilvl w:val="0"/>
          <w:numId w:val="29"/>
        </w:numPr>
      </w:pPr>
      <w:r>
        <w:lastRenderedPageBreak/>
        <w:t xml:space="preserve">Sessions en direct &amp; </w:t>
      </w:r>
      <w:proofErr w:type="spellStart"/>
      <w:r>
        <w:t>replay</w:t>
      </w:r>
      <w:proofErr w:type="spellEnd"/>
    </w:p>
    <w:p w:rsidR="00053012" w:rsidRDefault="00053012" w:rsidP="00BF6409">
      <w:pPr>
        <w:pStyle w:val="NormalWeb"/>
        <w:numPr>
          <w:ilvl w:val="0"/>
          <w:numId w:val="29"/>
        </w:numPr>
      </w:pPr>
      <w:r>
        <w:t>Conférences avec traduction simultanée</w:t>
      </w:r>
    </w:p>
    <w:p w:rsidR="00053012" w:rsidRDefault="00053012" w:rsidP="00BF6409">
      <w:pPr>
        <w:pStyle w:val="NormalWeb"/>
        <w:numPr>
          <w:ilvl w:val="0"/>
          <w:numId w:val="29"/>
        </w:numPr>
      </w:pPr>
      <w:r>
        <w:t>Tables rondes virtuelles</w:t>
      </w:r>
    </w:p>
    <w:p w:rsidR="00053012" w:rsidRDefault="00053012" w:rsidP="00053012">
      <w:pPr>
        <w:pStyle w:val="Heading2"/>
      </w:pPr>
      <w:r>
        <w:rPr>
          <w:rFonts w:ascii="Segoe UI Symbol" w:hAnsi="Segoe UI Symbol" w:cs="Segoe UI Symbol"/>
        </w:rPr>
        <w:t>🛠</w:t>
      </w:r>
      <w:r>
        <w:rPr>
          <w:rFonts w:ascii="Times New Roman" w:hAnsi="Times New Roman" w:cs="Times New Roman"/>
        </w:rPr>
        <w:t>️</w:t>
      </w:r>
      <w:r>
        <w:t xml:space="preserve"> </w:t>
      </w:r>
      <w:r>
        <w:rPr>
          <w:rStyle w:val="Strong"/>
          <w:b w:val="0"/>
          <w:bCs w:val="0"/>
        </w:rPr>
        <w:t>Services associés aux conférences et congrès B2B</w:t>
      </w:r>
    </w:p>
    <w:p w:rsidR="00053012" w:rsidRDefault="00053012" w:rsidP="00053012">
      <w:pPr>
        <w:pStyle w:val="Heading3"/>
      </w:pPr>
      <w:r>
        <w:rPr>
          <w:rFonts w:ascii="Segoe UI Symbol" w:hAnsi="Segoe UI Symbol" w:cs="Segoe UI Symbol"/>
        </w:rPr>
        <w:t>🎯</w:t>
      </w:r>
      <w:r>
        <w:t xml:space="preserve"> Pour les organisateurs</w:t>
      </w:r>
    </w:p>
    <w:p w:rsidR="00053012" w:rsidRDefault="00053012" w:rsidP="00BF6409">
      <w:pPr>
        <w:pStyle w:val="NormalWeb"/>
        <w:numPr>
          <w:ilvl w:val="0"/>
          <w:numId w:val="32"/>
        </w:numPr>
      </w:pPr>
      <w:r>
        <w:rPr>
          <w:rStyle w:val="Strong"/>
          <w:rFonts w:eastAsiaTheme="majorEastAsia"/>
        </w:rPr>
        <w:t>Gestion des inscriptions</w:t>
      </w:r>
    </w:p>
    <w:p w:rsidR="00053012" w:rsidRDefault="00053012" w:rsidP="00BF6409">
      <w:pPr>
        <w:pStyle w:val="NormalWeb"/>
        <w:numPr>
          <w:ilvl w:val="1"/>
          <w:numId w:val="32"/>
        </w:numPr>
      </w:pPr>
      <w:r>
        <w:t>Plateformes de billetterie en ligne</w:t>
      </w:r>
    </w:p>
    <w:p w:rsidR="00053012" w:rsidRDefault="00053012" w:rsidP="00BF6409">
      <w:pPr>
        <w:pStyle w:val="NormalWeb"/>
        <w:numPr>
          <w:ilvl w:val="1"/>
          <w:numId w:val="32"/>
        </w:numPr>
      </w:pPr>
      <w:r>
        <w:t>Paiement sécurisé / facturation</w:t>
      </w:r>
    </w:p>
    <w:p w:rsidR="00053012" w:rsidRDefault="00053012" w:rsidP="00BF6409">
      <w:pPr>
        <w:pStyle w:val="NormalWeb"/>
        <w:numPr>
          <w:ilvl w:val="1"/>
          <w:numId w:val="32"/>
        </w:numPr>
      </w:pPr>
      <w:r>
        <w:t>Envoi automatique de confirmations et badges</w:t>
      </w:r>
    </w:p>
    <w:p w:rsidR="00053012" w:rsidRDefault="00053012" w:rsidP="00BF6409">
      <w:pPr>
        <w:pStyle w:val="NormalWeb"/>
        <w:numPr>
          <w:ilvl w:val="0"/>
          <w:numId w:val="32"/>
        </w:numPr>
      </w:pPr>
      <w:r>
        <w:rPr>
          <w:rStyle w:val="Strong"/>
          <w:rFonts w:eastAsiaTheme="majorEastAsia"/>
        </w:rPr>
        <w:t>Gestion des intervenants</w:t>
      </w:r>
    </w:p>
    <w:p w:rsidR="00053012" w:rsidRDefault="00053012" w:rsidP="00BF6409">
      <w:pPr>
        <w:pStyle w:val="NormalWeb"/>
        <w:numPr>
          <w:ilvl w:val="1"/>
          <w:numId w:val="32"/>
        </w:numPr>
      </w:pPr>
      <w:r>
        <w:t>Portails dédiés aux conférenciers</w:t>
      </w:r>
    </w:p>
    <w:p w:rsidR="00053012" w:rsidRDefault="00053012" w:rsidP="00BF6409">
      <w:pPr>
        <w:pStyle w:val="NormalWeb"/>
        <w:numPr>
          <w:ilvl w:val="1"/>
          <w:numId w:val="32"/>
        </w:numPr>
      </w:pPr>
      <w:r>
        <w:t>Support logistique (déplacement, hébergement)</w:t>
      </w:r>
    </w:p>
    <w:p w:rsidR="00053012" w:rsidRDefault="00053012" w:rsidP="00BF6409">
      <w:pPr>
        <w:pStyle w:val="NormalWeb"/>
        <w:numPr>
          <w:ilvl w:val="1"/>
          <w:numId w:val="32"/>
        </w:numPr>
      </w:pPr>
      <w:r>
        <w:t>Assistance technique (matériel, traduction)</w:t>
      </w:r>
    </w:p>
    <w:p w:rsidR="00053012" w:rsidRDefault="00053012" w:rsidP="00BF6409">
      <w:pPr>
        <w:pStyle w:val="NormalWeb"/>
        <w:numPr>
          <w:ilvl w:val="0"/>
          <w:numId w:val="32"/>
        </w:numPr>
      </w:pPr>
      <w:r>
        <w:rPr>
          <w:rStyle w:val="Strong"/>
          <w:rFonts w:eastAsiaTheme="majorEastAsia"/>
        </w:rPr>
        <w:t>Gestion du programme</w:t>
      </w:r>
    </w:p>
    <w:p w:rsidR="00053012" w:rsidRDefault="00053012" w:rsidP="00BF6409">
      <w:pPr>
        <w:pStyle w:val="NormalWeb"/>
        <w:numPr>
          <w:ilvl w:val="1"/>
          <w:numId w:val="32"/>
        </w:numPr>
      </w:pPr>
      <w:r>
        <w:t xml:space="preserve">Planification </w:t>
      </w:r>
      <w:proofErr w:type="spellStart"/>
      <w:r>
        <w:t>multitracks</w:t>
      </w:r>
      <w:proofErr w:type="spellEnd"/>
      <w:r>
        <w:t xml:space="preserve"> (plusieurs salles/sessions)</w:t>
      </w:r>
    </w:p>
    <w:p w:rsidR="00053012" w:rsidRDefault="00053012" w:rsidP="00BF6409">
      <w:pPr>
        <w:pStyle w:val="NormalWeb"/>
        <w:numPr>
          <w:ilvl w:val="1"/>
          <w:numId w:val="32"/>
        </w:numPr>
      </w:pPr>
      <w:r>
        <w:t>Systèmes de vote en ligne / Q&amp;A interactifs</w:t>
      </w:r>
    </w:p>
    <w:p w:rsidR="00053012" w:rsidRDefault="00053012" w:rsidP="00BF6409">
      <w:pPr>
        <w:pStyle w:val="NormalWeb"/>
        <w:numPr>
          <w:ilvl w:val="1"/>
          <w:numId w:val="32"/>
        </w:numPr>
      </w:pPr>
      <w:r>
        <w:t>Agenda dynamique avec notifications</w:t>
      </w:r>
    </w:p>
    <w:p w:rsidR="00053012" w:rsidRDefault="00053012" w:rsidP="00BF6409">
      <w:pPr>
        <w:pStyle w:val="NormalWeb"/>
        <w:numPr>
          <w:ilvl w:val="0"/>
          <w:numId w:val="32"/>
        </w:numPr>
      </w:pPr>
      <w:r>
        <w:rPr>
          <w:rStyle w:val="Strong"/>
          <w:rFonts w:eastAsiaTheme="majorEastAsia"/>
        </w:rPr>
        <w:t>Outils de communication</w:t>
      </w:r>
    </w:p>
    <w:p w:rsidR="00053012" w:rsidRDefault="00053012" w:rsidP="00BF6409">
      <w:pPr>
        <w:pStyle w:val="NormalWeb"/>
        <w:numPr>
          <w:ilvl w:val="1"/>
          <w:numId w:val="32"/>
        </w:numPr>
      </w:pPr>
      <w:r>
        <w:t>Landing pages personnalisées pour l’événement</w:t>
      </w:r>
    </w:p>
    <w:p w:rsidR="00053012" w:rsidRDefault="00053012" w:rsidP="00BF6409">
      <w:pPr>
        <w:pStyle w:val="NormalWeb"/>
        <w:numPr>
          <w:ilvl w:val="1"/>
          <w:numId w:val="32"/>
        </w:numPr>
      </w:pPr>
      <w:r>
        <w:t>Campagnes emailing / SMS</w:t>
      </w:r>
    </w:p>
    <w:p w:rsidR="00053012" w:rsidRDefault="00053012" w:rsidP="00BF6409">
      <w:pPr>
        <w:pStyle w:val="NormalWeb"/>
        <w:numPr>
          <w:ilvl w:val="1"/>
          <w:numId w:val="32"/>
        </w:numPr>
      </w:pPr>
      <w:r>
        <w:t>Réseaux sociaux &amp; campagnes sponsorisées</w:t>
      </w:r>
    </w:p>
    <w:p w:rsidR="00053012" w:rsidRDefault="00053012" w:rsidP="00BF6409">
      <w:pPr>
        <w:pStyle w:val="NormalWeb"/>
        <w:numPr>
          <w:ilvl w:val="0"/>
          <w:numId w:val="32"/>
        </w:numPr>
      </w:pPr>
      <w:r>
        <w:rPr>
          <w:rStyle w:val="Strong"/>
          <w:rFonts w:eastAsiaTheme="majorEastAsia"/>
        </w:rPr>
        <w:t>Streaming &amp; enregistrement</w:t>
      </w:r>
    </w:p>
    <w:p w:rsidR="00053012" w:rsidRDefault="00053012" w:rsidP="00BF6409">
      <w:pPr>
        <w:pStyle w:val="NormalWeb"/>
        <w:numPr>
          <w:ilvl w:val="1"/>
          <w:numId w:val="32"/>
        </w:numPr>
      </w:pPr>
      <w:r>
        <w:t>Diffusion en direct (live streaming)</w:t>
      </w:r>
    </w:p>
    <w:p w:rsidR="00053012" w:rsidRDefault="00053012" w:rsidP="00BF6409">
      <w:pPr>
        <w:pStyle w:val="NormalWeb"/>
        <w:numPr>
          <w:ilvl w:val="1"/>
          <w:numId w:val="32"/>
        </w:numPr>
      </w:pPr>
      <w:proofErr w:type="spellStart"/>
      <w:r>
        <w:t>Replays</w:t>
      </w:r>
      <w:proofErr w:type="spellEnd"/>
      <w:r>
        <w:t xml:space="preserve"> post-événement</w:t>
      </w:r>
    </w:p>
    <w:p w:rsidR="00053012" w:rsidRDefault="00053012" w:rsidP="00BF6409">
      <w:pPr>
        <w:pStyle w:val="NormalWeb"/>
        <w:numPr>
          <w:ilvl w:val="1"/>
          <w:numId w:val="32"/>
        </w:numPr>
      </w:pPr>
      <w:r>
        <w:t>Traduction en direct / sous-titrage automatique</w:t>
      </w:r>
    </w:p>
    <w:p w:rsidR="00053012" w:rsidRDefault="00053012" w:rsidP="00BF6409">
      <w:pPr>
        <w:pStyle w:val="NormalWeb"/>
        <w:numPr>
          <w:ilvl w:val="0"/>
          <w:numId w:val="32"/>
        </w:numPr>
      </w:pPr>
      <w:r>
        <w:rPr>
          <w:rStyle w:val="Strong"/>
          <w:rFonts w:eastAsiaTheme="majorEastAsia"/>
        </w:rPr>
        <w:t>Sécurité &amp; confidentialité</w:t>
      </w:r>
    </w:p>
    <w:p w:rsidR="00053012" w:rsidRDefault="00053012" w:rsidP="00BF6409">
      <w:pPr>
        <w:pStyle w:val="NormalWeb"/>
        <w:numPr>
          <w:ilvl w:val="1"/>
          <w:numId w:val="32"/>
        </w:numPr>
      </w:pPr>
      <w:r>
        <w:t>Gestion des accès (zones VIP, badges)</w:t>
      </w:r>
    </w:p>
    <w:p w:rsidR="00053012" w:rsidRDefault="00053012" w:rsidP="00BF6409">
      <w:pPr>
        <w:pStyle w:val="NormalWeb"/>
        <w:numPr>
          <w:ilvl w:val="1"/>
          <w:numId w:val="32"/>
        </w:numPr>
      </w:pPr>
      <w:r>
        <w:t>RGPD et confidentialité des données</w:t>
      </w:r>
    </w:p>
    <w:p w:rsidR="00053012" w:rsidRDefault="00053012" w:rsidP="00BF6409">
      <w:pPr>
        <w:pStyle w:val="NormalWeb"/>
        <w:numPr>
          <w:ilvl w:val="1"/>
          <w:numId w:val="32"/>
        </w:numPr>
      </w:pPr>
      <w:r>
        <w:t>Sécurité sur site (agents, contrôle)</w:t>
      </w:r>
    </w:p>
    <w:p w:rsidR="00053012" w:rsidRDefault="00053012" w:rsidP="00053012"/>
    <w:p w:rsidR="00053012" w:rsidRDefault="00053012" w:rsidP="00053012">
      <w:pPr>
        <w:pStyle w:val="Heading3"/>
      </w:pPr>
      <w:r>
        <w:rPr>
          <w:rFonts w:ascii="Calibri Light" w:hAnsi="Calibri Light" w:cs="Calibri Light"/>
        </w:rPr>
        <w:t>🧩</w:t>
      </w:r>
      <w:r>
        <w:t xml:space="preserve"> Pour les participants</w:t>
      </w:r>
    </w:p>
    <w:p w:rsidR="00053012" w:rsidRDefault="00053012" w:rsidP="00BF6409">
      <w:pPr>
        <w:pStyle w:val="NormalWeb"/>
        <w:numPr>
          <w:ilvl w:val="0"/>
          <w:numId w:val="33"/>
        </w:numPr>
      </w:pPr>
      <w:r>
        <w:rPr>
          <w:rStyle w:val="Strong"/>
          <w:rFonts w:eastAsiaTheme="majorEastAsia"/>
        </w:rPr>
        <w:t xml:space="preserve">Networking &amp; </w:t>
      </w:r>
      <w:proofErr w:type="spellStart"/>
      <w:r>
        <w:rPr>
          <w:rStyle w:val="Strong"/>
          <w:rFonts w:eastAsiaTheme="majorEastAsia"/>
        </w:rPr>
        <w:t>matchmaking</w:t>
      </w:r>
      <w:proofErr w:type="spellEnd"/>
    </w:p>
    <w:p w:rsidR="00053012" w:rsidRDefault="00053012" w:rsidP="00BF6409">
      <w:pPr>
        <w:pStyle w:val="NormalWeb"/>
        <w:numPr>
          <w:ilvl w:val="1"/>
          <w:numId w:val="33"/>
        </w:numPr>
      </w:pPr>
      <w:r>
        <w:t>Applications mobiles avec profils personnalisés</w:t>
      </w:r>
    </w:p>
    <w:p w:rsidR="00053012" w:rsidRDefault="00053012" w:rsidP="00BF6409">
      <w:pPr>
        <w:pStyle w:val="NormalWeb"/>
        <w:numPr>
          <w:ilvl w:val="1"/>
          <w:numId w:val="33"/>
        </w:numPr>
      </w:pPr>
      <w:r>
        <w:t>Systèmes de recommandation de contacts</w:t>
      </w:r>
    </w:p>
    <w:p w:rsidR="00053012" w:rsidRDefault="00053012" w:rsidP="00BF6409">
      <w:pPr>
        <w:pStyle w:val="NormalWeb"/>
        <w:numPr>
          <w:ilvl w:val="1"/>
          <w:numId w:val="33"/>
        </w:numPr>
      </w:pPr>
      <w:r>
        <w:t>Prise de rendez-vous automatisée</w:t>
      </w:r>
    </w:p>
    <w:p w:rsidR="00053012" w:rsidRDefault="00053012" w:rsidP="00BF6409">
      <w:pPr>
        <w:pStyle w:val="NormalWeb"/>
        <w:numPr>
          <w:ilvl w:val="0"/>
          <w:numId w:val="33"/>
        </w:numPr>
      </w:pPr>
      <w:r>
        <w:rPr>
          <w:rStyle w:val="Strong"/>
          <w:rFonts w:eastAsiaTheme="majorEastAsia"/>
        </w:rPr>
        <w:t>Support logistique</w:t>
      </w:r>
    </w:p>
    <w:p w:rsidR="00053012" w:rsidRDefault="00053012" w:rsidP="00BF6409">
      <w:pPr>
        <w:pStyle w:val="NormalWeb"/>
        <w:numPr>
          <w:ilvl w:val="1"/>
          <w:numId w:val="33"/>
        </w:numPr>
      </w:pPr>
      <w:r>
        <w:t>Réservation d’hôtel, navettes, restauration</w:t>
      </w:r>
    </w:p>
    <w:p w:rsidR="00053012" w:rsidRDefault="00053012" w:rsidP="00BF6409">
      <w:pPr>
        <w:pStyle w:val="NormalWeb"/>
        <w:numPr>
          <w:ilvl w:val="1"/>
          <w:numId w:val="33"/>
        </w:numPr>
      </w:pPr>
      <w:r>
        <w:t>Service d’interprétariat sur demande</w:t>
      </w:r>
    </w:p>
    <w:p w:rsidR="00053012" w:rsidRDefault="00053012" w:rsidP="00BF6409">
      <w:pPr>
        <w:pStyle w:val="NormalWeb"/>
        <w:numPr>
          <w:ilvl w:val="1"/>
          <w:numId w:val="33"/>
        </w:numPr>
      </w:pPr>
      <w:r>
        <w:t>Kit de bienvenue (physique ou digital)</w:t>
      </w:r>
    </w:p>
    <w:p w:rsidR="00053012" w:rsidRDefault="00053012" w:rsidP="00BF6409">
      <w:pPr>
        <w:pStyle w:val="NormalWeb"/>
        <w:numPr>
          <w:ilvl w:val="0"/>
          <w:numId w:val="33"/>
        </w:numPr>
      </w:pPr>
      <w:r>
        <w:rPr>
          <w:rStyle w:val="Strong"/>
          <w:rFonts w:eastAsiaTheme="majorEastAsia"/>
        </w:rPr>
        <w:t>Suivi post-événement</w:t>
      </w:r>
    </w:p>
    <w:p w:rsidR="00053012" w:rsidRDefault="00053012" w:rsidP="00BF6409">
      <w:pPr>
        <w:pStyle w:val="NormalWeb"/>
        <w:numPr>
          <w:ilvl w:val="1"/>
          <w:numId w:val="33"/>
        </w:numPr>
      </w:pPr>
      <w:r>
        <w:t>Envoi des supports de présentation</w:t>
      </w:r>
    </w:p>
    <w:p w:rsidR="00053012" w:rsidRDefault="00053012" w:rsidP="00BF6409">
      <w:pPr>
        <w:pStyle w:val="NormalWeb"/>
        <w:numPr>
          <w:ilvl w:val="1"/>
          <w:numId w:val="33"/>
        </w:numPr>
      </w:pPr>
      <w:r>
        <w:t>Formulaires de feedback</w:t>
      </w:r>
    </w:p>
    <w:p w:rsidR="00053012" w:rsidRDefault="00053012" w:rsidP="00BF6409">
      <w:pPr>
        <w:pStyle w:val="NormalWeb"/>
        <w:numPr>
          <w:ilvl w:val="1"/>
          <w:numId w:val="33"/>
        </w:numPr>
      </w:pPr>
      <w:r>
        <w:t>Certificats de participation (pour formations)</w:t>
      </w:r>
    </w:p>
    <w:p w:rsidR="00053012" w:rsidRDefault="00053012" w:rsidP="00053012"/>
    <w:p w:rsidR="00053012" w:rsidRDefault="00053012" w:rsidP="00053012">
      <w:pPr>
        <w:pStyle w:val="Heading3"/>
      </w:pPr>
      <w:r>
        <w:rPr>
          <w:rFonts w:ascii="Calibri Light" w:hAnsi="Calibri Light" w:cs="Calibri Light"/>
        </w:rPr>
        <w:lastRenderedPageBreak/>
        <w:t>🧠</w:t>
      </w:r>
      <w:r>
        <w:t xml:space="preserve"> Pour les intervenants</w:t>
      </w:r>
    </w:p>
    <w:p w:rsidR="00053012" w:rsidRDefault="00053012" w:rsidP="00BF6409">
      <w:pPr>
        <w:pStyle w:val="NormalWeb"/>
        <w:numPr>
          <w:ilvl w:val="0"/>
          <w:numId w:val="34"/>
        </w:numPr>
      </w:pPr>
      <w:r>
        <w:t>Formation à la prise de parole</w:t>
      </w:r>
    </w:p>
    <w:p w:rsidR="00053012" w:rsidRDefault="00053012" w:rsidP="00BF6409">
      <w:pPr>
        <w:pStyle w:val="NormalWeb"/>
        <w:numPr>
          <w:ilvl w:val="0"/>
          <w:numId w:val="34"/>
        </w:numPr>
      </w:pPr>
      <w:r>
        <w:t>Outils de captation vidéo pro</w:t>
      </w:r>
    </w:p>
    <w:p w:rsidR="00053012" w:rsidRDefault="00053012" w:rsidP="00BF6409">
      <w:pPr>
        <w:pStyle w:val="NormalWeb"/>
        <w:numPr>
          <w:ilvl w:val="0"/>
          <w:numId w:val="34"/>
        </w:numPr>
      </w:pPr>
      <w:r>
        <w:t>Interface de gestion des slides en direct</w:t>
      </w:r>
    </w:p>
    <w:p w:rsidR="00053012" w:rsidRDefault="00053012" w:rsidP="00BF6409">
      <w:pPr>
        <w:pStyle w:val="NormalWeb"/>
        <w:numPr>
          <w:ilvl w:val="0"/>
          <w:numId w:val="34"/>
        </w:numPr>
      </w:pPr>
      <w:r>
        <w:t>Assistance technique personnalisée (régie son/lumière)</w:t>
      </w:r>
    </w:p>
    <w:p w:rsidR="00053012" w:rsidRDefault="00053012" w:rsidP="00053012"/>
    <w:p w:rsidR="00053012" w:rsidRDefault="00053012" w:rsidP="00053012">
      <w:pPr>
        <w:pStyle w:val="Heading2"/>
      </w:pPr>
      <w:r>
        <w:rPr>
          <w:rFonts w:ascii="Segoe UI Symbol" w:hAnsi="Segoe UI Symbol" w:cs="Segoe UI Symbol"/>
        </w:rPr>
        <w:t>📦</w:t>
      </w:r>
      <w:r>
        <w:t xml:space="preserve"> </w:t>
      </w:r>
      <w:r>
        <w:rPr>
          <w:rStyle w:val="Strong"/>
          <w:b w:val="0"/>
          <w:bCs w:val="0"/>
        </w:rPr>
        <w:t>Produits associés aux conférences et congrès</w:t>
      </w:r>
    </w:p>
    <w:p w:rsidR="00053012" w:rsidRDefault="00053012" w:rsidP="00BF6409">
      <w:pPr>
        <w:pStyle w:val="NormalWeb"/>
        <w:numPr>
          <w:ilvl w:val="0"/>
          <w:numId w:val="35"/>
        </w:numPr>
      </w:pPr>
      <w:r>
        <w:rPr>
          <w:rStyle w:val="Strong"/>
          <w:rFonts w:eastAsiaTheme="majorEastAsia"/>
        </w:rPr>
        <w:t>Matériel de conférence</w:t>
      </w:r>
    </w:p>
    <w:p w:rsidR="00053012" w:rsidRDefault="00053012" w:rsidP="00BF6409">
      <w:pPr>
        <w:pStyle w:val="NormalWeb"/>
        <w:numPr>
          <w:ilvl w:val="1"/>
          <w:numId w:val="35"/>
        </w:numPr>
      </w:pPr>
      <w:r>
        <w:t>Scènes modulables, podiums, pupitres</w:t>
      </w:r>
    </w:p>
    <w:p w:rsidR="00053012" w:rsidRDefault="00053012" w:rsidP="00BF6409">
      <w:pPr>
        <w:pStyle w:val="NormalWeb"/>
        <w:numPr>
          <w:ilvl w:val="1"/>
          <w:numId w:val="35"/>
        </w:numPr>
      </w:pPr>
      <w:r>
        <w:t>Systèmes de micros sans fil et casques</w:t>
      </w:r>
    </w:p>
    <w:p w:rsidR="00053012" w:rsidRDefault="00053012" w:rsidP="00BF6409">
      <w:pPr>
        <w:pStyle w:val="NormalWeb"/>
        <w:numPr>
          <w:ilvl w:val="1"/>
          <w:numId w:val="35"/>
        </w:numPr>
      </w:pPr>
      <w:r>
        <w:t>Écrans géants / vidéoprojecteurs</w:t>
      </w:r>
    </w:p>
    <w:p w:rsidR="00053012" w:rsidRDefault="00053012" w:rsidP="00BF6409">
      <w:pPr>
        <w:pStyle w:val="NormalWeb"/>
        <w:numPr>
          <w:ilvl w:val="1"/>
          <w:numId w:val="35"/>
        </w:numPr>
      </w:pPr>
      <w:r>
        <w:t>Matériel d’enregistrement et de streaming</w:t>
      </w:r>
    </w:p>
    <w:p w:rsidR="00053012" w:rsidRDefault="00053012" w:rsidP="00BF6409">
      <w:pPr>
        <w:pStyle w:val="NormalWeb"/>
        <w:numPr>
          <w:ilvl w:val="0"/>
          <w:numId w:val="35"/>
        </w:numPr>
      </w:pPr>
      <w:r>
        <w:rPr>
          <w:rStyle w:val="Strong"/>
          <w:rFonts w:eastAsiaTheme="majorEastAsia"/>
        </w:rPr>
        <w:t>Badges &amp; signalétique</w:t>
      </w:r>
    </w:p>
    <w:p w:rsidR="00053012" w:rsidRDefault="00053012" w:rsidP="00BF6409">
      <w:pPr>
        <w:pStyle w:val="NormalWeb"/>
        <w:numPr>
          <w:ilvl w:val="1"/>
          <w:numId w:val="35"/>
        </w:numPr>
      </w:pPr>
      <w:r>
        <w:t>Imprimantes de badges avec QR codes</w:t>
      </w:r>
    </w:p>
    <w:p w:rsidR="00053012" w:rsidRDefault="00053012" w:rsidP="00BF6409">
      <w:pPr>
        <w:pStyle w:val="NormalWeb"/>
        <w:numPr>
          <w:ilvl w:val="1"/>
          <w:numId w:val="35"/>
        </w:numPr>
      </w:pPr>
      <w:r>
        <w:t>Panneaux directionnels, bannières roll-up</w:t>
      </w:r>
    </w:p>
    <w:p w:rsidR="00053012" w:rsidRDefault="00053012" w:rsidP="00BF6409">
      <w:pPr>
        <w:pStyle w:val="NormalWeb"/>
        <w:numPr>
          <w:ilvl w:val="1"/>
          <w:numId w:val="35"/>
        </w:numPr>
      </w:pPr>
      <w:r>
        <w:t>Totems interactifs / bornes tactiles</w:t>
      </w:r>
    </w:p>
    <w:p w:rsidR="00053012" w:rsidRDefault="00053012" w:rsidP="00BF6409">
      <w:pPr>
        <w:pStyle w:val="NormalWeb"/>
        <w:numPr>
          <w:ilvl w:val="0"/>
          <w:numId w:val="35"/>
        </w:numPr>
      </w:pPr>
      <w:r>
        <w:rPr>
          <w:rStyle w:val="Strong"/>
          <w:rFonts w:eastAsiaTheme="majorEastAsia"/>
        </w:rPr>
        <w:t>Kits de communication</w:t>
      </w:r>
    </w:p>
    <w:p w:rsidR="00053012" w:rsidRDefault="00053012" w:rsidP="00BF6409">
      <w:pPr>
        <w:pStyle w:val="NormalWeb"/>
        <w:numPr>
          <w:ilvl w:val="1"/>
          <w:numId w:val="35"/>
        </w:numPr>
      </w:pPr>
      <w:r>
        <w:t>Goodies personnalisés (stylos, blocs-notes, sacs)</w:t>
      </w:r>
    </w:p>
    <w:p w:rsidR="00053012" w:rsidRDefault="00053012" w:rsidP="00BF6409">
      <w:pPr>
        <w:pStyle w:val="NormalWeb"/>
        <w:numPr>
          <w:ilvl w:val="1"/>
          <w:numId w:val="35"/>
        </w:numPr>
      </w:pPr>
      <w:r>
        <w:t>Programmes imprimés</w:t>
      </w:r>
    </w:p>
    <w:p w:rsidR="00053012" w:rsidRDefault="00053012" w:rsidP="00BF6409">
      <w:pPr>
        <w:pStyle w:val="NormalWeb"/>
        <w:numPr>
          <w:ilvl w:val="1"/>
          <w:numId w:val="35"/>
        </w:numPr>
      </w:pPr>
      <w:r>
        <w:t>Porte-documents ou clés USB</w:t>
      </w:r>
    </w:p>
    <w:p w:rsidR="00053012" w:rsidRDefault="00053012" w:rsidP="00BF6409">
      <w:pPr>
        <w:pStyle w:val="NormalWeb"/>
        <w:numPr>
          <w:ilvl w:val="0"/>
          <w:numId w:val="35"/>
        </w:numPr>
      </w:pPr>
      <w:r>
        <w:rPr>
          <w:rStyle w:val="Strong"/>
          <w:rFonts w:eastAsiaTheme="majorEastAsia"/>
        </w:rPr>
        <w:t>Applications et logiciels</w:t>
      </w:r>
    </w:p>
    <w:p w:rsidR="00053012" w:rsidRDefault="00053012" w:rsidP="00BF6409">
      <w:pPr>
        <w:pStyle w:val="NormalWeb"/>
        <w:numPr>
          <w:ilvl w:val="1"/>
          <w:numId w:val="35"/>
        </w:numPr>
      </w:pPr>
      <w:r>
        <w:t xml:space="preserve">Plateformes de conférence en ligne (Zoom, </w:t>
      </w:r>
      <w:proofErr w:type="spellStart"/>
      <w:r>
        <w:t>Hopin</w:t>
      </w:r>
      <w:proofErr w:type="spellEnd"/>
      <w:r>
        <w:t>, etc.)</w:t>
      </w:r>
    </w:p>
    <w:p w:rsidR="00053012" w:rsidRDefault="00053012" w:rsidP="00BF6409">
      <w:pPr>
        <w:pStyle w:val="NormalWeb"/>
        <w:numPr>
          <w:ilvl w:val="1"/>
          <w:numId w:val="35"/>
        </w:numPr>
      </w:pPr>
      <w:r>
        <w:t>Applications mobiles de l’événement (agenda, speakers)</w:t>
      </w:r>
    </w:p>
    <w:p w:rsidR="00053012" w:rsidRDefault="00053012" w:rsidP="00BF6409">
      <w:pPr>
        <w:pStyle w:val="NormalWeb"/>
        <w:numPr>
          <w:ilvl w:val="1"/>
          <w:numId w:val="35"/>
        </w:numPr>
      </w:pPr>
      <w:r>
        <w:t>CRM et analyse de participation</w:t>
      </w:r>
    </w:p>
    <w:p w:rsidR="00053012" w:rsidRDefault="00053012" w:rsidP="00BF6409">
      <w:pPr>
        <w:pStyle w:val="NormalWeb"/>
        <w:numPr>
          <w:ilvl w:val="0"/>
          <w:numId w:val="35"/>
        </w:numPr>
      </w:pPr>
      <w:r>
        <w:rPr>
          <w:rStyle w:val="Strong"/>
          <w:rFonts w:eastAsiaTheme="majorEastAsia"/>
        </w:rPr>
        <w:t>Décoration et ambiance</w:t>
      </w:r>
    </w:p>
    <w:p w:rsidR="00053012" w:rsidRDefault="00053012" w:rsidP="00BF6409">
      <w:pPr>
        <w:pStyle w:val="NormalWeb"/>
        <w:numPr>
          <w:ilvl w:val="1"/>
          <w:numId w:val="35"/>
        </w:numPr>
      </w:pPr>
      <w:r>
        <w:t>Mobilier événementiel (fauteuils, tables de networking)</w:t>
      </w:r>
    </w:p>
    <w:p w:rsidR="00053012" w:rsidRDefault="00053012" w:rsidP="00BF6409">
      <w:pPr>
        <w:pStyle w:val="NormalWeb"/>
        <w:numPr>
          <w:ilvl w:val="1"/>
          <w:numId w:val="35"/>
        </w:numPr>
      </w:pPr>
      <w:r>
        <w:t>Éclairage scénique</w:t>
      </w:r>
    </w:p>
    <w:p w:rsidR="00053012" w:rsidRDefault="00053012" w:rsidP="00BF6409">
      <w:pPr>
        <w:pStyle w:val="NormalWeb"/>
        <w:numPr>
          <w:ilvl w:val="1"/>
          <w:numId w:val="35"/>
        </w:numPr>
      </w:pPr>
      <w:proofErr w:type="spellStart"/>
      <w:r>
        <w:t>Branding</w:t>
      </w:r>
      <w:proofErr w:type="spellEnd"/>
      <w:r>
        <w:t xml:space="preserve"> personnalisé sur site</w:t>
      </w:r>
    </w:p>
    <w:p w:rsidR="00D57F1F" w:rsidRDefault="00053012" w:rsidP="00053012">
      <w:pPr>
        <w:pStyle w:val="Heading1"/>
        <w:rPr>
          <w:b/>
          <w:bCs/>
        </w:rPr>
      </w:pPr>
      <w:r w:rsidRPr="00053012">
        <w:rPr>
          <w:b/>
          <w:bCs/>
        </w:rPr>
        <w:t>Type 3 : Séminaires et Formations professionnelles</w:t>
      </w:r>
    </w:p>
    <w:p w:rsidR="00053012" w:rsidRDefault="00053012" w:rsidP="00053012">
      <w:pPr>
        <w:pStyle w:val="Heading2"/>
      </w:pPr>
      <w:r>
        <w:t xml:space="preserve">  1. </w:t>
      </w:r>
      <w:r>
        <w:rPr>
          <w:rStyle w:val="Strong"/>
          <w:b w:val="0"/>
          <w:bCs w:val="0"/>
        </w:rPr>
        <w:t>Séminaires techniques</w:t>
      </w:r>
    </w:p>
    <w:p w:rsidR="00053012" w:rsidRDefault="00053012" w:rsidP="00053012">
      <w:pPr>
        <w:pStyle w:val="NormalWeb"/>
      </w:pPr>
      <w:r>
        <w:t>Axés sur des compétences technologiques ou de terrain.</w:t>
      </w:r>
    </w:p>
    <w:p w:rsidR="00053012" w:rsidRDefault="00053012" w:rsidP="00BF6409">
      <w:pPr>
        <w:pStyle w:val="NormalWeb"/>
        <w:numPr>
          <w:ilvl w:val="0"/>
          <w:numId w:val="36"/>
        </w:numPr>
      </w:pPr>
      <w:r>
        <w:t>Réseaux &amp; infrastructure IT</w:t>
      </w:r>
    </w:p>
    <w:p w:rsidR="00053012" w:rsidRDefault="00053012" w:rsidP="00BF6409">
      <w:pPr>
        <w:pStyle w:val="NormalWeb"/>
        <w:numPr>
          <w:ilvl w:val="0"/>
          <w:numId w:val="36"/>
        </w:numPr>
      </w:pPr>
      <w:r>
        <w:t>Programmation &amp; développement logiciel</w:t>
      </w:r>
    </w:p>
    <w:p w:rsidR="00053012" w:rsidRDefault="00053012" w:rsidP="00BF6409">
      <w:pPr>
        <w:pStyle w:val="NormalWeb"/>
        <w:numPr>
          <w:ilvl w:val="0"/>
          <w:numId w:val="36"/>
        </w:numPr>
      </w:pPr>
      <w:r>
        <w:t>Maintenance industrielle</w:t>
      </w:r>
    </w:p>
    <w:p w:rsidR="00053012" w:rsidRDefault="00053012" w:rsidP="00BF6409">
      <w:pPr>
        <w:pStyle w:val="NormalWeb"/>
        <w:numPr>
          <w:ilvl w:val="0"/>
          <w:numId w:val="36"/>
        </w:numPr>
      </w:pPr>
      <w:proofErr w:type="spellStart"/>
      <w:r>
        <w:t>Cybersécurité</w:t>
      </w:r>
      <w:proofErr w:type="spellEnd"/>
      <w:r>
        <w:t xml:space="preserve"> opérationnelle</w:t>
      </w:r>
    </w:p>
    <w:p w:rsidR="00053012" w:rsidRDefault="00053012" w:rsidP="00BF6409">
      <w:pPr>
        <w:pStyle w:val="NormalWeb"/>
        <w:numPr>
          <w:ilvl w:val="0"/>
          <w:numId w:val="36"/>
        </w:numPr>
      </w:pPr>
      <w:r>
        <w:t>Automatisation des processus</w:t>
      </w:r>
    </w:p>
    <w:p w:rsidR="00053012" w:rsidRDefault="00053012" w:rsidP="00053012">
      <w:pPr>
        <w:pStyle w:val="Heading2"/>
      </w:pPr>
      <w:r>
        <w:t xml:space="preserve">2. </w:t>
      </w:r>
      <w:r>
        <w:rPr>
          <w:rStyle w:val="Strong"/>
          <w:b w:val="0"/>
          <w:bCs w:val="0"/>
        </w:rPr>
        <w:t>Formations métiers</w:t>
      </w:r>
    </w:p>
    <w:p w:rsidR="00053012" w:rsidRDefault="00053012" w:rsidP="00053012">
      <w:pPr>
        <w:pStyle w:val="NormalWeb"/>
      </w:pPr>
      <w:r>
        <w:t>Ciblent les compétences clés pour un poste ou une fonction spécifique.</w:t>
      </w:r>
    </w:p>
    <w:p w:rsidR="00053012" w:rsidRDefault="00053012" w:rsidP="00BF6409">
      <w:pPr>
        <w:pStyle w:val="NormalWeb"/>
        <w:numPr>
          <w:ilvl w:val="0"/>
          <w:numId w:val="37"/>
        </w:numPr>
      </w:pPr>
      <w:r>
        <w:t>Marketing digital B2B</w:t>
      </w:r>
    </w:p>
    <w:p w:rsidR="00053012" w:rsidRDefault="00053012" w:rsidP="00BF6409">
      <w:pPr>
        <w:pStyle w:val="NormalWeb"/>
        <w:numPr>
          <w:ilvl w:val="0"/>
          <w:numId w:val="37"/>
        </w:numPr>
      </w:pPr>
      <w:r>
        <w:lastRenderedPageBreak/>
        <w:t>Gestion des achats</w:t>
      </w:r>
    </w:p>
    <w:p w:rsidR="00053012" w:rsidRDefault="00053012" w:rsidP="00BF6409">
      <w:pPr>
        <w:pStyle w:val="NormalWeb"/>
        <w:numPr>
          <w:ilvl w:val="0"/>
          <w:numId w:val="37"/>
        </w:numPr>
      </w:pPr>
      <w:r>
        <w:t>Négociation commerciale interentreprises</w:t>
      </w:r>
    </w:p>
    <w:p w:rsidR="00053012" w:rsidRDefault="00053012" w:rsidP="00BF6409">
      <w:pPr>
        <w:pStyle w:val="NormalWeb"/>
        <w:numPr>
          <w:ilvl w:val="0"/>
          <w:numId w:val="37"/>
        </w:numPr>
      </w:pPr>
      <w:r>
        <w:t xml:space="preserve">Gestion logistique et </w:t>
      </w:r>
      <w:proofErr w:type="spellStart"/>
      <w:r>
        <w:t>supply</w:t>
      </w:r>
      <w:proofErr w:type="spellEnd"/>
      <w:r>
        <w:t xml:space="preserve"> </w:t>
      </w:r>
      <w:proofErr w:type="spellStart"/>
      <w:r>
        <w:t>chain</w:t>
      </w:r>
      <w:proofErr w:type="spellEnd"/>
    </w:p>
    <w:p w:rsidR="00053012" w:rsidRDefault="00053012" w:rsidP="00BF6409">
      <w:pPr>
        <w:pStyle w:val="NormalWeb"/>
        <w:numPr>
          <w:ilvl w:val="0"/>
          <w:numId w:val="37"/>
        </w:numPr>
      </w:pPr>
      <w:r>
        <w:t>Analyse de données pour décideurs</w:t>
      </w:r>
    </w:p>
    <w:p w:rsidR="00053012" w:rsidRDefault="00053012" w:rsidP="00053012"/>
    <w:p w:rsidR="00053012" w:rsidRDefault="00053012" w:rsidP="00053012">
      <w:pPr>
        <w:pStyle w:val="Heading2"/>
      </w:pPr>
      <w:r>
        <w:t xml:space="preserve">3. </w:t>
      </w:r>
      <w:r>
        <w:rPr>
          <w:rStyle w:val="Strong"/>
          <w:b w:val="0"/>
          <w:bCs w:val="0"/>
        </w:rPr>
        <w:t>Séminaires de management</w:t>
      </w:r>
    </w:p>
    <w:p w:rsidR="00053012" w:rsidRDefault="00053012" w:rsidP="00053012">
      <w:pPr>
        <w:pStyle w:val="NormalWeb"/>
      </w:pPr>
      <w:r>
        <w:t>Destinés aux cadres, chefs d’équipe ou dirigeants.</w:t>
      </w:r>
    </w:p>
    <w:p w:rsidR="00053012" w:rsidRDefault="00053012" w:rsidP="00BF6409">
      <w:pPr>
        <w:pStyle w:val="NormalWeb"/>
        <w:numPr>
          <w:ilvl w:val="0"/>
          <w:numId w:val="38"/>
        </w:numPr>
      </w:pPr>
      <w:r>
        <w:t>Leadership &amp; communication</w:t>
      </w:r>
    </w:p>
    <w:p w:rsidR="00053012" w:rsidRDefault="00053012" w:rsidP="00BF6409">
      <w:pPr>
        <w:pStyle w:val="NormalWeb"/>
        <w:numPr>
          <w:ilvl w:val="0"/>
          <w:numId w:val="38"/>
        </w:numPr>
      </w:pPr>
      <w:r>
        <w:t>Management de projet</w:t>
      </w:r>
    </w:p>
    <w:p w:rsidR="00053012" w:rsidRDefault="00053012" w:rsidP="00BF6409">
      <w:pPr>
        <w:pStyle w:val="NormalWeb"/>
        <w:numPr>
          <w:ilvl w:val="0"/>
          <w:numId w:val="38"/>
        </w:numPr>
      </w:pPr>
      <w:r>
        <w:t>Gestion des conflits</w:t>
      </w:r>
    </w:p>
    <w:p w:rsidR="00053012" w:rsidRDefault="00053012" w:rsidP="00BF6409">
      <w:pPr>
        <w:pStyle w:val="NormalWeb"/>
        <w:numPr>
          <w:ilvl w:val="0"/>
          <w:numId w:val="38"/>
        </w:numPr>
      </w:pPr>
      <w:r>
        <w:t>Conduite du changement</w:t>
      </w:r>
    </w:p>
    <w:p w:rsidR="00053012" w:rsidRDefault="00053012" w:rsidP="00BF6409">
      <w:pPr>
        <w:pStyle w:val="NormalWeb"/>
        <w:numPr>
          <w:ilvl w:val="0"/>
          <w:numId w:val="38"/>
        </w:numPr>
      </w:pPr>
      <w:r>
        <w:t>Prise de décision stratégique</w:t>
      </w:r>
    </w:p>
    <w:p w:rsidR="00053012" w:rsidRDefault="00053012" w:rsidP="00053012"/>
    <w:p w:rsidR="00053012" w:rsidRDefault="00053012" w:rsidP="00053012">
      <w:pPr>
        <w:pStyle w:val="Heading2"/>
      </w:pPr>
      <w:r>
        <w:t xml:space="preserve">4. </w:t>
      </w:r>
      <w:r>
        <w:rPr>
          <w:rStyle w:val="Strong"/>
          <w:b w:val="0"/>
          <w:bCs w:val="0"/>
        </w:rPr>
        <w:t>Formations réglementaires &amp; conformité</w:t>
      </w:r>
    </w:p>
    <w:p w:rsidR="00053012" w:rsidRDefault="00053012" w:rsidP="00053012">
      <w:pPr>
        <w:pStyle w:val="NormalWeb"/>
      </w:pPr>
      <w:r>
        <w:t>Obligatoires ou critiques dans certains secteurs.</w:t>
      </w:r>
    </w:p>
    <w:p w:rsidR="00053012" w:rsidRDefault="00053012" w:rsidP="00BF6409">
      <w:pPr>
        <w:pStyle w:val="NormalWeb"/>
        <w:numPr>
          <w:ilvl w:val="0"/>
          <w:numId w:val="39"/>
        </w:numPr>
      </w:pPr>
      <w:r>
        <w:t>RGPD &amp; protection des données</w:t>
      </w:r>
    </w:p>
    <w:p w:rsidR="00053012" w:rsidRDefault="00053012" w:rsidP="00BF6409">
      <w:pPr>
        <w:pStyle w:val="NormalWeb"/>
        <w:numPr>
          <w:ilvl w:val="0"/>
          <w:numId w:val="39"/>
        </w:numPr>
      </w:pPr>
      <w:r>
        <w:t>Santé &amp; sécurité au travail (HSE)</w:t>
      </w:r>
    </w:p>
    <w:p w:rsidR="00053012" w:rsidRDefault="00053012" w:rsidP="00BF6409">
      <w:pPr>
        <w:pStyle w:val="NormalWeb"/>
        <w:numPr>
          <w:ilvl w:val="0"/>
          <w:numId w:val="39"/>
        </w:numPr>
      </w:pPr>
      <w:r>
        <w:t>Normes ISO (9001, 27001, etc.)</w:t>
      </w:r>
    </w:p>
    <w:p w:rsidR="00053012" w:rsidRDefault="00053012" w:rsidP="00BF6409">
      <w:pPr>
        <w:pStyle w:val="NormalWeb"/>
        <w:numPr>
          <w:ilvl w:val="0"/>
          <w:numId w:val="39"/>
        </w:numPr>
      </w:pPr>
      <w:r>
        <w:t>Conformité financière &amp; anti-blanchiment</w:t>
      </w:r>
    </w:p>
    <w:p w:rsidR="00053012" w:rsidRDefault="00053012" w:rsidP="00BF6409">
      <w:pPr>
        <w:pStyle w:val="NormalWeb"/>
        <w:numPr>
          <w:ilvl w:val="0"/>
          <w:numId w:val="39"/>
        </w:numPr>
      </w:pPr>
      <w:r>
        <w:t>Audits internes et externes</w:t>
      </w:r>
    </w:p>
    <w:p w:rsidR="00053012" w:rsidRDefault="00053012" w:rsidP="00053012"/>
    <w:p w:rsidR="00053012" w:rsidRDefault="00053012" w:rsidP="00053012">
      <w:pPr>
        <w:pStyle w:val="Heading2"/>
      </w:pPr>
      <w:r>
        <w:t xml:space="preserve">5. </w:t>
      </w:r>
      <w:r>
        <w:rPr>
          <w:rStyle w:val="Strong"/>
          <w:b w:val="0"/>
          <w:bCs w:val="0"/>
        </w:rPr>
        <w:t>Ateliers pratiques &amp; workshops</w:t>
      </w:r>
    </w:p>
    <w:p w:rsidR="00053012" w:rsidRDefault="00053012" w:rsidP="00053012">
      <w:pPr>
        <w:pStyle w:val="NormalWeb"/>
      </w:pPr>
      <w:r>
        <w:t>Très interactifs, souvent limités en nombre de participants.</w:t>
      </w:r>
    </w:p>
    <w:p w:rsidR="00053012" w:rsidRDefault="00053012" w:rsidP="00BF6409">
      <w:pPr>
        <w:pStyle w:val="NormalWeb"/>
        <w:numPr>
          <w:ilvl w:val="0"/>
          <w:numId w:val="40"/>
        </w:numPr>
      </w:pPr>
      <w:r>
        <w:t>UX/UI design pour applications professionnelles</w:t>
      </w:r>
    </w:p>
    <w:p w:rsidR="00053012" w:rsidRDefault="00053012" w:rsidP="00BF6409">
      <w:pPr>
        <w:pStyle w:val="NormalWeb"/>
        <w:numPr>
          <w:ilvl w:val="0"/>
          <w:numId w:val="40"/>
        </w:numPr>
      </w:pPr>
      <w:r>
        <w:t>Rédaction de contenu technique</w:t>
      </w:r>
    </w:p>
    <w:p w:rsidR="00053012" w:rsidRDefault="00053012" w:rsidP="00BF6409">
      <w:pPr>
        <w:pStyle w:val="NormalWeb"/>
        <w:numPr>
          <w:ilvl w:val="0"/>
          <w:numId w:val="40"/>
        </w:numPr>
      </w:pPr>
      <w:r>
        <w:t xml:space="preserve">Prototypage rapide (design </w:t>
      </w:r>
      <w:proofErr w:type="spellStart"/>
      <w:r>
        <w:t>thinking</w:t>
      </w:r>
      <w:proofErr w:type="spellEnd"/>
      <w:r>
        <w:t>)</w:t>
      </w:r>
    </w:p>
    <w:p w:rsidR="00053012" w:rsidRDefault="00053012" w:rsidP="00BF6409">
      <w:pPr>
        <w:pStyle w:val="NormalWeb"/>
        <w:numPr>
          <w:ilvl w:val="0"/>
          <w:numId w:val="40"/>
        </w:numPr>
      </w:pPr>
      <w:r>
        <w:t>Scénarios de réponse à incident (</w:t>
      </w:r>
      <w:proofErr w:type="spellStart"/>
      <w:r>
        <w:t>cybersécurité</w:t>
      </w:r>
      <w:proofErr w:type="spellEnd"/>
      <w:r>
        <w:t>)</w:t>
      </w:r>
    </w:p>
    <w:p w:rsidR="00053012" w:rsidRDefault="00053012" w:rsidP="00BF6409">
      <w:pPr>
        <w:pStyle w:val="NormalWeb"/>
        <w:numPr>
          <w:ilvl w:val="0"/>
          <w:numId w:val="40"/>
        </w:numPr>
      </w:pPr>
      <w:r>
        <w:t>Coaching vocal / prise de parole</w:t>
      </w:r>
    </w:p>
    <w:p w:rsidR="00053012" w:rsidRDefault="00053012" w:rsidP="00053012"/>
    <w:p w:rsidR="00053012" w:rsidRDefault="00053012" w:rsidP="00053012">
      <w:pPr>
        <w:pStyle w:val="Heading2"/>
      </w:pPr>
      <w:r>
        <w:t xml:space="preserve">6. </w:t>
      </w:r>
      <w:r>
        <w:rPr>
          <w:rStyle w:val="Strong"/>
          <w:b w:val="0"/>
          <w:bCs w:val="0"/>
        </w:rPr>
        <w:t>Formations sur mesure en entreprise</w:t>
      </w:r>
    </w:p>
    <w:p w:rsidR="00053012" w:rsidRDefault="00053012" w:rsidP="00053012">
      <w:pPr>
        <w:pStyle w:val="NormalWeb"/>
      </w:pPr>
      <w:r>
        <w:t>Déployées en interne selon les besoins spécifiques.</w:t>
      </w:r>
    </w:p>
    <w:p w:rsidR="00053012" w:rsidRDefault="00053012" w:rsidP="00BF6409">
      <w:pPr>
        <w:pStyle w:val="NormalWeb"/>
        <w:numPr>
          <w:ilvl w:val="0"/>
          <w:numId w:val="41"/>
        </w:numPr>
      </w:pPr>
      <w:r>
        <w:t>Parcours d’intégration</w:t>
      </w:r>
    </w:p>
    <w:p w:rsidR="00053012" w:rsidRDefault="00053012" w:rsidP="00BF6409">
      <w:pPr>
        <w:pStyle w:val="NormalWeb"/>
        <w:numPr>
          <w:ilvl w:val="0"/>
          <w:numId w:val="41"/>
        </w:numPr>
      </w:pPr>
      <w:r>
        <w:t>Digitalisation des processus métier</w:t>
      </w:r>
    </w:p>
    <w:p w:rsidR="00053012" w:rsidRDefault="00053012" w:rsidP="00BF6409">
      <w:pPr>
        <w:pStyle w:val="NormalWeb"/>
        <w:numPr>
          <w:ilvl w:val="0"/>
          <w:numId w:val="41"/>
        </w:numPr>
      </w:pPr>
      <w:r>
        <w:t>Développement commercial spécifique au secteur</w:t>
      </w:r>
    </w:p>
    <w:p w:rsidR="00053012" w:rsidRDefault="00053012" w:rsidP="00BF6409">
      <w:pPr>
        <w:pStyle w:val="NormalWeb"/>
        <w:numPr>
          <w:ilvl w:val="0"/>
          <w:numId w:val="41"/>
        </w:numPr>
      </w:pPr>
      <w:r>
        <w:t xml:space="preserve">ERP &amp; outils métiers (SAP, </w:t>
      </w:r>
      <w:proofErr w:type="spellStart"/>
      <w:r>
        <w:t>Salesforce</w:t>
      </w:r>
      <w:proofErr w:type="spellEnd"/>
      <w:r>
        <w:t>…)</w:t>
      </w:r>
    </w:p>
    <w:p w:rsidR="00053012" w:rsidRDefault="00053012" w:rsidP="00053012"/>
    <w:p w:rsidR="00053012" w:rsidRDefault="00053012" w:rsidP="00053012">
      <w:pPr>
        <w:pStyle w:val="Heading2"/>
      </w:pPr>
      <w:r>
        <w:t xml:space="preserve">7. </w:t>
      </w:r>
      <w:proofErr w:type="spellStart"/>
      <w:r>
        <w:rPr>
          <w:rStyle w:val="Strong"/>
          <w:b w:val="0"/>
          <w:bCs w:val="0"/>
        </w:rPr>
        <w:t>Bootcamps</w:t>
      </w:r>
      <w:proofErr w:type="spellEnd"/>
      <w:r>
        <w:rPr>
          <w:rStyle w:val="Strong"/>
          <w:b w:val="0"/>
          <w:bCs w:val="0"/>
        </w:rPr>
        <w:t xml:space="preserve"> intensifs professionnels</w:t>
      </w:r>
    </w:p>
    <w:p w:rsidR="00053012" w:rsidRDefault="00053012" w:rsidP="00053012">
      <w:pPr>
        <w:pStyle w:val="NormalWeb"/>
      </w:pPr>
      <w:r>
        <w:t>Sessions de formation condensées et immersives.</w:t>
      </w:r>
    </w:p>
    <w:p w:rsidR="00053012" w:rsidRDefault="00053012" w:rsidP="00BF6409">
      <w:pPr>
        <w:pStyle w:val="NormalWeb"/>
        <w:numPr>
          <w:ilvl w:val="0"/>
          <w:numId w:val="42"/>
        </w:numPr>
      </w:pPr>
      <w:r>
        <w:t>Data science pour non-techniciens</w:t>
      </w:r>
    </w:p>
    <w:p w:rsidR="00053012" w:rsidRDefault="00053012" w:rsidP="00BF6409">
      <w:pPr>
        <w:pStyle w:val="NormalWeb"/>
        <w:numPr>
          <w:ilvl w:val="0"/>
          <w:numId w:val="42"/>
        </w:numPr>
      </w:pPr>
      <w:proofErr w:type="spellStart"/>
      <w:r>
        <w:t>Cybersécurité</w:t>
      </w:r>
      <w:proofErr w:type="spellEnd"/>
      <w:r>
        <w:t xml:space="preserve"> offensive / défensive</w:t>
      </w:r>
    </w:p>
    <w:p w:rsidR="00053012" w:rsidRDefault="00053012" w:rsidP="00BF6409">
      <w:pPr>
        <w:pStyle w:val="NormalWeb"/>
        <w:numPr>
          <w:ilvl w:val="0"/>
          <w:numId w:val="42"/>
        </w:numPr>
      </w:pPr>
      <w:r>
        <w:t xml:space="preserve">Cloud </w:t>
      </w:r>
      <w:proofErr w:type="spellStart"/>
      <w:r>
        <w:t>computing</w:t>
      </w:r>
      <w:proofErr w:type="spellEnd"/>
      <w:r>
        <w:t xml:space="preserve"> (AWS, Azure)</w:t>
      </w:r>
    </w:p>
    <w:p w:rsidR="00053012" w:rsidRDefault="00053012" w:rsidP="00BF6409">
      <w:pPr>
        <w:pStyle w:val="NormalWeb"/>
        <w:numPr>
          <w:ilvl w:val="0"/>
          <w:numId w:val="42"/>
        </w:numPr>
      </w:pPr>
      <w:r>
        <w:t>Transformation agile en entreprise</w:t>
      </w:r>
    </w:p>
    <w:p w:rsidR="00053012" w:rsidRDefault="00053012" w:rsidP="00053012"/>
    <w:p w:rsidR="00053012" w:rsidRDefault="00053012" w:rsidP="00053012">
      <w:pPr>
        <w:pStyle w:val="Heading2"/>
      </w:pPr>
      <w:r>
        <w:t xml:space="preserve">8. </w:t>
      </w:r>
      <w:r>
        <w:rPr>
          <w:rStyle w:val="Strong"/>
          <w:b w:val="0"/>
          <w:bCs w:val="0"/>
        </w:rPr>
        <w:t xml:space="preserve">Formations </w:t>
      </w:r>
      <w:proofErr w:type="spellStart"/>
      <w:r>
        <w:rPr>
          <w:rStyle w:val="Strong"/>
          <w:b w:val="0"/>
          <w:bCs w:val="0"/>
        </w:rPr>
        <w:t>certifiantes</w:t>
      </w:r>
      <w:proofErr w:type="spellEnd"/>
      <w:r>
        <w:rPr>
          <w:rStyle w:val="Strong"/>
          <w:b w:val="0"/>
          <w:bCs w:val="0"/>
        </w:rPr>
        <w:t xml:space="preserve"> et accréditées</w:t>
      </w:r>
    </w:p>
    <w:p w:rsidR="00053012" w:rsidRDefault="00053012" w:rsidP="00053012">
      <w:pPr>
        <w:pStyle w:val="NormalWeb"/>
      </w:pPr>
      <w:r>
        <w:t>Délivrées par des organismes reconnus.</w:t>
      </w:r>
    </w:p>
    <w:p w:rsidR="00053012" w:rsidRDefault="00053012" w:rsidP="00BF6409">
      <w:pPr>
        <w:pStyle w:val="NormalWeb"/>
        <w:numPr>
          <w:ilvl w:val="0"/>
          <w:numId w:val="43"/>
        </w:numPr>
      </w:pPr>
      <w:r>
        <w:t>PMP (Project Management Professional)</w:t>
      </w:r>
    </w:p>
    <w:p w:rsidR="00053012" w:rsidRDefault="00053012" w:rsidP="00BF6409">
      <w:pPr>
        <w:pStyle w:val="NormalWeb"/>
        <w:numPr>
          <w:ilvl w:val="0"/>
          <w:numId w:val="43"/>
        </w:numPr>
      </w:pPr>
      <w:r>
        <w:t>ITIL, PRINCE2, ISO</w:t>
      </w:r>
    </w:p>
    <w:p w:rsidR="00053012" w:rsidRDefault="00053012" w:rsidP="00BF6409">
      <w:pPr>
        <w:pStyle w:val="NormalWeb"/>
        <w:numPr>
          <w:ilvl w:val="0"/>
          <w:numId w:val="43"/>
        </w:numPr>
      </w:pPr>
      <w:r>
        <w:t xml:space="preserve">Certifications en </w:t>
      </w:r>
      <w:proofErr w:type="spellStart"/>
      <w:r>
        <w:t>cybersécurité</w:t>
      </w:r>
      <w:proofErr w:type="spellEnd"/>
      <w:r>
        <w:t xml:space="preserve"> (CEH, CISSP)</w:t>
      </w:r>
    </w:p>
    <w:p w:rsidR="00053012" w:rsidRDefault="00053012" w:rsidP="00BF6409">
      <w:pPr>
        <w:pStyle w:val="NormalWeb"/>
        <w:numPr>
          <w:ilvl w:val="0"/>
          <w:numId w:val="43"/>
        </w:numPr>
      </w:pPr>
      <w:r>
        <w:t xml:space="preserve">Certification Google </w:t>
      </w:r>
      <w:proofErr w:type="spellStart"/>
      <w:r>
        <w:t>Ads</w:t>
      </w:r>
      <w:proofErr w:type="spellEnd"/>
      <w:r>
        <w:t xml:space="preserve"> / </w:t>
      </w:r>
      <w:proofErr w:type="spellStart"/>
      <w:r>
        <w:t>Analytics</w:t>
      </w:r>
      <w:proofErr w:type="spellEnd"/>
    </w:p>
    <w:p w:rsidR="00053012" w:rsidRDefault="00053012" w:rsidP="00BF6409">
      <w:pPr>
        <w:pStyle w:val="NormalWeb"/>
        <w:numPr>
          <w:ilvl w:val="0"/>
          <w:numId w:val="43"/>
        </w:numPr>
      </w:pPr>
      <w:r>
        <w:t xml:space="preserve">Certificats en soft </w:t>
      </w:r>
      <w:proofErr w:type="spellStart"/>
      <w:r>
        <w:t>skills</w:t>
      </w:r>
      <w:proofErr w:type="spellEnd"/>
      <w:r>
        <w:t xml:space="preserve"> professionnels</w:t>
      </w:r>
    </w:p>
    <w:p w:rsidR="00053012" w:rsidRDefault="00053012" w:rsidP="00053012">
      <w:pPr>
        <w:pStyle w:val="Heading2"/>
      </w:pPr>
      <w:r>
        <w:rPr>
          <w:rFonts w:ascii="Segoe UI Symbol" w:hAnsi="Segoe UI Symbol" w:cs="Segoe UI Symbol"/>
        </w:rPr>
        <w:t>🛠</w:t>
      </w:r>
      <w:r>
        <w:rPr>
          <w:rFonts w:ascii="Times New Roman" w:hAnsi="Times New Roman" w:cs="Times New Roman"/>
        </w:rPr>
        <w:t>️</w:t>
      </w:r>
      <w:r>
        <w:t xml:space="preserve"> </w:t>
      </w:r>
      <w:r>
        <w:rPr>
          <w:rStyle w:val="Strong"/>
          <w:b w:val="0"/>
          <w:bCs w:val="0"/>
        </w:rPr>
        <w:t>Services associés aux séminaires &amp; formations professionnelles</w:t>
      </w:r>
    </w:p>
    <w:p w:rsidR="00053012" w:rsidRDefault="00053012" w:rsidP="00053012">
      <w:pPr>
        <w:pStyle w:val="Heading3"/>
      </w:pPr>
      <w:r>
        <w:rPr>
          <w:rFonts w:ascii="Segoe UI Symbol" w:hAnsi="Segoe UI Symbol" w:cs="Segoe UI Symbol"/>
        </w:rPr>
        <w:t>🎯</w:t>
      </w:r>
      <w:r>
        <w:t xml:space="preserve"> Pour les organisateurs ou centres de formation</w:t>
      </w:r>
    </w:p>
    <w:p w:rsidR="00053012" w:rsidRDefault="00053012" w:rsidP="00BF6409">
      <w:pPr>
        <w:pStyle w:val="NormalWeb"/>
        <w:numPr>
          <w:ilvl w:val="0"/>
          <w:numId w:val="44"/>
        </w:numPr>
      </w:pPr>
      <w:r>
        <w:rPr>
          <w:rStyle w:val="Strong"/>
          <w:rFonts w:eastAsiaTheme="majorEastAsia"/>
        </w:rPr>
        <w:t>Gestion des inscriptions &amp; des parcours</w:t>
      </w:r>
    </w:p>
    <w:p w:rsidR="00053012" w:rsidRPr="00053012" w:rsidRDefault="00053012" w:rsidP="00BF6409">
      <w:pPr>
        <w:pStyle w:val="NormalWeb"/>
        <w:numPr>
          <w:ilvl w:val="1"/>
          <w:numId w:val="44"/>
        </w:numPr>
        <w:rPr>
          <w:lang w:val="en-US"/>
        </w:rPr>
      </w:pPr>
      <w:proofErr w:type="spellStart"/>
      <w:r w:rsidRPr="00053012">
        <w:rPr>
          <w:lang w:val="en-US"/>
        </w:rPr>
        <w:t>Plateforme</w:t>
      </w:r>
      <w:proofErr w:type="spellEnd"/>
      <w:r w:rsidRPr="00053012">
        <w:rPr>
          <w:lang w:val="en-US"/>
        </w:rPr>
        <w:t xml:space="preserve"> LMS (Learning Management System)</w:t>
      </w:r>
    </w:p>
    <w:p w:rsidR="00053012" w:rsidRDefault="00053012" w:rsidP="00BF6409">
      <w:pPr>
        <w:pStyle w:val="NormalWeb"/>
        <w:numPr>
          <w:ilvl w:val="1"/>
          <w:numId w:val="44"/>
        </w:numPr>
      </w:pPr>
      <w:r>
        <w:t>Inscription en ligne, gestion des présences</w:t>
      </w:r>
    </w:p>
    <w:p w:rsidR="00053012" w:rsidRDefault="00053012" w:rsidP="00BF6409">
      <w:pPr>
        <w:pStyle w:val="NormalWeb"/>
        <w:numPr>
          <w:ilvl w:val="1"/>
          <w:numId w:val="44"/>
        </w:numPr>
      </w:pPr>
      <w:r>
        <w:t>Suivi des progressions &amp; évaluation continue</w:t>
      </w:r>
    </w:p>
    <w:p w:rsidR="00053012" w:rsidRDefault="00053012" w:rsidP="00BF6409">
      <w:pPr>
        <w:pStyle w:val="NormalWeb"/>
        <w:numPr>
          <w:ilvl w:val="0"/>
          <w:numId w:val="44"/>
        </w:numPr>
      </w:pPr>
      <w:r>
        <w:rPr>
          <w:rStyle w:val="Strong"/>
          <w:rFonts w:eastAsiaTheme="majorEastAsia"/>
        </w:rPr>
        <w:t>Ingénierie pédagogique</w:t>
      </w:r>
    </w:p>
    <w:p w:rsidR="00053012" w:rsidRDefault="00053012" w:rsidP="00BF6409">
      <w:pPr>
        <w:pStyle w:val="NormalWeb"/>
        <w:numPr>
          <w:ilvl w:val="1"/>
          <w:numId w:val="44"/>
        </w:numPr>
      </w:pPr>
      <w:r>
        <w:t xml:space="preserve">Conception de modules adaptés </w:t>
      </w:r>
      <w:proofErr w:type="gramStart"/>
      <w:r>
        <w:t>aux objectifs métier</w:t>
      </w:r>
      <w:proofErr w:type="gramEnd"/>
    </w:p>
    <w:p w:rsidR="00053012" w:rsidRDefault="00053012" w:rsidP="00BF6409">
      <w:pPr>
        <w:pStyle w:val="NormalWeb"/>
        <w:numPr>
          <w:ilvl w:val="1"/>
          <w:numId w:val="44"/>
        </w:numPr>
      </w:pPr>
      <w:r>
        <w:t>Création de contenus sur mesure (présentations, vidéos, quiz)</w:t>
      </w:r>
    </w:p>
    <w:p w:rsidR="00053012" w:rsidRDefault="00053012" w:rsidP="00BF6409">
      <w:pPr>
        <w:pStyle w:val="NormalWeb"/>
        <w:numPr>
          <w:ilvl w:val="1"/>
          <w:numId w:val="44"/>
        </w:numPr>
      </w:pPr>
      <w:r>
        <w:t>Traduction multilingue des supports</w:t>
      </w:r>
    </w:p>
    <w:p w:rsidR="00053012" w:rsidRDefault="00053012" w:rsidP="00BF6409">
      <w:pPr>
        <w:pStyle w:val="NormalWeb"/>
        <w:numPr>
          <w:ilvl w:val="0"/>
          <w:numId w:val="44"/>
        </w:numPr>
      </w:pPr>
      <w:r>
        <w:rPr>
          <w:rStyle w:val="Strong"/>
          <w:rFonts w:eastAsiaTheme="majorEastAsia"/>
        </w:rPr>
        <w:t>Support administratif et réglementaire</w:t>
      </w:r>
    </w:p>
    <w:p w:rsidR="00053012" w:rsidRDefault="00053012" w:rsidP="00BF6409">
      <w:pPr>
        <w:pStyle w:val="NormalWeb"/>
        <w:numPr>
          <w:ilvl w:val="1"/>
          <w:numId w:val="44"/>
        </w:numPr>
      </w:pPr>
      <w:r>
        <w:t>Dossiers de financement (OPCO, CPF, etc.)</w:t>
      </w:r>
    </w:p>
    <w:p w:rsidR="00053012" w:rsidRDefault="00053012" w:rsidP="00BF6409">
      <w:pPr>
        <w:pStyle w:val="NormalWeb"/>
        <w:numPr>
          <w:ilvl w:val="1"/>
          <w:numId w:val="44"/>
        </w:numPr>
      </w:pPr>
      <w:r>
        <w:t>Émission d’attestations ou certificats</w:t>
      </w:r>
    </w:p>
    <w:p w:rsidR="00053012" w:rsidRDefault="00053012" w:rsidP="00BF6409">
      <w:pPr>
        <w:pStyle w:val="NormalWeb"/>
        <w:numPr>
          <w:ilvl w:val="1"/>
          <w:numId w:val="44"/>
        </w:numPr>
      </w:pPr>
      <w:r>
        <w:t>Rapports de participation et audits qualité</w:t>
      </w:r>
    </w:p>
    <w:p w:rsidR="00053012" w:rsidRDefault="00053012" w:rsidP="00BF6409">
      <w:pPr>
        <w:pStyle w:val="NormalWeb"/>
        <w:numPr>
          <w:ilvl w:val="0"/>
          <w:numId w:val="44"/>
        </w:numPr>
      </w:pPr>
      <w:r>
        <w:rPr>
          <w:rStyle w:val="Strong"/>
          <w:rFonts w:eastAsiaTheme="majorEastAsia"/>
        </w:rPr>
        <w:t>Logistique de l’événement</w:t>
      </w:r>
    </w:p>
    <w:p w:rsidR="00053012" w:rsidRDefault="00053012" w:rsidP="00BF6409">
      <w:pPr>
        <w:pStyle w:val="NormalWeb"/>
        <w:numPr>
          <w:ilvl w:val="1"/>
          <w:numId w:val="44"/>
        </w:numPr>
      </w:pPr>
      <w:r>
        <w:t>Réservation des salles &amp; équipements</w:t>
      </w:r>
    </w:p>
    <w:p w:rsidR="00053012" w:rsidRDefault="00053012" w:rsidP="00BF6409">
      <w:pPr>
        <w:pStyle w:val="NormalWeb"/>
        <w:numPr>
          <w:ilvl w:val="1"/>
          <w:numId w:val="44"/>
        </w:numPr>
      </w:pPr>
      <w:r>
        <w:t>Organisation de pauses café / repas / hébergement</w:t>
      </w:r>
    </w:p>
    <w:p w:rsidR="00053012" w:rsidRDefault="00053012" w:rsidP="00BF6409">
      <w:pPr>
        <w:pStyle w:val="NormalWeb"/>
        <w:numPr>
          <w:ilvl w:val="1"/>
          <w:numId w:val="44"/>
        </w:numPr>
      </w:pPr>
      <w:r>
        <w:t>Impression des supports pédagogiques</w:t>
      </w:r>
    </w:p>
    <w:p w:rsidR="00053012" w:rsidRDefault="00053012" w:rsidP="00BF6409">
      <w:pPr>
        <w:pStyle w:val="NormalWeb"/>
        <w:numPr>
          <w:ilvl w:val="0"/>
          <w:numId w:val="44"/>
        </w:numPr>
      </w:pPr>
      <w:r>
        <w:rPr>
          <w:rStyle w:val="Strong"/>
          <w:rFonts w:eastAsiaTheme="majorEastAsia"/>
        </w:rPr>
        <w:t>Support technique</w:t>
      </w:r>
    </w:p>
    <w:p w:rsidR="00053012" w:rsidRDefault="00053012" w:rsidP="00BF6409">
      <w:pPr>
        <w:pStyle w:val="NormalWeb"/>
        <w:numPr>
          <w:ilvl w:val="1"/>
          <w:numId w:val="44"/>
        </w:numPr>
      </w:pPr>
      <w:r>
        <w:t xml:space="preserve">Outils de classe virtuelle (Zoom, Teams, </w:t>
      </w:r>
      <w:proofErr w:type="spellStart"/>
      <w:r>
        <w:t>BigBlueButton</w:t>
      </w:r>
      <w:proofErr w:type="spellEnd"/>
      <w:r>
        <w:t>…)</w:t>
      </w:r>
    </w:p>
    <w:p w:rsidR="00053012" w:rsidRDefault="00053012" w:rsidP="00BF6409">
      <w:pPr>
        <w:pStyle w:val="NormalWeb"/>
        <w:numPr>
          <w:ilvl w:val="1"/>
          <w:numId w:val="44"/>
        </w:numPr>
      </w:pPr>
      <w:r>
        <w:t>Assistance en ligne / hotline pour les participants</w:t>
      </w:r>
    </w:p>
    <w:p w:rsidR="00053012" w:rsidRDefault="00053012" w:rsidP="00BF6409">
      <w:pPr>
        <w:pStyle w:val="NormalWeb"/>
        <w:numPr>
          <w:ilvl w:val="1"/>
          <w:numId w:val="44"/>
        </w:numPr>
      </w:pPr>
      <w:r>
        <w:t xml:space="preserve">Mise à disposition de matériel (PC, </w:t>
      </w:r>
      <w:proofErr w:type="spellStart"/>
      <w:r>
        <w:t>vidéo-projecteur</w:t>
      </w:r>
      <w:proofErr w:type="spellEnd"/>
      <w:r>
        <w:t xml:space="preserve">, </w:t>
      </w:r>
      <w:proofErr w:type="spellStart"/>
      <w:r>
        <w:t>paperboard</w:t>
      </w:r>
      <w:proofErr w:type="spellEnd"/>
      <w:r>
        <w:t>…)</w:t>
      </w:r>
    </w:p>
    <w:p w:rsidR="00053012" w:rsidRDefault="00053012" w:rsidP="00053012"/>
    <w:p w:rsidR="00053012" w:rsidRDefault="00053012" w:rsidP="00053012">
      <w:pPr>
        <w:pStyle w:val="Heading3"/>
      </w:pPr>
      <w:r>
        <w:rPr>
          <w:rFonts w:ascii="Segoe UI Symbol" w:hAnsi="Segoe UI Symbol" w:cs="Segoe UI Symbol"/>
        </w:rPr>
        <w:lastRenderedPageBreak/>
        <w:t>👨</w:t>
      </w:r>
      <w:r>
        <w:t>‍</w:t>
      </w:r>
      <w:r>
        <w:rPr>
          <w:rFonts w:ascii="Segoe UI Symbol" w:hAnsi="Segoe UI Symbol" w:cs="Segoe UI Symbol"/>
        </w:rPr>
        <w:t>🎓</w:t>
      </w:r>
      <w:r>
        <w:t xml:space="preserve"> Pour les participants</w:t>
      </w:r>
    </w:p>
    <w:p w:rsidR="00053012" w:rsidRDefault="00053012" w:rsidP="00BF6409">
      <w:pPr>
        <w:pStyle w:val="NormalWeb"/>
        <w:numPr>
          <w:ilvl w:val="0"/>
          <w:numId w:val="45"/>
        </w:numPr>
      </w:pPr>
      <w:r>
        <w:rPr>
          <w:rStyle w:val="Strong"/>
          <w:rFonts w:eastAsiaTheme="majorEastAsia"/>
        </w:rPr>
        <w:t>Parcours personnalisé</w:t>
      </w:r>
    </w:p>
    <w:p w:rsidR="00053012" w:rsidRDefault="00053012" w:rsidP="00BF6409">
      <w:pPr>
        <w:pStyle w:val="NormalWeb"/>
        <w:numPr>
          <w:ilvl w:val="1"/>
          <w:numId w:val="45"/>
        </w:numPr>
      </w:pPr>
      <w:r>
        <w:t>Accès à un espace personnel de formation</w:t>
      </w:r>
    </w:p>
    <w:p w:rsidR="00053012" w:rsidRDefault="00053012" w:rsidP="00BF6409">
      <w:pPr>
        <w:pStyle w:val="NormalWeb"/>
        <w:numPr>
          <w:ilvl w:val="1"/>
          <w:numId w:val="45"/>
        </w:numPr>
      </w:pPr>
      <w:r>
        <w:t>Tableaux de bord de progression</w:t>
      </w:r>
    </w:p>
    <w:p w:rsidR="00053012" w:rsidRDefault="00053012" w:rsidP="00BF6409">
      <w:pPr>
        <w:pStyle w:val="NormalWeb"/>
        <w:numPr>
          <w:ilvl w:val="1"/>
          <w:numId w:val="45"/>
        </w:numPr>
      </w:pPr>
      <w:r>
        <w:t>Recommandations de modules ou formations complémentaires</w:t>
      </w:r>
    </w:p>
    <w:p w:rsidR="00053012" w:rsidRDefault="00053012" w:rsidP="00BF6409">
      <w:pPr>
        <w:pStyle w:val="NormalWeb"/>
        <w:numPr>
          <w:ilvl w:val="0"/>
          <w:numId w:val="45"/>
        </w:numPr>
      </w:pPr>
      <w:r>
        <w:rPr>
          <w:rStyle w:val="Strong"/>
          <w:rFonts w:eastAsiaTheme="majorEastAsia"/>
        </w:rPr>
        <w:t>Networking professionnel</w:t>
      </w:r>
    </w:p>
    <w:p w:rsidR="00053012" w:rsidRDefault="00053012" w:rsidP="00BF6409">
      <w:pPr>
        <w:pStyle w:val="NormalWeb"/>
        <w:numPr>
          <w:ilvl w:val="1"/>
          <w:numId w:val="45"/>
        </w:numPr>
      </w:pPr>
      <w:r>
        <w:t>Forums internes à la session de formation</w:t>
      </w:r>
    </w:p>
    <w:p w:rsidR="00053012" w:rsidRDefault="00053012" w:rsidP="00BF6409">
      <w:pPr>
        <w:pStyle w:val="NormalWeb"/>
        <w:numPr>
          <w:ilvl w:val="1"/>
          <w:numId w:val="45"/>
        </w:numPr>
      </w:pPr>
      <w:r>
        <w:t>Groupes de discussion par métier / secteur</w:t>
      </w:r>
    </w:p>
    <w:p w:rsidR="00053012" w:rsidRDefault="00053012" w:rsidP="00BF6409">
      <w:pPr>
        <w:pStyle w:val="NormalWeb"/>
        <w:numPr>
          <w:ilvl w:val="1"/>
          <w:numId w:val="45"/>
        </w:numPr>
      </w:pPr>
      <w:r>
        <w:t>Accès à une communauté d’</w:t>
      </w:r>
      <w:proofErr w:type="spellStart"/>
      <w:r>
        <w:t>alumni</w:t>
      </w:r>
      <w:proofErr w:type="spellEnd"/>
    </w:p>
    <w:p w:rsidR="00053012" w:rsidRDefault="00053012" w:rsidP="00BF6409">
      <w:pPr>
        <w:pStyle w:val="NormalWeb"/>
        <w:numPr>
          <w:ilvl w:val="0"/>
          <w:numId w:val="45"/>
        </w:numPr>
      </w:pPr>
      <w:r>
        <w:rPr>
          <w:rStyle w:val="Strong"/>
          <w:rFonts w:eastAsiaTheme="majorEastAsia"/>
        </w:rPr>
        <w:t>Suivi post-formation</w:t>
      </w:r>
    </w:p>
    <w:p w:rsidR="00053012" w:rsidRDefault="00053012" w:rsidP="00BF6409">
      <w:pPr>
        <w:pStyle w:val="NormalWeb"/>
        <w:numPr>
          <w:ilvl w:val="1"/>
          <w:numId w:val="45"/>
        </w:numPr>
      </w:pPr>
      <w:r>
        <w:t>Accès aux enregistrements</w:t>
      </w:r>
    </w:p>
    <w:p w:rsidR="00053012" w:rsidRDefault="00053012" w:rsidP="00BF6409">
      <w:pPr>
        <w:pStyle w:val="NormalWeb"/>
        <w:numPr>
          <w:ilvl w:val="1"/>
          <w:numId w:val="45"/>
        </w:numPr>
      </w:pPr>
      <w:r>
        <w:t>Bibliothèque de ressources (PDF, modèles, outils)</w:t>
      </w:r>
    </w:p>
    <w:p w:rsidR="00053012" w:rsidRDefault="00053012" w:rsidP="00BF6409">
      <w:pPr>
        <w:pStyle w:val="NormalWeb"/>
        <w:numPr>
          <w:ilvl w:val="1"/>
          <w:numId w:val="45"/>
        </w:numPr>
      </w:pPr>
      <w:r>
        <w:t>Coaching ou mentorat individualisé</w:t>
      </w:r>
    </w:p>
    <w:p w:rsidR="00053012" w:rsidRDefault="00053012" w:rsidP="00053012"/>
    <w:p w:rsidR="00053012" w:rsidRDefault="00053012" w:rsidP="00053012">
      <w:pPr>
        <w:pStyle w:val="Heading3"/>
      </w:pPr>
      <w:r>
        <w:rPr>
          <w:rFonts w:ascii="Segoe UI Symbol" w:hAnsi="Segoe UI Symbol" w:cs="Segoe UI Symbol"/>
        </w:rPr>
        <w:t>👨</w:t>
      </w:r>
      <w:r>
        <w:t>‍</w:t>
      </w:r>
      <w:r>
        <w:rPr>
          <w:rFonts w:ascii="Segoe UI Symbol" w:hAnsi="Segoe UI Symbol" w:cs="Segoe UI Symbol"/>
        </w:rPr>
        <w:t>🏫</w:t>
      </w:r>
      <w:r>
        <w:t xml:space="preserve"> Pour les formateurs</w:t>
      </w:r>
    </w:p>
    <w:p w:rsidR="00053012" w:rsidRDefault="00053012" w:rsidP="00BF6409">
      <w:pPr>
        <w:pStyle w:val="NormalWeb"/>
        <w:numPr>
          <w:ilvl w:val="0"/>
          <w:numId w:val="46"/>
        </w:numPr>
      </w:pPr>
      <w:r>
        <w:t>Portail d’animation des sessions</w:t>
      </w:r>
    </w:p>
    <w:p w:rsidR="00053012" w:rsidRDefault="00053012" w:rsidP="00BF6409">
      <w:pPr>
        <w:pStyle w:val="NormalWeb"/>
        <w:numPr>
          <w:ilvl w:val="0"/>
          <w:numId w:val="46"/>
        </w:numPr>
      </w:pPr>
      <w:r>
        <w:t>Statistiques sur les apprenants</w:t>
      </w:r>
    </w:p>
    <w:p w:rsidR="00053012" w:rsidRDefault="00053012" w:rsidP="00BF6409">
      <w:pPr>
        <w:pStyle w:val="NormalWeb"/>
        <w:numPr>
          <w:ilvl w:val="0"/>
          <w:numId w:val="46"/>
        </w:numPr>
      </w:pPr>
      <w:r>
        <w:t>Assistance pour la création de contenus interactifs</w:t>
      </w:r>
    </w:p>
    <w:p w:rsidR="00053012" w:rsidRDefault="00053012" w:rsidP="00BF6409">
      <w:pPr>
        <w:pStyle w:val="NormalWeb"/>
        <w:numPr>
          <w:ilvl w:val="0"/>
          <w:numId w:val="46"/>
        </w:numPr>
      </w:pPr>
      <w:r>
        <w:t>Outils d’évaluation : QCM, études de cas, mises en situation</w:t>
      </w:r>
    </w:p>
    <w:p w:rsidR="00053012" w:rsidRDefault="00053012" w:rsidP="00053012"/>
    <w:p w:rsidR="00053012" w:rsidRDefault="00053012" w:rsidP="00053012">
      <w:pPr>
        <w:pStyle w:val="Heading2"/>
      </w:pPr>
      <w:r>
        <w:rPr>
          <w:rFonts w:ascii="Segoe UI Symbol" w:hAnsi="Segoe UI Symbol" w:cs="Segoe UI Symbol"/>
        </w:rPr>
        <w:t>📦</w:t>
      </w:r>
      <w:r>
        <w:t xml:space="preserve"> </w:t>
      </w:r>
      <w:r>
        <w:rPr>
          <w:rStyle w:val="Strong"/>
          <w:b w:val="0"/>
          <w:bCs w:val="0"/>
        </w:rPr>
        <w:t>Produits associés aux séminaires &amp; formations professionnelles</w:t>
      </w:r>
    </w:p>
    <w:p w:rsidR="00053012" w:rsidRDefault="00053012" w:rsidP="00BF6409">
      <w:pPr>
        <w:pStyle w:val="NormalWeb"/>
        <w:numPr>
          <w:ilvl w:val="0"/>
          <w:numId w:val="47"/>
        </w:numPr>
      </w:pPr>
      <w:r>
        <w:rPr>
          <w:rStyle w:val="Strong"/>
          <w:rFonts w:eastAsiaTheme="majorEastAsia"/>
        </w:rPr>
        <w:t>Supports pédagogiques</w:t>
      </w:r>
    </w:p>
    <w:p w:rsidR="00053012" w:rsidRDefault="00053012" w:rsidP="00BF6409">
      <w:pPr>
        <w:pStyle w:val="NormalWeb"/>
        <w:numPr>
          <w:ilvl w:val="1"/>
          <w:numId w:val="47"/>
        </w:numPr>
      </w:pPr>
      <w:r>
        <w:t>Manuels imprimés ou e-books</w:t>
      </w:r>
    </w:p>
    <w:p w:rsidR="00053012" w:rsidRDefault="00053012" w:rsidP="00BF6409">
      <w:pPr>
        <w:pStyle w:val="NormalWeb"/>
        <w:numPr>
          <w:ilvl w:val="1"/>
          <w:numId w:val="47"/>
        </w:numPr>
      </w:pPr>
      <w:r>
        <w:t>Clés USB contenant les supports</w:t>
      </w:r>
    </w:p>
    <w:p w:rsidR="00053012" w:rsidRDefault="00053012" w:rsidP="00BF6409">
      <w:pPr>
        <w:pStyle w:val="NormalWeb"/>
        <w:numPr>
          <w:ilvl w:val="1"/>
          <w:numId w:val="47"/>
        </w:numPr>
      </w:pPr>
      <w:r>
        <w:t>Fiches outils, fiches récapitulatives, cartes mentales</w:t>
      </w:r>
    </w:p>
    <w:p w:rsidR="00053012" w:rsidRDefault="00053012" w:rsidP="00BF6409">
      <w:pPr>
        <w:pStyle w:val="NormalWeb"/>
        <w:numPr>
          <w:ilvl w:val="0"/>
          <w:numId w:val="47"/>
        </w:numPr>
      </w:pPr>
      <w:r>
        <w:rPr>
          <w:rStyle w:val="Strong"/>
          <w:rFonts w:eastAsiaTheme="majorEastAsia"/>
        </w:rPr>
        <w:t>Matériel et équipement</w:t>
      </w:r>
    </w:p>
    <w:p w:rsidR="00053012" w:rsidRDefault="00053012" w:rsidP="00BF6409">
      <w:pPr>
        <w:pStyle w:val="NormalWeb"/>
        <w:numPr>
          <w:ilvl w:val="1"/>
          <w:numId w:val="47"/>
        </w:numPr>
      </w:pPr>
      <w:r>
        <w:t>Ordinateurs portables &amp; tablettes</w:t>
      </w:r>
    </w:p>
    <w:p w:rsidR="00053012" w:rsidRDefault="00053012" w:rsidP="00BF6409">
      <w:pPr>
        <w:pStyle w:val="NormalWeb"/>
        <w:numPr>
          <w:ilvl w:val="1"/>
          <w:numId w:val="47"/>
        </w:numPr>
      </w:pPr>
      <w:proofErr w:type="spellStart"/>
      <w:r>
        <w:t>Paperboards</w:t>
      </w:r>
      <w:proofErr w:type="spellEnd"/>
      <w:r>
        <w:t xml:space="preserve"> / tableaux interactifs</w:t>
      </w:r>
    </w:p>
    <w:p w:rsidR="00053012" w:rsidRDefault="00053012" w:rsidP="00BF6409">
      <w:pPr>
        <w:pStyle w:val="NormalWeb"/>
        <w:numPr>
          <w:ilvl w:val="1"/>
          <w:numId w:val="47"/>
        </w:numPr>
      </w:pPr>
      <w:r>
        <w:t>Caméras / micros pour enregistrement ou streaming</w:t>
      </w:r>
    </w:p>
    <w:p w:rsidR="00053012" w:rsidRDefault="00053012" w:rsidP="00BF6409">
      <w:pPr>
        <w:pStyle w:val="NormalWeb"/>
        <w:numPr>
          <w:ilvl w:val="1"/>
          <w:numId w:val="47"/>
        </w:numPr>
      </w:pPr>
      <w:r>
        <w:t>Pack de démarrage (carnet, stylos, goodies)</w:t>
      </w:r>
    </w:p>
    <w:p w:rsidR="00053012" w:rsidRDefault="00053012" w:rsidP="00BF6409">
      <w:pPr>
        <w:pStyle w:val="NormalWeb"/>
        <w:numPr>
          <w:ilvl w:val="0"/>
          <w:numId w:val="47"/>
        </w:numPr>
      </w:pPr>
      <w:r>
        <w:rPr>
          <w:rStyle w:val="Strong"/>
          <w:rFonts w:eastAsiaTheme="majorEastAsia"/>
        </w:rPr>
        <w:t>Plateformes &amp; logiciels</w:t>
      </w:r>
    </w:p>
    <w:p w:rsidR="00053012" w:rsidRDefault="00053012" w:rsidP="00BF6409">
      <w:pPr>
        <w:pStyle w:val="NormalWeb"/>
        <w:numPr>
          <w:ilvl w:val="1"/>
          <w:numId w:val="47"/>
        </w:numPr>
      </w:pPr>
      <w:r>
        <w:t xml:space="preserve">LMS (Moodle, </w:t>
      </w:r>
      <w:proofErr w:type="spellStart"/>
      <w:r>
        <w:t>TalentLMS</w:t>
      </w:r>
      <w:proofErr w:type="spellEnd"/>
      <w:r>
        <w:t xml:space="preserve">, </w:t>
      </w:r>
      <w:proofErr w:type="spellStart"/>
      <w:r>
        <w:t>Docebo</w:t>
      </w:r>
      <w:proofErr w:type="spellEnd"/>
      <w:r>
        <w:t>…)</w:t>
      </w:r>
    </w:p>
    <w:p w:rsidR="00053012" w:rsidRDefault="00053012" w:rsidP="00BF6409">
      <w:pPr>
        <w:pStyle w:val="NormalWeb"/>
        <w:numPr>
          <w:ilvl w:val="1"/>
          <w:numId w:val="47"/>
        </w:numPr>
      </w:pPr>
      <w:r>
        <w:t>Plateformes de quiz interactifs (</w:t>
      </w:r>
      <w:proofErr w:type="spellStart"/>
      <w:r>
        <w:t>Kahoot</w:t>
      </w:r>
      <w:proofErr w:type="spellEnd"/>
      <w:r>
        <w:t xml:space="preserve">!, </w:t>
      </w:r>
      <w:proofErr w:type="spellStart"/>
      <w:r>
        <w:t>Mentimeter</w:t>
      </w:r>
      <w:proofErr w:type="spellEnd"/>
      <w:r>
        <w:t>…)</w:t>
      </w:r>
    </w:p>
    <w:p w:rsidR="00053012" w:rsidRDefault="00053012" w:rsidP="00BF6409">
      <w:pPr>
        <w:pStyle w:val="NormalWeb"/>
        <w:numPr>
          <w:ilvl w:val="1"/>
          <w:numId w:val="47"/>
        </w:numPr>
      </w:pPr>
      <w:r>
        <w:t xml:space="preserve">Outils de </w:t>
      </w:r>
      <w:proofErr w:type="spellStart"/>
      <w:r>
        <w:t>co</w:t>
      </w:r>
      <w:proofErr w:type="spellEnd"/>
      <w:r>
        <w:t xml:space="preserve">-création (Miro, </w:t>
      </w:r>
      <w:proofErr w:type="spellStart"/>
      <w:r>
        <w:t>Figma</w:t>
      </w:r>
      <w:proofErr w:type="spellEnd"/>
      <w:r>
        <w:t>, Notion)</w:t>
      </w:r>
    </w:p>
    <w:p w:rsidR="00053012" w:rsidRDefault="00053012" w:rsidP="00BF6409">
      <w:pPr>
        <w:pStyle w:val="NormalWeb"/>
        <w:numPr>
          <w:ilvl w:val="0"/>
          <w:numId w:val="47"/>
        </w:numPr>
      </w:pPr>
      <w:r>
        <w:rPr>
          <w:rStyle w:val="Strong"/>
          <w:rFonts w:eastAsiaTheme="majorEastAsia"/>
        </w:rPr>
        <w:t>Certifications &amp; badges numériques</w:t>
      </w:r>
    </w:p>
    <w:p w:rsidR="00053012" w:rsidRDefault="00053012" w:rsidP="00BF6409">
      <w:pPr>
        <w:pStyle w:val="NormalWeb"/>
        <w:numPr>
          <w:ilvl w:val="1"/>
          <w:numId w:val="47"/>
        </w:numPr>
      </w:pPr>
      <w:r>
        <w:t>Certificats papier ou numériques (PDF signés)</w:t>
      </w:r>
    </w:p>
    <w:p w:rsidR="00053012" w:rsidRDefault="00053012" w:rsidP="00BF6409">
      <w:pPr>
        <w:pStyle w:val="NormalWeb"/>
        <w:numPr>
          <w:ilvl w:val="1"/>
          <w:numId w:val="47"/>
        </w:numPr>
      </w:pPr>
      <w:r>
        <w:t>Open Badges à intégrer sur LinkedIn</w:t>
      </w:r>
    </w:p>
    <w:p w:rsidR="00053012" w:rsidRDefault="00053012" w:rsidP="00BF6409">
      <w:pPr>
        <w:pStyle w:val="NormalWeb"/>
        <w:numPr>
          <w:ilvl w:val="1"/>
          <w:numId w:val="47"/>
        </w:numPr>
      </w:pPr>
      <w:r>
        <w:t>QR code de vérification des acquis</w:t>
      </w:r>
    </w:p>
    <w:p w:rsidR="00053012" w:rsidRDefault="00053012" w:rsidP="00053012">
      <w:pPr>
        <w:pStyle w:val="Heading1"/>
      </w:pPr>
      <w:r>
        <w:lastRenderedPageBreak/>
        <w:t>Type 4 : Lancements de produits et démonstrations</w:t>
      </w:r>
    </w:p>
    <w:p w:rsidR="00053012" w:rsidRDefault="00053012" w:rsidP="00053012">
      <w:pPr>
        <w:pStyle w:val="Heading2"/>
      </w:pPr>
      <w:r>
        <w:t xml:space="preserve">1. </w:t>
      </w:r>
      <w:r>
        <w:rPr>
          <w:rStyle w:val="Strong"/>
          <w:b w:val="0"/>
          <w:bCs w:val="0"/>
        </w:rPr>
        <w:t>Lancements de nouveaux produits</w:t>
      </w:r>
    </w:p>
    <w:p w:rsidR="00053012" w:rsidRDefault="00053012" w:rsidP="00053012">
      <w:pPr>
        <w:pStyle w:val="NormalWeb"/>
      </w:pPr>
      <w:r>
        <w:t>Événements visant à annoncer un produit ou service destiné à des entreprises.</w:t>
      </w:r>
    </w:p>
    <w:p w:rsidR="00053012" w:rsidRDefault="00053012" w:rsidP="00BF6409">
      <w:pPr>
        <w:pStyle w:val="NormalWeb"/>
        <w:numPr>
          <w:ilvl w:val="0"/>
          <w:numId w:val="48"/>
        </w:numPr>
      </w:pPr>
      <w:r>
        <w:t>Lancement de solutions logicielles (</w:t>
      </w:r>
      <w:proofErr w:type="spellStart"/>
      <w:r>
        <w:t>SaaS</w:t>
      </w:r>
      <w:proofErr w:type="spellEnd"/>
      <w:r>
        <w:t>, ERP…)</w:t>
      </w:r>
    </w:p>
    <w:p w:rsidR="00053012" w:rsidRDefault="00053012" w:rsidP="00BF6409">
      <w:pPr>
        <w:pStyle w:val="NormalWeb"/>
        <w:numPr>
          <w:ilvl w:val="0"/>
          <w:numId w:val="48"/>
        </w:numPr>
      </w:pPr>
      <w:r>
        <w:t>Lancement de matériel industriel ou électronique</w:t>
      </w:r>
    </w:p>
    <w:p w:rsidR="00053012" w:rsidRDefault="00053012" w:rsidP="00BF6409">
      <w:pPr>
        <w:pStyle w:val="NormalWeb"/>
        <w:numPr>
          <w:ilvl w:val="0"/>
          <w:numId w:val="48"/>
        </w:numPr>
      </w:pPr>
      <w:r>
        <w:t>Présentation de nouveaux véhicules professionnels</w:t>
      </w:r>
    </w:p>
    <w:p w:rsidR="00053012" w:rsidRDefault="00053012" w:rsidP="00BF6409">
      <w:pPr>
        <w:pStyle w:val="NormalWeb"/>
        <w:numPr>
          <w:ilvl w:val="0"/>
          <w:numId w:val="48"/>
        </w:numPr>
      </w:pPr>
      <w:r>
        <w:t>Lancement de services techniques (maintenance, consulting…)</w:t>
      </w:r>
    </w:p>
    <w:p w:rsidR="00053012" w:rsidRDefault="00053012" w:rsidP="00053012"/>
    <w:p w:rsidR="00053012" w:rsidRDefault="00053012" w:rsidP="00053012">
      <w:pPr>
        <w:pStyle w:val="Heading2"/>
      </w:pPr>
      <w:r>
        <w:t xml:space="preserve">2. </w:t>
      </w:r>
      <w:r>
        <w:rPr>
          <w:rStyle w:val="Strong"/>
          <w:b w:val="0"/>
          <w:bCs w:val="0"/>
        </w:rPr>
        <w:t>Démonstrations techniques</w:t>
      </w:r>
    </w:p>
    <w:p w:rsidR="00053012" w:rsidRDefault="00053012" w:rsidP="00053012">
      <w:pPr>
        <w:pStyle w:val="NormalWeb"/>
      </w:pPr>
      <w:r>
        <w:t>Événements focalisés sur les performances et les usages concrets du produit.</w:t>
      </w:r>
    </w:p>
    <w:p w:rsidR="00053012" w:rsidRDefault="00053012" w:rsidP="00BF6409">
      <w:pPr>
        <w:pStyle w:val="NormalWeb"/>
        <w:numPr>
          <w:ilvl w:val="0"/>
          <w:numId w:val="49"/>
        </w:numPr>
      </w:pPr>
      <w:r>
        <w:t>Démonstrations de machines-outils</w:t>
      </w:r>
    </w:p>
    <w:p w:rsidR="00053012" w:rsidRDefault="00053012" w:rsidP="00BF6409">
      <w:pPr>
        <w:pStyle w:val="NormalWeb"/>
        <w:numPr>
          <w:ilvl w:val="0"/>
          <w:numId w:val="49"/>
        </w:numPr>
      </w:pPr>
      <w:r>
        <w:t>Simulations en environnement réel</w:t>
      </w:r>
    </w:p>
    <w:p w:rsidR="00053012" w:rsidRDefault="00053012" w:rsidP="00BF6409">
      <w:pPr>
        <w:pStyle w:val="NormalWeb"/>
        <w:numPr>
          <w:ilvl w:val="0"/>
          <w:numId w:val="49"/>
        </w:numPr>
      </w:pPr>
      <w:r>
        <w:t>Tests en direct de solutions logicielles</w:t>
      </w:r>
    </w:p>
    <w:p w:rsidR="00053012" w:rsidRDefault="00053012" w:rsidP="00BF6409">
      <w:pPr>
        <w:pStyle w:val="NormalWeb"/>
        <w:numPr>
          <w:ilvl w:val="0"/>
          <w:numId w:val="49"/>
        </w:numPr>
      </w:pPr>
      <w:r>
        <w:t>Démonstrations comparatives (benchmark public)</w:t>
      </w:r>
    </w:p>
    <w:p w:rsidR="00053012" w:rsidRDefault="00053012" w:rsidP="00053012"/>
    <w:p w:rsidR="00053012" w:rsidRDefault="00053012" w:rsidP="00053012">
      <w:pPr>
        <w:pStyle w:val="Heading2"/>
      </w:pPr>
      <w:r>
        <w:t xml:space="preserve">3. </w:t>
      </w:r>
      <w:r>
        <w:rPr>
          <w:rStyle w:val="Strong"/>
          <w:b w:val="0"/>
          <w:bCs w:val="0"/>
        </w:rPr>
        <w:t>Evénements presse B2B</w:t>
      </w:r>
    </w:p>
    <w:p w:rsidR="00053012" w:rsidRDefault="00053012" w:rsidP="00053012">
      <w:pPr>
        <w:pStyle w:val="NormalWeb"/>
      </w:pPr>
      <w:r>
        <w:t>Destinés aux médias spécialisés, blogueurs pro, influenceurs B2B.</w:t>
      </w:r>
    </w:p>
    <w:p w:rsidR="00053012" w:rsidRDefault="00053012" w:rsidP="00BF6409">
      <w:pPr>
        <w:pStyle w:val="NormalWeb"/>
        <w:numPr>
          <w:ilvl w:val="0"/>
          <w:numId w:val="50"/>
        </w:numPr>
      </w:pPr>
      <w:r>
        <w:t>Présentation des caractéristiques produit</w:t>
      </w:r>
    </w:p>
    <w:p w:rsidR="00053012" w:rsidRDefault="00053012" w:rsidP="00BF6409">
      <w:pPr>
        <w:pStyle w:val="NormalWeb"/>
        <w:numPr>
          <w:ilvl w:val="0"/>
          <w:numId w:val="50"/>
        </w:numPr>
      </w:pPr>
      <w:r>
        <w:t>Séances de questions/réponses techniques</w:t>
      </w:r>
    </w:p>
    <w:p w:rsidR="00053012" w:rsidRDefault="00053012" w:rsidP="00BF6409">
      <w:pPr>
        <w:pStyle w:val="NormalWeb"/>
        <w:numPr>
          <w:ilvl w:val="0"/>
          <w:numId w:val="50"/>
        </w:numPr>
      </w:pPr>
      <w:r>
        <w:t>Distribution de kits presse</w:t>
      </w:r>
    </w:p>
    <w:p w:rsidR="00053012" w:rsidRDefault="00053012" w:rsidP="00BF6409">
      <w:pPr>
        <w:pStyle w:val="NormalWeb"/>
        <w:numPr>
          <w:ilvl w:val="0"/>
          <w:numId w:val="50"/>
        </w:numPr>
      </w:pPr>
      <w:r>
        <w:t>Interviews et communiqués</w:t>
      </w:r>
    </w:p>
    <w:p w:rsidR="00053012" w:rsidRDefault="00053012" w:rsidP="00053012"/>
    <w:p w:rsidR="00053012" w:rsidRDefault="00053012" w:rsidP="00053012">
      <w:pPr>
        <w:pStyle w:val="Heading2"/>
      </w:pPr>
      <w:r>
        <w:t xml:space="preserve">4. </w:t>
      </w:r>
      <w:proofErr w:type="spellStart"/>
      <w:r>
        <w:rPr>
          <w:rStyle w:val="Strong"/>
          <w:b w:val="0"/>
          <w:bCs w:val="0"/>
        </w:rPr>
        <w:t>Roadshows</w:t>
      </w:r>
      <w:proofErr w:type="spellEnd"/>
      <w:r>
        <w:rPr>
          <w:rStyle w:val="Strong"/>
          <w:b w:val="0"/>
          <w:bCs w:val="0"/>
        </w:rPr>
        <w:t xml:space="preserve"> professionnels</w:t>
      </w:r>
    </w:p>
    <w:p w:rsidR="00053012" w:rsidRDefault="00053012" w:rsidP="00053012">
      <w:pPr>
        <w:pStyle w:val="NormalWeb"/>
      </w:pPr>
      <w:r>
        <w:t>Tournées de démonstration organisées dans plusieurs villes ou pays.</w:t>
      </w:r>
    </w:p>
    <w:p w:rsidR="00053012" w:rsidRDefault="00053012" w:rsidP="00BF6409">
      <w:pPr>
        <w:pStyle w:val="NormalWeb"/>
        <w:numPr>
          <w:ilvl w:val="0"/>
          <w:numId w:val="51"/>
        </w:numPr>
      </w:pPr>
      <w:r>
        <w:t>Camions showroom itinérants</w:t>
      </w:r>
    </w:p>
    <w:p w:rsidR="00053012" w:rsidRDefault="00053012" w:rsidP="00BF6409">
      <w:pPr>
        <w:pStyle w:val="NormalWeb"/>
        <w:numPr>
          <w:ilvl w:val="0"/>
          <w:numId w:val="51"/>
        </w:numPr>
      </w:pPr>
      <w:r>
        <w:t>Démonstration sur site client</w:t>
      </w:r>
    </w:p>
    <w:p w:rsidR="00053012" w:rsidRDefault="00053012" w:rsidP="00BF6409">
      <w:pPr>
        <w:pStyle w:val="NormalWeb"/>
        <w:numPr>
          <w:ilvl w:val="0"/>
          <w:numId w:val="51"/>
        </w:numPr>
      </w:pPr>
      <w:r>
        <w:t>Étapes ciblées par secteur géographique</w:t>
      </w:r>
    </w:p>
    <w:p w:rsidR="00053012" w:rsidRDefault="00053012" w:rsidP="00BF6409">
      <w:pPr>
        <w:pStyle w:val="NormalWeb"/>
        <w:numPr>
          <w:ilvl w:val="0"/>
          <w:numId w:val="51"/>
        </w:numPr>
      </w:pPr>
      <w:r>
        <w:t>Sessions privées avec rendez-vous planifiés</w:t>
      </w:r>
    </w:p>
    <w:p w:rsidR="00053012" w:rsidRDefault="00053012" w:rsidP="00053012"/>
    <w:p w:rsidR="00053012" w:rsidRDefault="00053012" w:rsidP="00053012">
      <w:pPr>
        <w:pStyle w:val="Heading2"/>
      </w:pPr>
      <w:r>
        <w:t xml:space="preserve">5. </w:t>
      </w:r>
      <w:r>
        <w:rPr>
          <w:rStyle w:val="Strong"/>
          <w:b w:val="0"/>
          <w:bCs w:val="0"/>
        </w:rPr>
        <w:t>Tests produits &amp; essais sur site</w:t>
      </w:r>
    </w:p>
    <w:p w:rsidR="00053012" w:rsidRDefault="00053012" w:rsidP="00053012">
      <w:pPr>
        <w:pStyle w:val="NormalWeb"/>
      </w:pPr>
      <w:r>
        <w:t>Offre de tests par les prospects eux-mêmes.</w:t>
      </w:r>
    </w:p>
    <w:p w:rsidR="00053012" w:rsidRDefault="00053012" w:rsidP="00BF6409">
      <w:pPr>
        <w:pStyle w:val="NormalWeb"/>
        <w:numPr>
          <w:ilvl w:val="0"/>
          <w:numId w:val="52"/>
        </w:numPr>
      </w:pPr>
      <w:r>
        <w:t>Produits industriels en prêt ou location courte</w:t>
      </w:r>
    </w:p>
    <w:p w:rsidR="00053012" w:rsidRDefault="00053012" w:rsidP="00BF6409">
      <w:pPr>
        <w:pStyle w:val="NormalWeb"/>
        <w:numPr>
          <w:ilvl w:val="0"/>
          <w:numId w:val="52"/>
        </w:numPr>
      </w:pPr>
      <w:r>
        <w:lastRenderedPageBreak/>
        <w:t>Essais personnalisés (véhicules, équipements…)</w:t>
      </w:r>
    </w:p>
    <w:p w:rsidR="00053012" w:rsidRDefault="00053012" w:rsidP="00BF6409">
      <w:pPr>
        <w:pStyle w:val="NormalWeb"/>
        <w:numPr>
          <w:ilvl w:val="0"/>
          <w:numId w:val="52"/>
        </w:numPr>
      </w:pPr>
      <w:r>
        <w:t>Ateliers pratiques encadrés</w:t>
      </w:r>
    </w:p>
    <w:p w:rsidR="00053012" w:rsidRDefault="00053012" w:rsidP="00BF6409">
      <w:pPr>
        <w:pStyle w:val="NormalWeb"/>
        <w:numPr>
          <w:ilvl w:val="0"/>
          <w:numId w:val="52"/>
        </w:numPr>
      </w:pPr>
      <w:r>
        <w:t>Feedback collecté en temps réel</w:t>
      </w:r>
    </w:p>
    <w:p w:rsidR="00053012" w:rsidRDefault="00053012" w:rsidP="00053012"/>
    <w:p w:rsidR="00053012" w:rsidRDefault="00053012" w:rsidP="00053012">
      <w:pPr>
        <w:pStyle w:val="Heading2"/>
      </w:pPr>
      <w:r>
        <w:t xml:space="preserve">6. </w:t>
      </w:r>
      <w:r>
        <w:rPr>
          <w:rStyle w:val="Strong"/>
          <w:b w:val="0"/>
          <w:bCs w:val="0"/>
        </w:rPr>
        <w:t>Webinaires de démonstration</w:t>
      </w:r>
    </w:p>
    <w:p w:rsidR="00053012" w:rsidRDefault="00053012" w:rsidP="00053012">
      <w:pPr>
        <w:pStyle w:val="NormalWeb"/>
      </w:pPr>
      <w:r>
        <w:t>En ligne, ciblant un public technique ou décisionnaire.</w:t>
      </w:r>
    </w:p>
    <w:p w:rsidR="00053012" w:rsidRDefault="00053012" w:rsidP="00BF6409">
      <w:pPr>
        <w:pStyle w:val="NormalWeb"/>
        <w:numPr>
          <w:ilvl w:val="0"/>
          <w:numId w:val="53"/>
        </w:numPr>
      </w:pPr>
      <w:r>
        <w:t>Présentation live d’une solution</w:t>
      </w:r>
    </w:p>
    <w:p w:rsidR="00053012" w:rsidRDefault="00053012" w:rsidP="00BF6409">
      <w:pPr>
        <w:pStyle w:val="NormalWeb"/>
        <w:numPr>
          <w:ilvl w:val="0"/>
          <w:numId w:val="53"/>
        </w:numPr>
      </w:pPr>
      <w:r>
        <w:t>Démo avec partage d’écran</w:t>
      </w:r>
    </w:p>
    <w:p w:rsidR="00053012" w:rsidRDefault="00053012" w:rsidP="00BF6409">
      <w:pPr>
        <w:pStyle w:val="NormalWeb"/>
        <w:numPr>
          <w:ilvl w:val="0"/>
          <w:numId w:val="53"/>
        </w:numPr>
      </w:pPr>
      <w:r>
        <w:t>Séance de questions/réponses</w:t>
      </w:r>
    </w:p>
    <w:p w:rsidR="00053012" w:rsidRDefault="00053012" w:rsidP="00BF6409">
      <w:pPr>
        <w:pStyle w:val="NormalWeb"/>
        <w:numPr>
          <w:ilvl w:val="0"/>
          <w:numId w:val="53"/>
        </w:numPr>
      </w:pPr>
      <w:r>
        <w:t>Enregistrement disponible à la demande</w:t>
      </w:r>
    </w:p>
    <w:p w:rsidR="00053012" w:rsidRDefault="00053012" w:rsidP="00053012"/>
    <w:p w:rsidR="00053012" w:rsidRDefault="00053012" w:rsidP="00053012">
      <w:pPr>
        <w:pStyle w:val="Heading2"/>
      </w:pPr>
      <w:r>
        <w:t xml:space="preserve">7. </w:t>
      </w:r>
      <w:r>
        <w:rPr>
          <w:rStyle w:val="Strong"/>
          <w:b w:val="0"/>
          <w:bCs w:val="0"/>
        </w:rPr>
        <w:t>Portes ouvertes industrielles</w:t>
      </w:r>
    </w:p>
    <w:p w:rsidR="00053012" w:rsidRDefault="00053012" w:rsidP="00053012">
      <w:pPr>
        <w:pStyle w:val="NormalWeb"/>
      </w:pPr>
      <w:r>
        <w:t>Invitation de partenaires B2B à visiter un site de production ou de R&amp;D.</w:t>
      </w:r>
    </w:p>
    <w:p w:rsidR="00053012" w:rsidRDefault="00053012" w:rsidP="00BF6409">
      <w:pPr>
        <w:pStyle w:val="NormalWeb"/>
        <w:numPr>
          <w:ilvl w:val="0"/>
          <w:numId w:val="54"/>
        </w:numPr>
      </w:pPr>
      <w:r>
        <w:t>Parcours de découverte guidé</w:t>
      </w:r>
    </w:p>
    <w:p w:rsidR="00053012" w:rsidRDefault="00053012" w:rsidP="00BF6409">
      <w:pPr>
        <w:pStyle w:val="NormalWeb"/>
        <w:numPr>
          <w:ilvl w:val="0"/>
          <w:numId w:val="54"/>
        </w:numPr>
      </w:pPr>
      <w:r>
        <w:t>Démonstration sur chaîne de fabrication</w:t>
      </w:r>
    </w:p>
    <w:p w:rsidR="00053012" w:rsidRDefault="00053012" w:rsidP="00BF6409">
      <w:pPr>
        <w:pStyle w:val="NormalWeb"/>
        <w:numPr>
          <w:ilvl w:val="0"/>
          <w:numId w:val="54"/>
        </w:numPr>
      </w:pPr>
      <w:r>
        <w:t>Présentation de l’écosystème fournisseur</w:t>
      </w:r>
    </w:p>
    <w:p w:rsidR="00053012" w:rsidRDefault="00053012" w:rsidP="00BF6409">
      <w:pPr>
        <w:pStyle w:val="NormalWeb"/>
        <w:numPr>
          <w:ilvl w:val="0"/>
          <w:numId w:val="54"/>
        </w:numPr>
      </w:pPr>
      <w:r>
        <w:t>Focus sur la qualité, la sécurité, ou l’innovation</w:t>
      </w:r>
    </w:p>
    <w:p w:rsidR="00053012" w:rsidRDefault="00053012" w:rsidP="00053012"/>
    <w:p w:rsidR="00053012" w:rsidRDefault="00053012" w:rsidP="00053012">
      <w:pPr>
        <w:pStyle w:val="Heading2"/>
      </w:pPr>
      <w:r>
        <w:t xml:space="preserve">8. </w:t>
      </w:r>
      <w:r>
        <w:rPr>
          <w:rStyle w:val="Strong"/>
          <w:b w:val="0"/>
          <w:bCs w:val="0"/>
        </w:rPr>
        <w:t xml:space="preserve">Événements de pré-commercialisation (soft </w:t>
      </w:r>
      <w:proofErr w:type="spellStart"/>
      <w:r>
        <w:rPr>
          <w:rStyle w:val="Strong"/>
          <w:b w:val="0"/>
          <w:bCs w:val="0"/>
        </w:rPr>
        <w:t>launch</w:t>
      </w:r>
      <w:proofErr w:type="spellEnd"/>
      <w:r>
        <w:rPr>
          <w:rStyle w:val="Strong"/>
          <w:b w:val="0"/>
          <w:bCs w:val="0"/>
        </w:rPr>
        <w:t>)</w:t>
      </w:r>
    </w:p>
    <w:p w:rsidR="00053012" w:rsidRDefault="00053012" w:rsidP="00053012">
      <w:pPr>
        <w:pStyle w:val="NormalWeb"/>
      </w:pPr>
      <w:r>
        <w:t>Tests à petite échelle avant lancement global.</w:t>
      </w:r>
    </w:p>
    <w:p w:rsidR="00053012" w:rsidRDefault="00053012" w:rsidP="00BF6409">
      <w:pPr>
        <w:pStyle w:val="NormalWeb"/>
        <w:numPr>
          <w:ilvl w:val="0"/>
          <w:numId w:val="55"/>
        </w:numPr>
      </w:pPr>
      <w:r>
        <w:t>Focus groupes clients entreprises</w:t>
      </w:r>
    </w:p>
    <w:p w:rsidR="00053012" w:rsidRDefault="00053012" w:rsidP="00BF6409">
      <w:pPr>
        <w:pStyle w:val="NormalWeb"/>
        <w:numPr>
          <w:ilvl w:val="0"/>
          <w:numId w:val="55"/>
        </w:numPr>
      </w:pPr>
      <w:r>
        <w:t>Présentation en avant-première à partenaires</w:t>
      </w:r>
    </w:p>
    <w:p w:rsidR="00053012" w:rsidRDefault="00053012" w:rsidP="00BF6409">
      <w:pPr>
        <w:pStyle w:val="NormalWeb"/>
        <w:numPr>
          <w:ilvl w:val="0"/>
          <w:numId w:val="55"/>
        </w:numPr>
      </w:pPr>
      <w:r>
        <w:t>Événements VIP internes</w:t>
      </w:r>
    </w:p>
    <w:p w:rsidR="00053012" w:rsidRDefault="00053012" w:rsidP="00BF6409">
      <w:pPr>
        <w:pStyle w:val="NormalWeb"/>
        <w:numPr>
          <w:ilvl w:val="0"/>
          <w:numId w:val="55"/>
        </w:numPr>
      </w:pPr>
      <w:r>
        <w:t>Recueil de feedback pour ajustements</w:t>
      </w:r>
    </w:p>
    <w:p w:rsidR="00053012" w:rsidRDefault="00053012" w:rsidP="00053012">
      <w:pPr>
        <w:pStyle w:val="Heading2"/>
      </w:pPr>
      <w:r>
        <w:rPr>
          <w:rFonts w:ascii="Segoe UI Symbol" w:hAnsi="Segoe UI Symbol" w:cs="Segoe UI Symbol"/>
        </w:rPr>
        <w:t>🛠</w:t>
      </w:r>
      <w:r>
        <w:rPr>
          <w:rFonts w:ascii="Times New Roman" w:hAnsi="Times New Roman" w:cs="Times New Roman"/>
        </w:rPr>
        <w:t>️</w:t>
      </w:r>
      <w:r>
        <w:t xml:space="preserve"> </w:t>
      </w:r>
      <w:r>
        <w:rPr>
          <w:rStyle w:val="Strong"/>
          <w:b w:val="0"/>
          <w:bCs w:val="0"/>
        </w:rPr>
        <w:t>Services associés aux lancements de produits &amp; démonstrations</w:t>
      </w:r>
    </w:p>
    <w:p w:rsidR="00053012" w:rsidRDefault="00053012" w:rsidP="00053012">
      <w:pPr>
        <w:pStyle w:val="Heading3"/>
      </w:pPr>
      <w:r>
        <w:rPr>
          <w:rFonts w:ascii="Segoe UI Symbol" w:hAnsi="Segoe UI Symbol" w:cs="Segoe UI Symbol"/>
        </w:rPr>
        <w:t>🎯</w:t>
      </w:r>
      <w:r>
        <w:t xml:space="preserve"> Pour les organisateurs (entreprises B2B)</w:t>
      </w:r>
    </w:p>
    <w:p w:rsidR="00053012" w:rsidRDefault="00053012" w:rsidP="00BF6409">
      <w:pPr>
        <w:pStyle w:val="NormalWeb"/>
        <w:numPr>
          <w:ilvl w:val="0"/>
          <w:numId w:val="56"/>
        </w:numPr>
      </w:pPr>
      <w:r>
        <w:rPr>
          <w:rStyle w:val="Strong"/>
          <w:rFonts w:eastAsiaTheme="majorEastAsia"/>
        </w:rPr>
        <w:t>Planification &amp; coordination événementielle</w:t>
      </w:r>
    </w:p>
    <w:p w:rsidR="00053012" w:rsidRDefault="00053012" w:rsidP="00BF6409">
      <w:pPr>
        <w:pStyle w:val="NormalWeb"/>
        <w:numPr>
          <w:ilvl w:val="1"/>
          <w:numId w:val="56"/>
        </w:numPr>
      </w:pPr>
      <w:r>
        <w:t>Création du concept de lancement ou de démo</w:t>
      </w:r>
    </w:p>
    <w:p w:rsidR="00053012" w:rsidRDefault="00053012" w:rsidP="00BF6409">
      <w:pPr>
        <w:pStyle w:val="NormalWeb"/>
        <w:numPr>
          <w:ilvl w:val="1"/>
          <w:numId w:val="56"/>
        </w:numPr>
      </w:pPr>
      <w:r>
        <w:t xml:space="preserve">Planning logistique &amp; </w:t>
      </w:r>
      <w:proofErr w:type="spellStart"/>
      <w:r>
        <w:t>rétroplanning</w:t>
      </w:r>
      <w:proofErr w:type="spellEnd"/>
    </w:p>
    <w:p w:rsidR="00053012" w:rsidRDefault="00053012" w:rsidP="00BF6409">
      <w:pPr>
        <w:pStyle w:val="NormalWeb"/>
        <w:numPr>
          <w:ilvl w:val="1"/>
          <w:numId w:val="56"/>
        </w:numPr>
      </w:pPr>
      <w:r>
        <w:t>Gestion des intervenants et équipes techniques</w:t>
      </w:r>
    </w:p>
    <w:p w:rsidR="00053012" w:rsidRDefault="00053012" w:rsidP="00BF6409">
      <w:pPr>
        <w:pStyle w:val="NormalWeb"/>
        <w:numPr>
          <w:ilvl w:val="0"/>
          <w:numId w:val="56"/>
        </w:numPr>
      </w:pPr>
      <w:r>
        <w:rPr>
          <w:rStyle w:val="Strong"/>
          <w:rFonts w:eastAsiaTheme="majorEastAsia"/>
        </w:rPr>
        <w:t>Marketing &amp; communication</w:t>
      </w:r>
    </w:p>
    <w:p w:rsidR="00053012" w:rsidRDefault="00053012" w:rsidP="00BF6409">
      <w:pPr>
        <w:pStyle w:val="NormalWeb"/>
        <w:numPr>
          <w:ilvl w:val="1"/>
          <w:numId w:val="56"/>
        </w:numPr>
      </w:pPr>
      <w:r>
        <w:t>Création de campagnes ciblées (emailing, LinkedIn, presse spécialisée)</w:t>
      </w:r>
    </w:p>
    <w:p w:rsidR="00053012" w:rsidRDefault="00053012" w:rsidP="00BF6409">
      <w:pPr>
        <w:pStyle w:val="NormalWeb"/>
        <w:numPr>
          <w:ilvl w:val="1"/>
          <w:numId w:val="56"/>
        </w:numPr>
      </w:pPr>
      <w:r>
        <w:t>Rédaction de communiqués de presse</w:t>
      </w:r>
    </w:p>
    <w:p w:rsidR="00053012" w:rsidRDefault="00053012" w:rsidP="00BF6409">
      <w:pPr>
        <w:pStyle w:val="NormalWeb"/>
        <w:numPr>
          <w:ilvl w:val="1"/>
          <w:numId w:val="56"/>
        </w:numPr>
      </w:pPr>
      <w:r>
        <w:t>Gestion de l’invitation (CRM, RSVP, relances)</w:t>
      </w:r>
    </w:p>
    <w:p w:rsidR="00053012" w:rsidRDefault="00053012" w:rsidP="00BF6409">
      <w:pPr>
        <w:pStyle w:val="NormalWeb"/>
        <w:numPr>
          <w:ilvl w:val="1"/>
          <w:numId w:val="56"/>
        </w:numPr>
      </w:pPr>
      <w:r>
        <w:t xml:space="preserve">Production de teasers, </w:t>
      </w:r>
      <w:proofErr w:type="spellStart"/>
      <w:r>
        <w:t>trailers</w:t>
      </w:r>
      <w:proofErr w:type="spellEnd"/>
      <w:r>
        <w:t>, visuels 3D du produit</w:t>
      </w:r>
    </w:p>
    <w:p w:rsidR="00053012" w:rsidRDefault="00053012" w:rsidP="00BF6409">
      <w:pPr>
        <w:pStyle w:val="NormalWeb"/>
        <w:numPr>
          <w:ilvl w:val="0"/>
          <w:numId w:val="56"/>
        </w:numPr>
      </w:pPr>
      <w:r>
        <w:rPr>
          <w:rStyle w:val="Strong"/>
          <w:rFonts w:eastAsiaTheme="majorEastAsia"/>
        </w:rPr>
        <w:t>Relations presse et influenceurs B2B</w:t>
      </w:r>
    </w:p>
    <w:p w:rsidR="00053012" w:rsidRDefault="00053012" w:rsidP="00BF6409">
      <w:pPr>
        <w:pStyle w:val="NormalWeb"/>
        <w:numPr>
          <w:ilvl w:val="1"/>
          <w:numId w:val="56"/>
        </w:numPr>
      </w:pPr>
      <w:r>
        <w:lastRenderedPageBreak/>
        <w:t>Organisation de conférences de presse ou briefings techniques</w:t>
      </w:r>
    </w:p>
    <w:p w:rsidR="00053012" w:rsidRDefault="00053012" w:rsidP="00BF6409">
      <w:pPr>
        <w:pStyle w:val="NormalWeb"/>
        <w:numPr>
          <w:ilvl w:val="1"/>
          <w:numId w:val="56"/>
        </w:numPr>
      </w:pPr>
      <w:r>
        <w:t>Rédaction de dossiers presse</w:t>
      </w:r>
    </w:p>
    <w:p w:rsidR="00053012" w:rsidRDefault="00053012" w:rsidP="00BF6409">
      <w:pPr>
        <w:pStyle w:val="NormalWeb"/>
        <w:numPr>
          <w:ilvl w:val="1"/>
          <w:numId w:val="56"/>
        </w:numPr>
      </w:pPr>
      <w:r>
        <w:t xml:space="preserve">Coordination avec journalistes spécialisés et blogueurs </w:t>
      </w:r>
      <w:proofErr w:type="spellStart"/>
      <w:r>
        <w:t>tech</w:t>
      </w:r>
      <w:proofErr w:type="spellEnd"/>
    </w:p>
    <w:p w:rsidR="00053012" w:rsidRDefault="00053012" w:rsidP="00BF6409">
      <w:pPr>
        <w:pStyle w:val="NormalWeb"/>
        <w:numPr>
          <w:ilvl w:val="0"/>
          <w:numId w:val="56"/>
        </w:numPr>
      </w:pPr>
      <w:r>
        <w:rPr>
          <w:rStyle w:val="Strong"/>
          <w:rFonts w:eastAsiaTheme="majorEastAsia"/>
        </w:rPr>
        <w:t>Scénographie et mise en scène</w:t>
      </w:r>
    </w:p>
    <w:p w:rsidR="00053012" w:rsidRDefault="00053012" w:rsidP="00BF6409">
      <w:pPr>
        <w:pStyle w:val="NormalWeb"/>
        <w:numPr>
          <w:ilvl w:val="1"/>
          <w:numId w:val="56"/>
        </w:numPr>
      </w:pPr>
      <w:r>
        <w:t xml:space="preserve">Création d’un </w:t>
      </w:r>
      <w:proofErr w:type="spellStart"/>
      <w:r>
        <w:t>storytelling</w:t>
      </w:r>
      <w:proofErr w:type="spellEnd"/>
      <w:r>
        <w:t xml:space="preserve"> autour du produit</w:t>
      </w:r>
    </w:p>
    <w:p w:rsidR="00053012" w:rsidRDefault="00053012" w:rsidP="00BF6409">
      <w:pPr>
        <w:pStyle w:val="NormalWeb"/>
        <w:numPr>
          <w:ilvl w:val="1"/>
          <w:numId w:val="56"/>
        </w:numPr>
      </w:pPr>
      <w:r>
        <w:t xml:space="preserve">Mise en lumière, habillage sonore, animations </w:t>
      </w:r>
      <w:proofErr w:type="gramStart"/>
      <w:r>
        <w:t>vidéos</w:t>
      </w:r>
      <w:proofErr w:type="gramEnd"/>
    </w:p>
    <w:p w:rsidR="00053012" w:rsidRDefault="00053012" w:rsidP="00BF6409">
      <w:pPr>
        <w:pStyle w:val="NormalWeb"/>
        <w:numPr>
          <w:ilvl w:val="1"/>
          <w:numId w:val="56"/>
        </w:numPr>
      </w:pPr>
      <w:r>
        <w:t>Répétitions techniques et déroulé scénarisé</w:t>
      </w:r>
    </w:p>
    <w:p w:rsidR="00053012" w:rsidRDefault="00053012" w:rsidP="00BF6409">
      <w:pPr>
        <w:pStyle w:val="NormalWeb"/>
        <w:numPr>
          <w:ilvl w:val="0"/>
          <w:numId w:val="56"/>
        </w:numPr>
      </w:pPr>
      <w:r>
        <w:rPr>
          <w:rStyle w:val="Strong"/>
          <w:rFonts w:eastAsiaTheme="majorEastAsia"/>
        </w:rPr>
        <w:t>Démo technique &amp; support IT</w:t>
      </w:r>
    </w:p>
    <w:p w:rsidR="00053012" w:rsidRDefault="00053012" w:rsidP="00BF6409">
      <w:pPr>
        <w:pStyle w:val="NormalWeb"/>
        <w:numPr>
          <w:ilvl w:val="1"/>
          <w:numId w:val="56"/>
        </w:numPr>
      </w:pPr>
      <w:r>
        <w:t>Montage de stands de démonstration</w:t>
      </w:r>
    </w:p>
    <w:p w:rsidR="00053012" w:rsidRDefault="00053012" w:rsidP="00BF6409">
      <w:pPr>
        <w:pStyle w:val="NormalWeb"/>
        <w:numPr>
          <w:ilvl w:val="1"/>
          <w:numId w:val="56"/>
        </w:numPr>
      </w:pPr>
      <w:r>
        <w:t>Assistance technique en live (matériel, logiciel)</w:t>
      </w:r>
    </w:p>
    <w:p w:rsidR="00053012" w:rsidRDefault="00053012" w:rsidP="00BF6409">
      <w:pPr>
        <w:pStyle w:val="NormalWeb"/>
        <w:numPr>
          <w:ilvl w:val="1"/>
          <w:numId w:val="56"/>
        </w:numPr>
      </w:pPr>
      <w:r>
        <w:t>Déploiement de configurations sur mesure pour les essais</w:t>
      </w:r>
    </w:p>
    <w:p w:rsidR="00053012" w:rsidRDefault="00053012" w:rsidP="00BF6409">
      <w:pPr>
        <w:pStyle w:val="NormalWeb"/>
        <w:numPr>
          <w:ilvl w:val="0"/>
          <w:numId w:val="56"/>
        </w:numPr>
      </w:pPr>
      <w:r>
        <w:rPr>
          <w:rStyle w:val="Strong"/>
          <w:rFonts w:eastAsiaTheme="majorEastAsia"/>
        </w:rPr>
        <w:t>Captation &amp; diffusion</w:t>
      </w:r>
    </w:p>
    <w:p w:rsidR="00053012" w:rsidRDefault="00053012" w:rsidP="00BF6409">
      <w:pPr>
        <w:pStyle w:val="NormalWeb"/>
        <w:numPr>
          <w:ilvl w:val="1"/>
          <w:numId w:val="56"/>
        </w:numPr>
      </w:pPr>
      <w:r>
        <w:t>Tournage vidéo du lancement ou de la démo</w:t>
      </w:r>
    </w:p>
    <w:p w:rsidR="00053012" w:rsidRDefault="00053012" w:rsidP="00BF6409">
      <w:pPr>
        <w:pStyle w:val="NormalWeb"/>
        <w:numPr>
          <w:ilvl w:val="1"/>
          <w:numId w:val="56"/>
        </w:numPr>
      </w:pPr>
      <w:r>
        <w:t xml:space="preserve">Streaming en direct / </w:t>
      </w:r>
      <w:proofErr w:type="spellStart"/>
      <w:r>
        <w:t>replay</w:t>
      </w:r>
      <w:proofErr w:type="spellEnd"/>
    </w:p>
    <w:p w:rsidR="00053012" w:rsidRDefault="00053012" w:rsidP="00BF6409">
      <w:pPr>
        <w:pStyle w:val="NormalWeb"/>
        <w:numPr>
          <w:ilvl w:val="1"/>
          <w:numId w:val="56"/>
        </w:numPr>
      </w:pPr>
      <w:r>
        <w:t>Réalisation d’interviews client, cas d’usage</w:t>
      </w:r>
    </w:p>
    <w:p w:rsidR="00053012" w:rsidRDefault="00053012" w:rsidP="00053012"/>
    <w:p w:rsidR="00053012" w:rsidRDefault="00053012" w:rsidP="00053012">
      <w:pPr>
        <w:pStyle w:val="Heading3"/>
      </w:pPr>
      <w:r>
        <w:rPr>
          <w:rFonts w:ascii="Segoe UI Symbol" w:hAnsi="Segoe UI Symbol" w:cs="Segoe UI Symbol"/>
        </w:rPr>
        <w:t>👨</w:t>
      </w:r>
      <w:r>
        <w:t>‍</w:t>
      </w:r>
      <w:r>
        <w:rPr>
          <w:rFonts w:ascii="Segoe UI Symbol" w:hAnsi="Segoe UI Symbol" w:cs="Segoe UI Symbol"/>
        </w:rPr>
        <w:t>💼</w:t>
      </w:r>
      <w:r>
        <w:t xml:space="preserve"> Pour les participants / invités</w:t>
      </w:r>
    </w:p>
    <w:p w:rsidR="00053012" w:rsidRDefault="00053012" w:rsidP="00BF6409">
      <w:pPr>
        <w:pStyle w:val="NormalWeb"/>
        <w:numPr>
          <w:ilvl w:val="0"/>
          <w:numId w:val="57"/>
        </w:numPr>
      </w:pPr>
      <w:r>
        <w:rPr>
          <w:rStyle w:val="Strong"/>
          <w:rFonts w:eastAsiaTheme="majorEastAsia"/>
        </w:rPr>
        <w:t>Accompagnement personnalisé</w:t>
      </w:r>
    </w:p>
    <w:p w:rsidR="00053012" w:rsidRDefault="00053012" w:rsidP="00BF6409">
      <w:pPr>
        <w:pStyle w:val="NormalWeb"/>
        <w:numPr>
          <w:ilvl w:val="1"/>
          <w:numId w:val="57"/>
        </w:numPr>
      </w:pPr>
      <w:r>
        <w:t>Accueil VIP (badge, guide, hôtesse dédiée)</w:t>
      </w:r>
    </w:p>
    <w:p w:rsidR="00053012" w:rsidRDefault="00053012" w:rsidP="00BF6409">
      <w:pPr>
        <w:pStyle w:val="NormalWeb"/>
        <w:numPr>
          <w:ilvl w:val="1"/>
          <w:numId w:val="57"/>
        </w:numPr>
      </w:pPr>
      <w:r>
        <w:t>Prise de rendez-vous personnalisés</w:t>
      </w:r>
    </w:p>
    <w:p w:rsidR="00053012" w:rsidRDefault="00053012" w:rsidP="00BF6409">
      <w:pPr>
        <w:pStyle w:val="NormalWeb"/>
        <w:numPr>
          <w:ilvl w:val="1"/>
          <w:numId w:val="57"/>
        </w:numPr>
      </w:pPr>
      <w:r>
        <w:t>Pack d’informations produit / comparatifs</w:t>
      </w:r>
    </w:p>
    <w:p w:rsidR="00053012" w:rsidRDefault="00053012" w:rsidP="00BF6409">
      <w:pPr>
        <w:pStyle w:val="NormalWeb"/>
        <w:numPr>
          <w:ilvl w:val="0"/>
          <w:numId w:val="57"/>
        </w:numPr>
      </w:pPr>
      <w:r>
        <w:rPr>
          <w:rStyle w:val="Strong"/>
          <w:rFonts w:eastAsiaTheme="majorEastAsia"/>
        </w:rPr>
        <w:t>Expérience immersive</w:t>
      </w:r>
    </w:p>
    <w:p w:rsidR="00053012" w:rsidRDefault="00053012" w:rsidP="00BF6409">
      <w:pPr>
        <w:pStyle w:val="NormalWeb"/>
        <w:numPr>
          <w:ilvl w:val="1"/>
          <w:numId w:val="57"/>
        </w:numPr>
      </w:pPr>
      <w:r>
        <w:t>Espaces interactifs ou immersifs (réalité augmentée, maquettes, simulateurs)</w:t>
      </w:r>
    </w:p>
    <w:p w:rsidR="00053012" w:rsidRDefault="00053012" w:rsidP="00BF6409">
      <w:pPr>
        <w:pStyle w:val="NormalWeb"/>
        <w:numPr>
          <w:ilvl w:val="1"/>
          <w:numId w:val="57"/>
        </w:numPr>
      </w:pPr>
      <w:r>
        <w:t>Essais encadrés ou assistés</w:t>
      </w:r>
    </w:p>
    <w:p w:rsidR="00053012" w:rsidRDefault="00053012" w:rsidP="00BF6409">
      <w:pPr>
        <w:pStyle w:val="NormalWeb"/>
        <w:numPr>
          <w:ilvl w:val="1"/>
          <w:numId w:val="57"/>
        </w:numPr>
      </w:pPr>
      <w:r>
        <w:t>Accès à des données techniques, retours clients</w:t>
      </w:r>
    </w:p>
    <w:p w:rsidR="00053012" w:rsidRDefault="00053012" w:rsidP="00BF6409">
      <w:pPr>
        <w:pStyle w:val="NormalWeb"/>
        <w:numPr>
          <w:ilvl w:val="0"/>
          <w:numId w:val="57"/>
        </w:numPr>
      </w:pPr>
      <w:r>
        <w:rPr>
          <w:rStyle w:val="Strong"/>
          <w:rFonts w:eastAsiaTheme="majorEastAsia"/>
        </w:rPr>
        <w:t>Suivi &amp; conversion commerciale</w:t>
      </w:r>
    </w:p>
    <w:p w:rsidR="00053012" w:rsidRDefault="00053012" w:rsidP="00BF6409">
      <w:pPr>
        <w:pStyle w:val="NormalWeb"/>
        <w:numPr>
          <w:ilvl w:val="1"/>
          <w:numId w:val="57"/>
        </w:numPr>
      </w:pPr>
      <w:r>
        <w:t>QR codes pour téléchargement de fiches techniques</w:t>
      </w:r>
    </w:p>
    <w:p w:rsidR="00053012" w:rsidRDefault="00053012" w:rsidP="00BF6409">
      <w:pPr>
        <w:pStyle w:val="NormalWeb"/>
        <w:numPr>
          <w:ilvl w:val="1"/>
          <w:numId w:val="57"/>
        </w:numPr>
      </w:pPr>
      <w:r>
        <w:t xml:space="preserve">Démonstration connectée au CRM (lead </w:t>
      </w:r>
      <w:proofErr w:type="spellStart"/>
      <w:r>
        <w:t>nurturing</w:t>
      </w:r>
      <w:proofErr w:type="spellEnd"/>
      <w:r>
        <w:t>)</w:t>
      </w:r>
    </w:p>
    <w:p w:rsidR="00053012" w:rsidRDefault="00053012" w:rsidP="00BF6409">
      <w:pPr>
        <w:pStyle w:val="NormalWeb"/>
        <w:numPr>
          <w:ilvl w:val="1"/>
          <w:numId w:val="57"/>
        </w:numPr>
      </w:pPr>
      <w:r>
        <w:t>Envoi de devis ou échantillons après l’événement</w:t>
      </w:r>
    </w:p>
    <w:p w:rsidR="00053012" w:rsidRDefault="00053012" w:rsidP="00053012"/>
    <w:p w:rsidR="00053012" w:rsidRDefault="00053012" w:rsidP="00053012">
      <w:pPr>
        <w:pStyle w:val="Heading2"/>
      </w:pPr>
      <w:r>
        <w:rPr>
          <w:rFonts w:ascii="Segoe UI Symbol" w:hAnsi="Segoe UI Symbol" w:cs="Segoe UI Symbol"/>
        </w:rPr>
        <w:t>📦</w:t>
      </w:r>
      <w:r>
        <w:t xml:space="preserve"> </w:t>
      </w:r>
      <w:r>
        <w:rPr>
          <w:rStyle w:val="Strong"/>
          <w:b w:val="0"/>
          <w:bCs w:val="0"/>
        </w:rPr>
        <w:t>Produits associés aux lancements &amp; démonstrations</w:t>
      </w:r>
    </w:p>
    <w:p w:rsidR="00053012" w:rsidRDefault="00053012" w:rsidP="00BF6409">
      <w:pPr>
        <w:pStyle w:val="NormalWeb"/>
        <w:numPr>
          <w:ilvl w:val="0"/>
          <w:numId w:val="58"/>
        </w:numPr>
      </w:pPr>
      <w:r>
        <w:rPr>
          <w:rStyle w:val="Strong"/>
          <w:rFonts w:eastAsiaTheme="majorEastAsia"/>
        </w:rPr>
        <w:t>Matériel de présentation</w:t>
      </w:r>
    </w:p>
    <w:p w:rsidR="00053012" w:rsidRDefault="00053012" w:rsidP="00BF6409">
      <w:pPr>
        <w:pStyle w:val="NormalWeb"/>
        <w:numPr>
          <w:ilvl w:val="1"/>
          <w:numId w:val="58"/>
        </w:numPr>
      </w:pPr>
      <w:r>
        <w:t>Écrans tactiles, projecteurs haute définition</w:t>
      </w:r>
    </w:p>
    <w:p w:rsidR="00053012" w:rsidRDefault="00053012" w:rsidP="00BF6409">
      <w:pPr>
        <w:pStyle w:val="NormalWeb"/>
        <w:numPr>
          <w:ilvl w:val="1"/>
          <w:numId w:val="58"/>
        </w:numPr>
      </w:pPr>
      <w:r>
        <w:t>Podiums mobiles, décors de marque</w:t>
      </w:r>
    </w:p>
    <w:p w:rsidR="00053012" w:rsidRDefault="00053012" w:rsidP="00BF6409">
      <w:pPr>
        <w:pStyle w:val="NormalWeb"/>
        <w:numPr>
          <w:ilvl w:val="1"/>
          <w:numId w:val="58"/>
        </w:numPr>
      </w:pPr>
      <w:r>
        <w:t>Pupitres connectés, systèmes de vote en direct</w:t>
      </w:r>
    </w:p>
    <w:p w:rsidR="00053012" w:rsidRDefault="00053012" w:rsidP="00BF6409">
      <w:pPr>
        <w:pStyle w:val="NormalWeb"/>
        <w:numPr>
          <w:ilvl w:val="0"/>
          <w:numId w:val="58"/>
        </w:numPr>
      </w:pPr>
      <w:r>
        <w:rPr>
          <w:rStyle w:val="Strong"/>
          <w:rFonts w:eastAsiaTheme="majorEastAsia"/>
        </w:rPr>
        <w:t>Supports commerciaux &amp; démonstratifs</w:t>
      </w:r>
    </w:p>
    <w:p w:rsidR="00053012" w:rsidRDefault="00053012" w:rsidP="00BF6409">
      <w:pPr>
        <w:pStyle w:val="NormalWeb"/>
        <w:numPr>
          <w:ilvl w:val="1"/>
          <w:numId w:val="58"/>
        </w:numPr>
      </w:pPr>
      <w:r>
        <w:t>Fiches produits imprimées ou numériques</w:t>
      </w:r>
    </w:p>
    <w:p w:rsidR="00053012" w:rsidRDefault="00053012" w:rsidP="00BF6409">
      <w:pPr>
        <w:pStyle w:val="NormalWeb"/>
        <w:numPr>
          <w:ilvl w:val="1"/>
          <w:numId w:val="58"/>
        </w:numPr>
      </w:pPr>
      <w:r>
        <w:t xml:space="preserve">Échantillons ou produits en </w:t>
      </w:r>
      <w:proofErr w:type="spellStart"/>
      <w:r>
        <w:t>pré-série</w:t>
      </w:r>
      <w:proofErr w:type="spellEnd"/>
    </w:p>
    <w:p w:rsidR="00053012" w:rsidRDefault="00053012" w:rsidP="00BF6409">
      <w:pPr>
        <w:pStyle w:val="NormalWeb"/>
        <w:numPr>
          <w:ilvl w:val="1"/>
          <w:numId w:val="58"/>
        </w:numPr>
      </w:pPr>
      <w:r>
        <w:t>Clés USB, brochures ou catalogues personnalisés</w:t>
      </w:r>
    </w:p>
    <w:p w:rsidR="00053012" w:rsidRDefault="00053012" w:rsidP="00BF6409">
      <w:pPr>
        <w:pStyle w:val="NormalWeb"/>
        <w:numPr>
          <w:ilvl w:val="0"/>
          <w:numId w:val="58"/>
        </w:numPr>
      </w:pPr>
      <w:r>
        <w:rPr>
          <w:rStyle w:val="Strong"/>
          <w:rFonts w:eastAsiaTheme="majorEastAsia"/>
        </w:rPr>
        <w:t>Contenu audiovisuel</w:t>
      </w:r>
    </w:p>
    <w:p w:rsidR="00053012" w:rsidRDefault="00053012" w:rsidP="00BF6409">
      <w:pPr>
        <w:pStyle w:val="NormalWeb"/>
        <w:numPr>
          <w:ilvl w:val="1"/>
          <w:numId w:val="58"/>
        </w:numPr>
      </w:pPr>
      <w:r>
        <w:t>Vidéo teaser, spot promotionnel du produit</w:t>
      </w:r>
    </w:p>
    <w:p w:rsidR="00053012" w:rsidRDefault="00053012" w:rsidP="00BF6409">
      <w:pPr>
        <w:pStyle w:val="NormalWeb"/>
        <w:numPr>
          <w:ilvl w:val="1"/>
          <w:numId w:val="58"/>
        </w:numPr>
      </w:pPr>
      <w:r>
        <w:t>Présentation en 3D ou animation technique</w:t>
      </w:r>
    </w:p>
    <w:p w:rsidR="00053012" w:rsidRDefault="00053012" w:rsidP="00BF6409">
      <w:pPr>
        <w:pStyle w:val="NormalWeb"/>
        <w:numPr>
          <w:ilvl w:val="1"/>
          <w:numId w:val="58"/>
        </w:numPr>
      </w:pPr>
      <w:r>
        <w:t>Tutos filmés, cas clients, interviews partenaires</w:t>
      </w:r>
    </w:p>
    <w:p w:rsidR="00053012" w:rsidRDefault="00053012" w:rsidP="00BF6409">
      <w:pPr>
        <w:pStyle w:val="NormalWeb"/>
        <w:numPr>
          <w:ilvl w:val="0"/>
          <w:numId w:val="58"/>
        </w:numPr>
      </w:pPr>
      <w:r>
        <w:rPr>
          <w:rStyle w:val="Strong"/>
          <w:rFonts w:eastAsiaTheme="majorEastAsia"/>
        </w:rPr>
        <w:t>Technologies interactives</w:t>
      </w:r>
    </w:p>
    <w:p w:rsidR="00053012" w:rsidRDefault="00053012" w:rsidP="00BF6409">
      <w:pPr>
        <w:pStyle w:val="NormalWeb"/>
        <w:numPr>
          <w:ilvl w:val="1"/>
          <w:numId w:val="58"/>
        </w:numPr>
      </w:pPr>
      <w:r>
        <w:lastRenderedPageBreak/>
        <w:t>Réalité augmentée / réalité virtuelle pour immersion produit</w:t>
      </w:r>
    </w:p>
    <w:p w:rsidR="00053012" w:rsidRDefault="00053012" w:rsidP="00BF6409">
      <w:pPr>
        <w:pStyle w:val="NormalWeb"/>
        <w:numPr>
          <w:ilvl w:val="1"/>
          <w:numId w:val="58"/>
        </w:numPr>
      </w:pPr>
      <w:r>
        <w:t>Tablettes avec application de configuration personnalisée</w:t>
      </w:r>
    </w:p>
    <w:p w:rsidR="00053012" w:rsidRDefault="00053012" w:rsidP="00BF6409">
      <w:pPr>
        <w:pStyle w:val="NormalWeb"/>
        <w:numPr>
          <w:ilvl w:val="1"/>
          <w:numId w:val="58"/>
        </w:numPr>
      </w:pPr>
      <w:r>
        <w:t>Simulateurs de performance ou ROI</w:t>
      </w:r>
    </w:p>
    <w:p w:rsidR="00053012" w:rsidRDefault="00053012" w:rsidP="00BF6409">
      <w:pPr>
        <w:pStyle w:val="NormalWeb"/>
        <w:numPr>
          <w:ilvl w:val="0"/>
          <w:numId w:val="58"/>
        </w:numPr>
      </w:pPr>
      <w:r>
        <w:rPr>
          <w:rStyle w:val="Strong"/>
          <w:rFonts w:eastAsiaTheme="majorEastAsia"/>
        </w:rPr>
        <w:t>Goodies &amp; kits d’essai</w:t>
      </w:r>
    </w:p>
    <w:p w:rsidR="00053012" w:rsidRDefault="00053012" w:rsidP="00BF6409">
      <w:pPr>
        <w:pStyle w:val="NormalWeb"/>
        <w:numPr>
          <w:ilvl w:val="1"/>
          <w:numId w:val="58"/>
        </w:numPr>
      </w:pPr>
      <w:r>
        <w:t>Échantillons personnalisés</w:t>
      </w:r>
    </w:p>
    <w:p w:rsidR="00053012" w:rsidRDefault="00053012" w:rsidP="00BF6409">
      <w:pPr>
        <w:pStyle w:val="NormalWeb"/>
        <w:numPr>
          <w:ilvl w:val="1"/>
          <w:numId w:val="58"/>
        </w:numPr>
      </w:pPr>
      <w:r>
        <w:t>Miniatures de produit</w:t>
      </w:r>
    </w:p>
    <w:p w:rsidR="00053012" w:rsidRDefault="00053012" w:rsidP="00BF6409">
      <w:pPr>
        <w:pStyle w:val="NormalWeb"/>
        <w:numPr>
          <w:ilvl w:val="1"/>
          <w:numId w:val="58"/>
        </w:numPr>
      </w:pPr>
      <w:r>
        <w:t>Codes de test ou périodes d’essai logiciel</w:t>
      </w:r>
    </w:p>
    <w:p w:rsidR="00053012" w:rsidRDefault="00053012" w:rsidP="00053012">
      <w:pPr>
        <w:pStyle w:val="Heading1"/>
      </w:pPr>
      <w:r>
        <w:t>Type 5 : Expositions et Salons professionnels</w:t>
      </w:r>
    </w:p>
    <w:p w:rsidR="00053012" w:rsidRDefault="00053012" w:rsidP="00053012">
      <w:pPr>
        <w:pStyle w:val="Heading2"/>
      </w:pPr>
      <w:r>
        <w:t xml:space="preserve">1. </w:t>
      </w:r>
      <w:r>
        <w:rPr>
          <w:rStyle w:val="Strong"/>
          <w:b w:val="0"/>
          <w:bCs w:val="0"/>
        </w:rPr>
        <w:t>Salons sectoriels spécialisés</w:t>
      </w:r>
    </w:p>
    <w:p w:rsidR="00053012" w:rsidRDefault="00053012" w:rsidP="00053012">
      <w:pPr>
        <w:pStyle w:val="NormalWeb"/>
      </w:pPr>
      <w:r>
        <w:t>Salons concentrés sur un domaine ou industrie spécifique.</w:t>
      </w:r>
    </w:p>
    <w:p w:rsidR="00053012" w:rsidRDefault="00053012" w:rsidP="00BF6409">
      <w:pPr>
        <w:pStyle w:val="NormalWeb"/>
        <w:numPr>
          <w:ilvl w:val="0"/>
          <w:numId w:val="59"/>
        </w:numPr>
      </w:pPr>
      <w:r>
        <w:t>Salon de la logistique et du transport</w:t>
      </w:r>
    </w:p>
    <w:p w:rsidR="00053012" w:rsidRDefault="00053012" w:rsidP="00BF6409">
      <w:pPr>
        <w:pStyle w:val="NormalWeb"/>
        <w:numPr>
          <w:ilvl w:val="0"/>
          <w:numId w:val="59"/>
        </w:numPr>
      </w:pPr>
      <w:r>
        <w:t>Salon de l’agroalimentaire B2B</w:t>
      </w:r>
    </w:p>
    <w:p w:rsidR="00053012" w:rsidRDefault="00053012" w:rsidP="00BF6409">
      <w:pPr>
        <w:pStyle w:val="NormalWeb"/>
        <w:numPr>
          <w:ilvl w:val="0"/>
          <w:numId w:val="59"/>
        </w:numPr>
      </w:pPr>
      <w:r>
        <w:t>Salon de la santé / dispositifs médicaux</w:t>
      </w:r>
    </w:p>
    <w:p w:rsidR="00053012" w:rsidRDefault="00053012" w:rsidP="00BF6409">
      <w:pPr>
        <w:pStyle w:val="NormalWeb"/>
        <w:numPr>
          <w:ilvl w:val="0"/>
          <w:numId w:val="59"/>
        </w:numPr>
      </w:pPr>
      <w:r>
        <w:t>Salon des services financiers et bancaires</w:t>
      </w:r>
    </w:p>
    <w:p w:rsidR="00053012" w:rsidRDefault="00053012" w:rsidP="00BF6409">
      <w:pPr>
        <w:pStyle w:val="NormalWeb"/>
        <w:numPr>
          <w:ilvl w:val="0"/>
          <w:numId w:val="59"/>
        </w:numPr>
      </w:pPr>
      <w:r>
        <w:t xml:space="preserve">Salon de la </w:t>
      </w:r>
      <w:proofErr w:type="spellStart"/>
      <w:r>
        <w:t>cybersécurité</w:t>
      </w:r>
      <w:proofErr w:type="spellEnd"/>
    </w:p>
    <w:p w:rsidR="00053012" w:rsidRDefault="00053012" w:rsidP="00053012"/>
    <w:p w:rsidR="00053012" w:rsidRDefault="00053012" w:rsidP="00053012">
      <w:pPr>
        <w:pStyle w:val="Heading2"/>
      </w:pPr>
      <w:r>
        <w:t xml:space="preserve">2. </w:t>
      </w:r>
      <w:r>
        <w:rPr>
          <w:rStyle w:val="Strong"/>
          <w:b w:val="0"/>
          <w:bCs w:val="0"/>
        </w:rPr>
        <w:t>Foires industrielles</w:t>
      </w:r>
    </w:p>
    <w:p w:rsidR="00053012" w:rsidRDefault="00053012" w:rsidP="00053012">
      <w:pPr>
        <w:pStyle w:val="NormalWeb"/>
      </w:pPr>
      <w:r>
        <w:t>Grands événements dédiés aux technologies de production.</w:t>
      </w:r>
    </w:p>
    <w:p w:rsidR="00053012" w:rsidRDefault="00053012" w:rsidP="00BF6409">
      <w:pPr>
        <w:pStyle w:val="NormalWeb"/>
        <w:numPr>
          <w:ilvl w:val="0"/>
          <w:numId w:val="60"/>
        </w:numPr>
      </w:pPr>
      <w:r>
        <w:t>Foire des équipements lourds et machines-outils</w:t>
      </w:r>
    </w:p>
    <w:p w:rsidR="00053012" w:rsidRDefault="00053012" w:rsidP="00BF6409">
      <w:pPr>
        <w:pStyle w:val="NormalWeb"/>
        <w:numPr>
          <w:ilvl w:val="0"/>
          <w:numId w:val="60"/>
        </w:numPr>
      </w:pPr>
      <w:r>
        <w:t>Foire des automatismes industriels</w:t>
      </w:r>
    </w:p>
    <w:p w:rsidR="00053012" w:rsidRDefault="00053012" w:rsidP="00BF6409">
      <w:pPr>
        <w:pStyle w:val="NormalWeb"/>
        <w:numPr>
          <w:ilvl w:val="0"/>
          <w:numId w:val="60"/>
        </w:numPr>
      </w:pPr>
      <w:r>
        <w:t>Foire des solutions d’énergie industrielle</w:t>
      </w:r>
    </w:p>
    <w:p w:rsidR="00053012" w:rsidRDefault="00053012" w:rsidP="00BF6409">
      <w:pPr>
        <w:pStyle w:val="NormalWeb"/>
        <w:numPr>
          <w:ilvl w:val="0"/>
          <w:numId w:val="60"/>
        </w:numPr>
      </w:pPr>
      <w:r>
        <w:t>Foire des composants électroniques industriels</w:t>
      </w:r>
    </w:p>
    <w:p w:rsidR="00053012" w:rsidRDefault="00053012" w:rsidP="00053012"/>
    <w:p w:rsidR="00053012" w:rsidRDefault="00053012" w:rsidP="00053012">
      <w:pPr>
        <w:pStyle w:val="Heading2"/>
      </w:pPr>
      <w:r>
        <w:t xml:space="preserve">3. </w:t>
      </w:r>
      <w:r>
        <w:rPr>
          <w:rStyle w:val="Strong"/>
          <w:b w:val="0"/>
          <w:bCs w:val="0"/>
        </w:rPr>
        <w:t>Salons technologiques / innovation</w:t>
      </w:r>
    </w:p>
    <w:p w:rsidR="00053012" w:rsidRDefault="00053012" w:rsidP="00053012">
      <w:pPr>
        <w:pStyle w:val="NormalWeb"/>
      </w:pPr>
      <w:r>
        <w:t>Événements axés sur les innovations transversales.</w:t>
      </w:r>
    </w:p>
    <w:p w:rsidR="00053012" w:rsidRDefault="00053012" w:rsidP="00BF6409">
      <w:pPr>
        <w:pStyle w:val="NormalWeb"/>
        <w:numPr>
          <w:ilvl w:val="0"/>
          <w:numId w:val="61"/>
        </w:numPr>
      </w:pPr>
      <w:r>
        <w:t>Salon de l’intelligence artificielle B2B</w:t>
      </w:r>
    </w:p>
    <w:p w:rsidR="00053012" w:rsidRDefault="00053012" w:rsidP="00BF6409">
      <w:pPr>
        <w:pStyle w:val="NormalWeb"/>
        <w:numPr>
          <w:ilvl w:val="0"/>
          <w:numId w:val="61"/>
        </w:numPr>
      </w:pPr>
      <w:proofErr w:type="spellStart"/>
      <w:r>
        <w:t>IoT</w:t>
      </w:r>
      <w:proofErr w:type="spellEnd"/>
      <w:r>
        <w:t xml:space="preserve"> / </w:t>
      </w:r>
      <w:proofErr w:type="spellStart"/>
      <w:r>
        <w:t>edge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industry</w:t>
      </w:r>
      <w:proofErr w:type="spellEnd"/>
      <w:r>
        <w:t xml:space="preserve"> </w:t>
      </w:r>
      <w:proofErr w:type="spellStart"/>
      <w:r>
        <w:t>fair</w:t>
      </w:r>
      <w:proofErr w:type="spellEnd"/>
    </w:p>
    <w:p w:rsidR="00053012" w:rsidRDefault="00053012" w:rsidP="00BF6409">
      <w:pPr>
        <w:pStyle w:val="NormalWeb"/>
        <w:numPr>
          <w:ilvl w:val="0"/>
          <w:numId w:val="61"/>
        </w:numPr>
      </w:pPr>
      <w:proofErr w:type="spellStart"/>
      <w:r>
        <w:t>Blockchain</w:t>
      </w:r>
      <w:proofErr w:type="spellEnd"/>
      <w:r>
        <w:t xml:space="preserve"> &amp; </w:t>
      </w:r>
      <w:proofErr w:type="spellStart"/>
      <w:r>
        <w:t>fintech</w:t>
      </w:r>
      <w:proofErr w:type="spellEnd"/>
      <w:r>
        <w:t xml:space="preserve"> B2B </w:t>
      </w:r>
      <w:proofErr w:type="spellStart"/>
      <w:r>
        <w:t>summit</w:t>
      </w:r>
      <w:proofErr w:type="spellEnd"/>
    </w:p>
    <w:p w:rsidR="00053012" w:rsidRDefault="00053012" w:rsidP="00BF6409">
      <w:pPr>
        <w:pStyle w:val="NormalWeb"/>
        <w:numPr>
          <w:ilvl w:val="0"/>
          <w:numId w:val="61"/>
        </w:numPr>
      </w:pPr>
      <w:r>
        <w:t>Salon de la robotique collaborative</w:t>
      </w:r>
    </w:p>
    <w:p w:rsidR="00053012" w:rsidRDefault="00053012" w:rsidP="00053012"/>
    <w:p w:rsidR="00053012" w:rsidRDefault="00053012" w:rsidP="00053012">
      <w:pPr>
        <w:pStyle w:val="Heading2"/>
      </w:pPr>
      <w:r>
        <w:t xml:space="preserve">4. </w:t>
      </w:r>
      <w:r>
        <w:rPr>
          <w:rStyle w:val="Strong"/>
          <w:b w:val="0"/>
          <w:bCs w:val="0"/>
        </w:rPr>
        <w:t>Expositions internationales multisectorielles</w:t>
      </w:r>
    </w:p>
    <w:p w:rsidR="00053012" w:rsidRDefault="00053012" w:rsidP="00053012">
      <w:pPr>
        <w:pStyle w:val="NormalWeb"/>
      </w:pPr>
      <w:r>
        <w:t>Grands rassemblements réunissant plusieurs filières.</w:t>
      </w:r>
    </w:p>
    <w:p w:rsidR="00053012" w:rsidRDefault="00053012" w:rsidP="00BF6409">
      <w:pPr>
        <w:pStyle w:val="NormalWeb"/>
        <w:numPr>
          <w:ilvl w:val="0"/>
          <w:numId w:val="62"/>
        </w:numPr>
      </w:pPr>
      <w:r>
        <w:t>World Expo B2B Business Zones</w:t>
      </w:r>
    </w:p>
    <w:p w:rsidR="00053012" w:rsidRDefault="00053012" w:rsidP="00BF6409">
      <w:pPr>
        <w:pStyle w:val="NormalWeb"/>
        <w:numPr>
          <w:ilvl w:val="0"/>
          <w:numId w:val="62"/>
        </w:numPr>
      </w:pPr>
      <w:r>
        <w:t>Expositions Afrique-Europe Business</w:t>
      </w:r>
    </w:p>
    <w:p w:rsidR="00053012" w:rsidRDefault="00053012" w:rsidP="00BF6409">
      <w:pPr>
        <w:pStyle w:val="NormalWeb"/>
        <w:numPr>
          <w:ilvl w:val="0"/>
          <w:numId w:val="62"/>
        </w:numPr>
      </w:pPr>
      <w:r>
        <w:t>Foires commerciales intercontinentales</w:t>
      </w:r>
    </w:p>
    <w:p w:rsidR="00053012" w:rsidRDefault="00053012" w:rsidP="00BF6409">
      <w:pPr>
        <w:pStyle w:val="NormalWeb"/>
        <w:numPr>
          <w:ilvl w:val="0"/>
          <w:numId w:val="62"/>
        </w:numPr>
      </w:pPr>
      <w:r>
        <w:lastRenderedPageBreak/>
        <w:t>Missions commerciales intégrées</w:t>
      </w:r>
    </w:p>
    <w:p w:rsidR="00053012" w:rsidRDefault="00053012" w:rsidP="00053012"/>
    <w:p w:rsidR="00053012" w:rsidRDefault="00053012" w:rsidP="00053012">
      <w:pPr>
        <w:pStyle w:val="Heading2"/>
      </w:pPr>
      <w:r>
        <w:t xml:space="preserve">5. </w:t>
      </w:r>
      <w:r>
        <w:rPr>
          <w:rStyle w:val="Strong"/>
          <w:b w:val="0"/>
          <w:bCs w:val="0"/>
        </w:rPr>
        <w:t>Expositions régionales ou nationales</w:t>
      </w:r>
    </w:p>
    <w:p w:rsidR="00053012" w:rsidRDefault="00053012" w:rsidP="00053012">
      <w:pPr>
        <w:pStyle w:val="NormalWeb"/>
      </w:pPr>
      <w:r>
        <w:t>Événements à portée géographique ciblée.</w:t>
      </w:r>
    </w:p>
    <w:p w:rsidR="00053012" w:rsidRDefault="00053012" w:rsidP="00BF6409">
      <w:pPr>
        <w:pStyle w:val="NormalWeb"/>
        <w:numPr>
          <w:ilvl w:val="0"/>
          <w:numId w:val="63"/>
        </w:numPr>
      </w:pPr>
      <w:r>
        <w:t>Salon national des sous-traitants</w:t>
      </w:r>
    </w:p>
    <w:p w:rsidR="00053012" w:rsidRDefault="00053012" w:rsidP="00BF6409">
      <w:pPr>
        <w:pStyle w:val="NormalWeb"/>
        <w:numPr>
          <w:ilvl w:val="0"/>
          <w:numId w:val="63"/>
        </w:numPr>
      </w:pPr>
      <w:r>
        <w:t>Foire régionale des innovations agricoles</w:t>
      </w:r>
    </w:p>
    <w:p w:rsidR="00053012" w:rsidRDefault="00053012" w:rsidP="00BF6409">
      <w:pPr>
        <w:pStyle w:val="NormalWeb"/>
        <w:numPr>
          <w:ilvl w:val="0"/>
          <w:numId w:val="63"/>
        </w:numPr>
      </w:pPr>
      <w:r>
        <w:t>Salon provincial des PME industrielles</w:t>
      </w:r>
    </w:p>
    <w:p w:rsidR="00053012" w:rsidRDefault="00053012" w:rsidP="00053012"/>
    <w:p w:rsidR="00053012" w:rsidRDefault="00053012" w:rsidP="00053012">
      <w:pPr>
        <w:pStyle w:val="Heading2"/>
      </w:pPr>
      <w:r>
        <w:t xml:space="preserve">6. </w:t>
      </w:r>
      <w:r>
        <w:rPr>
          <w:rStyle w:val="Strong"/>
          <w:b w:val="0"/>
          <w:bCs w:val="0"/>
        </w:rPr>
        <w:t>Salons B2B avec rendez-vous programmés</w:t>
      </w:r>
    </w:p>
    <w:p w:rsidR="00053012" w:rsidRDefault="00053012" w:rsidP="00053012">
      <w:pPr>
        <w:pStyle w:val="NormalWeb"/>
      </w:pPr>
      <w:r>
        <w:t xml:space="preserve">Format avec </w:t>
      </w:r>
      <w:proofErr w:type="spellStart"/>
      <w:r>
        <w:t>matching</w:t>
      </w:r>
      <w:proofErr w:type="spellEnd"/>
      <w:r>
        <w:t xml:space="preserve"> entre exposants et visiteurs pro.</w:t>
      </w:r>
    </w:p>
    <w:p w:rsidR="00053012" w:rsidRDefault="00053012" w:rsidP="00BF6409">
      <w:pPr>
        <w:pStyle w:val="NormalWeb"/>
        <w:numPr>
          <w:ilvl w:val="0"/>
          <w:numId w:val="64"/>
        </w:numPr>
      </w:pPr>
      <w:r>
        <w:t>Rendez-vous d’affaires sectoriels (1-to-1)</w:t>
      </w:r>
    </w:p>
    <w:p w:rsidR="00053012" w:rsidRDefault="00053012" w:rsidP="00BF6409">
      <w:pPr>
        <w:pStyle w:val="NormalWeb"/>
        <w:numPr>
          <w:ilvl w:val="0"/>
          <w:numId w:val="64"/>
        </w:numPr>
      </w:pPr>
      <w:r>
        <w:t>Speed business meetings inter-entreprises</w:t>
      </w:r>
    </w:p>
    <w:p w:rsidR="00053012" w:rsidRDefault="00053012" w:rsidP="00BF6409">
      <w:pPr>
        <w:pStyle w:val="NormalWeb"/>
        <w:numPr>
          <w:ilvl w:val="0"/>
          <w:numId w:val="64"/>
        </w:numPr>
      </w:pPr>
      <w:r>
        <w:t xml:space="preserve">Salons d’achats avec </w:t>
      </w:r>
      <w:proofErr w:type="spellStart"/>
      <w:r>
        <w:t>sourcing</w:t>
      </w:r>
      <w:proofErr w:type="spellEnd"/>
      <w:r>
        <w:t xml:space="preserve"> ciblé</w:t>
      </w:r>
    </w:p>
    <w:p w:rsidR="00053012" w:rsidRDefault="00053012" w:rsidP="00BF6409">
      <w:pPr>
        <w:pStyle w:val="NormalWeb"/>
        <w:numPr>
          <w:ilvl w:val="0"/>
          <w:numId w:val="64"/>
        </w:numPr>
      </w:pPr>
      <w:r>
        <w:t xml:space="preserve">B2B </w:t>
      </w:r>
      <w:proofErr w:type="spellStart"/>
      <w:r>
        <w:t>matchmaking</w:t>
      </w:r>
      <w:proofErr w:type="spellEnd"/>
      <w:r>
        <w:t xml:space="preserve"> avec planning digitalisé</w:t>
      </w:r>
    </w:p>
    <w:p w:rsidR="00053012" w:rsidRDefault="00053012" w:rsidP="00053012"/>
    <w:p w:rsidR="00053012" w:rsidRDefault="00053012" w:rsidP="00053012">
      <w:pPr>
        <w:pStyle w:val="Heading2"/>
      </w:pPr>
      <w:r>
        <w:t xml:space="preserve">7. </w:t>
      </w:r>
      <w:r>
        <w:rPr>
          <w:rStyle w:val="Strong"/>
          <w:b w:val="0"/>
          <w:bCs w:val="0"/>
        </w:rPr>
        <w:t>Mini-expositions internes en entreprise</w:t>
      </w:r>
    </w:p>
    <w:p w:rsidR="00053012" w:rsidRDefault="00053012" w:rsidP="00053012">
      <w:pPr>
        <w:pStyle w:val="NormalWeb"/>
      </w:pPr>
      <w:r>
        <w:t>Organisées au sein de grandes entreprises.</w:t>
      </w:r>
    </w:p>
    <w:p w:rsidR="00053012" w:rsidRDefault="00053012" w:rsidP="00BF6409">
      <w:pPr>
        <w:pStyle w:val="NormalWeb"/>
        <w:numPr>
          <w:ilvl w:val="0"/>
          <w:numId w:val="65"/>
        </w:numPr>
      </w:pPr>
      <w:r>
        <w:t>Journées fournisseurs</w:t>
      </w:r>
    </w:p>
    <w:p w:rsidR="00053012" w:rsidRDefault="00053012" w:rsidP="00BF6409">
      <w:pPr>
        <w:pStyle w:val="NormalWeb"/>
        <w:numPr>
          <w:ilvl w:val="0"/>
          <w:numId w:val="65"/>
        </w:numPr>
      </w:pPr>
      <w:r>
        <w:t>Présentation de nouveaux procédés internes</w:t>
      </w:r>
    </w:p>
    <w:p w:rsidR="00053012" w:rsidRDefault="00053012" w:rsidP="00BF6409">
      <w:pPr>
        <w:pStyle w:val="NormalWeb"/>
        <w:numPr>
          <w:ilvl w:val="0"/>
          <w:numId w:val="65"/>
        </w:numPr>
      </w:pPr>
      <w:r>
        <w:t>Journées de l’innovation interne</w:t>
      </w:r>
    </w:p>
    <w:p w:rsidR="00053012" w:rsidRDefault="00053012" w:rsidP="00BF6409">
      <w:pPr>
        <w:pStyle w:val="NormalWeb"/>
        <w:numPr>
          <w:ilvl w:val="0"/>
          <w:numId w:val="65"/>
        </w:numPr>
      </w:pPr>
      <w:r>
        <w:t>Expositions dans le cadre de séminaires internes</w:t>
      </w:r>
    </w:p>
    <w:p w:rsidR="00053012" w:rsidRDefault="00053012" w:rsidP="00053012"/>
    <w:p w:rsidR="00053012" w:rsidRDefault="00053012" w:rsidP="00053012">
      <w:pPr>
        <w:pStyle w:val="Heading2"/>
      </w:pPr>
      <w:r>
        <w:t xml:space="preserve">8. </w:t>
      </w:r>
      <w:r>
        <w:rPr>
          <w:rStyle w:val="Strong"/>
          <w:b w:val="0"/>
          <w:bCs w:val="0"/>
        </w:rPr>
        <w:t>Pavillons thématiques dans des salons majeurs</w:t>
      </w:r>
    </w:p>
    <w:p w:rsidR="00053012" w:rsidRDefault="00053012" w:rsidP="00053012">
      <w:pPr>
        <w:pStyle w:val="NormalWeb"/>
      </w:pPr>
      <w:r>
        <w:t>Espaces dédiés à une région, un pays ou une spécialité.</w:t>
      </w:r>
    </w:p>
    <w:p w:rsidR="00053012" w:rsidRDefault="00053012" w:rsidP="00BF6409">
      <w:pPr>
        <w:pStyle w:val="NormalWeb"/>
        <w:numPr>
          <w:ilvl w:val="0"/>
          <w:numId w:val="66"/>
        </w:numPr>
      </w:pPr>
      <w:r>
        <w:t>Pavillon "Startups industrielles"</w:t>
      </w:r>
    </w:p>
    <w:p w:rsidR="00053012" w:rsidRDefault="00053012" w:rsidP="00BF6409">
      <w:pPr>
        <w:pStyle w:val="NormalWeb"/>
        <w:numPr>
          <w:ilvl w:val="0"/>
          <w:numId w:val="66"/>
        </w:numPr>
      </w:pPr>
      <w:r>
        <w:t>Pavillon "Maroc Export" dans un salon international</w:t>
      </w:r>
    </w:p>
    <w:p w:rsidR="00053012" w:rsidRDefault="00053012" w:rsidP="00BF6409">
      <w:pPr>
        <w:pStyle w:val="NormalWeb"/>
        <w:numPr>
          <w:ilvl w:val="0"/>
          <w:numId w:val="66"/>
        </w:numPr>
      </w:pPr>
      <w:r>
        <w:t>Pavillon "Tech verte"</w:t>
      </w:r>
    </w:p>
    <w:p w:rsidR="00053012" w:rsidRDefault="00053012" w:rsidP="00BF6409">
      <w:pPr>
        <w:pStyle w:val="NormalWeb"/>
        <w:numPr>
          <w:ilvl w:val="0"/>
          <w:numId w:val="66"/>
        </w:numPr>
      </w:pPr>
      <w:r>
        <w:t>Pavillon "Cyberdéfense"</w:t>
      </w:r>
    </w:p>
    <w:p w:rsidR="00BF6409" w:rsidRDefault="00BF6409" w:rsidP="00BF6409">
      <w:pPr>
        <w:pStyle w:val="Heading2"/>
      </w:pPr>
      <w:r>
        <w:rPr>
          <w:rFonts w:ascii="Segoe UI Symbol" w:hAnsi="Segoe UI Symbol" w:cs="Segoe UI Symbol"/>
        </w:rPr>
        <w:t>🛠</w:t>
      </w:r>
      <w:r>
        <w:rPr>
          <w:rFonts w:ascii="Times New Roman" w:hAnsi="Times New Roman" w:cs="Times New Roman"/>
        </w:rPr>
        <w:t>️</w:t>
      </w:r>
      <w:r>
        <w:t xml:space="preserve"> </w:t>
      </w:r>
      <w:r>
        <w:rPr>
          <w:rStyle w:val="Strong"/>
          <w:b w:val="0"/>
          <w:bCs w:val="0"/>
        </w:rPr>
        <w:t>Services associés aux expositions &amp; salons professionnels</w:t>
      </w:r>
    </w:p>
    <w:p w:rsidR="00BF6409" w:rsidRDefault="00BF6409" w:rsidP="00BF6409">
      <w:pPr>
        <w:pStyle w:val="Heading3"/>
      </w:pPr>
      <w:r>
        <w:rPr>
          <w:rFonts w:ascii="Segoe UI Symbol" w:hAnsi="Segoe UI Symbol" w:cs="Segoe UI Symbol"/>
        </w:rPr>
        <w:t>🎪</w:t>
      </w:r>
      <w:r>
        <w:t xml:space="preserve"> Pour les organisateurs de salon</w:t>
      </w:r>
    </w:p>
    <w:p w:rsidR="00BF6409" w:rsidRDefault="00BF6409" w:rsidP="00BF6409">
      <w:pPr>
        <w:pStyle w:val="NormalWeb"/>
        <w:numPr>
          <w:ilvl w:val="0"/>
          <w:numId w:val="67"/>
        </w:numPr>
      </w:pPr>
      <w:r>
        <w:rPr>
          <w:rStyle w:val="Strong"/>
          <w:rFonts w:eastAsiaTheme="majorEastAsia"/>
        </w:rPr>
        <w:t>Conception et gestion de l'événement</w:t>
      </w:r>
    </w:p>
    <w:p w:rsidR="00BF6409" w:rsidRDefault="00BF6409" w:rsidP="00BF6409">
      <w:pPr>
        <w:pStyle w:val="NormalWeb"/>
        <w:numPr>
          <w:ilvl w:val="1"/>
          <w:numId w:val="67"/>
        </w:numPr>
      </w:pPr>
      <w:r>
        <w:t>Planification globale du salon (agenda, plan des stands, logistique)</w:t>
      </w:r>
    </w:p>
    <w:p w:rsidR="00BF6409" w:rsidRDefault="00BF6409" w:rsidP="00BF6409">
      <w:pPr>
        <w:pStyle w:val="NormalWeb"/>
        <w:numPr>
          <w:ilvl w:val="1"/>
          <w:numId w:val="67"/>
        </w:numPr>
      </w:pPr>
      <w:r>
        <w:lastRenderedPageBreak/>
        <w:t>Sélection et gestion des exposants</w:t>
      </w:r>
    </w:p>
    <w:p w:rsidR="00BF6409" w:rsidRDefault="00BF6409" w:rsidP="00BF6409">
      <w:pPr>
        <w:pStyle w:val="NormalWeb"/>
        <w:numPr>
          <w:ilvl w:val="1"/>
          <w:numId w:val="67"/>
        </w:numPr>
      </w:pPr>
      <w:r>
        <w:t>Coordination avec les prestataires techniques et les autorités locales</w:t>
      </w:r>
    </w:p>
    <w:p w:rsidR="00BF6409" w:rsidRDefault="00BF6409" w:rsidP="00BF6409">
      <w:pPr>
        <w:pStyle w:val="NormalWeb"/>
        <w:numPr>
          <w:ilvl w:val="1"/>
          <w:numId w:val="67"/>
        </w:numPr>
      </w:pPr>
      <w:r>
        <w:t>Sécurité, assurance, normes sanitaires</w:t>
      </w:r>
    </w:p>
    <w:p w:rsidR="00BF6409" w:rsidRDefault="00BF6409" w:rsidP="00BF6409">
      <w:pPr>
        <w:pStyle w:val="NormalWeb"/>
        <w:numPr>
          <w:ilvl w:val="0"/>
          <w:numId w:val="67"/>
        </w:numPr>
      </w:pPr>
      <w:r>
        <w:rPr>
          <w:rStyle w:val="Strong"/>
          <w:rFonts w:eastAsiaTheme="majorEastAsia"/>
        </w:rPr>
        <w:t>Commercialisation et communication</w:t>
      </w:r>
    </w:p>
    <w:p w:rsidR="00BF6409" w:rsidRDefault="00BF6409" w:rsidP="00BF6409">
      <w:pPr>
        <w:pStyle w:val="NormalWeb"/>
        <w:numPr>
          <w:ilvl w:val="1"/>
          <w:numId w:val="67"/>
        </w:numPr>
      </w:pPr>
      <w:r>
        <w:t>Campagne de recrutement d’exposants (B2B, sponsors, institutions)</w:t>
      </w:r>
    </w:p>
    <w:p w:rsidR="00BF6409" w:rsidRDefault="00BF6409" w:rsidP="00BF6409">
      <w:pPr>
        <w:pStyle w:val="NormalWeb"/>
        <w:numPr>
          <w:ilvl w:val="1"/>
          <w:numId w:val="67"/>
        </w:numPr>
      </w:pPr>
      <w:r>
        <w:t>Publicité ciblée (emailing, réseaux pro, presse spécialisée)</w:t>
      </w:r>
    </w:p>
    <w:p w:rsidR="00BF6409" w:rsidRDefault="00BF6409" w:rsidP="00BF6409">
      <w:pPr>
        <w:pStyle w:val="NormalWeb"/>
        <w:numPr>
          <w:ilvl w:val="1"/>
          <w:numId w:val="67"/>
        </w:numPr>
      </w:pPr>
      <w:r>
        <w:t>Gestion de la billetterie &amp; des inscriptions en ligne</w:t>
      </w:r>
    </w:p>
    <w:p w:rsidR="00BF6409" w:rsidRDefault="00BF6409" w:rsidP="00BF6409">
      <w:pPr>
        <w:pStyle w:val="NormalWeb"/>
        <w:numPr>
          <w:ilvl w:val="1"/>
          <w:numId w:val="67"/>
        </w:numPr>
      </w:pPr>
      <w:r>
        <w:t xml:space="preserve">Création de supports promotionnels (site web, brochure, </w:t>
      </w:r>
      <w:proofErr w:type="spellStart"/>
      <w:r>
        <w:t>app</w:t>
      </w:r>
      <w:proofErr w:type="spellEnd"/>
      <w:r>
        <w:t xml:space="preserve"> mobile)</w:t>
      </w:r>
    </w:p>
    <w:p w:rsidR="00BF6409" w:rsidRDefault="00BF6409" w:rsidP="00BF6409">
      <w:pPr>
        <w:pStyle w:val="NormalWeb"/>
        <w:numPr>
          <w:ilvl w:val="0"/>
          <w:numId w:val="67"/>
        </w:numPr>
      </w:pPr>
      <w:r>
        <w:rPr>
          <w:rStyle w:val="Strong"/>
          <w:rFonts w:eastAsiaTheme="majorEastAsia"/>
        </w:rPr>
        <w:t xml:space="preserve">Service de </w:t>
      </w:r>
      <w:proofErr w:type="spellStart"/>
      <w:r>
        <w:rPr>
          <w:rStyle w:val="Strong"/>
          <w:rFonts w:eastAsiaTheme="majorEastAsia"/>
        </w:rPr>
        <w:t>matchmaking</w:t>
      </w:r>
      <w:proofErr w:type="spellEnd"/>
      <w:r>
        <w:rPr>
          <w:rStyle w:val="Strong"/>
          <w:rFonts w:eastAsiaTheme="majorEastAsia"/>
        </w:rPr>
        <w:t xml:space="preserve"> B2B</w:t>
      </w:r>
    </w:p>
    <w:p w:rsidR="00BF6409" w:rsidRDefault="00BF6409" w:rsidP="00BF6409">
      <w:pPr>
        <w:pStyle w:val="NormalWeb"/>
        <w:numPr>
          <w:ilvl w:val="1"/>
          <w:numId w:val="67"/>
        </w:numPr>
      </w:pPr>
      <w:r>
        <w:t>Plateforme de rendez-vous programmés</w:t>
      </w:r>
    </w:p>
    <w:p w:rsidR="00BF6409" w:rsidRDefault="00BF6409" w:rsidP="00BF6409">
      <w:pPr>
        <w:pStyle w:val="NormalWeb"/>
        <w:numPr>
          <w:ilvl w:val="1"/>
          <w:numId w:val="67"/>
        </w:numPr>
      </w:pPr>
      <w:proofErr w:type="spellStart"/>
      <w:r>
        <w:t>Matching</w:t>
      </w:r>
      <w:proofErr w:type="spellEnd"/>
      <w:r>
        <w:t xml:space="preserve"> exposants-visiteurs par secteur ou besoin</w:t>
      </w:r>
    </w:p>
    <w:p w:rsidR="00BF6409" w:rsidRDefault="00BF6409" w:rsidP="00BF6409">
      <w:pPr>
        <w:pStyle w:val="NormalWeb"/>
        <w:numPr>
          <w:ilvl w:val="1"/>
          <w:numId w:val="67"/>
        </w:numPr>
      </w:pPr>
      <w:r>
        <w:t>Agenda personnel intelligent</w:t>
      </w:r>
    </w:p>
    <w:p w:rsidR="00BF6409" w:rsidRDefault="00BF6409" w:rsidP="00BF6409">
      <w:pPr>
        <w:pStyle w:val="NormalWeb"/>
        <w:numPr>
          <w:ilvl w:val="0"/>
          <w:numId w:val="67"/>
        </w:numPr>
      </w:pPr>
      <w:r>
        <w:rPr>
          <w:rStyle w:val="Strong"/>
          <w:rFonts w:eastAsiaTheme="majorEastAsia"/>
        </w:rPr>
        <w:t>Logistique &amp; installation</w:t>
      </w:r>
    </w:p>
    <w:p w:rsidR="00BF6409" w:rsidRDefault="00BF6409" w:rsidP="00BF6409">
      <w:pPr>
        <w:pStyle w:val="NormalWeb"/>
        <w:numPr>
          <w:ilvl w:val="1"/>
          <w:numId w:val="67"/>
        </w:numPr>
      </w:pPr>
      <w:r>
        <w:t>Montage et démontage des stands</w:t>
      </w:r>
    </w:p>
    <w:p w:rsidR="00BF6409" w:rsidRDefault="00BF6409" w:rsidP="00BF6409">
      <w:pPr>
        <w:pStyle w:val="NormalWeb"/>
        <w:numPr>
          <w:ilvl w:val="1"/>
          <w:numId w:val="67"/>
        </w:numPr>
      </w:pPr>
      <w:r>
        <w:t>Transport des équipements / produits exposés</w:t>
      </w:r>
    </w:p>
    <w:p w:rsidR="00BF6409" w:rsidRDefault="00BF6409" w:rsidP="00BF6409">
      <w:pPr>
        <w:pStyle w:val="NormalWeb"/>
        <w:numPr>
          <w:ilvl w:val="1"/>
          <w:numId w:val="67"/>
        </w:numPr>
      </w:pPr>
      <w:r>
        <w:t xml:space="preserve">Gestion des accès, parkings, </w:t>
      </w:r>
      <w:proofErr w:type="spellStart"/>
      <w:r>
        <w:t>badgeage</w:t>
      </w:r>
      <w:proofErr w:type="spellEnd"/>
      <w:r>
        <w:t>, consignes</w:t>
      </w:r>
    </w:p>
    <w:p w:rsidR="00BF6409" w:rsidRDefault="00BF6409" w:rsidP="00BF6409">
      <w:pPr>
        <w:pStyle w:val="NormalWeb"/>
        <w:numPr>
          <w:ilvl w:val="1"/>
          <w:numId w:val="67"/>
        </w:numPr>
      </w:pPr>
      <w:r>
        <w:t>Nettoyage, maintenance et restauration sur site</w:t>
      </w:r>
    </w:p>
    <w:p w:rsidR="00BF6409" w:rsidRDefault="00BF6409" w:rsidP="00BF6409">
      <w:pPr>
        <w:pStyle w:val="NormalWeb"/>
        <w:numPr>
          <w:ilvl w:val="0"/>
          <w:numId w:val="67"/>
        </w:numPr>
      </w:pPr>
      <w:r>
        <w:rPr>
          <w:rStyle w:val="Strong"/>
          <w:rFonts w:eastAsiaTheme="majorEastAsia"/>
        </w:rPr>
        <w:t>Captation &amp; couverture</w:t>
      </w:r>
    </w:p>
    <w:p w:rsidR="00BF6409" w:rsidRDefault="00BF6409" w:rsidP="00BF6409">
      <w:pPr>
        <w:pStyle w:val="NormalWeb"/>
        <w:numPr>
          <w:ilvl w:val="1"/>
          <w:numId w:val="67"/>
        </w:numPr>
      </w:pPr>
      <w:r>
        <w:t>Prise de vues photo et vidéo</w:t>
      </w:r>
    </w:p>
    <w:p w:rsidR="00BF6409" w:rsidRDefault="00BF6409" w:rsidP="00BF6409">
      <w:pPr>
        <w:pStyle w:val="NormalWeb"/>
        <w:numPr>
          <w:ilvl w:val="1"/>
          <w:numId w:val="67"/>
        </w:numPr>
      </w:pPr>
      <w:r>
        <w:t>Streaming en direct de conférences ou remises de prix</w:t>
      </w:r>
    </w:p>
    <w:p w:rsidR="00BF6409" w:rsidRDefault="00BF6409" w:rsidP="00BF6409">
      <w:pPr>
        <w:pStyle w:val="NormalWeb"/>
        <w:numPr>
          <w:ilvl w:val="1"/>
          <w:numId w:val="67"/>
        </w:numPr>
      </w:pPr>
      <w:r>
        <w:t>Réseaux sociaux en temps réel (live tweet, LinkedIn Live)</w:t>
      </w:r>
    </w:p>
    <w:p w:rsidR="00BF6409" w:rsidRDefault="00BF6409" w:rsidP="00BF6409"/>
    <w:p w:rsidR="00BF6409" w:rsidRDefault="00BF6409" w:rsidP="00BF6409">
      <w:pPr>
        <w:pStyle w:val="Heading3"/>
      </w:pPr>
      <w:r>
        <w:rPr>
          <w:rFonts w:ascii="Calibri Light" w:hAnsi="Calibri Light" w:cs="Calibri Light"/>
        </w:rPr>
        <w:t>🧑</w:t>
      </w:r>
      <w:r>
        <w:t>‍</w:t>
      </w:r>
      <w:r>
        <w:rPr>
          <w:rFonts w:ascii="Segoe UI Symbol" w:hAnsi="Segoe UI Symbol" w:cs="Segoe UI Symbol"/>
        </w:rPr>
        <w:t>💼</w:t>
      </w:r>
      <w:r>
        <w:t xml:space="preserve"> Pour les exposants</w:t>
      </w:r>
    </w:p>
    <w:p w:rsidR="00BF6409" w:rsidRDefault="00BF6409" w:rsidP="00BF6409">
      <w:pPr>
        <w:pStyle w:val="NormalWeb"/>
        <w:numPr>
          <w:ilvl w:val="0"/>
          <w:numId w:val="68"/>
        </w:numPr>
      </w:pPr>
      <w:r>
        <w:rPr>
          <w:rStyle w:val="Strong"/>
          <w:rFonts w:eastAsiaTheme="majorEastAsia"/>
        </w:rPr>
        <w:t>Location &amp; aménagement de stand</w:t>
      </w:r>
    </w:p>
    <w:p w:rsidR="00BF6409" w:rsidRDefault="00BF6409" w:rsidP="00BF6409">
      <w:pPr>
        <w:pStyle w:val="NormalWeb"/>
        <w:numPr>
          <w:ilvl w:val="1"/>
          <w:numId w:val="68"/>
        </w:numPr>
      </w:pPr>
      <w:r>
        <w:t>Stands modulaires ou sur mesure</w:t>
      </w:r>
    </w:p>
    <w:p w:rsidR="00BF6409" w:rsidRDefault="00BF6409" w:rsidP="00BF6409">
      <w:pPr>
        <w:pStyle w:val="NormalWeb"/>
        <w:numPr>
          <w:ilvl w:val="1"/>
          <w:numId w:val="68"/>
        </w:numPr>
      </w:pPr>
      <w:r>
        <w:t xml:space="preserve">Décoration, éclairage, </w:t>
      </w:r>
      <w:proofErr w:type="spellStart"/>
      <w:r>
        <w:t>branding</w:t>
      </w:r>
      <w:proofErr w:type="spellEnd"/>
      <w:r>
        <w:t>, PLV</w:t>
      </w:r>
    </w:p>
    <w:p w:rsidR="00BF6409" w:rsidRDefault="00BF6409" w:rsidP="00BF6409">
      <w:pPr>
        <w:pStyle w:val="NormalWeb"/>
        <w:numPr>
          <w:ilvl w:val="1"/>
          <w:numId w:val="68"/>
        </w:numPr>
      </w:pPr>
      <w:r>
        <w:t>Écrans, vitrines, mobilier, signalétique personnalisée</w:t>
      </w:r>
    </w:p>
    <w:p w:rsidR="00BF6409" w:rsidRDefault="00BF6409" w:rsidP="00BF6409">
      <w:pPr>
        <w:pStyle w:val="NormalWeb"/>
        <w:numPr>
          <w:ilvl w:val="0"/>
          <w:numId w:val="68"/>
        </w:numPr>
      </w:pPr>
      <w:r>
        <w:rPr>
          <w:rStyle w:val="Strong"/>
          <w:rFonts w:eastAsiaTheme="majorEastAsia"/>
        </w:rPr>
        <w:t>Services de présentation produit</w:t>
      </w:r>
    </w:p>
    <w:p w:rsidR="00BF6409" w:rsidRDefault="00BF6409" w:rsidP="00BF6409">
      <w:pPr>
        <w:pStyle w:val="NormalWeb"/>
        <w:numPr>
          <w:ilvl w:val="1"/>
          <w:numId w:val="68"/>
        </w:numPr>
      </w:pPr>
      <w:r>
        <w:t>Démonstrations live</w:t>
      </w:r>
    </w:p>
    <w:p w:rsidR="00BF6409" w:rsidRDefault="00BF6409" w:rsidP="00BF6409">
      <w:pPr>
        <w:pStyle w:val="NormalWeb"/>
        <w:numPr>
          <w:ilvl w:val="1"/>
          <w:numId w:val="68"/>
        </w:numPr>
      </w:pPr>
      <w:r>
        <w:t>Présentations sur scène ou mini-conférences</w:t>
      </w:r>
    </w:p>
    <w:p w:rsidR="00BF6409" w:rsidRDefault="00BF6409" w:rsidP="00BF6409">
      <w:pPr>
        <w:pStyle w:val="NormalWeb"/>
        <w:numPr>
          <w:ilvl w:val="1"/>
          <w:numId w:val="68"/>
        </w:numPr>
      </w:pPr>
      <w:r>
        <w:t>Assistance technique pour les essais</w:t>
      </w:r>
    </w:p>
    <w:p w:rsidR="00BF6409" w:rsidRDefault="00BF6409" w:rsidP="00BF6409">
      <w:pPr>
        <w:pStyle w:val="NormalWeb"/>
        <w:numPr>
          <w:ilvl w:val="0"/>
          <w:numId w:val="68"/>
        </w:numPr>
      </w:pPr>
      <w:r>
        <w:rPr>
          <w:rStyle w:val="Strong"/>
          <w:rFonts w:eastAsiaTheme="majorEastAsia"/>
        </w:rPr>
        <w:t>Support commercial</w:t>
      </w:r>
    </w:p>
    <w:p w:rsidR="00BF6409" w:rsidRDefault="00BF6409" w:rsidP="00BF6409">
      <w:pPr>
        <w:pStyle w:val="NormalWeb"/>
        <w:numPr>
          <w:ilvl w:val="1"/>
          <w:numId w:val="68"/>
        </w:numPr>
      </w:pPr>
      <w:r>
        <w:t>Gestion des leads &amp; CRM</w:t>
      </w:r>
    </w:p>
    <w:p w:rsidR="00BF6409" w:rsidRDefault="00BF6409" w:rsidP="00BF6409">
      <w:pPr>
        <w:pStyle w:val="NormalWeb"/>
        <w:numPr>
          <w:ilvl w:val="1"/>
          <w:numId w:val="68"/>
        </w:numPr>
      </w:pPr>
      <w:r>
        <w:t>Scanners de badges pour collecte de contacts</w:t>
      </w:r>
    </w:p>
    <w:p w:rsidR="00BF6409" w:rsidRDefault="00BF6409" w:rsidP="00BF6409">
      <w:pPr>
        <w:pStyle w:val="NormalWeb"/>
        <w:numPr>
          <w:ilvl w:val="1"/>
          <w:numId w:val="68"/>
        </w:numPr>
      </w:pPr>
      <w:r>
        <w:t>Accès à la plateforme post-salon pour suivi client</w:t>
      </w:r>
    </w:p>
    <w:p w:rsidR="00BF6409" w:rsidRDefault="00BF6409" w:rsidP="00BF6409"/>
    <w:p w:rsidR="00BF6409" w:rsidRDefault="00BF6409" w:rsidP="00BF6409">
      <w:pPr>
        <w:pStyle w:val="Heading3"/>
      </w:pPr>
      <w:r>
        <w:rPr>
          <w:rFonts w:ascii="Segoe UI Symbol" w:hAnsi="Segoe UI Symbol" w:cs="Segoe UI Symbol"/>
        </w:rPr>
        <w:t>👥</w:t>
      </w:r>
      <w:r>
        <w:t xml:space="preserve"> Pour les visiteurs professionnels</w:t>
      </w:r>
    </w:p>
    <w:p w:rsidR="00BF6409" w:rsidRDefault="00BF6409" w:rsidP="00BF6409">
      <w:pPr>
        <w:pStyle w:val="NormalWeb"/>
        <w:numPr>
          <w:ilvl w:val="0"/>
          <w:numId w:val="69"/>
        </w:numPr>
      </w:pPr>
      <w:r>
        <w:rPr>
          <w:rStyle w:val="Strong"/>
          <w:rFonts w:eastAsiaTheme="majorEastAsia"/>
        </w:rPr>
        <w:t>Accompagnement &amp; expérience personnalisée</w:t>
      </w:r>
    </w:p>
    <w:p w:rsidR="00BF6409" w:rsidRDefault="00BF6409" w:rsidP="00BF6409">
      <w:pPr>
        <w:pStyle w:val="NormalWeb"/>
        <w:numPr>
          <w:ilvl w:val="1"/>
          <w:numId w:val="69"/>
        </w:numPr>
      </w:pPr>
      <w:r>
        <w:t>Parcours de visite thématique</w:t>
      </w:r>
    </w:p>
    <w:p w:rsidR="00BF6409" w:rsidRDefault="00BF6409" w:rsidP="00BF6409">
      <w:pPr>
        <w:pStyle w:val="NormalWeb"/>
        <w:numPr>
          <w:ilvl w:val="1"/>
          <w:numId w:val="69"/>
        </w:numPr>
      </w:pPr>
      <w:r>
        <w:t>Application mobile du salon (plan interactif, notifications…)</w:t>
      </w:r>
    </w:p>
    <w:p w:rsidR="00BF6409" w:rsidRDefault="00BF6409" w:rsidP="00BF6409">
      <w:pPr>
        <w:pStyle w:val="NormalWeb"/>
        <w:numPr>
          <w:ilvl w:val="1"/>
          <w:numId w:val="69"/>
        </w:numPr>
      </w:pPr>
      <w:r>
        <w:t>Assistance sur place (guides, orientation)</w:t>
      </w:r>
    </w:p>
    <w:p w:rsidR="00BF6409" w:rsidRDefault="00BF6409" w:rsidP="00BF6409">
      <w:pPr>
        <w:pStyle w:val="NormalWeb"/>
        <w:numPr>
          <w:ilvl w:val="0"/>
          <w:numId w:val="69"/>
        </w:numPr>
      </w:pPr>
      <w:r>
        <w:rPr>
          <w:rStyle w:val="Strong"/>
          <w:rFonts w:eastAsiaTheme="majorEastAsia"/>
        </w:rPr>
        <w:t>Espace de networking</w:t>
      </w:r>
    </w:p>
    <w:p w:rsidR="00BF6409" w:rsidRDefault="00BF6409" w:rsidP="00BF6409">
      <w:pPr>
        <w:pStyle w:val="NormalWeb"/>
        <w:numPr>
          <w:ilvl w:val="1"/>
          <w:numId w:val="69"/>
        </w:numPr>
      </w:pPr>
      <w:r>
        <w:t xml:space="preserve">Espaces </w:t>
      </w:r>
      <w:proofErr w:type="spellStart"/>
      <w:r>
        <w:t>lounge</w:t>
      </w:r>
      <w:proofErr w:type="spellEnd"/>
      <w:r>
        <w:t xml:space="preserve"> pour rendez-vous</w:t>
      </w:r>
    </w:p>
    <w:p w:rsidR="00BF6409" w:rsidRPr="00BF6409" w:rsidRDefault="00BF6409" w:rsidP="00BF6409">
      <w:pPr>
        <w:pStyle w:val="NormalWeb"/>
        <w:numPr>
          <w:ilvl w:val="1"/>
          <w:numId w:val="69"/>
        </w:numPr>
        <w:rPr>
          <w:lang w:val="en-US"/>
        </w:rPr>
      </w:pPr>
      <w:r w:rsidRPr="00BF6409">
        <w:rPr>
          <w:lang w:val="en-US"/>
        </w:rPr>
        <w:t xml:space="preserve">Zones de co-working </w:t>
      </w:r>
      <w:proofErr w:type="spellStart"/>
      <w:r w:rsidRPr="00BF6409">
        <w:rPr>
          <w:lang w:val="en-US"/>
        </w:rPr>
        <w:t>ou</w:t>
      </w:r>
      <w:proofErr w:type="spellEnd"/>
      <w:r w:rsidRPr="00BF6409">
        <w:rPr>
          <w:lang w:val="en-US"/>
        </w:rPr>
        <w:t xml:space="preserve"> business cafés</w:t>
      </w:r>
    </w:p>
    <w:p w:rsidR="00BF6409" w:rsidRDefault="00BF6409" w:rsidP="00BF6409">
      <w:pPr>
        <w:pStyle w:val="NormalWeb"/>
        <w:numPr>
          <w:ilvl w:val="1"/>
          <w:numId w:val="69"/>
        </w:numPr>
      </w:pPr>
      <w:r>
        <w:lastRenderedPageBreak/>
        <w:t>Animations collaboratives ou speed-meetings</w:t>
      </w:r>
    </w:p>
    <w:p w:rsidR="00BF6409" w:rsidRDefault="00BF6409" w:rsidP="00BF6409"/>
    <w:p w:rsidR="00BF6409" w:rsidRDefault="00BF6409" w:rsidP="00BF6409">
      <w:pPr>
        <w:pStyle w:val="Heading2"/>
      </w:pPr>
      <w:r>
        <w:rPr>
          <w:rFonts w:ascii="Segoe UI Symbol" w:hAnsi="Segoe UI Symbol" w:cs="Segoe UI Symbol"/>
        </w:rPr>
        <w:t>📦</w:t>
      </w:r>
      <w:r>
        <w:t xml:space="preserve"> </w:t>
      </w:r>
      <w:r>
        <w:rPr>
          <w:rStyle w:val="Strong"/>
          <w:b w:val="0"/>
          <w:bCs w:val="0"/>
        </w:rPr>
        <w:t>Produits associés aux expositions &amp; salons professionnels</w:t>
      </w:r>
    </w:p>
    <w:p w:rsidR="00BF6409" w:rsidRDefault="00BF6409" w:rsidP="00BF6409">
      <w:pPr>
        <w:pStyle w:val="NormalWeb"/>
        <w:numPr>
          <w:ilvl w:val="0"/>
          <w:numId w:val="70"/>
        </w:numPr>
      </w:pPr>
      <w:r>
        <w:rPr>
          <w:rStyle w:val="Strong"/>
          <w:rFonts w:eastAsiaTheme="majorEastAsia"/>
        </w:rPr>
        <w:t>Structures physiques</w:t>
      </w:r>
    </w:p>
    <w:p w:rsidR="00BF6409" w:rsidRDefault="00BF6409" w:rsidP="00BF6409">
      <w:pPr>
        <w:pStyle w:val="NormalWeb"/>
        <w:numPr>
          <w:ilvl w:val="1"/>
          <w:numId w:val="70"/>
        </w:numPr>
      </w:pPr>
      <w:r>
        <w:t>Stands modulables, tentes, cloisons, signalétiques</w:t>
      </w:r>
    </w:p>
    <w:p w:rsidR="00BF6409" w:rsidRDefault="00BF6409" w:rsidP="00BF6409">
      <w:pPr>
        <w:pStyle w:val="NormalWeb"/>
        <w:numPr>
          <w:ilvl w:val="1"/>
          <w:numId w:val="70"/>
        </w:numPr>
      </w:pPr>
      <w:r>
        <w:t>Chapiteaux, dômes géodésiques, containers aménagés</w:t>
      </w:r>
    </w:p>
    <w:p w:rsidR="00BF6409" w:rsidRDefault="00BF6409" w:rsidP="00BF6409">
      <w:pPr>
        <w:pStyle w:val="NormalWeb"/>
        <w:numPr>
          <w:ilvl w:val="1"/>
          <w:numId w:val="70"/>
        </w:numPr>
      </w:pPr>
      <w:r>
        <w:t>Mobilier événementiel (comptoirs, fauteuils, présentoirs)</w:t>
      </w:r>
    </w:p>
    <w:p w:rsidR="00BF6409" w:rsidRDefault="00BF6409" w:rsidP="00BF6409">
      <w:pPr>
        <w:pStyle w:val="NormalWeb"/>
        <w:numPr>
          <w:ilvl w:val="0"/>
          <w:numId w:val="70"/>
        </w:numPr>
      </w:pPr>
      <w:r>
        <w:rPr>
          <w:rStyle w:val="Strong"/>
          <w:rFonts w:eastAsiaTheme="majorEastAsia"/>
        </w:rPr>
        <w:t>Équipements audiovisuels</w:t>
      </w:r>
    </w:p>
    <w:p w:rsidR="00BF6409" w:rsidRDefault="00BF6409" w:rsidP="00BF6409">
      <w:pPr>
        <w:pStyle w:val="NormalWeb"/>
        <w:numPr>
          <w:ilvl w:val="1"/>
          <w:numId w:val="70"/>
        </w:numPr>
      </w:pPr>
      <w:r>
        <w:t>Vidéoprojecteurs, écrans LED géants</w:t>
      </w:r>
    </w:p>
    <w:p w:rsidR="00BF6409" w:rsidRDefault="00BF6409" w:rsidP="00BF6409">
      <w:pPr>
        <w:pStyle w:val="NormalWeb"/>
        <w:numPr>
          <w:ilvl w:val="1"/>
          <w:numId w:val="70"/>
        </w:numPr>
      </w:pPr>
      <w:r>
        <w:t>Systèmes son et micros</w:t>
      </w:r>
    </w:p>
    <w:p w:rsidR="00BF6409" w:rsidRDefault="00BF6409" w:rsidP="00BF6409">
      <w:pPr>
        <w:pStyle w:val="NormalWeb"/>
        <w:numPr>
          <w:ilvl w:val="1"/>
          <w:numId w:val="70"/>
        </w:numPr>
      </w:pPr>
      <w:r>
        <w:t>Kiosques interactifs et totems digitaux</w:t>
      </w:r>
    </w:p>
    <w:p w:rsidR="00BF6409" w:rsidRDefault="00BF6409" w:rsidP="00BF6409">
      <w:pPr>
        <w:pStyle w:val="NormalWeb"/>
        <w:numPr>
          <w:ilvl w:val="0"/>
          <w:numId w:val="70"/>
        </w:numPr>
      </w:pPr>
      <w:r>
        <w:rPr>
          <w:rStyle w:val="Strong"/>
          <w:rFonts w:eastAsiaTheme="majorEastAsia"/>
        </w:rPr>
        <w:t>Supports de communication</w:t>
      </w:r>
    </w:p>
    <w:p w:rsidR="00BF6409" w:rsidRDefault="00BF6409" w:rsidP="00BF6409">
      <w:pPr>
        <w:pStyle w:val="NormalWeb"/>
        <w:numPr>
          <w:ilvl w:val="1"/>
          <w:numId w:val="70"/>
        </w:numPr>
      </w:pPr>
      <w:r>
        <w:t>Brochures, catalogues, cartes de visite</w:t>
      </w:r>
    </w:p>
    <w:p w:rsidR="00BF6409" w:rsidRDefault="00BF6409" w:rsidP="00BF6409">
      <w:pPr>
        <w:pStyle w:val="NormalWeb"/>
        <w:numPr>
          <w:ilvl w:val="1"/>
          <w:numId w:val="70"/>
        </w:numPr>
      </w:pPr>
      <w:r>
        <w:t>Kakémonos, roll-</w:t>
      </w:r>
      <w:proofErr w:type="spellStart"/>
      <w:r>
        <w:t>ups</w:t>
      </w:r>
      <w:proofErr w:type="spellEnd"/>
      <w:r>
        <w:t>, murs photos</w:t>
      </w:r>
    </w:p>
    <w:p w:rsidR="00BF6409" w:rsidRDefault="00BF6409" w:rsidP="00BF6409">
      <w:pPr>
        <w:pStyle w:val="NormalWeb"/>
        <w:numPr>
          <w:ilvl w:val="1"/>
          <w:numId w:val="70"/>
        </w:numPr>
      </w:pPr>
      <w:r>
        <w:t>Goodies à la marque (stylos, sacs, clés USB, etc.)</w:t>
      </w:r>
    </w:p>
    <w:p w:rsidR="00BF6409" w:rsidRDefault="00BF6409" w:rsidP="00BF6409">
      <w:pPr>
        <w:pStyle w:val="NormalWeb"/>
        <w:numPr>
          <w:ilvl w:val="0"/>
          <w:numId w:val="70"/>
        </w:numPr>
      </w:pPr>
      <w:r>
        <w:rPr>
          <w:rStyle w:val="Strong"/>
          <w:rFonts w:eastAsiaTheme="majorEastAsia"/>
        </w:rPr>
        <w:t>Technologies de gestion</w:t>
      </w:r>
    </w:p>
    <w:p w:rsidR="00BF6409" w:rsidRDefault="00BF6409" w:rsidP="00BF6409">
      <w:pPr>
        <w:pStyle w:val="NormalWeb"/>
        <w:numPr>
          <w:ilvl w:val="1"/>
          <w:numId w:val="70"/>
        </w:numPr>
      </w:pPr>
      <w:r>
        <w:t xml:space="preserve">Badges RFID ou QR code pour </w:t>
      </w:r>
      <w:proofErr w:type="spellStart"/>
      <w:r>
        <w:t>tracking</w:t>
      </w:r>
      <w:proofErr w:type="spellEnd"/>
    </w:p>
    <w:p w:rsidR="00BF6409" w:rsidRDefault="00BF6409" w:rsidP="00BF6409">
      <w:pPr>
        <w:pStyle w:val="NormalWeb"/>
        <w:numPr>
          <w:ilvl w:val="1"/>
          <w:numId w:val="70"/>
        </w:numPr>
      </w:pPr>
      <w:r>
        <w:t>Logiciels d’enregistrement &amp; CRM événementiel</w:t>
      </w:r>
    </w:p>
    <w:p w:rsidR="00BF6409" w:rsidRDefault="00BF6409" w:rsidP="00BF6409">
      <w:pPr>
        <w:pStyle w:val="NormalWeb"/>
        <w:numPr>
          <w:ilvl w:val="1"/>
          <w:numId w:val="70"/>
        </w:numPr>
      </w:pPr>
      <w:r>
        <w:t xml:space="preserve">Plateformes de </w:t>
      </w:r>
      <w:proofErr w:type="spellStart"/>
      <w:r>
        <w:t>matchmaking</w:t>
      </w:r>
      <w:proofErr w:type="spellEnd"/>
      <w:r>
        <w:t xml:space="preserve"> et de networking en ligne</w:t>
      </w:r>
    </w:p>
    <w:p w:rsidR="00BF6409" w:rsidRDefault="00BF6409" w:rsidP="00BF6409">
      <w:pPr>
        <w:pStyle w:val="NormalWeb"/>
        <w:numPr>
          <w:ilvl w:val="0"/>
          <w:numId w:val="70"/>
        </w:numPr>
      </w:pPr>
      <w:r>
        <w:rPr>
          <w:rStyle w:val="Strong"/>
          <w:rFonts w:eastAsiaTheme="majorEastAsia"/>
        </w:rPr>
        <w:t>Contenus numériques</w:t>
      </w:r>
    </w:p>
    <w:p w:rsidR="00BF6409" w:rsidRDefault="00BF6409" w:rsidP="00BF6409">
      <w:pPr>
        <w:pStyle w:val="NormalWeb"/>
        <w:numPr>
          <w:ilvl w:val="1"/>
          <w:numId w:val="70"/>
        </w:numPr>
      </w:pPr>
      <w:r>
        <w:t>Applications mobiles personnalisées</w:t>
      </w:r>
    </w:p>
    <w:p w:rsidR="00BF6409" w:rsidRDefault="00BF6409" w:rsidP="00BF6409">
      <w:pPr>
        <w:pStyle w:val="NormalWeb"/>
        <w:numPr>
          <w:ilvl w:val="1"/>
          <w:numId w:val="70"/>
        </w:numPr>
      </w:pPr>
      <w:r>
        <w:t>Cartes 3D du salon</w:t>
      </w:r>
    </w:p>
    <w:p w:rsidR="00BF6409" w:rsidRDefault="00BF6409" w:rsidP="00BF6409">
      <w:pPr>
        <w:pStyle w:val="NormalWeb"/>
        <w:numPr>
          <w:ilvl w:val="1"/>
          <w:numId w:val="70"/>
        </w:numPr>
      </w:pPr>
      <w:r>
        <w:t>Visites virtuelles ou hybrides pour exposants internationaux</w:t>
      </w:r>
    </w:p>
    <w:p w:rsidR="00053012" w:rsidRDefault="00BF6409" w:rsidP="00BF6409">
      <w:pPr>
        <w:pStyle w:val="Heading1"/>
      </w:pPr>
      <w:r>
        <w:t>Type 6 : Conférences et Congrès professionnels</w:t>
      </w:r>
    </w:p>
    <w:p w:rsidR="00BF6409" w:rsidRDefault="00BF6409" w:rsidP="00BF6409">
      <w:pPr>
        <w:pStyle w:val="Heading2"/>
      </w:pPr>
      <w:r>
        <w:t xml:space="preserve">1. </w:t>
      </w:r>
      <w:r>
        <w:rPr>
          <w:rStyle w:val="Strong"/>
          <w:b w:val="0"/>
          <w:bCs w:val="0"/>
        </w:rPr>
        <w:t>Congrès scientifiques et techniques</w:t>
      </w:r>
    </w:p>
    <w:p w:rsidR="00BF6409" w:rsidRDefault="00BF6409" w:rsidP="00BF6409">
      <w:pPr>
        <w:pStyle w:val="NormalWeb"/>
        <w:numPr>
          <w:ilvl w:val="0"/>
          <w:numId w:val="71"/>
        </w:numPr>
      </w:pPr>
      <w:r>
        <w:t>Congrès d’ingénierie ou R&amp;D industrielle</w:t>
      </w:r>
    </w:p>
    <w:p w:rsidR="00BF6409" w:rsidRDefault="00BF6409" w:rsidP="00BF6409">
      <w:pPr>
        <w:pStyle w:val="NormalWeb"/>
        <w:numPr>
          <w:ilvl w:val="0"/>
          <w:numId w:val="71"/>
        </w:numPr>
      </w:pPr>
      <w:r>
        <w:t>Journées doctorales ou académiques appliquées</w:t>
      </w:r>
    </w:p>
    <w:p w:rsidR="00BF6409" w:rsidRDefault="00BF6409" w:rsidP="00BF6409">
      <w:pPr>
        <w:pStyle w:val="NormalWeb"/>
        <w:numPr>
          <w:ilvl w:val="0"/>
          <w:numId w:val="71"/>
        </w:numPr>
      </w:pPr>
      <w:r>
        <w:t>Symposiums techniques inter-entreprises</w:t>
      </w:r>
    </w:p>
    <w:p w:rsidR="00BF6409" w:rsidRDefault="00BF6409" w:rsidP="00BF6409">
      <w:pPr>
        <w:pStyle w:val="NormalWeb"/>
        <w:numPr>
          <w:ilvl w:val="0"/>
          <w:numId w:val="71"/>
        </w:numPr>
      </w:pPr>
      <w:r>
        <w:t>Congrès de normalisation ou d’innovation collaborative</w:t>
      </w:r>
    </w:p>
    <w:p w:rsidR="00BF6409" w:rsidRDefault="00BF6409" w:rsidP="00BF6409"/>
    <w:p w:rsidR="00BF6409" w:rsidRDefault="00BF6409" w:rsidP="00BF6409">
      <w:pPr>
        <w:pStyle w:val="Heading2"/>
      </w:pPr>
      <w:r>
        <w:t xml:space="preserve">2. </w:t>
      </w:r>
      <w:r>
        <w:rPr>
          <w:rStyle w:val="Strong"/>
          <w:b w:val="0"/>
          <w:bCs w:val="0"/>
        </w:rPr>
        <w:t>Conférences de leadership &amp; management</w:t>
      </w:r>
    </w:p>
    <w:p w:rsidR="00BF6409" w:rsidRDefault="00BF6409" w:rsidP="00BF6409">
      <w:pPr>
        <w:pStyle w:val="NormalWeb"/>
        <w:numPr>
          <w:ilvl w:val="0"/>
          <w:numId w:val="72"/>
        </w:numPr>
      </w:pPr>
      <w:r>
        <w:t>Forums du leadership féminin</w:t>
      </w:r>
    </w:p>
    <w:p w:rsidR="00BF6409" w:rsidRDefault="00BF6409" w:rsidP="00BF6409">
      <w:pPr>
        <w:pStyle w:val="NormalWeb"/>
        <w:numPr>
          <w:ilvl w:val="0"/>
          <w:numId w:val="72"/>
        </w:numPr>
      </w:pPr>
      <w:r>
        <w:t>Conférences sur la transformation digitale des entreprises</w:t>
      </w:r>
    </w:p>
    <w:p w:rsidR="00BF6409" w:rsidRDefault="00BF6409" w:rsidP="00BF6409">
      <w:pPr>
        <w:pStyle w:val="NormalWeb"/>
        <w:numPr>
          <w:ilvl w:val="0"/>
          <w:numId w:val="72"/>
        </w:numPr>
      </w:pPr>
      <w:r>
        <w:t>Forums RH ou management interculturel</w:t>
      </w:r>
    </w:p>
    <w:p w:rsidR="00BF6409" w:rsidRDefault="00BF6409" w:rsidP="00BF6409">
      <w:pPr>
        <w:pStyle w:val="NormalWeb"/>
        <w:numPr>
          <w:ilvl w:val="0"/>
          <w:numId w:val="72"/>
        </w:numPr>
      </w:pPr>
      <w:r>
        <w:t>Conférences sur la gestion du changement</w:t>
      </w:r>
    </w:p>
    <w:p w:rsidR="00BF6409" w:rsidRDefault="00BF6409" w:rsidP="00BF6409"/>
    <w:p w:rsidR="00BF6409" w:rsidRDefault="00BF6409" w:rsidP="00BF6409">
      <w:pPr>
        <w:pStyle w:val="Heading2"/>
      </w:pPr>
      <w:r>
        <w:t xml:space="preserve">3. </w:t>
      </w:r>
      <w:r>
        <w:rPr>
          <w:rStyle w:val="Strong"/>
          <w:b w:val="0"/>
          <w:bCs w:val="0"/>
        </w:rPr>
        <w:t>Conférences de marché / d’analyse sectorielle</w:t>
      </w:r>
    </w:p>
    <w:p w:rsidR="00BF6409" w:rsidRDefault="00BF6409" w:rsidP="00BF6409">
      <w:pPr>
        <w:pStyle w:val="NormalWeb"/>
        <w:numPr>
          <w:ilvl w:val="0"/>
          <w:numId w:val="73"/>
        </w:numPr>
      </w:pPr>
      <w:r>
        <w:t>Conférences annuelles sur les tendances d’un secteur</w:t>
      </w:r>
    </w:p>
    <w:p w:rsidR="00BF6409" w:rsidRDefault="00BF6409" w:rsidP="00BF6409">
      <w:pPr>
        <w:pStyle w:val="NormalWeb"/>
        <w:numPr>
          <w:ilvl w:val="0"/>
          <w:numId w:val="73"/>
        </w:numPr>
      </w:pPr>
      <w:r>
        <w:lastRenderedPageBreak/>
        <w:t>Journées de veille stratégique B2B</w:t>
      </w:r>
    </w:p>
    <w:p w:rsidR="00BF6409" w:rsidRDefault="00BF6409" w:rsidP="00BF6409">
      <w:pPr>
        <w:pStyle w:val="NormalWeb"/>
        <w:numPr>
          <w:ilvl w:val="0"/>
          <w:numId w:val="73"/>
        </w:numPr>
      </w:pPr>
      <w:r>
        <w:t>Séminaires d’analyse concurrentielle ou économique</w:t>
      </w:r>
    </w:p>
    <w:p w:rsidR="00BF6409" w:rsidRDefault="00BF6409" w:rsidP="00BF6409">
      <w:pPr>
        <w:pStyle w:val="NormalWeb"/>
        <w:numPr>
          <w:ilvl w:val="0"/>
          <w:numId w:val="73"/>
        </w:numPr>
      </w:pPr>
      <w:r>
        <w:t>Rencontres autour de données de marché / intelligence économique</w:t>
      </w:r>
    </w:p>
    <w:p w:rsidR="00BF6409" w:rsidRDefault="00BF6409" w:rsidP="00BF6409"/>
    <w:p w:rsidR="00BF6409" w:rsidRDefault="00BF6409" w:rsidP="00BF6409">
      <w:pPr>
        <w:pStyle w:val="Heading4"/>
      </w:pPr>
      <w:r w:rsidRPr="00BF6409">
        <w:rPr>
          <w:rStyle w:val="Heading2Char"/>
        </w:rPr>
        <w:t xml:space="preserve">4. Conférences clients ou utilisateurs (User </w:t>
      </w:r>
      <w:proofErr w:type="spellStart"/>
      <w:r w:rsidRPr="00BF6409">
        <w:rPr>
          <w:rStyle w:val="Heading2Char"/>
        </w:rPr>
        <w:t>Conference</w:t>
      </w:r>
      <w:proofErr w:type="spellEnd"/>
      <w:r>
        <w:rPr>
          <w:rStyle w:val="Strong"/>
          <w:b w:val="0"/>
          <w:bCs w:val="0"/>
        </w:rPr>
        <w:t>)</w:t>
      </w:r>
    </w:p>
    <w:p w:rsidR="00BF6409" w:rsidRDefault="00BF6409" w:rsidP="00BF6409">
      <w:pPr>
        <w:pStyle w:val="NormalWeb"/>
        <w:numPr>
          <w:ilvl w:val="0"/>
          <w:numId w:val="74"/>
        </w:numPr>
      </w:pPr>
      <w:r>
        <w:t>Rencontres utilisateurs d’un logiciel B2B (</w:t>
      </w:r>
      <w:proofErr w:type="spellStart"/>
      <w:r>
        <w:t>SaaS</w:t>
      </w:r>
      <w:proofErr w:type="spellEnd"/>
      <w:r>
        <w:t>, ERP…)</w:t>
      </w:r>
    </w:p>
    <w:p w:rsidR="00BF6409" w:rsidRDefault="00BF6409" w:rsidP="00BF6409">
      <w:pPr>
        <w:pStyle w:val="NormalWeb"/>
        <w:numPr>
          <w:ilvl w:val="0"/>
          <w:numId w:val="74"/>
        </w:numPr>
      </w:pPr>
      <w:r>
        <w:t xml:space="preserve">Conférences de retours d’expérience client (B2B </w:t>
      </w:r>
      <w:proofErr w:type="spellStart"/>
      <w:r>
        <w:t>Success</w:t>
      </w:r>
      <w:proofErr w:type="spellEnd"/>
      <w:r>
        <w:t xml:space="preserve"> Stories)</w:t>
      </w:r>
    </w:p>
    <w:p w:rsidR="00BF6409" w:rsidRDefault="00BF6409" w:rsidP="00BF6409">
      <w:pPr>
        <w:pStyle w:val="NormalWeb"/>
        <w:numPr>
          <w:ilvl w:val="0"/>
          <w:numId w:val="74"/>
        </w:numPr>
      </w:pPr>
      <w:r>
        <w:t>Ateliers fonctionnels pour utilisateurs experts</w:t>
      </w:r>
    </w:p>
    <w:p w:rsidR="00BF6409" w:rsidRDefault="00BF6409" w:rsidP="00BF6409">
      <w:pPr>
        <w:pStyle w:val="NormalWeb"/>
        <w:numPr>
          <w:ilvl w:val="0"/>
          <w:numId w:val="74"/>
        </w:numPr>
      </w:pPr>
      <w:r>
        <w:t>Conférences "roadmap produit" pour clients stratégiques</w:t>
      </w:r>
    </w:p>
    <w:p w:rsidR="00BF6409" w:rsidRDefault="00BF6409" w:rsidP="00BF6409"/>
    <w:p w:rsidR="00BF6409" w:rsidRDefault="00BF6409" w:rsidP="00BF6409">
      <w:pPr>
        <w:pStyle w:val="Heading2"/>
      </w:pPr>
      <w:r>
        <w:t xml:space="preserve">5. </w:t>
      </w:r>
      <w:r>
        <w:rPr>
          <w:rStyle w:val="Strong"/>
          <w:b w:val="0"/>
          <w:bCs w:val="0"/>
        </w:rPr>
        <w:t>Conférences partenaires ou fournisseurs</w:t>
      </w:r>
    </w:p>
    <w:p w:rsidR="00BF6409" w:rsidRDefault="00BF6409" w:rsidP="00BF6409">
      <w:pPr>
        <w:pStyle w:val="NormalWeb"/>
        <w:numPr>
          <w:ilvl w:val="0"/>
          <w:numId w:val="75"/>
        </w:numPr>
      </w:pPr>
      <w:r>
        <w:t>Rencontres annuelles fournisseurs (</w:t>
      </w:r>
      <w:proofErr w:type="spellStart"/>
      <w:r>
        <w:t>Vendor</w:t>
      </w:r>
      <w:proofErr w:type="spellEnd"/>
      <w:r>
        <w:t xml:space="preserve"> Day)</w:t>
      </w:r>
    </w:p>
    <w:p w:rsidR="00BF6409" w:rsidRDefault="00BF6409" w:rsidP="00BF6409">
      <w:pPr>
        <w:pStyle w:val="NormalWeb"/>
        <w:numPr>
          <w:ilvl w:val="0"/>
          <w:numId w:val="75"/>
        </w:numPr>
      </w:pPr>
      <w:r>
        <w:t>Conférences distributeurs ou partenaires commerciaux</w:t>
      </w:r>
    </w:p>
    <w:p w:rsidR="00BF6409" w:rsidRDefault="00BF6409" w:rsidP="00BF6409">
      <w:pPr>
        <w:pStyle w:val="NormalWeb"/>
        <w:numPr>
          <w:ilvl w:val="0"/>
          <w:numId w:val="75"/>
        </w:numPr>
      </w:pPr>
      <w:r>
        <w:t>Séances de partage de roadmap, certifications partenaires</w:t>
      </w:r>
    </w:p>
    <w:p w:rsidR="00BF6409" w:rsidRDefault="00BF6409" w:rsidP="00BF6409">
      <w:pPr>
        <w:pStyle w:val="NormalWeb"/>
        <w:numPr>
          <w:ilvl w:val="0"/>
          <w:numId w:val="75"/>
        </w:numPr>
      </w:pPr>
      <w:r>
        <w:t>Journées réseau de franchises ou de filiales</w:t>
      </w:r>
    </w:p>
    <w:p w:rsidR="00BF6409" w:rsidRDefault="00BF6409" w:rsidP="00BF6409"/>
    <w:p w:rsidR="00BF6409" w:rsidRDefault="00BF6409" w:rsidP="00BF6409">
      <w:pPr>
        <w:pStyle w:val="Heading2"/>
      </w:pPr>
      <w:r>
        <w:t xml:space="preserve">6. </w:t>
      </w:r>
      <w:r>
        <w:rPr>
          <w:rStyle w:val="Strong"/>
          <w:b w:val="0"/>
          <w:bCs w:val="0"/>
        </w:rPr>
        <w:t>Congrès professionnels annuels de fédérations / syndicats</w:t>
      </w:r>
    </w:p>
    <w:p w:rsidR="00BF6409" w:rsidRDefault="00BF6409" w:rsidP="00BF6409">
      <w:pPr>
        <w:pStyle w:val="NormalWeb"/>
        <w:numPr>
          <w:ilvl w:val="0"/>
          <w:numId w:val="76"/>
        </w:numPr>
      </w:pPr>
      <w:r>
        <w:t>Congrès nationaux de fédérations industrielles</w:t>
      </w:r>
    </w:p>
    <w:p w:rsidR="00BF6409" w:rsidRDefault="00BF6409" w:rsidP="00BF6409">
      <w:pPr>
        <w:pStyle w:val="NormalWeb"/>
        <w:numPr>
          <w:ilvl w:val="0"/>
          <w:numId w:val="76"/>
        </w:numPr>
      </w:pPr>
      <w:r>
        <w:t>Rencontres professionnelles interrégionales</w:t>
      </w:r>
    </w:p>
    <w:p w:rsidR="00BF6409" w:rsidRDefault="00BF6409" w:rsidP="00BF6409">
      <w:pPr>
        <w:pStyle w:val="NormalWeb"/>
        <w:numPr>
          <w:ilvl w:val="0"/>
          <w:numId w:val="76"/>
        </w:numPr>
      </w:pPr>
      <w:r>
        <w:t>Assemblées générales &amp; élections des instances</w:t>
      </w:r>
    </w:p>
    <w:p w:rsidR="00BF6409" w:rsidRDefault="00BF6409" w:rsidP="00BF6409">
      <w:pPr>
        <w:pStyle w:val="NormalWeb"/>
        <w:numPr>
          <w:ilvl w:val="0"/>
          <w:numId w:val="76"/>
        </w:numPr>
      </w:pPr>
      <w:r>
        <w:t>Présentation de rapports, bilans et résolutions stratégiques</w:t>
      </w:r>
    </w:p>
    <w:p w:rsidR="00BF6409" w:rsidRDefault="00BF6409" w:rsidP="00BF6409">
      <w:pPr>
        <w:pStyle w:val="Heading2"/>
      </w:pPr>
      <w:r>
        <w:t xml:space="preserve">7. </w:t>
      </w:r>
      <w:proofErr w:type="spellStart"/>
      <w:r>
        <w:rPr>
          <w:rStyle w:val="Strong"/>
          <w:b w:val="0"/>
          <w:bCs w:val="0"/>
        </w:rPr>
        <w:t>Summits</w:t>
      </w:r>
      <w:proofErr w:type="spellEnd"/>
      <w:r>
        <w:rPr>
          <w:rStyle w:val="Strong"/>
          <w:b w:val="0"/>
          <w:bCs w:val="0"/>
        </w:rPr>
        <w:t xml:space="preserve"> exécutifs ou C-</w:t>
      </w:r>
      <w:proofErr w:type="spellStart"/>
      <w:r>
        <w:rPr>
          <w:rStyle w:val="Strong"/>
          <w:b w:val="0"/>
          <w:bCs w:val="0"/>
        </w:rPr>
        <w:t>level</w:t>
      </w:r>
      <w:proofErr w:type="spellEnd"/>
    </w:p>
    <w:p w:rsidR="00BF6409" w:rsidRDefault="00BF6409" w:rsidP="00BF6409">
      <w:pPr>
        <w:pStyle w:val="NormalWeb"/>
        <w:numPr>
          <w:ilvl w:val="0"/>
          <w:numId w:val="77"/>
        </w:numPr>
      </w:pPr>
      <w:r>
        <w:t xml:space="preserve">CEO / CTO / CIO </w:t>
      </w:r>
      <w:proofErr w:type="spellStart"/>
      <w:r>
        <w:t>Summits</w:t>
      </w:r>
      <w:proofErr w:type="spellEnd"/>
    </w:p>
    <w:p w:rsidR="00BF6409" w:rsidRDefault="00BF6409" w:rsidP="00BF6409">
      <w:pPr>
        <w:pStyle w:val="NormalWeb"/>
        <w:numPr>
          <w:ilvl w:val="0"/>
          <w:numId w:val="77"/>
        </w:numPr>
      </w:pPr>
      <w:r>
        <w:t>Rencontres inter-entreprises de direction stratégique</w:t>
      </w:r>
    </w:p>
    <w:p w:rsidR="00BF6409" w:rsidRDefault="00BF6409" w:rsidP="00BF6409">
      <w:pPr>
        <w:pStyle w:val="NormalWeb"/>
        <w:numPr>
          <w:ilvl w:val="0"/>
          <w:numId w:val="77"/>
        </w:numPr>
      </w:pPr>
      <w:r>
        <w:t xml:space="preserve">Forums fermés de haut niveau sur l’investissement, la </w:t>
      </w:r>
      <w:proofErr w:type="spellStart"/>
      <w:r>
        <w:t>cybersécurité</w:t>
      </w:r>
      <w:proofErr w:type="spellEnd"/>
      <w:r>
        <w:t>, etc.</w:t>
      </w:r>
    </w:p>
    <w:p w:rsidR="00BF6409" w:rsidRDefault="00BF6409" w:rsidP="00BF6409">
      <w:pPr>
        <w:pStyle w:val="NormalWeb"/>
        <w:numPr>
          <w:ilvl w:val="0"/>
          <w:numId w:val="77"/>
        </w:numPr>
      </w:pPr>
      <w:r>
        <w:t>Conférences confidentielles sur fusion-acquisition ou stratégie</w:t>
      </w:r>
    </w:p>
    <w:p w:rsidR="00BF6409" w:rsidRDefault="00BF6409" w:rsidP="00BF6409"/>
    <w:p w:rsidR="00BF6409" w:rsidRDefault="00BF6409" w:rsidP="00BF6409">
      <w:pPr>
        <w:pStyle w:val="Heading2"/>
      </w:pPr>
      <w:r>
        <w:t xml:space="preserve">8. </w:t>
      </w:r>
      <w:r>
        <w:rPr>
          <w:rStyle w:val="Strong"/>
          <w:b w:val="0"/>
          <w:bCs w:val="0"/>
        </w:rPr>
        <w:t>Forums experts ou panels spécialisés</w:t>
      </w:r>
    </w:p>
    <w:p w:rsidR="00BF6409" w:rsidRDefault="00BF6409" w:rsidP="00BF6409">
      <w:pPr>
        <w:pStyle w:val="NormalWeb"/>
        <w:numPr>
          <w:ilvl w:val="0"/>
          <w:numId w:val="78"/>
        </w:numPr>
      </w:pPr>
      <w:r>
        <w:t>Tables rondes d’experts sectoriels</w:t>
      </w:r>
    </w:p>
    <w:p w:rsidR="00BF6409" w:rsidRDefault="00BF6409" w:rsidP="00BF6409">
      <w:pPr>
        <w:pStyle w:val="NormalWeb"/>
        <w:numPr>
          <w:ilvl w:val="0"/>
          <w:numId w:val="78"/>
        </w:numPr>
      </w:pPr>
      <w:r>
        <w:t>Débats techniques interprofessionnels</w:t>
      </w:r>
    </w:p>
    <w:p w:rsidR="00BF6409" w:rsidRDefault="00BF6409" w:rsidP="00BF6409">
      <w:pPr>
        <w:pStyle w:val="NormalWeb"/>
        <w:numPr>
          <w:ilvl w:val="0"/>
          <w:numId w:val="78"/>
        </w:numPr>
      </w:pPr>
      <w:r>
        <w:t>Panels sur la réglementation, la conformité ou l’éthique</w:t>
      </w:r>
    </w:p>
    <w:p w:rsidR="00BF6409" w:rsidRDefault="00BF6409" w:rsidP="00BF6409">
      <w:pPr>
        <w:pStyle w:val="NormalWeb"/>
        <w:numPr>
          <w:ilvl w:val="0"/>
          <w:numId w:val="78"/>
        </w:numPr>
      </w:pPr>
      <w:r>
        <w:t>Conférences orientées prospective et disruption technologique</w:t>
      </w:r>
    </w:p>
    <w:p w:rsidR="00BF6409" w:rsidRDefault="00BF6409" w:rsidP="00BF6409">
      <w:pPr>
        <w:pStyle w:val="Heading2"/>
      </w:pPr>
      <w:r>
        <w:rPr>
          <w:rFonts w:ascii="Segoe UI Symbol" w:hAnsi="Segoe UI Symbol" w:cs="Segoe UI Symbol"/>
        </w:rPr>
        <w:lastRenderedPageBreak/>
        <w:t>🛠</w:t>
      </w:r>
      <w:r>
        <w:rPr>
          <w:rFonts w:ascii="Times New Roman" w:hAnsi="Times New Roman" w:cs="Times New Roman"/>
        </w:rPr>
        <w:t>️</w:t>
      </w:r>
      <w:r>
        <w:t xml:space="preserve"> </w:t>
      </w:r>
      <w:r>
        <w:rPr>
          <w:rStyle w:val="Strong"/>
          <w:b w:val="0"/>
          <w:bCs w:val="0"/>
        </w:rPr>
        <w:t>Services associés aux conférences &amp; congrès B2B</w:t>
      </w:r>
    </w:p>
    <w:p w:rsidR="00BF6409" w:rsidRDefault="00BF6409" w:rsidP="00BF6409">
      <w:pPr>
        <w:pStyle w:val="Heading3"/>
      </w:pPr>
      <w:r>
        <w:rPr>
          <w:rFonts w:ascii="Segoe UI Symbol" w:hAnsi="Segoe UI Symbol" w:cs="Segoe UI Symbol"/>
        </w:rPr>
        <w:t>🗓</w:t>
      </w:r>
      <w:r>
        <w:rPr>
          <w:rFonts w:ascii="Times New Roman" w:hAnsi="Times New Roman" w:cs="Times New Roman"/>
        </w:rPr>
        <w:t>️</w:t>
      </w:r>
      <w:r>
        <w:t xml:space="preserve"> </w:t>
      </w:r>
      <w:r>
        <w:rPr>
          <w:rStyle w:val="Strong"/>
          <w:b w:val="0"/>
          <w:bCs w:val="0"/>
        </w:rPr>
        <w:t>Avant l’événement</w:t>
      </w:r>
    </w:p>
    <w:p w:rsidR="00BF6409" w:rsidRDefault="00BF6409" w:rsidP="00BF6409">
      <w:pPr>
        <w:pStyle w:val="NormalWeb"/>
        <w:numPr>
          <w:ilvl w:val="0"/>
          <w:numId w:val="79"/>
        </w:numPr>
      </w:pPr>
      <w:r>
        <w:rPr>
          <w:rStyle w:val="Strong"/>
          <w:rFonts w:eastAsiaTheme="majorEastAsia"/>
        </w:rPr>
        <w:t>Gestion de la programmation</w:t>
      </w:r>
    </w:p>
    <w:p w:rsidR="00BF6409" w:rsidRDefault="00BF6409" w:rsidP="00BF6409">
      <w:pPr>
        <w:pStyle w:val="NormalWeb"/>
        <w:numPr>
          <w:ilvl w:val="1"/>
          <w:numId w:val="79"/>
        </w:numPr>
      </w:pPr>
      <w:r>
        <w:t>Sélection des intervenants et modérateurs</w:t>
      </w:r>
    </w:p>
    <w:p w:rsidR="00BF6409" w:rsidRDefault="00BF6409" w:rsidP="00BF6409">
      <w:pPr>
        <w:pStyle w:val="NormalWeb"/>
        <w:numPr>
          <w:ilvl w:val="1"/>
          <w:numId w:val="79"/>
        </w:numPr>
      </w:pPr>
      <w:r>
        <w:t>Coordination du programme (plénières, ateliers, panels)</w:t>
      </w:r>
    </w:p>
    <w:p w:rsidR="00BF6409" w:rsidRDefault="00BF6409" w:rsidP="00BF6409">
      <w:pPr>
        <w:pStyle w:val="NormalWeb"/>
        <w:numPr>
          <w:ilvl w:val="1"/>
          <w:numId w:val="79"/>
        </w:numPr>
      </w:pPr>
      <w:r>
        <w:t>Élaboration des supports (slides, dossiers de conférence, bios)</w:t>
      </w:r>
    </w:p>
    <w:p w:rsidR="00BF6409" w:rsidRDefault="00BF6409" w:rsidP="00BF6409">
      <w:pPr>
        <w:pStyle w:val="NormalWeb"/>
        <w:numPr>
          <w:ilvl w:val="0"/>
          <w:numId w:val="79"/>
        </w:numPr>
      </w:pPr>
      <w:r>
        <w:rPr>
          <w:rStyle w:val="Strong"/>
          <w:rFonts w:eastAsiaTheme="majorEastAsia"/>
        </w:rPr>
        <w:t>Inscription &amp; gestion des participants</w:t>
      </w:r>
    </w:p>
    <w:p w:rsidR="00BF6409" w:rsidRDefault="00BF6409" w:rsidP="00BF6409">
      <w:pPr>
        <w:pStyle w:val="NormalWeb"/>
        <w:numPr>
          <w:ilvl w:val="1"/>
          <w:numId w:val="79"/>
        </w:numPr>
      </w:pPr>
      <w:r>
        <w:t>Plateforme d’inscription en ligne</w:t>
      </w:r>
    </w:p>
    <w:p w:rsidR="00BF6409" w:rsidRDefault="00BF6409" w:rsidP="00BF6409">
      <w:pPr>
        <w:pStyle w:val="NormalWeb"/>
        <w:numPr>
          <w:ilvl w:val="1"/>
          <w:numId w:val="79"/>
        </w:numPr>
      </w:pPr>
      <w:r>
        <w:t>Gestion des listes, confirmations, badges</w:t>
      </w:r>
    </w:p>
    <w:p w:rsidR="00BF6409" w:rsidRDefault="00BF6409" w:rsidP="00BF6409">
      <w:pPr>
        <w:pStyle w:val="NormalWeb"/>
        <w:numPr>
          <w:ilvl w:val="1"/>
          <w:numId w:val="79"/>
        </w:numPr>
      </w:pPr>
      <w:r>
        <w:t>Envoi de rappels, QR codes ou invitations personnalisées</w:t>
      </w:r>
    </w:p>
    <w:p w:rsidR="00BF6409" w:rsidRDefault="00BF6409" w:rsidP="00BF6409">
      <w:pPr>
        <w:pStyle w:val="NormalWeb"/>
        <w:numPr>
          <w:ilvl w:val="0"/>
          <w:numId w:val="79"/>
        </w:numPr>
      </w:pPr>
      <w:r>
        <w:rPr>
          <w:rStyle w:val="Strong"/>
          <w:rFonts w:eastAsiaTheme="majorEastAsia"/>
        </w:rPr>
        <w:t>Communication &amp; promotion</w:t>
      </w:r>
    </w:p>
    <w:p w:rsidR="00BF6409" w:rsidRDefault="00BF6409" w:rsidP="00BF6409">
      <w:pPr>
        <w:pStyle w:val="NormalWeb"/>
        <w:numPr>
          <w:ilvl w:val="1"/>
          <w:numId w:val="79"/>
        </w:numPr>
      </w:pPr>
      <w:r>
        <w:t>Campagnes email ciblées (par secteur, poste, entreprise)</w:t>
      </w:r>
    </w:p>
    <w:p w:rsidR="00BF6409" w:rsidRDefault="00BF6409" w:rsidP="00BF6409">
      <w:pPr>
        <w:pStyle w:val="NormalWeb"/>
        <w:numPr>
          <w:ilvl w:val="1"/>
          <w:numId w:val="79"/>
        </w:numPr>
      </w:pPr>
      <w:r>
        <w:t>Création de landing pages pour l’événement</w:t>
      </w:r>
    </w:p>
    <w:p w:rsidR="00BF6409" w:rsidRDefault="00BF6409" w:rsidP="00BF6409">
      <w:pPr>
        <w:pStyle w:val="NormalWeb"/>
        <w:numPr>
          <w:ilvl w:val="1"/>
          <w:numId w:val="79"/>
        </w:numPr>
      </w:pPr>
      <w:r>
        <w:t>Teasers vidéo / infographies thématiques</w:t>
      </w:r>
    </w:p>
    <w:p w:rsidR="00BF6409" w:rsidRDefault="00BF6409" w:rsidP="00BF6409">
      <w:pPr>
        <w:pStyle w:val="NormalWeb"/>
        <w:numPr>
          <w:ilvl w:val="1"/>
          <w:numId w:val="79"/>
        </w:numPr>
      </w:pPr>
      <w:r>
        <w:t xml:space="preserve">Réseaux sociaux professionnels (LinkedIn </w:t>
      </w:r>
      <w:proofErr w:type="spellStart"/>
      <w:r>
        <w:t>Ads</w:t>
      </w:r>
      <w:proofErr w:type="spellEnd"/>
      <w:r>
        <w:t xml:space="preserve">, </w:t>
      </w:r>
      <w:proofErr w:type="spellStart"/>
      <w:r>
        <w:t>posts</w:t>
      </w:r>
      <w:proofErr w:type="spellEnd"/>
      <w:r>
        <w:t xml:space="preserve"> sponsorisés)</w:t>
      </w:r>
    </w:p>
    <w:p w:rsidR="00BF6409" w:rsidRDefault="00BF6409" w:rsidP="00BF6409">
      <w:pPr>
        <w:pStyle w:val="NormalWeb"/>
        <w:numPr>
          <w:ilvl w:val="0"/>
          <w:numId w:val="79"/>
        </w:numPr>
      </w:pPr>
      <w:r>
        <w:rPr>
          <w:rStyle w:val="Strong"/>
          <w:rFonts w:eastAsiaTheme="majorEastAsia"/>
        </w:rPr>
        <w:t>Logistique de déplacement</w:t>
      </w:r>
    </w:p>
    <w:p w:rsidR="00BF6409" w:rsidRDefault="00BF6409" w:rsidP="00BF6409">
      <w:pPr>
        <w:pStyle w:val="NormalWeb"/>
        <w:numPr>
          <w:ilvl w:val="1"/>
          <w:numId w:val="79"/>
        </w:numPr>
      </w:pPr>
      <w:r>
        <w:t>Réservation d’hôtels, navettes, parkings</w:t>
      </w:r>
    </w:p>
    <w:p w:rsidR="00BF6409" w:rsidRDefault="00BF6409" w:rsidP="00BF6409">
      <w:pPr>
        <w:pStyle w:val="NormalWeb"/>
        <w:numPr>
          <w:ilvl w:val="1"/>
          <w:numId w:val="79"/>
        </w:numPr>
      </w:pPr>
      <w:r>
        <w:t>Accords avec compagnies aériennes (tarifs congrès)</w:t>
      </w:r>
    </w:p>
    <w:p w:rsidR="00BF6409" w:rsidRDefault="00BF6409" w:rsidP="00BF6409">
      <w:pPr>
        <w:pStyle w:val="NormalWeb"/>
        <w:numPr>
          <w:ilvl w:val="1"/>
          <w:numId w:val="79"/>
        </w:numPr>
      </w:pPr>
      <w:r>
        <w:t>Services de visa &amp; d’invitation pour visiteurs internationaux</w:t>
      </w:r>
    </w:p>
    <w:p w:rsidR="00BF6409" w:rsidRDefault="00BF6409" w:rsidP="00BF6409"/>
    <w:p w:rsidR="00BF6409" w:rsidRDefault="00BF6409" w:rsidP="00BF6409">
      <w:pPr>
        <w:pStyle w:val="Heading3"/>
      </w:pPr>
      <w:r>
        <w:rPr>
          <w:rFonts w:ascii="Calibri Light" w:hAnsi="Calibri Light" w:cs="Calibri Light"/>
        </w:rPr>
        <w:t>🧑</w:t>
      </w:r>
      <w:r>
        <w:t>‍</w:t>
      </w:r>
      <w:r>
        <w:rPr>
          <w:rFonts w:ascii="Segoe UI Symbol" w:hAnsi="Segoe UI Symbol" w:cs="Segoe UI Symbol"/>
        </w:rPr>
        <w:t>💼</w:t>
      </w:r>
      <w:r>
        <w:t xml:space="preserve"> </w:t>
      </w:r>
      <w:r>
        <w:rPr>
          <w:rStyle w:val="Strong"/>
          <w:b w:val="0"/>
          <w:bCs w:val="0"/>
        </w:rPr>
        <w:t>Pendant l’événement</w:t>
      </w:r>
    </w:p>
    <w:p w:rsidR="00BF6409" w:rsidRDefault="00BF6409" w:rsidP="00BF6409">
      <w:pPr>
        <w:pStyle w:val="NormalWeb"/>
        <w:numPr>
          <w:ilvl w:val="0"/>
          <w:numId w:val="80"/>
        </w:numPr>
      </w:pPr>
      <w:r>
        <w:rPr>
          <w:rStyle w:val="Strong"/>
          <w:rFonts w:eastAsiaTheme="majorEastAsia"/>
        </w:rPr>
        <w:t>Accueil &amp; accompagnement</w:t>
      </w:r>
    </w:p>
    <w:p w:rsidR="00BF6409" w:rsidRDefault="00BF6409" w:rsidP="00BF6409">
      <w:pPr>
        <w:pStyle w:val="NormalWeb"/>
        <w:numPr>
          <w:ilvl w:val="1"/>
          <w:numId w:val="80"/>
        </w:numPr>
      </w:pPr>
      <w:r>
        <w:t>Accueil sur site, gestion des flux, contrôle d’accès</w:t>
      </w:r>
    </w:p>
    <w:p w:rsidR="00BF6409" w:rsidRDefault="00BF6409" w:rsidP="00BF6409">
      <w:pPr>
        <w:pStyle w:val="NormalWeb"/>
        <w:numPr>
          <w:ilvl w:val="1"/>
          <w:numId w:val="80"/>
        </w:numPr>
      </w:pPr>
      <w:r>
        <w:t>Impression des badges à l’arrivée</w:t>
      </w:r>
    </w:p>
    <w:p w:rsidR="00BF6409" w:rsidRDefault="00BF6409" w:rsidP="00BF6409">
      <w:pPr>
        <w:pStyle w:val="NormalWeb"/>
        <w:numPr>
          <w:ilvl w:val="1"/>
          <w:numId w:val="80"/>
        </w:numPr>
      </w:pPr>
      <w:r>
        <w:t>Accueil VIP et accompagnement personnalisé (C-</w:t>
      </w:r>
      <w:proofErr w:type="spellStart"/>
      <w:r>
        <w:t>level</w:t>
      </w:r>
      <w:proofErr w:type="spellEnd"/>
      <w:r>
        <w:t>, experts)</w:t>
      </w:r>
    </w:p>
    <w:p w:rsidR="00BF6409" w:rsidRDefault="00BF6409" w:rsidP="00BF6409">
      <w:pPr>
        <w:pStyle w:val="NormalWeb"/>
        <w:numPr>
          <w:ilvl w:val="0"/>
          <w:numId w:val="80"/>
        </w:numPr>
      </w:pPr>
      <w:r>
        <w:rPr>
          <w:rStyle w:val="Strong"/>
          <w:rFonts w:eastAsiaTheme="majorEastAsia"/>
        </w:rPr>
        <w:t>Support technique et audiovisuel</w:t>
      </w:r>
    </w:p>
    <w:p w:rsidR="00BF6409" w:rsidRDefault="00BF6409" w:rsidP="00BF6409">
      <w:pPr>
        <w:pStyle w:val="NormalWeb"/>
        <w:numPr>
          <w:ilvl w:val="1"/>
          <w:numId w:val="80"/>
        </w:numPr>
      </w:pPr>
      <w:r>
        <w:t>Sonorisation, micros sans fil, traduction simultanée</w:t>
      </w:r>
    </w:p>
    <w:p w:rsidR="00BF6409" w:rsidRDefault="00BF6409" w:rsidP="00BF6409">
      <w:pPr>
        <w:pStyle w:val="NormalWeb"/>
        <w:numPr>
          <w:ilvl w:val="1"/>
          <w:numId w:val="80"/>
        </w:numPr>
      </w:pPr>
      <w:r>
        <w:t>Projecteurs, écrans géants, caméras pour captation</w:t>
      </w:r>
    </w:p>
    <w:p w:rsidR="00BF6409" w:rsidRDefault="00BF6409" w:rsidP="00BF6409">
      <w:pPr>
        <w:pStyle w:val="NormalWeb"/>
        <w:numPr>
          <w:ilvl w:val="1"/>
          <w:numId w:val="80"/>
        </w:numPr>
      </w:pPr>
      <w:r>
        <w:t>Régie audiovisuelle pour diffusion fluide</w:t>
      </w:r>
    </w:p>
    <w:p w:rsidR="00BF6409" w:rsidRDefault="00BF6409" w:rsidP="00BF6409">
      <w:pPr>
        <w:pStyle w:val="NormalWeb"/>
        <w:numPr>
          <w:ilvl w:val="0"/>
          <w:numId w:val="80"/>
        </w:numPr>
      </w:pPr>
      <w:r>
        <w:rPr>
          <w:rStyle w:val="Strong"/>
          <w:rFonts w:eastAsiaTheme="majorEastAsia"/>
        </w:rPr>
        <w:t>Captation et retransmission</w:t>
      </w:r>
    </w:p>
    <w:p w:rsidR="00BF6409" w:rsidRDefault="00BF6409" w:rsidP="00BF6409">
      <w:pPr>
        <w:pStyle w:val="NormalWeb"/>
        <w:numPr>
          <w:ilvl w:val="1"/>
          <w:numId w:val="80"/>
        </w:numPr>
      </w:pPr>
      <w:r>
        <w:t xml:space="preserve">Enregistrement vidéo HD ou </w:t>
      </w:r>
      <w:proofErr w:type="spellStart"/>
      <w:r>
        <w:t>livestream</w:t>
      </w:r>
      <w:proofErr w:type="spellEnd"/>
    </w:p>
    <w:p w:rsidR="00BF6409" w:rsidRDefault="00BF6409" w:rsidP="00BF6409">
      <w:pPr>
        <w:pStyle w:val="NormalWeb"/>
        <w:numPr>
          <w:ilvl w:val="1"/>
          <w:numId w:val="80"/>
        </w:numPr>
      </w:pPr>
      <w:r>
        <w:t>Traduction en ligne et accessibilité multilingue</w:t>
      </w:r>
    </w:p>
    <w:p w:rsidR="00BF6409" w:rsidRDefault="00BF6409" w:rsidP="00BF6409">
      <w:pPr>
        <w:pStyle w:val="NormalWeb"/>
        <w:numPr>
          <w:ilvl w:val="1"/>
          <w:numId w:val="80"/>
        </w:numPr>
      </w:pPr>
      <w:r>
        <w:t>Streaming sur YouTube, LinkedIn Live ou site dédié</w:t>
      </w:r>
    </w:p>
    <w:p w:rsidR="00BF6409" w:rsidRDefault="00BF6409" w:rsidP="00BF6409">
      <w:pPr>
        <w:pStyle w:val="NormalWeb"/>
        <w:numPr>
          <w:ilvl w:val="0"/>
          <w:numId w:val="80"/>
        </w:numPr>
      </w:pPr>
      <w:r>
        <w:rPr>
          <w:rStyle w:val="Strong"/>
          <w:rFonts w:eastAsiaTheme="majorEastAsia"/>
        </w:rPr>
        <w:t>Animations et interactions</w:t>
      </w:r>
    </w:p>
    <w:p w:rsidR="00BF6409" w:rsidRDefault="00BF6409" w:rsidP="00BF6409">
      <w:pPr>
        <w:pStyle w:val="NormalWeb"/>
        <w:numPr>
          <w:ilvl w:val="1"/>
          <w:numId w:val="80"/>
        </w:numPr>
      </w:pPr>
      <w:r>
        <w:t>Outils de vote en direct / sondages en séance</w:t>
      </w:r>
    </w:p>
    <w:p w:rsidR="00BF6409" w:rsidRDefault="00BF6409" w:rsidP="00BF6409">
      <w:pPr>
        <w:pStyle w:val="NormalWeb"/>
        <w:numPr>
          <w:ilvl w:val="1"/>
          <w:numId w:val="80"/>
        </w:numPr>
      </w:pPr>
      <w:r>
        <w:t>Q&amp;A en ligne ou modéré en salle</w:t>
      </w:r>
    </w:p>
    <w:p w:rsidR="00BF6409" w:rsidRDefault="00BF6409" w:rsidP="00BF6409">
      <w:pPr>
        <w:pStyle w:val="NormalWeb"/>
        <w:numPr>
          <w:ilvl w:val="1"/>
          <w:numId w:val="80"/>
        </w:numPr>
      </w:pPr>
      <w:r>
        <w:t>Applications mobiles avec programme interactif</w:t>
      </w:r>
    </w:p>
    <w:p w:rsidR="00BF6409" w:rsidRDefault="00BF6409" w:rsidP="00BF6409">
      <w:pPr>
        <w:pStyle w:val="NormalWeb"/>
        <w:numPr>
          <w:ilvl w:val="0"/>
          <w:numId w:val="80"/>
        </w:numPr>
      </w:pPr>
      <w:r>
        <w:rPr>
          <w:rStyle w:val="Strong"/>
          <w:rFonts w:eastAsiaTheme="majorEastAsia"/>
        </w:rPr>
        <w:t>Networking professionnel</w:t>
      </w:r>
    </w:p>
    <w:p w:rsidR="00BF6409" w:rsidRDefault="00BF6409" w:rsidP="00BF6409">
      <w:pPr>
        <w:pStyle w:val="NormalWeb"/>
        <w:numPr>
          <w:ilvl w:val="1"/>
          <w:numId w:val="80"/>
        </w:numPr>
      </w:pPr>
      <w:r>
        <w:t xml:space="preserve">Espaces de rencontres formels/informels (coffee </w:t>
      </w:r>
      <w:proofErr w:type="spellStart"/>
      <w:r>
        <w:t>lounge</w:t>
      </w:r>
      <w:proofErr w:type="spellEnd"/>
      <w:r>
        <w:t>)</w:t>
      </w:r>
    </w:p>
    <w:p w:rsidR="00BF6409" w:rsidRDefault="00BF6409" w:rsidP="00BF6409">
      <w:pPr>
        <w:pStyle w:val="NormalWeb"/>
        <w:numPr>
          <w:ilvl w:val="1"/>
          <w:numId w:val="80"/>
        </w:numPr>
      </w:pPr>
      <w:proofErr w:type="spellStart"/>
      <w:r>
        <w:t>Matchmaking</w:t>
      </w:r>
      <w:proofErr w:type="spellEnd"/>
      <w:r>
        <w:t xml:space="preserve"> basé sur les intérêts professionnels</w:t>
      </w:r>
    </w:p>
    <w:p w:rsidR="00BF6409" w:rsidRDefault="00BF6409" w:rsidP="00BF6409">
      <w:pPr>
        <w:pStyle w:val="NormalWeb"/>
        <w:numPr>
          <w:ilvl w:val="1"/>
          <w:numId w:val="80"/>
        </w:numPr>
      </w:pPr>
      <w:r>
        <w:t>Rendez-vous planifiés via plateforme</w:t>
      </w:r>
    </w:p>
    <w:p w:rsidR="00BF6409" w:rsidRDefault="00BF6409" w:rsidP="00BF6409"/>
    <w:p w:rsidR="00BF6409" w:rsidRDefault="00BF6409" w:rsidP="00BF6409">
      <w:pPr>
        <w:pStyle w:val="Heading3"/>
      </w:pPr>
      <w:r>
        <w:rPr>
          <w:rFonts w:ascii="Calibri Light" w:hAnsi="Calibri Light" w:cs="Calibri Light"/>
        </w:rPr>
        <w:lastRenderedPageBreak/>
        <w:t>🧾</w:t>
      </w:r>
      <w:r>
        <w:t xml:space="preserve"> </w:t>
      </w:r>
      <w:r>
        <w:rPr>
          <w:rStyle w:val="Strong"/>
          <w:b w:val="0"/>
          <w:bCs w:val="0"/>
        </w:rPr>
        <w:t>Après l’événement</w:t>
      </w:r>
    </w:p>
    <w:p w:rsidR="00BF6409" w:rsidRDefault="00BF6409" w:rsidP="00BF6409">
      <w:pPr>
        <w:pStyle w:val="NormalWeb"/>
        <w:numPr>
          <w:ilvl w:val="0"/>
          <w:numId w:val="81"/>
        </w:numPr>
      </w:pPr>
      <w:r>
        <w:rPr>
          <w:rStyle w:val="Strong"/>
          <w:rFonts w:eastAsiaTheme="majorEastAsia"/>
        </w:rPr>
        <w:t>Suivi post-événement</w:t>
      </w:r>
    </w:p>
    <w:p w:rsidR="00BF6409" w:rsidRDefault="00BF6409" w:rsidP="00BF6409">
      <w:pPr>
        <w:pStyle w:val="NormalWeb"/>
        <w:numPr>
          <w:ilvl w:val="1"/>
          <w:numId w:val="81"/>
        </w:numPr>
      </w:pPr>
      <w:r>
        <w:t xml:space="preserve">Envoi des </w:t>
      </w:r>
      <w:proofErr w:type="spellStart"/>
      <w:r>
        <w:t>replays</w:t>
      </w:r>
      <w:proofErr w:type="spellEnd"/>
      <w:r>
        <w:t>, comptes rendus, présentations PDF</w:t>
      </w:r>
    </w:p>
    <w:p w:rsidR="00BF6409" w:rsidRDefault="00BF6409" w:rsidP="00BF6409">
      <w:pPr>
        <w:pStyle w:val="NormalWeb"/>
        <w:numPr>
          <w:ilvl w:val="1"/>
          <w:numId w:val="81"/>
        </w:numPr>
      </w:pPr>
      <w:r>
        <w:t>Analyse des retours d’expérience (questionnaires, NPS)</w:t>
      </w:r>
    </w:p>
    <w:p w:rsidR="00BF6409" w:rsidRDefault="00BF6409" w:rsidP="00BF6409">
      <w:pPr>
        <w:pStyle w:val="NormalWeb"/>
        <w:numPr>
          <w:ilvl w:val="1"/>
          <w:numId w:val="81"/>
        </w:numPr>
      </w:pPr>
      <w:r>
        <w:t>Rapport d’impact avec données de participation</w:t>
      </w:r>
    </w:p>
    <w:p w:rsidR="00BF6409" w:rsidRDefault="00BF6409" w:rsidP="00BF6409">
      <w:pPr>
        <w:pStyle w:val="NormalWeb"/>
        <w:numPr>
          <w:ilvl w:val="0"/>
          <w:numId w:val="81"/>
        </w:numPr>
      </w:pPr>
      <w:r>
        <w:rPr>
          <w:rStyle w:val="Strong"/>
          <w:rFonts w:eastAsiaTheme="majorEastAsia"/>
        </w:rPr>
        <w:t xml:space="preserve">Lead </w:t>
      </w:r>
      <w:proofErr w:type="spellStart"/>
      <w:r>
        <w:rPr>
          <w:rStyle w:val="Strong"/>
          <w:rFonts w:eastAsiaTheme="majorEastAsia"/>
        </w:rPr>
        <w:t>nurturing</w:t>
      </w:r>
      <w:proofErr w:type="spellEnd"/>
    </w:p>
    <w:p w:rsidR="00BF6409" w:rsidRDefault="00BF6409" w:rsidP="00BF6409">
      <w:pPr>
        <w:pStyle w:val="NormalWeb"/>
        <w:numPr>
          <w:ilvl w:val="1"/>
          <w:numId w:val="81"/>
        </w:numPr>
      </w:pPr>
      <w:r>
        <w:t>Export des contacts qualifiés</w:t>
      </w:r>
    </w:p>
    <w:p w:rsidR="00BF6409" w:rsidRDefault="00BF6409" w:rsidP="00BF6409">
      <w:pPr>
        <w:pStyle w:val="NormalWeb"/>
        <w:numPr>
          <w:ilvl w:val="1"/>
          <w:numId w:val="81"/>
        </w:numPr>
      </w:pPr>
      <w:r>
        <w:t>Intégration avec CRM / outils de marketing automation</w:t>
      </w:r>
    </w:p>
    <w:p w:rsidR="00BF6409" w:rsidRDefault="00BF6409" w:rsidP="00BF6409">
      <w:pPr>
        <w:pStyle w:val="NormalWeb"/>
        <w:numPr>
          <w:ilvl w:val="1"/>
          <w:numId w:val="81"/>
        </w:numPr>
      </w:pPr>
      <w:r>
        <w:t>Séquences de suivi ciblées (newsletter, webinaires complémentaires)</w:t>
      </w:r>
    </w:p>
    <w:p w:rsidR="00BF6409" w:rsidRDefault="00BF6409" w:rsidP="00BF6409">
      <w:bookmarkStart w:id="0" w:name="_GoBack"/>
      <w:bookmarkEnd w:id="0"/>
    </w:p>
    <w:p w:rsidR="00BF6409" w:rsidRDefault="00BF6409" w:rsidP="00BF6409">
      <w:pPr>
        <w:pStyle w:val="Heading2"/>
      </w:pPr>
      <w:r>
        <w:rPr>
          <w:rFonts w:ascii="Segoe UI Symbol" w:hAnsi="Segoe UI Symbol" w:cs="Segoe UI Symbol"/>
        </w:rPr>
        <w:t>📦</w:t>
      </w:r>
      <w:r>
        <w:t xml:space="preserve"> </w:t>
      </w:r>
      <w:r>
        <w:rPr>
          <w:rStyle w:val="Strong"/>
          <w:b w:val="0"/>
          <w:bCs w:val="0"/>
        </w:rPr>
        <w:t>Produits associés aux conférences &amp; congrès</w:t>
      </w:r>
    </w:p>
    <w:p w:rsidR="00BF6409" w:rsidRDefault="00BF6409" w:rsidP="00BF6409">
      <w:pPr>
        <w:pStyle w:val="Heading3"/>
      </w:pPr>
      <w:r>
        <w:rPr>
          <w:rFonts w:ascii="Segoe UI Symbol" w:hAnsi="Segoe UI Symbol" w:cs="Segoe UI Symbol"/>
        </w:rPr>
        <w:t>🎤</w:t>
      </w:r>
      <w:r>
        <w:t xml:space="preserve"> </w:t>
      </w:r>
      <w:r>
        <w:rPr>
          <w:rStyle w:val="Strong"/>
          <w:b w:val="0"/>
          <w:bCs w:val="0"/>
        </w:rPr>
        <w:t>Équipements techniques</w:t>
      </w:r>
    </w:p>
    <w:p w:rsidR="00BF6409" w:rsidRDefault="00BF6409" w:rsidP="00BF6409">
      <w:pPr>
        <w:pStyle w:val="NormalWeb"/>
        <w:numPr>
          <w:ilvl w:val="0"/>
          <w:numId w:val="82"/>
        </w:numPr>
      </w:pPr>
      <w:r>
        <w:t>Micros, pupitres intelligents, écrans LED</w:t>
      </w:r>
    </w:p>
    <w:p w:rsidR="00BF6409" w:rsidRDefault="00BF6409" w:rsidP="00BF6409">
      <w:pPr>
        <w:pStyle w:val="NormalWeb"/>
        <w:numPr>
          <w:ilvl w:val="0"/>
          <w:numId w:val="82"/>
        </w:numPr>
      </w:pPr>
      <w:r>
        <w:t>Systèmes de traduction simultanée et casques</w:t>
      </w:r>
    </w:p>
    <w:p w:rsidR="00BF6409" w:rsidRDefault="00BF6409" w:rsidP="00BF6409">
      <w:pPr>
        <w:pStyle w:val="NormalWeb"/>
        <w:numPr>
          <w:ilvl w:val="0"/>
          <w:numId w:val="82"/>
        </w:numPr>
      </w:pPr>
      <w:r>
        <w:t>Caméras motorisées, projecteurs HD</w:t>
      </w:r>
    </w:p>
    <w:p w:rsidR="00BF6409" w:rsidRDefault="00BF6409" w:rsidP="00BF6409">
      <w:pPr>
        <w:pStyle w:val="NormalWeb"/>
        <w:numPr>
          <w:ilvl w:val="0"/>
          <w:numId w:val="82"/>
        </w:numPr>
      </w:pPr>
      <w:r>
        <w:t>Systèmes de captation et diffusion live</w:t>
      </w:r>
    </w:p>
    <w:p w:rsidR="00BF6409" w:rsidRDefault="00BF6409" w:rsidP="00BF6409">
      <w:pPr>
        <w:pStyle w:val="Heading3"/>
      </w:pPr>
      <w:r>
        <w:rPr>
          <w:rFonts w:ascii="Calibri Light" w:hAnsi="Calibri Light" w:cs="Calibri Light"/>
        </w:rPr>
        <w:t>🪑</w:t>
      </w:r>
      <w:r>
        <w:t xml:space="preserve"> </w:t>
      </w:r>
      <w:r>
        <w:rPr>
          <w:rStyle w:val="Strong"/>
          <w:b w:val="0"/>
          <w:bCs w:val="0"/>
        </w:rPr>
        <w:t>Aménagements</w:t>
      </w:r>
    </w:p>
    <w:p w:rsidR="00BF6409" w:rsidRDefault="00BF6409" w:rsidP="00BF6409">
      <w:pPr>
        <w:pStyle w:val="NormalWeb"/>
        <w:numPr>
          <w:ilvl w:val="0"/>
          <w:numId w:val="83"/>
        </w:numPr>
      </w:pPr>
      <w:r>
        <w:t>Scènes modulables, podiums</w:t>
      </w:r>
    </w:p>
    <w:p w:rsidR="00BF6409" w:rsidRDefault="00BF6409" w:rsidP="00BF6409">
      <w:pPr>
        <w:pStyle w:val="NormalWeb"/>
        <w:numPr>
          <w:ilvl w:val="0"/>
          <w:numId w:val="83"/>
        </w:numPr>
      </w:pPr>
      <w:r>
        <w:t>Mobilier pour intervenants et modérateurs</w:t>
      </w:r>
    </w:p>
    <w:p w:rsidR="00BF6409" w:rsidRDefault="00BF6409" w:rsidP="00BF6409">
      <w:pPr>
        <w:pStyle w:val="NormalWeb"/>
        <w:numPr>
          <w:ilvl w:val="0"/>
          <w:numId w:val="83"/>
        </w:numPr>
      </w:pPr>
      <w:r>
        <w:t>Signalétique directionnelle</w:t>
      </w:r>
    </w:p>
    <w:p w:rsidR="00BF6409" w:rsidRDefault="00BF6409" w:rsidP="00BF6409">
      <w:pPr>
        <w:pStyle w:val="NormalWeb"/>
        <w:numPr>
          <w:ilvl w:val="0"/>
          <w:numId w:val="83"/>
        </w:numPr>
      </w:pPr>
      <w:r>
        <w:t>Salles de sous-commission (ateliers ou workshops)</w:t>
      </w:r>
    </w:p>
    <w:p w:rsidR="00BF6409" w:rsidRDefault="00BF6409" w:rsidP="00BF6409">
      <w:pPr>
        <w:pStyle w:val="Heading3"/>
      </w:pPr>
      <w:r>
        <w:rPr>
          <w:rFonts w:ascii="Segoe UI Symbol" w:hAnsi="Segoe UI Symbol" w:cs="Segoe UI Symbol"/>
        </w:rPr>
        <w:t>📱</w:t>
      </w:r>
      <w:r>
        <w:t xml:space="preserve"> </w:t>
      </w:r>
      <w:r>
        <w:rPr>
          <w:rStyle w:val="Strong"/>
          <w:b w:val="0"/>
          <w:bCs w:val="0"/>
        </w:rPr>
        <w:t>Technologies digitales</w:t>
      </w:r>
    </w:p>
    <w:p w:rsidR="00BF6409" w:rsidRDefault="00BF6409" w:rsidP="00BF6409">
      <w:pPr>
        <w:pStyle w:val="NormalWeb"/>
        <w:numPr>
          <w:ilvl w:val="0"/>
          <w:numId w:val="84"/>
        </w:numPr>
      </w:pPr>
      <w:r>
        <w:t>Application mobile de l’événement (programme, plans, Q&amp;A)</w:t>
      </w:r>
    </w:p>
    <w:p w:rsidR="00BF6409" w:rsidRDefault="00BF6409" w:rsidP="00BF6409">
      <w:pPr>
        <w:pStyle w:val="NormalWeb"/>
        <w:numPr>
          <w:ilvl w:val="0"/>
          <w:numId w:val="84"/>
        </w:numPr>
      </w:pPr>
      <w:r>
        <w:t>Badges avec QR code / NFC</w:t>
      </w:r>
    </w:p>
    <w:p w:rsidR="00BF6409" w:rsidRDefault="00BF6409" w:rsidP="00BF6409">
      <w:pPr>
        <w:pStyle w:val="NormalWeb"/>
        <w:numPr>
          <w:ilvl w:val="0"/>
          <w:numId w:val="84"/>
        </w:numPr>
      </w:pPr>
      <w:r>
        <w:t>Plateforme de participation hybride ou virtuelle</w:t>
      </w:r>
    </w:p>
    <w:p w:rsidR="00BF6409" w:rsidRDefault="00BF6409" w:rsidP="00BF6409">
      <w:pPr>
        <w:pStyle w:val="NormalWeb"/>
        <w:numPr>
          <w:ilvl w:val="0"/>
          <w:numId w:val="84"/>
        </w:numPr>
      </w:pPr>
      <w:r>
        <w:t>Outils de gestion des intervenants (biographies, documents à télécharger)</w:t>
      </w:r>
    </w:p>
    <w:p w:rsidR="00BF6409" w:rsidRDefault="00BF6409" w:rsidP="00BF6409">
      <w:pPr>
        <w:pStyle w:val="Heading3"/>
      </w:pPr>
      <w:r>
        <w:rPr>
          <w:rFonts w:ascii="Segoe UI Symbol" w:hAnsi="Segoe UI Symbol" w:cs="Segoe UI Symbol"/>
        </w:rPr>
        <w:t>📚</w:t>
      </w:r>
      <w:r>
        <w:t xml:space="preserve"> </w:t>
      </w:r>
      <w:r>
        <w:rPr>
          <w:rStyle w:val="Strong"/>
          <w:b w:val="0"/>
          <w:bCs w:val="0"/>
        </w:rPr>
        <w:t>Supports physiques et numériques</w:t>
      </w:r>
    </w:p>
    <w:p w:rsidR="00BF6409" w:rsidRDefault="00BF6409" w:rsidP="00BF6409">
      <w:pPr>
        <w:pStyle w:val="NormalWeb"/>
        <w:numPr>
          <w:ilvl w:val="0"/>
          <w:numId w:val="85"/>
        </w:numPr>
      </w:pPr>
      <w:r>
        <w:t>Dossiers participants imprimés ou PDF</w:t>
      </w:r>
    </w:p>
    <w:p w:rsidR="00BF6409" w:rsidRDefault="00BF6409" w:rsidP="00BF6409">
      <w:pPr>
        <w:pStyle w:val="NormalWeb"/>
        <w:numPr>
          <w:ilvl w:val="0"/>
          <w:numId w:val="85"/>
        </w:numPr>
      </w:pPr>
      <w:r>
        <w:t>Programmes, brochures, sacs de conférence</w:t>
      </w:r>
    </w:p>
    <w:p w:rsidR="00BF6409" w:rsidRDefault="00BF6409" w:rsidP="00BF6409">
      <w:pPr>
        <w:pStyle w:val="NormalWeb"/>
        <w:numPr>
          <w:ilvl w:val="0"/>
          <w:numId w:val="85"/>
        </w:numPr>
      </w:pPr>
      <w:r>
        <w:t xml:space="preserve">Goodies haut de gamme (carnets, stylos, objets </w:t>
      </w:r>
      <w:proofErr w:type="spellStart"/>
      <w:r>
        <w:t>tech</w:t>
      </w:r>
      <w:proofErr w:type="spellEnd"/>
      <w:r>
        <w:t>)</w:t>
      </w:r>
    </w:p>
    <w:p w:rsidR="00BF6409" w:rsidRDefault="00BF6409" w:rsidP="00BF6409">
      <w:pPr>
        <w:pStyle w:val="NormalWeb"/>
        <w:numPr>
          <w:ilvl w:val="0"/>
          <w:numId w:val="85"/>
        </w:numPr>
      </w:pPr>
      <w:r>
        <w:t>Certificats de participation (papier ou digital)</w:t>
      </w:r>
    </w:p>
    <w:p w:rsidR="00BF6409" w:rsidRPr="00BF6409" w:rsidRDefault="00BF6409" w:rsidP="00BF6409"/>
    <w:sectPr w:rsidR="00BF6409" w:rsidRPr="00BF64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161E0"/>
    <w:multiLevelType w:val="multilevel"/>
    <w:tmpl w:val="541E9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74292"/>
    <w:multiLevelType w:val="multilevel"/>
    <w:tmpl w:val="532E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363F68"/>
    <w:multiLevelType w:val="multilevel"/>
    <w:tmpl w:val="52E2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960446"/>
    <w:multiLevelType w:val="multilevel"/>
    <w:tmpl w:val="52064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190C3F"/>
    <w:multiLevelType w:val="multilevel"/>
    <w:tmpl w:val="E1CC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2414C5"/>
    <w:multiLevelType w:val="multilevel"/>
    <w:tmpl w:val="14B6C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B84F19"/>
    <w:multiLevelType w:val="multilevel"/>
    <w:tmpl w:val="4EC6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0F5E67"/>
    <w:multiLevelType w:val="multilevel"/>
    <w:tmpl w:val="AB68302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7A2325"/>
    <w:multiLevelType w:val="multilevel"/>
    <w:tmpl w:val="0B7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793275"/>
    <w:multiLevelType w:val="multilevel"/>
    <w:tmpl w:val="EBD8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6B071C"/>
    <w:multiLevelType w:val="multilevel"/>
    <w:tmpl w:val="E712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06333D"/>
    <w:multiLevelType w:val="multilevel"/>
    <w:tmpl w:val="C878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905864"/>
    <w:multiLevelType w:val="multilevel"/>
    <w:tmpl w:val="7EA05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B15918"/>
    <w:multiLevelType w:val="multilevel"/>
    <w:tmpl w:val="5C163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866632"/>
    <w:multiLevelType w:val="multilevel"/>
    <w:tmpl w:val="9C14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E52675"/>
    <w:multiLevelType w:val="multilevel"/>
    <w:tmpl w:val="22E0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9B75D3"/>
    <w:multiLevelType w:val="multilevel"/>
    <w:tmpl w:val="CA66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5C58D2"/>
    <w:multiLevelType w:val="multilevel"/>
    <w:tmpl w:val="6BFE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882046"/>
    <w:multiLevelType w:val="multilevel"/>
    <w:tmpl w:val="AE1E2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237CEC"/>
    <w:multiLevelType w:val="multilevel"/>
    <w:tmpl w:val="77B0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A45403"/>
    <w:multiLevelType w:val="multilevel"/>
    <w:tmpl w:val="794E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EB11199"/>
    <w:multiLevelType w:val="multilevel"/>
    <w:tmpl w:val="8674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B35B07"/>
    <w:multiLevelType w:val="multilevel"/>
    <w:tmpl w:val="C9E4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2B12B3"/>
    <w:multiLevelType w:val="multilevel"/>
    <w:tmpl w:val="2C8A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4C84913"/>
    <w:multiLevelType w:val="multilevel"/>
    <w:tmpl w:val="4E02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5A44262"/>
    <w:multiLevelType w:val="multilevel"/>
    <w:tmpl w:val="DCFA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4A7361"/>
    <w:multiLevelType w:val="multilevel"/>
    <w:tmpl w:val="3DB8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8006B8"/>
    <w:multiLevelType w:val="multilevel"/>
    <w:tmpl w:val="DFA6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7E24C90"/>
    <w:multiLevelType w:val="multilevel"/>
    <w:tmpl w:val="C8D8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B01C02"/>
    <w:multiLevelType w:val="multilevel"/>
    <w:tmpl w:val="3C50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A1E7561"/>
    <w:multiLevelType w:val="multilevel"/>
    <w:tmpl w:val="AD6E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DE0243A"/>
    <w:multiLevelType w:val="multilevel"/>
    <w:tmpl w:val="E798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5D639C"/>
    <w:multiLevelType w:val="multilevel"/>
    <w:tmpl w:val="336C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E9F5216"/>
    <w:multiLevelType w:val="multilevel"/>
    <w:tmpl w:val="B220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5849BF"/>
    <w:multiLevelType w:val="multilevel"/>
    <w:tmpl w:val="F566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29E187F"/>
    <w:multiLevelType w:val="multilevel"/>
    <w:tmpl w:val="0928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38C3643"/>
    <w:multiLevelType w:val="multilevel"/>
    <w:tmpl w:val="D584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1B3D98"/>
    <w:multiLevelType w:val="multilevel"/>
    <w:tmpl w:val="504C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473A50"/>
    <w:multiLevelType w:val="multilevel"/>
    <w:tmpl w:val="7A8CD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44F799F"/>
    <w:multiLevelType w:val="multilevel"/>
    <w:tmpl w:val="21B6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6EB0639"/>
    <w:multiLevelType w:val="multilevel"/>
    <w:tmpl w:val="E46A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8845106"/>
    <w:multiLevelType w:val="multilevel"/>
    <w:tmpl w:val="2614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B7D645C"/>
    <w:multiLevelType w:val="hybridMultilevel"/>
    <w:tmpl w:val="E8220E06"/>
    <w:lvl w:ilvl="0" w:tplc="634A6978">
      <w:start w:val="4"/>
      <w:numFmt w:val="bullet"/>
      <w:lvlText w:val=""/>
      <w:lvlJc w:val="left"/>
      <w:pPr>
        <w:ind w:left="7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3" w15:restartNumberingAfterBreak="0">
    <w:nsid w:val="3E4F2A3F"/>
    <w:multiLevelType w:val="multilevel"/>
    <w:tmpl w:val="F458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FFD0AED"/>
    <w:multiLevelType w:val="multilevel"/>
    <w:tmpl w:val="CEB0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0D72A61"/>
    <w:multiLevelType w:val="multilevel"/>
    <w:tmpl w:val="273A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48743B8"/>
    <w:multiLevelType w:val="multilevel"/>
    <w:tmpl w:val="3510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84B34A7"/>
    <w:multiLevelType w:val="multilevel"/>
    <w:tmpl w:val="33C0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8787686"/>
    <w:multiLevelType w:val="multilevel"/>
    <w:tmpl w:val="71EE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92A0C62"/>
    <w:multiLevelType w:val="multilevel"/>
    <w:tmpl w:val="8876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BAA04B8"/>
    <w:multiLevelType w:val="multilevel"/>
    <w:tmpl w:val="74FA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C5E7384"/>
    <w:multiLevelType w:val="multilevel"/>
    <w:tmpl w:val="D51A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D1E477C"/>
    <w:multiLevelType w:val="multilevel"/>
    <w:tmpl w:val="4260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24F6188"/>
    <w:multiLevelType w:val="multilevel"/>
    <w:tmpl w:val="B33A2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9BF4E0C"/>
    <w:multiLevelType w:val="multilevel"/>
    <w:tmpl w:val="AD98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9E55E55"/>
    <w:multiLevelType w:val="multilevel"/>
    <w:tmpl w:val="55D6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AA70443"/>
    <w:multiLevelType w:val="multilevel"/>
    <w:tmpl w:val="401E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AC20B49"/>
    <w:multiLevelType w:val="multilevel"/>
    <w:tmpl w:val="2D7E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B41102F"/>
    <w:multiLevelType w:val="multilevel"/>
    <w:tmpl w:val="FDAC4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2703F15"/>
    <w:multiLevelType w:val="multilevel"/>
    <w:tmpl w:val="AE741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567631D"/>
    <w:multiLevelType w:val="multilevel"/>
    <w:tmpl w:val="13CC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6B4484E"/>
    <w:multiLevelType w:val="multilevel"/>
    <w:tmpl w:val="471E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7283551"/>
    <w:multiLevelType w:val="multilevel"/>
    <w:tmpl w:val="3E2ED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77114FB"/>
    <w:multiLevelType w:val="multilevel"/>
    <w:tmpl w:val="1628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7C71585"/>
    <w:multiLevelType w:val="multilevel"/>
    <w:tmpl w:val="80049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82E7C8D"/>
    <w:multiLevelType w:val="multilevel"/>
    <w:tmpl w:val="037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CB654D0"/>
    <w:multiLevelType w:val="multilevel"/>
    <w:tmpl w:val="F798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CC92B80"/>
    <w:multiLevelType w:val="multilevel"/>
    <w:tmpl w:val="257E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CE311BC"/>
    <w:multiLevelType w:val="multilevel"/>
    <w:tmpl w:val="344C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E726208"/>
    <w:multiLevelType w:val="multilevel"/>
    <w:tmpl w:val="3AA0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FAF5946"/>
    <w:multiLevelType w:val="multilevel"/>
    <w:tmpl w:val="1446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1995780"/>
    <w:multiLevelType w:val="multilevel"/>
    <w:tmpl w:val="2A48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19D63EC"/>
    <w:multiLevelType w:val="multilevel"/>
    <w:tmpl w:val="3880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3085831"/>
    <w:multiLevelType w:val="multilevel"/>
    <w:tmpl w:val="508C8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3C467C8"/>
    <w:multiLevelType w:val="multilevel"/>
    <w:tmpl w:val="45985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40C2F08"/>
    <w:multiLevelType w:val="multilevel"/>
    <w:tmpl w:val="1324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6AE4731"/>
    <w:multiLevelType w:val="multilevel"/>
    <w:tmpl w:val="D65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7E31114"/>
    <w:multiLevelType w:val="multilevel"/>
    <w:tmpl w:val="DE80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A9B6A1F"/>
    <w:multiLevelType w:val="multilevel"/>
    <w:tmpl w:val="DAEC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AF73753"/>
    <w:multiLevelType w:val="multilevel"/>
    <w:tmpl w:val="4EDA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C0D5826"/>
    <w:multiLevelType w:val="multilevel"/>
    <w:tmpl w:val="FC88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C1575E5"/>
    <w:multiLevelType w:val="multilevel"/>
    <w:tmpl w:val="47FC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C411CD4"/>
    <w:multiLevelType w:val="multilevel"/>
    <w:tmpl w:val="47AA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D0F6EC4"/>
    <w:multiLevelType w:val="multilevel"/>
    <w:tmpl w:val="4778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F165532"/>
    <w:multiLevelType w:val="multilevel"/>
    <w:tmpl w:val="578A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2"/>
  </w:num>
  <w:num w:numId="3">
    <w:abstractNumId w:val="18"/>
  </w:num>
  <w:num w:numId="4">
    <w:abstractNumId w:val="70"/>
  </w:num>
  <w:num w:numId="5">
    <w:abstractNumId w:val="69"/>
  </w:num>
  <w:num w:numId="6">
    <w:abstractNumId w:val="79"/>
  </w:num>
  <w:num w:numId="7">
    <w:abstractNumId w:val="78"/>
  </w:num>
  <w:num w:numId="8">
    <w:abstractNumId w:val="39"/>
  </w:num>
  <w:num w:numId="9">
    <w:abstractNumId w:val="40"/>
  </w:num>
  <w:num w:numId="10">
    <w:abstractNumId w:val="81"/>
  </w:num>
  <w:num w:numId="11">
    <w:abstractNumId w:val="26"/>
  </w:num>
  <w:num w:numId="12">
    <w:abstractNumId w:val="9"/>
  </w:num>
  <w:num w:numId="13">
    <w:abstractNumId w:val="56"/>
  </w:num>
  <w:num w:numId="14">
    <w:abstractNumId w:val="46"/>
  </w:num>
  <w:num w:numId="15">
    <w:abstractNumId w:val="83"/>
  </w:num>
  <w:num w:numId="16">
    <w:abstractNumId w:val="38"/>
  </w:num>
  <w:num w:numId="17">
    <w:abstractNumId w:val="58"/>
  </w:num>
  <w:num w:numId="18">
    <w:abstractNumId w:val="61"/>
  </w:num>
  <w:num w:numId="19">
    <w:abstractNumId w:val="73"/>
  </w:num>
  <w:num w:numId="20">
    <w:abstractNumId w:val="0"/>
  </w:num>
  <w:num w:numId="21">
    <w:abstractNumId w:val="10"/>
  </w:num>
  <w:num w:numId="22">
    <w:abstractNumId w:val="37"/>
  </w:num>
  <w:num w:numId="23">
    <w:abstractNumId w:val="25"/>
  </w:num>
  <w:num w:numId="24">
    <w:abstractNumId w:val="13"/>
  </w:num>
  <w:num w:numId="25">
    <w:abstractNumId w:val="21"/>
  </w:num>
  <w:num w:numId="26">
    <w:abstractNumId w:val="57"/>
  </w:num>
  <w:num w:numId="27">
    <w:abstractNumId w:val="68"/>
  </w:num>
  <w:num w:numId="28">
    <w:abstractNumId w:val="32"/>
  </w:num>
  <w:num w:numId="29">
    <w:abstractNumId w:val="17"/>
  </w:num>
  <w:num w:numId="30">
    <w:abstractNumId w:val="23"/>
  </w:num>
  <w:num w:numId="31">
    <w:abstractNumId w:val="19"/>
  </w:num>
  <w:num w:numId="32">
    <w:abstractNumId w:val="8"/>
  </w:num>
  <w:num w:numId="33">
    <w:abstractNumId w:val="84"/>
  </w:num>
  <w:num w:numId="34">
    <w:abstractNumId w:val="22"/>
  </w:num>
  <w:num w:numId="35">
    <w:abstractNumId w:val="75"/>
  </w:num>
  <w:num w:numId="36">
    <w:abstractNumId w:val="82"/>
  </w:num>
  <w:num w:numId="37">
    <w:abstractNumId w:val="14"/>
  </w:num>
  <w:num w:numId="38">
    <w:abstractNumId w:val="66"/>
  </w:num>
  <w:num w:numId="39">
    <w:abstractNumId w:val="63"/>
  </w:num>
  <w:num w:numId="40">
    <w:abstractNumId w:val="29"/>
  </w:num>
  <w:num w:numId="41">
    <w:abstractNumId w:val="45"/>
  </w:num>
  <w:num w:numId="42">
    <w:abstractNumId w:val="12"/>
  </w:num>
  <w:num w:numId="43">
    <w:abstractNumId w:val="76"/>
  </w:num>
  <w:num w:numId="44">
    <w:abstractNumId w:val="72"/>
  </w:num>
  <w:num w:numId="45">
    <w:abstractNumId w:val="60"/>
  </w:num>
  <w:num w:numId="46">
    <w:abstractNumId w:val="24"/>
  </w:num>
  <w:num w:numId="47">
    <w:abstractNumId w:val="67"/>
  </w:num>
  <w:num w:numId="48">
    <w:abstractNumId w:val="74"/>
  </w:num>
  <w:num w:numId="49">
    <w:abstractNumId w:val="80"/>
  </w:num>
  <w:num w:numId="50">
    <w:abstractNumId w:val="47"/>
  </w:num>
  <w:num w:numId="51">
    <w:abstractNumId w:val="49"/>
  </w:num>
  <w:num w:numId="52">
    <w:abstractNumId w:val="62"/>
  </w:num>
  <w:num w:numId="53">
    <w:abstractNumId w:val="6"/>
  </w:num>
  <w:num w:numId="54">
    <w:abstractNumId w:val="36"/>
  </w:num>
  <w:num w:numId="55">
    <w:abstractNumId w:val="53"/>
  </w:num>
  <w:num w:numId="56">
    <w:abstractNumId w:val="48"/>
  </w:num>
  <w:num w:numId="57">
    <w:abstractNumId w:val="20"/>
  </w:num>
  <w:num w:numId="58">
    <w:abstractNumId w:val="34"/>
  </w:num>
  <w:num w:numId="59">
    <w:abstractNumId w:val="41"/>
  </w:num>
  <w:num w:numId="60">
    <w:abstractNumId w:val="71"/>
  </w:num>
  <w:num w:numId="61">
    <w:abstractNumId w:val="54"/>
  </w:num>
  <w:num w:numId="62">
    <w:abstractNumId w:val="27"/>
  </w:num>
  <w:num w:numId="63">
    <w:abstractNumId w:val="16"/>
  </w:num>
  <w:num w:numId="64">
    <w:abstractNumId w:val="33"/>
  </w:num>
  <w:num w:numId="65">
    <w:abstractNumId w:val="15"/>
  </w:num>
  <w:num w:numId="66">
    <w:abstractNumId w:val="11"/>
  </w:num>
  <w:num w:numId="67">
    <w:abstractNumId w:val="1"/>
  </w:num>
  <w:num w:numId="68">
    <w:abstractNumId w:val="31"/>
  </w:num>
  <w:num w:numId="69">
    <w:abstractNumId w:val="44"/>
  </w:num>
  <w:num w:numId="70">
    <w:abstractNumId w:val="50"/>
  </w:num>
  <w:num w:numId="71">
    <w:abstractNumId w:val="30"/>
  </w:num>
  <w:num w:numId="72">
    <w:abstractNumId w:val="43"/>
  </w:num>
  <w:num w:numId="73">
    <w:abstractNumId w:val="65"/>
  </w:num>
  <w:num w:numId="74">
    <w:abstractNumId w:val="51"/>
  </w:num>
  <w:num w:numId="75">
    <w:abstractNumId w:val="5"/>
  </w:num>
  <w:num w:numId="76">
    <w:abstractNumId w:val="3"/>
  </w:num>
  <w:num w:numId="77">
    <w:abstractNumId w:val="28"/>
  </w:num>
  <w:num w:numId="78">
    <w:abstractNumId w:val="2"/>
  </w:num>
  <w:num w:numId="79">
    <w:abstractNumId w:val="52"/>
  </w:num>
  <w:num w:numId="80">
    <w:abstractNumId w:val="77"/>
  </w:num>
  <w:num w:numId="81">
    <w:abstractNumId w:val="59"/>
  </w:num>
  <w:num w:numId="82">
    <w:abstractNumId w:val="35"/>
  </w:num>
  <w:num w:numId="83">
    <w:abstractNumId w:val="4"/>
  </w:num>
  <w:num w:numId="84">
    <w:abstractNumId w:val="55"/>
  </w:num>
  <w:num w:numId="85">
    <w:abstractNumId w:val="64"/>
  </w:num>
  <w:numIdMacAtCleanup w:val="8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FAD"/>
    <w:rsid w:val="00053012"/>
    <w:rsid w:val="00125549"/>
    <w:rsid w:val="009F2FAD"/>
    <w:rsid w:val="00BF6409"/>
    <w:rsid w:val="00D57F1F"/>
    <w:rsid w:val="00E34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72C1CA-E85B-43C3-BB2A-8D9458FBF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1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1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1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0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41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341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34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E34163"/>
    <w:rPr>
      <w:b/>
      <w:bCs/>
    </w:rPr>
  </w:style>
  <w:style w:type="paragraph" w:styleId="ListParagraph">
    <w:name w:val="List Paragraph"/>
    <w:basedOn w:val="Normal"/>
    <w:uiPriority w:val="34"/>
    <w:qFormat/>
    <w:rsid w:val="00E3416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341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1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012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21</Pages>
  <Words>4116</Words>
  <Characters>22644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2025-06-01T11:49:00Z</dcterms:created>
  <dcterms:modified xsi:type="dcterms:W3CDTF">2025-06-01T12:39:00Z</dcterms:modified>
</cp:coreProperties>
</file>