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18D1" w14:textId="56BDBB5B" w:rsidR="00C96841" w:rsidRPr="00D17B3A" w:rsidRDefault="00D17B3A" w:rsidP="00D17B3A">
      <w:r w:rsidRPr="00D17B3A">
        <w:rPr>
          <w:rFonts w:ascii="source_sans_probold" w:hAnsi="source_sans_probold"/>
          <w:b/>
          <w:bCs/>
          <w:color w:val="333333"/>
          <w:sz w:val="27"/>
          <w:szCs w:val="27"/>
        </w:rPr>
        <w:t>WES Reference No. Ref#: 3809434</w:t>
      </w:r>
      <w:r w:rsidRPr="00D17B3A">
        <w:rPr>
          <w:rFonts w:ascii="source_sans_probold" w:hAnsi="source_sans_probold"/>
          <w:b/>
          <w:bCs/>
          <w:color w:val="333333"/>
          <w:sz w:val="27"/>
          <w:szCs w:val="27"/>
        </w:rPr>
        <w:br/>
        <w:t>World Education Services</w:t>
      </w:r>
      <w:r w:rsidRPr="00D17B3A">
        <w:rPr>
          <w:rFonts w:ascii="source_sans_probold" w:hAnsi="source_sans_probold"/>
          <w:b/>
          <w:bCs/>
          <w:color w:val="333333"/>
          <w:sz w:val="27"/>
          <w:szCs w:val="27"/>
        </w:rPr>
        <w:br/>
        <w:t xml:space="preserve">Attention: Documentation </w:t>
      </w:r>
      <w:proofErr w:type="spellStart"/>
      <w:r w:rsidRPr="00D17B3A">
        <w:rPr>
          <w:rFonts w:ascii="source_sans_probold" w:hAnsi="source_sans_probold"/>
          <w:b/>
          <w:bCs/>
          <w:color w:val="333333"/>
          <w:sz w:val="27"/>
          <w:szCs w:val="27"/>
        </w:rPr>
        <w:t>Center</w:t>
      </w:r>
      <w:proofErr w:type="spellEnd"/>
      <w:r w:rsidRPr="00D17B3A">
        <w:rPr>
          <w:rFonts w:ascii="source_sans_probold" w:hAnsi="source_sans_probold"/>
          <w:b/>
          <w:bCs/>
          <w:color w:val="333333"/>
          <w:sz w:val="27"/>
          <w:szCs w:val="27"/>
        </w:rPr>
        <w:br/>
        <w:t>2 Carlton Street, Suite 1400</w:t>
      </w:r>
      <w:r w:rsidRPr="00D17B3A">
        <w:rPr>
          <w:rFonts w:ascii="source_sans_probold" w:hAnsi="source_sans_probold"/>
          <w:b/>
          <w:bCs/>
          <w:color w:val="333333"/>
          <w:sz w:val="27"/>
          <w:szCs w:val="27"/>
        </w:rPr>
        <w:br/>
        <w:t>Toronto, Ontario M5B 1J3</w:t>
      </w:r>
      <w:bookmarkStart w:id="0" w:name="_GoBack"/>
      <w:bookmarkEnd w:id="0"/>
      <w:r w:rsidRPr="00D17B3A">
        <w:rPr>
          <w:rFonts w:ascii="source_sans_probold" w:hAnsi="source_sans_probold"/>
          <w:b/>
          <w:bCs/>
          <w:color w:val="333333"/>
          <w:sz w:val="27"/>
          <w:szCs w:val="27"/>
        </w:rPr>
        <w:br/>
        <w:t>Canada</w:t>
      </w:r>
    </w:p>
    <w:sectPr w:rsidR="00C96841" w:rsidRPr="00D17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_sans_pro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3A"/>
    <w:rsid w:val="00C96841"/>
    <w:rsid w:val="00D1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71B8"/>
  <w15:chartTrackingRefBased/>
  <w15:docId w15:val="{E0FCF212-F6FC-445C-A546-A300032D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MUHAMMADHASIM TANDERJAWALA</dc:creator>
  <cp:keywords/>
  <dc:description/>
  <cp:lastModifiedBy>MUHAMMADHASIM TANDERJAWALA</cp:lastModifiedBy>
  <cp:revision>1</cp:revision>
  <cp:lastPrinted>2018-10-10T12:33:00Z</cp:lastPrinted>
  <dcterms:created xsi:type="dcterms:W3CDTF">2018-10-10T12:30:00Z</dcterms:created>
  <dcterms:modified xsi:type="dcterms:W3CDTF">2018-10-10T12:42:00Z</dcterms:modified>
</cp:coreProperties>
</file>