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Informe creado por: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Javier Villarreal Rodríguez  </w:t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95300" cy="114300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57450" y="1409700"/>
                          <a:ext cx="476400" cy="95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5300" cy="114300"/>
                <wp:effectExtent b="0" l="0" r="0" t="0"/>
                <wp:docPr id="25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 xml:space="preserve">06030112-H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Rafael Gómez Bermejo </w:t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95300" cy="114300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57450" y="1409700"/>
                          <a:ext cx="476400" cy="95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5300" cy="114300"/>
                <wp:effectExtent b="0" l="0" r="0" t="0"/>
                <wp:docPr id="2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 xml:space="preserve">51113110-A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informe contiene las pruebas de testing de la práctica 3 de Bases de datos realizada por nosotros.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Apartado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Crea la tabla REGISTRO_VENTAS(COD_REST, TOTAL_PEDIDOS, FECHA_ULT_PEDIDO). Esta tabla contabilizará el importe total de los pedidos de cada restaurante, así como la fecha del último pedido realizado. Defínela con la instrucción: CREATE TABLE REGISTRO_VENTAS (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COD_REST NUMBER(8) PRIMARY KEY REFERENCES Restaurantes,  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TOTAL_PEDIDOS NUMBER,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FECHA_ULT_PEDIDO DATE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Triggers asociados a este apartado están en el fichero con extensión .sql llamado xxx son los llamados “insert_pedido” y “modify_pedido”.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Después de implementar los triggers correspondientes procedemos a realizar casos de prueba.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Casos de prueba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PRIMER CASO: INSERTAR EN LA TABLA CONTIENE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Ejecutamos la siguiente consulta 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CONTIENE VALUES (5678,'torta de carne esp',3, 22.58,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Estado antes de ejecutar la consulta 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Contiene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38775" cy="2247900"/>
            <wp:effectExtent b="0" l="0" r="0" t="0"/>
            <wp:docPr id="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Registro_ventas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43225" cy="5238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0513" cy="390525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81300" y="1485900"/>
                          <a:ext cx="523800" cy="638099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513" cy="390525"/>
                <wp:effectExtent b="0" l="0" r="0" t="0"/>
                <wp:docPr id="2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3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Estado después de ejecutar la consulta 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Contiene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76875" cy="2552700"/>
            <wp:effectExtent b="0" l="0" r="0" t="0"/>
            <wp:docPr id="1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Registro_ventas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29000" cy="409575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SEGUNDO CASO: MODIFICAR EN LA TABLA CONTIENE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Ejecutamos la siguiente consulta 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CONTIENE SET UNIDADES=1 WHERE RESTAURANTE=5678 AND PLATO LIKE 'torta de carne esp%' AND PEDIDO=3;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Estado antes de ejecutar la consulta 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Contiene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76875" cy="2552700"/>
            <wp:effectExtent b="0" l="0" r="0" t="0"/>
            <wp:docPr id="1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Registro_ventas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29000" cy="4095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0513" cy="390525"/>
                <wp:effectExtent b="0" l="0" r="0" 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81300" y="1485900"/>
                          <a:ext cx="523800" cy="638099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513" cy="390525"/>
                <wp:effectExtent b="0" l="0" r="0" t="0"/>
                <wp:docPr id="33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3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Estado después de ejecutar la consulta 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Contiene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48300" cy="24669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Registro_ventas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67100" cy="400050"/>
            <wp:effectExtent b="0" l="0" r="0" t="0"/>
            <wp:docPr id="2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TERCER CASO: ELIMINAR EN LA TABLA CONTIENE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Ejecutamos la siguiente consulta 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CONTIENE WHERE RESTAURANTE=5678 AND PLATO LIKE 'torta de carne esp%' AND PEDIDO=3;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Estado antes de ejecutar la consulta 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Registro_ventas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67100" cy="400050"/>
            <wp:effectExtent b="0" l="0" r="0" t="0"/>
            <wp:docPr id="1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Contiene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48300" cy="246697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0513" cy="390525"/>
                <wp:effectExtent b="0" l="0" r="0" 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81300" y="1485900"/>
                          <a:ext cx="523800" cy="638099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513" cy="390525"/>
                <wp:effectExtent b="0" l="0" r="0" t="0"/>
                <wp:docPr id="32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3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Estado después de ejecutar la consulta 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Contiene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38775" cy="2247900"/>
            <wp:effectExtent b="0" l="0" r="0" t="0"/>
            <wp:docPr id="2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Registro_ventas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57575" cy="352425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Apartado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Crea un disparador llamado control_detalle_pedidos que se asocie a todas las operaciones posibles (insertar, eliminar y modificar) sobre la tabla Contiene. Al insertar una nueva fila en esta tabla, se deberá incrementar el valor del campo importe_total de Pedidos. Si se produce la eliminación de una fila o una actualización, el importe se debe rectificar según la modificación introducida.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Trigger asociado a este apartado están en el fichero con extensión .sql llamado xxx es : “</w:t>
      </w:r>
      <w:r w:rsidDel="00000000" w:rsidR="00000000" w:rsidRPr="00000000">
        <w:rPr>
          <w:i w:val="1"/>
          <w:rtl w:val="0"/>
        </w:rPr>
        <w:t xml:space="preserve">control_detalle_pedidos”.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76800" cy="23622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Casos de prueba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PRIMER CASO: INSERTAR EN LA TABLA CONTIENE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Fila de pedidos antes de realizar el 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905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0513" cy="39052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81300" y="1485900"/>
                          <a:ext cx="523800" cy="638099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513" cy="390525"/>
                <wp:effectExtent b="0" l="0" r="0" t="0"/>
                <wp:docPr id="2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3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CONTIENE VALUES (1234,'pizza vegetal',9, 10,31,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52988" cy="2607291"/>
            <wp:effectExtent b="0" l="0" r="0" t="0"/>
            <wp:docPr id="2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607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0513" cy="390525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81300" y="1485900"/>
                          <a:ext cx="523800" cy="638099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513" cy="390525"/>
                <wp:effectExtent b="0" l="0" r="0" t="0"/>
                <wp:docPr id="3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3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Fila en la tabla pedidos después de realizar el 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905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SEGUNDO CASO: MODIFICAR EN LA TABLA CONTIENE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Fila en la tabla pedidos antes de realizar el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8813" cy="190500"/>
            <wp:effectExtent b="0" l="0" r="0" t="0"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0513" cy="390525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81300" y="1485900"/>
                          <a:ext cx="523800" cy="638099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513" cy="390525"/>
                <wp:effectExtent b="0" l="0" r="0" t="0"/>
                <wp:docPr id="3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3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CONTIENE SET UNIDADES=2,PRECIOCONCOMISION=18 WHERE RESTAURANTE=2456 AND PLATO LIKE 'crunch-burguer%' AND PEDIDO=6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14875" cy="2324100"/>
            <wp:effectExtent b="0" l="0" r="0" t="0"/>
            <wp:docPr id="1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0513" cy="39052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81300" y="1485900"/>
                          <a:ext cx="523800" cy="638099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513" cy="390525"/>
                <wp:effectExtent b="0" l="0" r="0" t="0"/>
                <wp:docPr id="2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3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Fila de la tabla pedidos después de realizar el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778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TERCER CASO: ELIMINAR EN LA TABLA CONTIENE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Fila de la tabla pedidos antes de realizar el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29288" cy="190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0513" cy="390525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81300" y="1485900"/>
                          <a:ext cx="523800" cy="638099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513" cy="390525"/>
                <wp:effectExtent b="0" l="0" r="0" t="0"/>
                <wp:docPr id="2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3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CONTIENE WHERE RESTAURANTE=1234 AND PLATO LIKE 'pizza vegetal%' AND PEDIDO=8;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43500" cy="23050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0513" cy="39052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81300" y="1485900"/>
                          <a:ext cx="523800" cy="638099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513" cy="390525"/>
                <wp:effectExtent b="0" l="0" r="0" t="0"/>
                <wp:docPr id="23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3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Fila de la tabla pedidos después de realizar el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76913" cy="2190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8.png"/><Relationship Id="rId22" Type="http://schemas.openxmlformats.org/officeDocument/2006/relationships/image" Target="media/image08.png"/><Relationship Id="rId21" Type="http://schemas.openxmlformats.org/officeDocument/2006/relationships/image" Target="media/image23.png"/><Relationship Id="rId24" Type="http://schemas.openxmlformats.org/officeDocument/2006/relationships/image" Target="media/image42.png"/><Relationship Id="rId23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2.png"/><Relationship Id="rId26" Type="http://schemas.openxmlformats.org/officeDocument/2006/relationships/image" Target="media/image56.png"/><Relationship Id="rId25" Type="http://schemas.openxmlformats.org/officeDocument/2006/relationships/image" Target="media/image37.png"/><Relationship Id="rId28" Type="http://schemas.openxmlformats.org/officeDocument/2006/relationships/image" Target="media/image26.png"/><Relationship Id="rId27" Type="http://schemas.openxmlformats.org/officeDocument/2006/relationships/image" Target="media/image21.png"/><Relationship Id="rId5" Type="http://schemas.openxmlformats.org/officeDocument/2006/relationships/image" Target="media/image44.png"/><Relationship Id="rId6" Type="http://schemas.openxmlformats.org/officeDocument/2006/relationships/image" Target="media/image46.png"/><Relationship Id="rId29" Type="http://schemas.openxmlformats.org/officeDocument/2006/relationships/image" Target="media/image54.png"/><Relationship Id="rId7" Type="http://schemas.openxmlformats.org/officeDocument/2006/relationships/image" Target="media/image28.png"/><Relationship Id="rId8" Type="http://schemas.openxmlformats.org/officeDocument/2006/relationships/image" Target="media/image03.png"/><Relationship Id="rId31" Type="http://schemas.openxmlformats.org/officeDocument/2006/relationships/image" Target="media/image48.png"/><Relationship Id="rId30" Type="http://schemas.openxmlformats.org/officeDocument/2006/relationships/image" Target="media/image34.png"/><Relationship Id="rId11" Type="http://schemas.openxmlformats.org/officeDocument/2006/relationships/image" Target="media/image20.png"/><Relationship Id="rId33" Type="http://schemas.openxmlformats.org/officeDocument/2006/relationships/image" Target="media/image12.png"/><Relationship Id="rId10" Type="http://schemas.openxmlformats.org/officeDocument/2006/relationships/image" Target="media/image33.png"/><Relationship Id="rId32" Type="http://schemas.openxmlformats.org/officeDocument/2006/relationships/image" Target="media/image18.png"/><Relationship Id="rId13" Type="http://schemas.openxmlformats.org/officeDocument/2006/relationships/image" Target="media/image06.png"/><Relationship Id="rId35" Type="http://schemas.openxmlformats.org/officeDocument/2006/relationships/image" Target="media/image04.png"/><Relationship Id="rId12" Type="http://schemas.openxmlformats.org/officeDocument/2006/relationships/image" Target="media/image32.png"/><Relationship Id="rId34" Type="http://schemas.openxmlformats.org/officeDocument/2006/relationships/image" Target="media/image50.png"/><Relationship Id="rId15" Type="http://schemas.openxmlformats.org/officeDocument/2006/relationships/image" Target="media/image11.png"/><Relationship Id="rId37" Type="http://schemas.openxmlformats.org/officeDocument/2006/relationships/image" Target="media/image14.png"/><Relationship Id="rId14" Type="http://schemas.openxmlformats.org/officeDocument/2006/relationships/image" Target="media/image60.png"/><Relationship Id="rId36" Type="http://schemas.openxmlformats.org/officeDocument/2006/relationships/image" Target="media/image40.png"/><Relationship Id="rId17" Type="http://schemas.openxmlformats.org/officeDocument/2006/relationships/image" Target="media/image29.png"/><Relationship Id="rId16" Type="http://schemas.openxmlformats.org/officeDocument/2006/relationships/image" Target="media/image35.png"/><Relationship Id="rId19" Type="http://schemas.openxmlformats.org/officeDocument/2006/relationships/image" Target="media/image58.png"/><Relationship Id="rId18" Type="http://schemas.openxmlformats.org/officeDocument/2006/relationships/image" Target="media/image19.png"/></Relationships>
</file>