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2AF2" w14:textId="77777777" w:rsidR="00A06B3A" w:rsidRPr="005947E0" w:rsidRDefault="00A06B3A" w:rsidP="005947E0">
      <w:pPr>
        <w:rPr>
          <w:rFonts w:ascii="Trebuchet MS" w:hAnsi="Trebuchet MS"/>
          <w:sz w:val="24"/>
          <w:szCs w:val="24"/>
          <w:lang w:val="el-GR"/>
        </w:rPr>
      </w:pPr>
      <w:hyperlink r:id="rId4" w:history="1">
        <w:r w:rsidRPr="005947E0">
          <w:rPr>
            <w:rStyle w:val="Hyperlink"/>
            <w:rFonts w:ascii="Trebuchet MS" w:hAnsi="Trebuchet MS"/>
            <w:sz w:val="24"/>
            <w:szCs w:val="24"/>
            <w:lang w:val="el-GR"/>
          </w:rPr>
          <w:t>https://www.lifo.gr/culture/vivlio/ti-einai-i-boylimiki-tiletheasi</w:t>
        </w:r>
      </w:hyperlink>
    </w:p>
    <w:p w14:paraId="2B0C2222"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rPr>
        <w:t> </w:t>
      </w:r>
    </w:p>
    <w:p w14:paraId="3520DF48" w14:textId="5D9AC6AD"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Trebuchet MS"/>
          <w:color w:val="0F0F0F"/>
          <w:spacing w:val="5"/>
          <w:lang w:val="el-GR"/>
        </w:rPr>
        <w:t>Το</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στοίχημα</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στο</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μέλλον</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δεν</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θα</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είναι</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ποιος</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θα</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ελέγχει</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το</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πεδίο</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αλλά</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πόση</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προσοχή</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θα</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δίνουμε</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αν</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θα</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δίνουμε</w:t>
      </w:r>
      <w:r w:rsidRPr="005947E0">
        <w:rPr>
          <w:rFonts w:ascii="Trebuchet MS" w:hAnsi="Trebuchet MS" w:cs="Arial"/>
          <w:color w:val="0F0F0F"/>
          <w:spacing w:val="5"/>
          <w:lang w:val="el-GR"/>
        </w:rPr>
        <w:t xml:space="preserve">, </w:t>
      </w:r>
      <w:r w:rsidRPr="005947E0">
        <w:rPr>
          <w:rFonts w:ascii="Trebuchet MS" w:hAnsi="Trebuchet MS" w:cs="Trebuchet MS"/>
          <w:color w:val="0F0F0F"/>
          <w:spacing w:val="5"/>
          <w:lang w:val="el-GR"/>
        </w:rPr>
        <w:t>στ</w:t>
      </w:r>
      <w:r w:rsidRPr="005947E0">
        <w:rPr>
          <w:rFonts w:ascii="Trebuchet MS" w:hAnsi="Trebuchet MS" w:cs="Arial"/>
          <w:color w:val="0F0F0F"/>
          <w:spacing w:val="5"/>
          <w:lang w:val="el-GR"/>
        </w:rPr>
        <w:t>ο προσφερόμενο περιεχόμενο των μέσων επικοινωνίας.</w:t>
      </w:r>
    </w:p>
    <w:p w14:paraId="4922A738"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rPr>
        <w:t> </w:t>
      </w:r>
    </w:p>
    <w:p w14:paraId="5175F5EB" w14:textId="77777777" w:rsidR="00A06B3A" w:rsidRPr="005947E0" w:rsidRDefault="00A06B3A" w:rsidP="005947E0">
      <w:pPr>
        <w:shd w:val="clear" w:color="auto" w:fill="FFFFFF"/>
        <w:spacing w:line="384" w:lineRule="atLeast"/>
        <w:rPr>
          <w:rStyle w:val="Hyperlink"/>
          <w:rFonts w:ascii="Trebuchet MS" w:hAnsi="Trebuchet MS"/>
          <w:color w:val="0F0F0F"/>
          <w:sz w:val="24"/>
          <w:szCs w:val="24"/>
          <w:u w:val="none"/>
          <w:lang w:val="el-GR"/>
        </w:rPr>
      </w:pPr>
      <w:r w:rsidRPr="005947E0">
        <w:rPr>
          <w:rFonts w:ascii="Trebuchet MS" w:hAnsi="Trebuchet MS" w:cs="Arial"/>
          <w:color w:val="0F0F0F"/>
          <w:spacing w:val="5"/>
          <w:sz w:val="24"/>
          <w:szCs w:val="24"/>
        </w:rPr>
        <w:fldChar w:fldCharType="begin"/>
      </w:r>
      <w:r w:rsidRPr="005947E0">
        <w:rPr>
          <w:rFonts w:ascii="Trebuchet MS" w:hAnsi="Trebuchet MS" w:cs="Arial"/>
          <w:color w:val="0F0F0F"/>
          <w:spacing w:val="5"/>
          <w:sz w:val="24"/>
          <w:szCs w:val="24"/>
          <w:lang w:val="el-GR"/>
        </w:rPr>
        <w:instrText xml:space="preserve"> </w:instrText>
      </w:r>
      <w:r w:rsidRPr="005947E0">
        <w:rPr>
          <w:rFonts w:ascii="Trebuchet MS" w:hAnsi="Trebuchet MS" w:cs="Arial"/>
          <w:color w:val="0F0F0F"/>
          <w:spacing w:val="5"/>
          <w:sz w:val="24"/>
          <w:szCs w:val="24"/>
        </w:rPr>
        <w:instrText>HYPERLINK</w:instrText>
      </w:r>
      <w:r w:rsidRPr="005947E0">
        <w:rPr>
          <w:rFonts w:ascii="Trebuchet MS" w:hAnsi="Trebuchet MS" w:cs="Arial"/>
          <w:color w:val="0F0F0F"/>
          <w:spacing w:val="5"/>
          <w:sz w:val="24"/>
          <w:szCs w:val="24"/>
          <w:lang w:val="el-GR"/>
        </w:rPr>
        <w:instrText xml:space="preserve"> "</w:instrText>
      </w:r>
      <w:r w:rsidRPr="005947E0">
        <w:rPr>
          <w:rFonts w:ascii="Trebuchet MS" w:hAnsi="Trebuchet MS" w:cs="Arial"/>
          <w:color w:val="0F0F0F"/>
          <w:spacing w:val="5"/>
          <w:sz w:val="24"/>
          <w:szCs w:val="24"/>
        </w:rPr>
        <w:instrText>https</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www</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lifo</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gr</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stiles</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dilimma</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ton</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social</w:instrText>
      </w:r>
      <w:r w:rsidRPr="005947E0">
        <w:rPr>
          <w:rFonts w:ascii="Trebuchet MS" w:hAnsi="Trebuchet MS" w:cs="Arial"/>
          <w:color w:val="0F0F0F"/>
          <w:spacing w:val="5"/>
          <w:sz w:val="24"/>
          <w:szCs w:val="24"/>
          <w:lang w:val="el-GR"/>
        </w:rPr>
        <w:instrText>-</w:instrText>
      </w:r>
      <w:r w:rsidRPr="005947E0">
        <w:rPr>
          <w:rFonts w:ascii="Trebuchet MS" w:hAnsi="Trebuchet MS" w:cs="Arial"/>
          <w:color w:val="0F0F0F"/>
          <w:spacing w:val="5"/>
          <w:sz w:val="24"/>
          <w:szCs w:val="24"/>
        </w:rPr>
        <w:instrText>media</w:instrText>
      </w:r>
      <w:r w:rsidRPr="005947E0">
        <w:rPr>
          <w:rFonts w:ascii="Trebuchet MS" w:hAnsi="Trebuchet MS" w:cs="Arial"/>
          <w:color w:val="0F0F0F"/>
          <w:spacing w:val="5"/>
          <w:sz w:val="24"/>
          <w:szCs w:val="24"/>
          <w:lang w:val="el-GR"/>
        </w:rPr>
        <w:instrText>" \</w:instrText>
      </w:r>
      <w:r w:rsidRPr="005947E0">
        <w:rPr>
          <w:rFonts w:ascii="Trebuchet MS" w:hAnsi="Trebuchet MS" w:cs="Arial"/>
          <w:color w:val="0F0F0F"/>
          <w:spacing w:val="5"/>
          <w:sz w:val="24"/>
          <w:szCs w:val="24"/>
        </w:rPr>
        <w:instrText>o</w:instrText>
      </w:r>
      <w:r w:rsidRPr="005947E0">
        <w:rPr>
          <w:rFonts w:ascii="Trebuchet MS" w:hAnsi="Trebuchet MS" w:cs="Arial"/>
          <w:color w:val="0F0F0F"/>
          <w:spacing w:val="5"/>
          <w:sz w:val="24"/>
          <w:szCs w:val="24"/>
          <w:lang w:val="el-GR"/>
        </w:rPr>
        <w:instrText xml:space="preserve"> "</w:instrText>
      </w:r>
      <w:r w:rsidRPr="005947E0">
        <w:rPr>
          <w:rFonts w:ascii="Trebuchet MS" w:hAnsi="Trebuchet MS" w:cs="Arial"/>
          <w:color w:val="0F0F0F"/>
          <w:spacing w:val="5"/>
          <w:sz w:val="24"/>
          <w:szCs w:val="24"/>
        </w:rPr>
        <w:instrText>To</w:instrText>
      </w:r>
      <w:r w:rsidRPr="005947E0">
        <w:rPr>
          <w:rFonts w:ascii="Trebuchet MS" w:hAnsi="Trebuchet MS" w:cs="Arial"/>
          <w:color w:val="0F0F0F"/>
          <w:spacing w:val="5"/>
          <w:sz w:val="24"/>
          <w:szCs w:val="24"/>
          <w:lang w:val="el-GR"/>
        </w:rPr>
        <w:instrText xml:space="preserve"> δίλημμα των </w:instrText>
      </w:r>
      <w:r w:rsidRPr="005947E0">
        <w:rPr>
          <w:rFonts w:ascii="Trebuchet MS" w:hAnsi="Trebuchet MS" w:cs="Arial"/>
          <w:color w:val="0F0F0F"/>
          <w:spacing w:val="5"/>
          <w:sz w:val="24"/>
          <w:szCs w:val="24"/>
        </w:rPr>
        <w:instrText>social</w:instrText>
      </w:r>
      <w:r w:rsidRPr="005947E0">
        <w:rPr>
          <w:rFonts w:ascii="Trebuchet MS" w:hAnsi="Trebuchet MS" w:cs="Arial"/>
          <w:color w:val="0F0F0F"/>
          <w:spacing w:val="5"/>
          <w:sz w:val="24"/>
          <w:szCs w:val="24"/>
          <w:lang w:val="el-GR"/>
        </w:rPr>
        <w:instrText xml:space="preserve"> </w:instrText>
      </w:r>
      <w:r w:rsidRPr="005947E0">
        <w:rPr>
          <w:rFonts w:ascii="Trebuchet MS" w:hAnsi="Trebuchet MS" w:cs="Arial"/>
          <w:color w:val="0F0F0F"/>
          <w:spacing w:val="5"/>
          <w:sz w:val="24"/>
          <w:szCs w:val="24"/>
        </w:rPr>
        <w:instrText>media</w:instrText>
      </w:r>
      <w:r w:rsidRPr="005947E0">
        <w:rPr>
          <w:rFonts w:ascii="Trebuchet MS" w:hAnsi="Trebuchet MS" w:cs="Arial"/>
          <w:color w:val="0F0F0F"/>
          <w:spacing w:val="5"/>
          <w:sz w:val="24"/>
          <w:szCs w:val="24"/>
          <w:lang w:val="el-GR"/>
        </w:rPr>
        <w:instrText xml:space="preserve">" </w:instrText>
      </w:r>
      <w:r w:rsidRPr="005947E0">
        <w:rPr>
          <w:rFonts w:ascii="Trebuchet MS" w:hAnsi="Trebuchet MS" w:cs="Arial"/>
          <w:color w:val="0F0F0F"/>
          <w:spacing w:val="5"/>
          <w:sz w:val="24"/>
          <w:szCs w:val="24"/>
        </w:rPr>
        <w:fldChar w:fldCharType="separate"/>
      </w:r>
    </w:p>
    <w:p w14:paraId="35682BC3" w14:textId="2CE25E3C" w:rsidR="00A06B3A" w:rsidRPr="005947E0" w:rsidRDefault="00A06B3A" w:rsidP="005947E0">
      <w:pPr>
        <w:shd w:val="clear" w:color="auto" w:fill="FFFFFF"/>
        <w:spacing w:line="384" w:lineRule="atLeast"/>
        <w:rPr>
          <w:rFonts w:ascii="Trebuchet MS" w:hAnsi="Trebuchet MS"/>
          <w:sz w:val="24"/>
          <w:szCs w:val="24"/>
        </w:rPr>
      </w:pPr>
      <w:r w:rsidRPr="005947E0">
        <w:rPr>
          <w:rFonts w:ascii="Trebuchet MS" w:hAnsi="Trebuchet MS" w:cs="Arial"/>
          <w:noProof/>
          <w:color w:val="0F0F0F"/>
          <w:spacing w:val="5"/>
          <w:sz w:val="24"/>
          <w:szCs w:val="24"/>
        </w:rPr>
        <w:drawing>
          <wp:inline distT="0" distB="0" distL="0" distR="0" wp14:anchorId="4A216AE4" wp14:editId="0A886048">
            <wp:extent cx="4953000" cy="3295650"/>
            <wp:effectExtent l="0" t="0" r="0" b="0"/>
            <wp:docPr id="5" name="Picture 5" descr="To δίλημμα των social media">
              <a:hlinkClick xmlns:a="http://schemas.openxmlformats.org/drawingml/2006/main" r:id="rId5" tooltip="&quot;To δίλημμα των social m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δίλημμα των social media">
                      <a:hlinkClick r:id="rId5" tooltip="&quot;To δίλημμα των social medi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14:paraId="7863A730" w14:textId="77777777" w:rsidR="00A06B3A" w:rsidRPr="005947E0" w:rsidRDefault="00A06B3A" w:rsidP="005947E0">
      <w:pPr>
        <w:shd w:val="clear" w:color="auto" w:fill="FFFFFF"/>
        <w:spacing w:line="240" w:lineRule="auto"/>
        <w:rPr>
          <w:rFonts w:ascii="Trebuchet MS" w:hAnsi="Trebuchet MS" w:cs="Arial"/>
          <w:color w:val="7D7D7D"/>
          <w:spacing w:val="5"/>
          <w:sz w:val="24"/>
          <w:szCs w:val="24"/>
        </w:rPr>
      </w:pPr>
      <w:r w:rsidRPr="005947E0">
        <w:rPr>
          <w:rFonts w:ascii="Trebuchet MS" w:hAnsi="Trebuchet MS" w:cs="Arial"/>
          <w:color w:val="7D7D7D"/>
          <w:spacing w:val="5"/>
          <w:sz w:val="24"/>
          <w:szCs w:val="24"/>
        </w:rPr>
        <w:t>ΣΤΗΛΕΣ</w:t>
      </w:r>
    </w:p>
    <w:p w14:paraId="5FA3875A" w14:textId="77777777" w:rsidR="00A06B3A" w:rsidRPr="005947E0" w:rsidRDefault="00A06B3A" w:rsidP="005947E0">
      <w:pPr>
        <w:shd w:val="clear" w:color="auto" w:fill="FFFFFF"/>
        <w:spacing w:line="384" w:lineRule="atLeast"/>
        <w:rPr>
          <w:rFonts w:ascii="Trebuchet MS" w:hAnsi="Trebuchet MS" w:cs="Arial"/>
          <w:color w:val="0F0F0F"/>
          <w:spacing w:val="5"/>
          <w:sz w:val="24"/>
          <w:szCs w:val="24"/>
          <w:lang w:val="el-GR"/>
        </w:rPr>
      </w:pPr>
      <w:r w:rsidRPr="005947E0">
        <w:rPr>
          <w:rFonts w:ascii="Trebuchet MS" w:hAnsi="Trebuchet MS" w:cs="Arial"/>
          <w:color w:val="0F0F0F"/>
          <w:spacing w:val="5"/>
          <w:sz w:val="24"/>
          <w:szCs w:val="24"/>
        </w:rPr>
        <w:fldChar w:fldCharType="end"/>
      </w:r>
    </w:p>
    <w:p w14:paraId="1F8C6BE0"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Style w:val="Strong"/>
          <w:rFonts w:ascii="Trebuchet MS" w:hAnsi="Trebuchet MS" w:cs="Arial"/>
          <w:b w:val="0"/>
          <w:bCs w:val="0"/>
          <w:color w:val="0F0F0F"/>
          <w:spacing w:val="5"/>
          <w:lang w:val="el-GR"/>
        </w:rPr>
        <w:t>— Τα μέσα κοινωνικής δικτύωσης πόσο έχουν επηρεάσει την ελληνική κοινωνία; Πόσο έχουν ενισχύσει την πόλωση σε διάφορους τομείς;</w:t>
      </w:r>
    </w:p>
    <w:p w14:paraId="69134498"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t xml:space="preserve">Τα μέσα κοινωνικής δικτύωσης διαμορφώνουν στις μέρες μας τους τρόπους με τους οποίους κατανοούμε την κοινωνικότητα, την ενεργό συμμετοχή, την παθητικότητα και την εν γένει εμπλοκή των μελών του κοινού με τα νέα μέσα επικοινωνίας. Κάθε μέσο επικοινωνίας, όταν χρησιμοποιείται ευθέως από το κοινωνικό σύνολο, τείνει να το επηρεάζει. Τα μέσα που έχουν μεγάλη απήχηση στον μέσο Έλληνα είναι, όπως οι περισσότεροι αντιλαμβάνονται, το </w:t>
      </w:r>
      <w:r w:rsidRPr="005947E0">
        <w:rPr>
          <w:rFonts w:ascii="Trebuchet MS" w:hAnsi="Trebuchet MS" w:cs="Arial"/>
          <w:color w:val="0F0F0F"/>
          <w:spacing w:val="5"/>
        </w:rPr>
        <w:t>Facebook</w:t>
      </w:r>
      <w:r w:rsidRPr="005947E0">
        <w:rPr>
          <w:rFonts w:ascii="Trebuchet MS" w:hAnsi="Trebuchet MS" w:cs="Arial"/>
          <w:color w:val="0F0F0F"/>
          <w:spacing w:val="5"/>
          <w:lang w:val="el-GR"/>
        </w:rPr>
        <w:t xml:space="preserve"> και το </w:t>
      </w:r>
      <w:r w:rsidRPr="005947E0">
        <w:rPr>
          <w:rFonts w:ascii="Trebuchet MS" w:hAnsi="Trebuchet MS" w:cs="Arial"/>
          <w:color w:val="0F0F0F"/>
          <w:spacing w:val="5"/>
        </w:rPr>
        <w:t>Instagram</w:t>
      </w:r>
      <w:r w:rsidRPr="005947E0">
        <w:rPr>
          <w:rFonts w:ascii="Trebuchet MS" w:hAnsi="Trebuchet MS" w:cs="Arial"/>
          <w:color w:val="0F0F0F"/>
          <w:spacing w:val="5"/>
          <w:lang w:val="el-GR"/>
        </w:rPr>
        <w:t xml:space="preserve"> και λιγότερο το </w:t>
      </w:r>
      <w:r w:rsidRPr="005947E0">
        <w:rPr>
          <w:rFonts w:ascii="Trebuchet MS" w:hAnsi="Trebuchet MS" w:cs="Arial"/>
          <w:color w:val="0F0F0F"/>
          <w:spacing w:val="5"/>
        </w:rPr>
        <w:t>Twitter</w:t>
      </w:r>
      <w:r w:rsidRPr="005947E0">
        <w:rPr>
          <w:rFonts w:ascii="Trebuchet MS" w:hAnsi="Trebuchet MS" w:cs="Arial"/>
          <w:color w:val="0F0F0F"/>
          <w:spacing w:val="5"/>
          <w:lang w:val="el-GR"/>
        </w:rPr>
        <w:t>.</w:t>
      </w:r>
    </w:p>
    <w:p w14:paraId="233B5B5B"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rPr>
        <w:t> </w:t>
      </w:r>
    </w:p>
    <w:p w14:paraId="1CB291CB"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lastRenderedPageBreak/>
        <w:t xml:space="preserve">Αυτό που αναδύεται, όμως, από τη συχνή χρήση των μέσων κοινωνικής δικτύωσης είναι μια κουλτούρα που βασίζεται στο πόσο συχνά εμφανίζονται να ποστάρουν ή να κάνουν </w:t>
      </w:r>
      <w:r w:rsidRPr="005947E0">
        <w:rPr>
          <w:rFonts w:ascii="Trebuchet MS" w:hAnsi="Trebuchet MS" w:cs="Arial"/>
          <w:color w:val="0F0F0F"/>
          <w:spacing w:val="5"/>
        </w:rPr>
        <w:t>like</w:t>
      </w:r>
      <w:r w:rsidRPr="005947E0">
        <w:rPr>
          <w:rFonts w:ascii="Trebuchet MS" w:hAnsi="Trebuchet MS" w:cs="Arial"/>
          <w:color w:val="0F0F0F"/>
          <w:spacing w:val="5"/>
          <w:lang w:val="el-GR"/>
        </w:rPr>
        <w:t xml:space="preserve"> ή ακόμη και να σχολιάζουν, παρά σε αυτό που αναφέρουν. Στις έρευνες που έχουμε διεξαγάγει για τους Έλληνες χρήστες, καταγράψαμε ότι το </w:t>
      </w:r>
      <w:r w:rsidRPr="005947E0">
        <w:rPr>
          <w:rFonts w:ascii="Trebuchet MS" w:hAnsi="Trebuchet MS" w:cs="Arial"/>
          <w:color w:val="0F0F0F"/>
          <w:spacing w:val="5"/>
        </w:rPr>
        <w:t>Facebook</w:t>
      </w:r>
      <w:r w:rsidRPr="005947E0">
        <w:rPr>
          <w:rFonts w:ascii="Trebuchet MS" w:hAnsi="Trebuchet MS" w:cs="Arial"/>
          <w:color w:val="0F0F0F"/>
          <w:spacing w:val="5"/>
          <w:lang w:val="el-GR"/>
        </w:rPr>
        <w:t xml:space="preserve"> λειτουργούσε (και λειτουργεί) συμπληρωματικά ως προς την ενίσχυση των στενών διαπροσωπικών σχέσεων τους (φίλοι - οικογένεια). Για κάποιους χρήστες λειτουργούσε και ως εναλλακτική λύση στην έλλειψη ελεύθερου χρόνου ή τις πολλές υποχρεώσεις.</w:t>
      </w:r>
    </w:p>
    <w:p w14:paraId="05BE8F11" w14:textId="0C739F5C" w:rsidR="005947E0"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br/>
      </w:r>
    </w:p>
    <w:p w14:paraId="78E0F01D"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rPr>
        <w:t> </w:t>
      </w:r>
    </w:p>
    <w:p w14:paraId="686876AD"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t xml:space="preserve">Σήμερα, κάθε φορά που υπάρχει μια «νηνεμία» στη συνομιλία ή μια στιγμή μοναξιάς, οι άνθρωποι «χαράζουν» τα έξυπνα κινητά τους για να ελέγχουν τα </w:t>
      </w:r>
      <w:r w:rsidRPr="005947E0">
        <w:rPr>
          <w:rFonts w:ascii="Trebuchet MS" w:hAnsi="Trebuchet MS" w:cs="Arial"/>
          <w:color w:val="0F0F0F"/>
          <w:spacing w:val="5"/>
        </w:rPr>
        <w:t>mails</w:t>
      </w:r>
      <w:r w:rsidRPr="005947E0">
        <w:rPr>
          <w:rFonts w:ascii="Trebuchet MS" w:hAnsi="Trebuchet MS" w:cs="Arial"/>
          <w:color w:val="0F0F0F"/>
          <w:spacing w:val="5"/>
          <w:lang w:val="el-GR"/>
        </w:rPr>
        <w:t xml:space="preserve">, τα </w:t>
      </w:r>
      <w:r w:rsidRPr="005947E0">
        <w:rPr>
          <w:rFonts w:ascii="Trebuchet MS" w:hAnsi="Trebuchet MS" w:cs="Arial"/>
          <w:color w:val="0F0F0F"/>
          <w:spacing w:val="5"/>
        </w:rPr>
        <w:t>tweets</w:t>
      </w:r>
      <w:r w:rsidRPr="005947E0">
        <w:rPr>
          <w:rFonts w:ascii="Trebuchet MS" w:hAnsi="Trebuchet MS" w:cs="Arial"/>
          <w:color w:val="0F0F0F"/>
          <w:spacing w:val="5"/>
          <w:lang w:val="el-GR"/>
        </w:rPr>
        <w:t xml:space="preserve">, τα </w:t>
      </w:r>
      <w:r w:rsidRPr="005947E0">
        <w:rPr>
          <w:rFonts w:ascii="Trebuchet MS" w:hAnsi="Trebuchet MS" w:cs="Arial"/>
          <w:color w:val="0F0F0F"/>
          <w:spacing w:val="5"/>
        </w:rPr>
        <w:t>Snapchat</w:t>
      </w:r>
      <w:r w:rsidRPr="005947E0">
        <w:rPr>
          <w:rFonts w:ascii="Trebuchet MS" w:hAnsi="Trebuchet MS" w:cs="Arial"/>
          <w:color w:val="0F0F0F"/>
          <w:spacing w:val="5"/>
          <w:lang w:val="el-GR"/>
        </w:rPr>
        <w:t xml:space="preserve"> μηνύματα και τα </w:t>
      </w:r>
      <w:r w:rsidRPr="005947E0">
        <w:rPr>
          <w:rFonts w:ascii="Trebuchet MS" w:hAnsi="Trebuchet MS" w:cs="Arial"/>
          <w:color w:val="0F0F0F"/>
          <w:spacing w:val="5"/>
        </w:rPr>
        <w:t>Facebook</w:t>
      </w:r>
      <w:r w:rsidRPr="005947E0">
        <w:rPr>
          <w:rFonts w:ascii="Trebuchet MS" w:hAnsi="Trebuchet MS" w:cs="Arial"/>
          <w:color w:val="0F0F0F"/>
          <w:spacing w:val="5"/>
          <w:lang w:val="el-GR"/>
        </w:rPr>
        <w:t xml:space="preserve"> </w:t>
      </w:r>
      <w:r w:rsidRPr="005947E0">
        <w:rPr>
          <w:rFonts w:ascii="Trebuchet MS" w:hAnsi="Trebuchet MS" w:cs="Arial"/>
          <w:color w:val="0F0F0F"/>
          <w:spacing w:val="5"/>
        </w:rPr>
        <w:t>feeds</w:t>
      </w:r>
      <w:r w:rsidRPr="005947E0">
        <w:rPr>
          <w:rFonts w:ascii="Trebuchet MS" w:hAnsi="Trebuchet MS" w:cs="Arial"/>
          <w:color w:val="0F0F0F"/>
          <w:spacing w:val="5"/>
          <w:lang w:val="el-GR"/>
        </w:rPr>
        <w:t>. Εννέα στους 10 χρήστες κινητών τηλεφώνων παραδέχονται στις περισσότερες έρευνες ότι χρησιμοποίησαν τα κινητά τους τηλέφωνα κατά τη διάρκεια της τελευταίας κοινωνικής εκδήλωσης στην οποία παρευρέθηκαν.</w:t>
      </w:r>
    </w:p>
    <w:p w14:paraId="0A9DCBA7"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rPr>
        <w:t> </w:t>
      </w:r>
    </w:p>
    <w:p w14:paraId="629A825C" w14:textId="77777777" w:rsidR="00A06B3A" w:rsidRPr="005947E0"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t>Μην πάτε πολύ μακριά. Δείτε αποστασιοποιημένα τον εαυτό σας και τους φίλους σας, σε μια καφετέρια ή ένα εστιατόριο, πόσες φορές κοιτάτε το κινητό σας. Ακόμη και στα υπουργικά συμβούλια υπάρχει η τάση οι υπουργοί να κοιτάζουν και να συμβουλεύονται περισσότερο το κινητό τους απ' ό,τι τον πρωθυπουργό. Όταν δημοσιογράφοι και πολιτικοί εμφανίζονταν παλιότερα στα τηλεοπτικά πάνελ είχαν κάποιες σελίδες με τις σημειώσεις τους. Σήμερα αυτές έχουν αντικατασταθεί από τα τάμπλετ και τα έξυπνα κινητά.</w:t>
      </w:r>
    </w:p>
    <w:p w14:paraId="1D000A44" w14:textId="297D6868" w:rsidR="00A06B3A" w:rsidRPr="00A06B3A" w:rsidRDefault="00A06B3A" w:rsidP="005947E0">
      <w:pPr>
        <w:pStyle w:val="NormalWeb"/>
        <w:shd w:val="clear" w:color="auto" w:fill="F4F4F4"/>
        <w:spacing w:before="0" w:beforeAutospacing="0" w:after="24" w:afterAutospacing="0" w:line="384" w:lineRule="atLeast"/>
        <w:rPr>
          <w:rFonts w:ascii="Trebuchet MS" w:hAnsi="Trebuchet MS" w:cs="Arial"/>
          <w:color w:val="0F0F0F"/>
          <w:spacing w:val="5"/>
          <w:lang w:val="el-GR"/>
        </w:rPr>
      </w:pPr>
      <w:r w:rsidRPr="005947E0">
        <w:rPr>
          <w:rFonts w:ascii="Trebuchet MS" w:hAnsi="Trebuchet MS" w:cs="Arial"/>
          <w:color w:val="0F0F0F"/>
          <w:spacing w:val="5"/>
          <w:lang w:val="el-GR"/>
        </w:rPr>
        <w:t xml:space="preserve">. Πριν από λίγες δεκαετίες έβλεπε κανείς στις καφετέριες τα νεαρά άτομα να συζητούν πίνοντας τον καφέ, το ποτό τους ή τρώγοντας. Σήμερα, αντίθετα, ο καθένας αντιμετωπίζει το έξυπνο κινητό του ως προέκταση του χεριού του, επιβεβαιώνοντας τον ΜακΛούαν, βλέπει ταινίες μέσα από το Διαδίκτυο και συνομιλεί με τους «φίλους» μέσα από τα μέσα δικτύωσης, το </w:t>
      </w:r>
      <w:r w:rsidRPr="005947E0">
        <w:rPr>
          <w:rFonts w:ascii="Trebuchet MS" w:hAnsi="Trebuchet MS" w:cs="Arial"/>
          <w:color w:val="0F0F0F"/>
          <w:spacing w:val="5"/>
        </w:rPr>
        <w:t>Viber</w:t>
      </w:r>
      <w:r w:rsidRPr="005947E0">
        <w:rPr>
          <w:rFonts w:ascii="Trebuchet MS" w:hAnsi="Trebuchet MS" w:cs="Arial"/>
          <w:color w:val="0F0F0F"/>
          <w:spacing w:val="5"/>
          <w:lang w:val="el-GR"/>
        </w:rPr>
        <w:t xml:space="preserve"> ή το </w:t>
      </w:r>
      <w:r w:rsidRPr="005947E0">
        <w:rPr>
          <w:rFonts w:ascii="Trebuchet MS" w:hAnsi="Trebuchet MS" w:cs="Arial"/>
          <w:color w:val="0F0F0F"/>
          <w:spacing w:val="5"/>
        </w:rPr>
        <w:t>Messenger</w:t>
      </w:r>
      <w:r w:rsidRPr="005947E0">
        <w:rPr>
          <w:rFonts w:ascii="Trebuchet MS" w:hAnsi="Trebuchet MS" w:cs="Arial"/>
          <w:color w:val="0F0F0F"/>
          <w:spacing w:val="5"/>
          <w:lang w:val="el-GR"/>
        </w:rPr>
        <w:t>, ή και όλα μαζί. Αλλά είναι προφανές ότι την εποχή των 4 οθονών αλλάζει παράλληλα η κοινωνική και ατομική συμπεριφορά των ανθρώπων.</w:t>
      </w:r>
    </w:p>
    <w:p w14:paraId="3C474464" w14:textId="77777777" w:rsidR="00A06B3A" w:rsidRPr="00A06B3A" w:rsidRDefault="00A06B3A" w:rsidP="005947E0">
      <w:pPr>
        <w:rPr>
          <w:rFonts w:ascii="Trebuchet MS" w:hAnsi="Trebuchet MS"/>
          <w:sz w:val="24"/>
          <w:szCs w:val="24"/>
          <w:lang w:val="el-GR"/>
        </w:rPr>
      </w:pPr>
    </w:p>
    <w:sectPr w:rsidR="00A06B3A" w:rsidRPr="00A06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80"/>
    <w:rsid w:val="005947E0"/>
    <w:rsid w:val="00A06B3A"/>
    <w:rsid w:val="00A258DE"/>
    <w:rsid w:val="00EB0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801F"/>
  <w15:chartTrackingRefBased/>
  <w15:docId w15:val="{6100A37E-7F64-44D0-BF60-1876FBCB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3A"/>
    <w:pPr>
      <w:spacing w:line="256" w:lineRule="auto"/>
    </w:pPr>
  </w:style>
  <w:style w:type="paragraph" w:styleId="Heading3">
    <w:name w:val="heading 3"/>
    <w:basedOn w:val="Normal"/>
    <w:link w:val="Heading3Char"/>
    <w:uiPriority w:val="9"/>
    <w:qFormat/>
    <w:rsid w:val="00A06B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6B3A"/>
    <w:rPr>
      <w:color w:val="0563C1" w:themeColor="hyperlink"/>
      <w:u w:val="single"/>
    </w:rPr>
  </w:style>
  <w:style w:type="character" w:styleId="FollowedHyperlink">
    <w:name w:val="FollowedHyperlink"/>
    <w:basedOn w:val="DefaultParagraphFont"/>
    <w:uiPriority w:val="99"/>
    <w:semiHidden/>
    <w:unhideWhenUsed/>
    <w:rsid w:val="00A06B3A"/>
    <w:rPr>
      <w:color w:val="954F72" w:themeColor="followedHyperlink"/>
      <w:u w:val="single"/>
    </w:rPr>
  </w:style>
  <w:style w:type="character" w:customStyle="1" w:styleId="Heading3Char">
    <w:name w:val="Heading 3 Char"/>
    <w:basedOn w:val="DefaultParagraphFont"/>
    <w:link w:val="Heading3"/>
    <w:uiPriority w:val="9"/>
    <w:rsid w:val="00A06B3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A06B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egyptian">
    <w:name w:val="font-egyptian"/>
    <w:basedOn w:val="DefaultParagraphFont"/>
    <w:rsid w:val="00A06B3A"/>
  </w:style>
  <w:style w:type="character" w:styleId="Emphasis">
    <w:name w:val="Emphasis"/>
    <w:basedOn w:val="DefaultParagraphFont"/>
    <w:uiPriority w:val="20"/>
    <w:qFormat/>
    <w:rsid w:val="00A06B3A"/>
    <w:rPr>
      <w:i/>
      <w:iCs/>
    </w:rPr>
  </w:style>
  <w:style w:type="character" w:styleId="Strong">
    <w:name w:val="Strong"/>
    <w:basedOn w:val="DefaultParagraphFont"/>
    <w:uiPriority w:val="22"/>
    <w:qFormat/>
    <w:rsid w:val="00A06B3A"/>
    <w:rPr>
      <w:b/>
      <w:bCs/>
    </w:rPr>
  </w:style>
  <w:style w:type="character" w:customStyle="1" w:styleId="Date1">
    <w:name w:val="Date1"/>
    <w:basedOn w:val="DefaultParagraphFont"/>
    <w:rsid w:val="00A0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6734">
      <w:bodyDiv w:val="1"/>
      <w:marLeft w:val="0"/>
      <w:marRight w:val="0"/>
      <w:marTop w:val="0"/>
      <w:marBottom w:val="0"/>
      <w:divBdr>
        <w:top w:val="none" w:sz="0" w:space="0" w:color="auto"/>
        <w:left w:val="none" w:sz="0" w:space="0" w:color="auto"/>
        <w:bottom w:val="none" w:sz="0" w:space="0" w:color="auto"/>
        <w:right w:val="none" w:sz="0" w:space="0" w:color="auto"/>
      </w:divBdr>
    </w:div>
    <w:div w:id="524439762">
      <w:bodyDiv w:val="1"/>
      <w:marLeft w:val="0"/>
      <w:marRight w:val="0"/>
      <w:marTop w:val="0"/>
      <w:marBottom w:val="0"/>
      <w:divBdr>
        <w:top w:val="none" w:sz="0" w:space="0" w:color="auto"/>
        <w:left w:val="none" w:sz="0" w:space="0" w:color="auto"/>
        <w:bottom w:val="none" w:sz="0" w:space="0" w:color="auto"/>
        <w:right w:val="none" w:sz="0" w:space="0" w:color="auto"/>
      </w:divBdr>
      <w:divsChild>
        <w:div w:id="81338858">
          <w:marLeft w:val="0"/>
          <w:marRight w:val="0"/>
          <w:marTop w:val="0"/>
          <w:marBottom w:val="300"/>
          <w:divBdr>
            <w:top w:val="none" w:sz="0" w:space="0" w:color="auto"/>
            <w:left w:val="none" w:sz="0" w:space="0" w:color="auto"/>
            <w:bottom w:val="none" w:sz="0" w:space="0" w:color="auto"/>
            <w:right w:val="none" w:sz="0" w:space="0" w:color="auto"/>
          </w:divBdr>
          <w:divsChild>
            <w:div w:id="507986582">
              <w:marLeft w:val="0"/>
              <w:marRight w:val="0"/>
              <w:marTop w:val="0"/>
              <w:marBottom w:val="0"/>
              <w:divBdr>
                <w:top w:val="none" w:sz="0" w:space="0" w:color="auto"/>
                <w:left w:val="none" w:sz="0" w:space="0" w:color="auto"/>
                <w:bottom w:val="none" w:sz="0" w:space="0" w:color="auto"/>
                <w:right w:val="none" w:sz="0" w:space="0" w:color="auto"/>
              </w:divBdr>
              <w:divsChild>
                <w:div w:id="88429424">
                  <w:marLeft w:val="0"/>
                  <w:marRight w:val="0"/>
                  <w:marTop w:val="0"/>
                  <w:marBottom w:val="0"/>
                  <w:divBdr>
                    <w:top w:val="none" w:sz="0" w:space="0" w:color="auto"/>
                    <w:left w:val="none" w:sz="0" w:space="0" w:color="auto"/>
                    <w:bottom w:val="dotted" w:sz="6" w:space="4" w:color="B4B4B4"/>
                    <w:right w:val="none" w:sz="0" w:space="0" w:color="auto"/>
                  </w:divBdr>
                </w:div>
              </w:divsChild>
            </w:div>
          </w:divsChild>
        </w:div>
        <w:div w:id="1585528890">
          <w:marLeft w:val="0"/>
          <w:marRight w:val="0"/>
          <w:marTop w:val="225"/>
          <w:marBottom w:val="525"/>
          <w:divBdr>
            <w:top w:val="none" w:sz="0" w:space="0" w:color="auto"/>
            <w:left w:val="none" w:sz="0" w:space="0" w:color="auto"/>
            <w:bottom w:val="none" w:sz="0" w:space="0" w:color="auto"/>
            <w:right w:val="none" w:sz="0" w:space="0" w:color="auto"/>
          </w:divBdr>
          <w:divsChild>
            <w:div w:id="1760439592">
              <w:marLeft w:val="0"/>
              <w:marRight w:val="0"/>
              <w:marTop w:val="0"/>
              <w:marBottom w:val="0"/>
              <w:divBdr>
                <w:top w:val="none" w:sz="0" w:space="0" w:color="auto"/>
                <w:left w:val="none" w:sz="0" w:space="0" w:color="auto"/>
                <w:bottom w:val="none" w:sz="0" w:space="0" w:color="auto"/>
                <w:right w:val="none" w:sz="0" w:space="0" w:color="auto"/>
              </w:divBdr>
              <w:divsChild>
                <w:div w:id="1546598633">
                  <w:marLeft w:val="0"/>
                  <w:marRight w:val="0"/>
                  <w:marTop w:val="0"/>
                  <w:marBottom w:val="0"/>
                  <w:divBdr>
                    <w:top w:val="single" w:sz="6" w:space="0" w:color="B4B4B4"/>
                    <w:left w:val="single" w:sz="6" w:space="0" w:color="B4B4B4"/>
                    <w:bottom w:val="single" w:sz="6" w:space="0" w:color="B4B4B4"/>
                    <w:right w:val="single" w:sz="6" w:space="0" w:color="B4B4B4"/>
                  </w:divBdr>
                  <w:divsChild>
                    <w:div w:id="487869938">
                      <w:marLeft w:val="0"/>
                      <w:marRight w:val="0"/>
                      <w:marTop w:val="0"/>
                      <w:marBottom w:val="0"/>
                      <w:divBdr>
                        <w:top w:val="none" w:sz="0" w:space="0" w:color="auto"/>
                        <w:left w:val="none" w:sz="0" w:space="0" w:color="auto"/>
                        <w:bottom w:val="none" w:sz="0" w:space="0" w:color="auto"/>
                        <w:right w:val="none" w:sz="0" w:space="0" w:color="auto"/>
                      </w:divBdr>
                      <w:divsChild>
                        <w:div w:id="714621175">
                          <w:marLeft w:val="0"/>
                          <w:marRight w:val="0"/>
                          <w:marTop w:val="0"/>
                          <w:marBottom w:val="0"/>
                          <w:divBdr>
                            <w:top w:val="none" w:sz="0" w:space="0" w:color="auto"/>
                            <w:left w:val="none" w:sz="0" w:space="0" w:color="auto"/>
                            <w:bottom w:val="none" w:sz="0" w:space="0" w:color="auto"/>
                            <w:right w:val="none" w:sz="0" w:space="0" w:color="auto"/>
                          </w:divBdr>
                          <w:divsChild>
                            <w:div w:id="473648439">
                              <w:marLeft w:val="0"/>
                              <w:marRight w:val="0"/>
                              <w:marTop w:val="0"/>
                              <w:marBottom w:val="0"/>
                              <w:divBdr>
                                <w:top w:val="none" w:sz="0" w:space="0" w:color="auto"/>
                                <w:left w:val="none" w:sz="0" w:space="0" w:color="auto"/>
                                <w:bottom w:val="none" w:sz="0" w:space="0" w:color="auto"/>
                                <w:right w:val="none" w:sz="0" w:space="0" w:color="auto"/>
                              </w:divBdr>
                              <w:divsChild>
                                <w:div w:id="287393908">
                                  <w:marLeft w:val="0"/>
                                  <w:marRight w:val="0"/>
                                  <w:marTop w:val="0"/>
                                  <w:marBottom w:val="0"/>
                                  <w:divBdr>
                                    <w:top w:val="none" w:sz="0" w:space="0" w:color="auto"/>
                                    <w:left w:val="none" w:sz="0" w:space="0" w:color="auto"/>
                                    <w:bottom w:val="none" w:sz="0" w:space="0" w:color="auto"/>
                                    <w:right w:val="none" w:sz="0" w:space="0" w:color="auto"/>
                                  </w:divBdr>
                                </w:div>
                              </w:divsChild>
                            </w:div>
                            <w:div w:id="1500848555">
                              <w:marLeft w:val="0"/>
                              <w:marRight w:val="0"/>
                              <w:marTop w:val="0"/>
                              <w:marBottom w:val="0"/>
                              <w:divBdr>
                                <w:top w:val="none" w:sz="0" w:space="0" w:color="auto"/>
                                <w:left w:val="none" w:sz="0" w:space="0" w:color="auto"/>
                                <w:bottom w:val="none" w:sz="0" w:space="0" w:color="auto"/>
                                <w:right w:val="none" w:sz="0" w:space="0" w:color="auto"/>
                              </w:divBdr>
                            </w:div>
                          </w:divsChild>
                        </w:div>
                        <w:div w:id="913201222">
                          <w:marLeft w:val="0"/>
                          <w:marRight w:val="0"/>
                          <w:marTop w:val="0"/>
                          <w:marBottom w:val="0"/>
                          <w:divBdr>
                            <w:top w:val="none" w:sz="0" w:space="0" w:color="auto"/>
                            <w:left w:val="none" w:sz="0" w:space="0" w:color="auto"/>
                            <w:bottom w:val="none" w:sz="0" w:space="0" w:color="auto"/>
                            <w:right w:val="none" w:sz="0" w:space="0" w:color="auto"/>
                          </w:divBdr>
                          <w:divsChild>
                            <w:div w:id="12144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9637">
          <w:marLeft w:val="0"/>
          <w:marRight w:val="0"/>
          <w:marTop w:val="0"/>
          <w:marBottom w:val="0"/>
          <w:divBdr>
            <w:top w:val="none" w:sz="0" w:space="0" w:color="auto"/>
            <w:left w:val="none" w:sz="0" w:space="0" w:color="auto"/>
            <w:bottom w:val="none" w:sz="0" w:space="0" w:color="auto"/>
            <w:right w:val="none" w:sz="0" w:space="0" w:color="auto"/>
          </w:divBdr>
          <w:divsChild>
            <w:div w:id="2087721736">
              <w:marLeft w:val="0"/>
              <w:marRight w:val="0"/>
              <w:marTop w:val="0"/>
              <w:marBottom w:val="0"/>
              <w:divBdr>
                <w:top w:val="none" w:sz="0" w:space="0" w:color="auto"/>
                <w:left w:val="none" w:sz="0" w:space="0" w:color="auto"/>
                <w:bottom w:val="none" w:sz="0" w:space="0" w:color="auto"/>
                <w:right w:val="none" w:sz="0" w:space="0" w:color="auto"/>
              </w:divBdr>
              <w:divsChild>
                <w:div w:id="1087530745">
                  <w:marLeft w:val="0"/>
                  <w:marRight w:val="0"/>
                  <w:marTop w:val="0"/>
                  <w:marBottom w:val="0"/>
                  <w:divBdr>
                    <w:top w:val="none" w:sz="0" w:space="0" w:color="auto"/>
                    <w:left w:val="none" w:sz="0" w:space="0" w:color="auto"/>
                    <w:bottom w:val="none" w:sz="0" w:space="0" w:color="auto"/>
                    <w:right w:val="none" w:sz="0" w:space="0" w:color="auto"/>
                  </w:divBdr>
                  <w:divsChild>
                    <w:div w:id="41255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5095268">
                      <w:marLeft w:val="-675"/>
                      <w:marRight w:val="450"/>
                      <w:marTop w:val="45"/>
                      <w:marBottom w:val="150"/>
                      <w:divBdr>
                        <w:top w:val="single" w:sz="6" w:space="0" w:color="7D7D7D"/>
                        <w:left w:val="single" w:sz="6" w:space="11" w:color="7D7D7D"/>
                        <w:bottom w:val="single" w:sz="6" w:space="11" w:color="7D7D7D"/>
                        <w:right w:val="single" w:sz="6" w:space="11" w:color="7D7D7D"/>
                      </w:divBdr>
                      <w:divsChild>
                        <w:div w:id="931353372">
                          <w:marLeft w:val="0"/>
                          <w:marRight w:val="0"/>
                          <w:marTop w:val="0"/>
                          <w:marBottom w:val="0"/>
                          <w:divBdr>
                            <w:top w:val="none" w:sz="0" w:space="0" w:color="auto"/>
                            <w:left w:val="none" w:sz="0" w:space="0" w:color="auto"/>
                            <w:bottom w:val="none" w:sz="0" w:space="0" w:color="auto"/>
                            <w:right w:val="none" w:sz="0" w:space="0" w:color="auto"/>
                          </w:divBdr>
                          <w:divsChild>
                            <w:div w:id="1667631592">
                              <w:marLeft w:val="0"/>
                              <w:marRight w:val="0"/>
                              <w:marTop w:val="0"/>
                              <w:marBottom w:val="0"/>
                              <w:divBdr>
                                <w:top w:val="none" w:sz="0" w:space="0" w:color="auto"/>
                                <w:left w:val="none" w:sz="0" w:space="0" w:color="auto"/>
                                <w:bottom w:val="none" w:sz="0" w:space="0" w:color="auto"/>
                                <w:right w:val="none" w:sz="0" w:space="0" w:color="auto"/>
                              </w:divBdr>
                              <w:divsChild>
                                <w:div w:id="1403137693">
                                  <w:marLeft w:val="0"/>
                                  <w:marRight w:val="0"/>
                                  <w:marTop w:val="0"/>
                                  <w:marBottom w:val="0"/>
                                  <w:divBdr>
                                    <w:top w:val="none" w:sz="0" w:space="0" w:color="auto"/>
                                    <w:left w:val="none" w:sz="0" w:space="0" w:color="auto"/>
                                    <w:bottom w:val="none" w:sz="0" w:space="0" w:color="auto"/>
                                    <w:right w:val="none" w:sz="0" w:space="0" w:color="auto"/>
                                  </w:divBdr>
                                </w:div>
                              </w:divsChild>
                            </w:div>
                            <w:div w:id="1703675916">
                              <w:marLeft w:val="0"/>
                              <w:marRight w:val="0"/>
                              <w:marTop w:val="0"/>
                              <w:marBottom w:val="0"/>
                              <w:divBdr>
                                <w:top w:val="none" w:sz="0" w:space="0" w:color="auto"/>
                                <w:left w:val="none" w:sz="0" w:space="0" w:color="auto"/>
                                <w:bottom w:val="none" w:sz="0" w:space="0" w:color="auto"/>
                                <w:right w:val="none" w:sz="0" w:space="0" w:color="auto"/>
                              </w:divBdr>
                              <w:divsChild>
                                <w:div w:id="252515432">
                                  <w:marLeft w:val="0"/>
                                  <w:marRight w:val="0"/>
                                  <w:marTop w:val="0"/>
                                  <w:marBottom w:val="0"/>
                                  <w:divBdr>
                                    <w:top w:val="none" w:sz="0" w:space="0" w:color="auto"/>
                                    <w:left w:val="none" w:sz="0" w:space="0" w:color="auto"/>
                                    <w:bottom w:val="none" w:sz="0" w:space="0" w:color="auto"/>
                                    <w:right w:val="none" w:sz="0" w:space="0" w:color="auto"/>
                                  </w:divBdr>
                                  <w:divsChild>
                                    <w:div w:id="21189387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288578">
                      <w:marLeft w:val="216"/>
                      <w:marRight w:val="0"/>
                      <w:marTop w:val="0"/>
                      <w:marBottom w:val="216"/>
                      <w:divBdr>
                        <w:top w:val="none" w:sz="0" w:space="0" w:color="auto"/>
                        <w:left w:val="none" w:sz="0" w:space="0" w:color="auto"/>
                        <w:bottom w:val="none" w:sz="0" w:space="0" w:color="auto"/>
                        <w:right w:val="none" w:sz="0" w:space="0" w:color="auto"/>
                      </w:divBdr>
                      <w:divsChild>
                        <w:div w:id="1411730501">
                          <w:marLeft w:val="0"/>
                          <w:marRight w:val="0"/>
                          <w:marTop w:val="0"/>
                          <w:marBottom w:val="0"/>
                          <w:divBdr>
                            <w:top w:val="none" w:sz="0" w:space="0" w:color="auto"/>
                            <w:left w:val="none" w:sz="0" w:space="0" w:color="auto"/>
                            <w:bottom w:val="dotted" w:sz="6" w:space="8" w:color="7D7D7D"/>
                            <w:right w:val="none" w:sz="0" w:space="0" w:color="auto"/>
                          </w:divBdr>
                        </w:div>
                      </w:divsChild>
                    </w:div>
                    <w:div w:id="262156788">
                      <w:marLeft w:val="0"/>
                      <w:marRight w:val="0"/>
                      <w:marTop w:val="0"/>
                      <w:marBottom w:val="0"/>
                      <w:divBdr>
                        <w:top w:val="none" w:sz="0" w:space="0" w:color="auto"/>
                        <w:left w:val="none" w:sz="0" w:space="0" w:color="auto"/>
                        <w:bottom w:val="none" w:sz="0" w:space="0" w:color="auto"/>
                        <w:right w:val="none" w:sz="0" w:space="0" w:color="auto"/>
                      </w:divBdr>
                      <w:divsChild>
                        <w:div w:id="728457785">
                          <w:marLeft w:val="0"/>
                          <w:marRight w:val="0"/>
                          <w:marTop w:val="0"/>
                          <w:marBottom w:val="0"/>
                          <w:divBdr>
                            <w:top w:val="none" w:sz="0" w:space="0" w:color="auto"/>
                            <w:left w:val="none" w:sz="0" w:space="0" w:color="auto"/>
                            <w:bottom w:val="none" w:sz="0" w:space="0" w:color="auto"/>
                            <w:right w:val="none" w:sz="0" w:space="0" w:color="auto"/>
                          </w:divBdr>
                        </w:div>
                        <w:div w:id="1023287555">
                          <w:marLeft w:val="0"/>
                          <w:marRight w:val="0"/>
                          <w:marTop w:val="0"/>
                          <w:marBottom w:val="0"/>
                          <w:divBdr>
                            <w:top w:val="none" w:sz="0" w:space="0" w:color="auto"/>
                            <w:left w:val="none" w:sz="0" w:space="0" w:color="auto"/>
                            <w:bottom w:val="dotted" w:sz="6" w:space="8" w:color="7D7D7D"/>
                            <w:right w:val="none" w:sz="0" w:space="0" w:color="auto"/>
                          </w:divBdr>
                        </w:div>
                      </w:divsChild>
                    </w:div>
                    <w:div w:id="192771306">
                      <w:marLeft w:val="216"/>
                      <w:marRight w:val="0"/>
                      <w:marTop w:val="0"/>
                      <w:marBottom w:val="216"/>
                      <w:divBdr>
                        <w:top w:val="none" w:sz="0" w:space="0" w:color="auto"/>
                        <w:left w:val="none" w:sz="0" w:space="0" w:color="auto"/>
                        <w:bottom w:val="none" w:sz="0" w:space="0" w:color="auto"/>
                        <w:right w:val="none" w:sz="0" w:space="0" w:color="auto"/>
                      </w:divBdr>
                      <w:divsChild>
                        <w:div w:id="1648780882">
                          <w:marLeft w:val="0"/>
                          <w:marRight w:val="0"/>
                          <w:marTop w:val="0"/>
                          <w:marBottom w:val="0"/>
                          <w:divBdr>
                            <w:top w:val="none" w:sz="0" w:space="0" w:color="auto"/>
                            <w:left w:val="none" w:sz="0" w:space="0" w:color="auto"/>
                            <w:bottom w:val="dotted" w:sz="6" w:space="8" w:color="7D7D7D"/>
                            <w:right w:val="none" w:sz="0" w:space="0" w:color="auto"/>
                          </w:divBdr>
                        </w:div>
                      </w:divsChild>
                    </w:div>
                    <w:div w:id="682979014">
                      <w:marLeft w:val="-675"/>
                      <w:marRight w:val="450"/>
                      <w:marTop w:val="45"/>
                      <w:marBottom w:val="150"/>
                      <w:divBdr>
                        <w:top w:val="single" w:sz="6" w:space="0" w:color="7D7D7D"/>
                        <w:left w:val="single" w:sz="6" w:space="11" w:color="7D7D7D"/>
                        <w:bottom w:val="single" w:sz="6" w:space="11" w:color="7D7D7D"/>
                        <w:right w:val="single" w:sz="6" w:space="11" w:color="7D7D7D"/>
                      </w:divBdr>
                      <w:divsChild>
                        <w:div w:id="524560187">
                          <w:marLeft w:val="0"/>
                          <w:marRight w:val="0"/>
                          <w:marTop w:val="0"/>
                          <w:marBottom w:val="0"/>
                          <w:divBdr>
                            <w:top w:val="none" w:sz="0" w:space="0" w:color="auto"/>
                            <w:left w:val="none" w:sz="0" w:space="0" w:color="auto"/>
                            <w:bottom w:val="none" w:sz="0" w:space="0" w:color="auto"/>
                            <w:right w:val="none" w:sz="0" w:space="0" w:color="auto"/>
                          </w:divBdr>
                          <w:divsChild>
                            <w:div w:id="411783447">
                              <w:marLeft w:val="0"/>
                              <w:marRight w:val="0"/>
                              <w:marTop w:val="0"/>
                              <w:marBottom w:val="0"/>
                              <w:divBdr>
                                <w:top w:val="none" w:sz="0" w:space="0" w:color="auto"/>
                                <w:left w:val="none" w:sz="0" w:space="0" w:color="auto"/>
                                <w:bottom w:val="none" w:sz="0" w:space="0" w:color="auto"/>
                                <w:right w:val="none" w:sz="0" w:space="0" w:color="auto"/>
                              </w:divBdr>
                              <w:divsChild>
                                <w:div w:id="1835028279">
                                  <w:marLeft w:val="0"/>
                                  <w:marRight w:val="0"/>
                                  <w:marTop w:val="0"/>
                                  <w:marBottom w:val="0"/>
                                  <w:divBdr>
                                    <w:top w:val="none" w:sz="0" w:space="0" w:color="auto"/>
                                    <w:left w:val="none" w:sz="0" w:space="0" w:color="auto"/>
                                    <w:bottom w:val="none" w:sz="0" w:space="0" w:color="auto"/>
                                    <w:right w:val="none" w:sz="0" w:space="0" w:color="auto"/>
                                  </w:divBdr>
                                </w:div>
                              </w:divsChild>
                            </w:div>
                            <w:div w:id="1968317363">
                              <w:marLeft w:val="0"/>
                              <w:marRight w:val="0"/>
                              <w:marTop w:val="0"/>
                              <w:marBottom w:val="0"/>
                              <w:divBdr>
                                <w:top w:val="none" w:sz="0" w:space="0" w:color="auto"/>
                                <w:left w:val="none" w:sz="0" w:space="0" w:color="auto"/>
                                <w:bottom w:val="none" w:sz="0" w:space="0" w:color="auto"/>
                                <w:right w:val="none" w:sz="0" w:space="0" w:color="auto"/>
                              </w:divBdr>
                              <w:divsChild>
                                <w:div w:id="2068989206">
                                  <w:marLeft w:val="0"/>
                                  <w:marRight w:val="0"/>
                                  <w:marTop w:val="0"/>
                                  <w:marBottom w:val="0"/>
                                  <w:divBdr>
                                    <w:top w:val="none" w:sz="0" w:space="0" w:color="auto"/>
                                    <w:left w:val="none" w:sz="0" w:space="0" w:color="auto"/>
                                    <w:bottom w:val="none" w:sz="0" w:space="0" w:color="auto"/>
                                    <w:right w:val="none" w:sz="0" w:space="0" w:color="auto"/>
                                  </w:divBdr>
                                  <w:divsChild>
                                    <w:div w:id="7574876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lifo.gr/stiles/dilimma-ton-social-media" TargetMode="External"/><Relationship Id="rId4" Type="http://schemas.openxmlformats.org/officeDocument/2006/relationships/hyperlink" Target="https://www.lifo.gr/culture/vivlio/ti-einai-i-boylimiki-tilethe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4</cp:revision>
  <dcterms:created xsi:type="dcterms:W3CDTF">2021-06-11T15:00:00Z</dcterms:created>
  <dcterms:modified xsi:type="dcterms:W3CDTF">2021-06-11T17:41:00Z</dcterms:modified>
</cp:coreProperties>
</file>