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1D1C" w14:textId="6FDCB54A" w:rsidR="00AE6C40" w:rsidRPr="00AE6C40" w:rsidRDefault="0068596C" w:rsidP="00AE6C40">
      <w:pPr>
        <w:rPr>
          <w:rStyle w:val="Hyperlink"/>
          <w:rFonts w:ascii="Trebuchet MS" w:hAnsi="Trebuchet MS"/>
          <w:color w:val="000000" w:themeColor="text1"/>
          <w:sz w:val="24"/>
          <w:szCs w:val="24"/>
        </w:rPr>
      </w:pPr>
      <w:hyperlink r:id="rId4" w:history="1">
        <w:r w:rsidR="00AE6C40" w:rsidRPr="00AE6C40">
          <w:rPr>
            <w:rStyle w:val="Hyperlink"/>
            <w:rFonts w:ascii="Trebuchet MS" w:hAnsi="Trebuchet MS"/>
            <w:color w:val="000000" w:themeColor="text1"/>
            <w:sz w:val="24"/>
            <w:szCs w:val="24"/>
          </w:rPr>
          <w:t>https://www.aboutnet.gr/blog/2667-pos-ta-mesa-koinonikis-diktiosis-exoun-allaxei-ton-kosmo</w:t>
        </w:r>
      </w:hyperlink>
    </w:p>
    <w:p w14:paraId="0123BD31" w14:textId="531DA417" w:rsidR="00AE6C40" w:rsidRPr="00AE6C40" w:rsidRDefault="00AE6C40" w:rsidP="00AE6C40">
      <w:pPr>
        <w:rPr>
          <w:rStyle w:val="Hyperlink"/>
          <w:rFonts w:ascii="Trebuchet MS" w:hAnsi="Trebuchet MS"/>
          <w:color w:val="000000" w:themeColor="text1"/>
          <w:sz w:val="24"/>
          <w:szCs w:val="24"/>
        </w:rPr>
      </w:pPr>
    </w:p>
    <w:p w14:paraId="6260AE95" w14:textId="77777777" w:rsidR="00AE6C40" w:rsidRPr="00AE6C40" w:rsidRDefault="00AE6C40" w:rsidP="00AE6C40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000000" w:themeColor="text1"/>
          <w:lang w:val="el-GR"/>
        </w:rPr>
      </w:pP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μέσα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κοινωνικής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δικτύωσης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στο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σύγχρονο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πολιτισμό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>.</w:t>
      </w:r>
      <w:r w:rsidRPr="00AE6C40">
        <w:rPr>
          <w:rFonts w:ascii="Trebuchet MS" w:hAnsi="Trebuchet MS"/>
          <w:color w:val="000000" w:themeColor="text1"/>
        </w:rPr>
        <w:t> </w:t>
      </w:r>
      <w:r w:rsidRPr="00AE6C40">
        <w:rPr>
          <w:rFonts w:ascii="Trebuchet MS" w:hAnsi="Trebuchet MS"/>
          <w:color w:val="000000" w:themeColor="text1"/>
          <w:lang w:val="el-GR"/>
        </w:rPr>
        <w:br/>
      </w:r>
      <w:r w:rsidRPr="00AE6C40">
        <w:rPr>
          <w:rFonts w:ascii="Trebuchet MS" w:hAnsi="Trebuchet MS"/>
          <w:color w:val="000000" w:themeColor="text1"/>
          <w:lang w:val="el-GR"/>
        </w:rPr>
        <w:br/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δικτύωσης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έχουν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γίνει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αναπόσπαστο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κομμάτι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σύγχρονου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πολιτισμού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Πρόκειται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έναν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τομέα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έχει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συμβάλει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καθοριστικά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ριζική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αλλαγή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σημερινών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κοινωνικών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αλληλεπιδράσεων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έχουν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σημειωθεί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τελευταία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χρόνια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αποτέλεσμα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αυτό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οφείλεται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ραγδαία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εξέλιξη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τεχνολογίας</w:t>
      </w:r>
      <w:r w:rsidRPr="00AE6C40">
        <w:rPr>
          <w:rFonts w:ascii="Trebuchet MS" w:hAnsi="Trebuchet MS" w:cs="Roboto Condensed"/>
          <w:color w:val="000000" w:themeColor="text1"/>
        </w:rPr>
        <w:t> 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συνδυασμό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ολοένα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αυξανόμενο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αριθμό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οραματιστών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εποχής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οποίοι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εφευρετικότητα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διακατέχει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έχουν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δημιουργήσει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τεράστιες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παγκόσμιες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πετυχημένες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πλατφόρμες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δικτύωσης</w:t>
      </w:r>
      <w:r w:rsidRPr="00AE6C40">
        <w:rPr>
          <w:rFonts w:ascii="Trebuchet MS" w:hAnsi="Trebuchet MS"/>
          <w:color w:val="000000" w:themeColor="text1"/>
          <w:lang w:val="el-GR"/>
        </w:rPr>
        <w:t>.</w:t>
      </w:r>
    </w:p>
    <w:p w14:paraId="32167AF9" w14:textId="77777777" w:rsidR="00AE6C40" w:rsidRPr="00AE6C40" w:rsidRDefault="00AE6C40" w:rsidP="00AE6C40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000000" w:themeColor="text1"/>
          <w:lang w:val="el-GR"/>
        </w:rPr>
      </w:pPr>
      <w:r w:rsidRPr="00AE6C40">
        <w:rPr>
          <w:rFonts w:ascii="Trebuchet MS" w:hAnsi="Trebuchet MS"/>
          <w:color w:val="000000" w:themeColor="text1"/>
        </w:rPr>
        <w:t> </w:t>
      </w:r>
    </w:p>
    <w:p w14:paraId="23786B11" w14:textId="77777777" w:rsidR="00AE6C40" w:rsidRPr="00AE6C40" w:rsidRDefault="00AE6C40" w:rsidP="00AE6C40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000000" w:themeColor="text1"/>
          <w:lang w:val="el-GR"/>
        </w:rPr>
      </w:pPr>
      <w:r w:rsidRPr="00AE6C40">
        <w:rPr>
          <w:rFonts w:ascii="Trebuchet MS" w:hAnsi="Trebuchet MS" w:cs="Cambria"/>
          <w:color w:val="000000" w:themeColor="text1"/>
          <w:lang w:val="el-GR"/>
        </w:rPr>
        <w:t>Γίγαντες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δικτύωσης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όπως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/>
          <w:color w:val="000000" w:themeColor="text1"/>
        </w:rPr>
        <w:t>Facebook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/>
          <w:color w:val="000000" w:themeColor="text1"/>
        </w:rPr>
        <w:t>Twitter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κτλ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έχουν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συμβάλει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δημιουργία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ενός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ολόκληρου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νέου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κόσμου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όπου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είμαστε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ελεύθεροι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εκφράσουμε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άποψή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μοιραστούμε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φίλους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συνανθρώπους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Αυτός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κόσμος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κοινωνικών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ενημέρωσης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παρέχει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ευχέρεια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όλους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εκφράσουν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μοιραστούν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ιδέες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τις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σκέψεις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συναισθήματα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θέλουν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εύκολα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γρήγορα</w:t>
      </w:r>
      <w:r w:rsidRPr="00AE6C40">
        <w:rPr>
          <w:rFonts w:ascii="Trebuchet MS" w:hAnsi="Trebuchet MS"/>
          <w:color w:val="000000" w:themeColor="text1"/>
          <w:lang w:val="el-GR"/>
        </w:rPr>
        <w:t>.</w:t>
      </w:r>
    </w:p>
    <w:p w14:paraId="5DB01F06" w14:textId="77777777" w:rsidR="00AE6C40" w:rsidRPr="00AE6C40" w:rsidRDefault="00AE6C40" w:rsidP="00AE6C40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000000" w:themeColor="text1"/>
          <w:lang w:val="el-GR"/>
        </w:rPr>
      </w:pPr>
      <w:r w:rsidRPr="00AE6C40">
        <w:rPr>
          <w:rFonts w:ascii="Trebuchet MS" w:hAnsi="Trebuchet MS"/>
          <w:color w:val="000000" w:themeColor="text1"/>
        </w:rPr>
        <w:t> </w:t>
      </w:r>
    </w:p>
    <w:p w14:paraId="48A31DB1" w14:textId="77777777" w:rsidR="00AE6C40" w:rsidRPr="00AE6C40" w:rsidRDefault="00AE6C40" w:rsidP="00AE6C40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000000" w:themeColor="text1"/>
          <w:lang w:val="el-GR"/>
        </w:rPr>
      </w:pP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Οι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5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κυριότερες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επιπτώσεις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των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/>
          <w:color w:val="000000" w:themeColor="text1"/>
        </w:rPr>
        <w:t>Social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/>
          <w:color w:val="000000" w:themeColor="text1"/>
        </w:rPr>
        <w:t>Media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στη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ζωή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μας</w:t>
      </w:r>
      <w:r w:rsidRPr="00AE6C40">
        <w:rPr>
          <w:rStyle w:val="Strong"/>
          <w:rFonts w:ascii="Trebuchet MS" w:hAnsi="Trebuchet MS"/>
          <w:color w:val="000000" w:themeColor="text1"/>
          <w:lang w:val="el-GR"/>
        </w:rPr>
        <w:t>.</w:t>
      </w:r>
      <w:r w:rsidRPr="00AE6C40">
        <w:rPr>
          <w:rFonts w:ascii="Trebuchet MS" w:hAnsi="Trebuchet MS"/>
          <w:color w:val="000000" w:themeColor="text1"/>
          <w:lang w:val="el-GR"/>
        </w:rPr>
        <w:br/>
      </w:r>
      <w:r w:rsidRPr="00AE6C40">
        <w:rPr>
          <w:rFonts w:ascii="Trebuchet MS" w:hAnsi="Trebuchet MS"/>
          <w:color w:val="000000" w:themeColor="text1"/>
          <w:lang w:val="el-GR"/>
        </w:rPr>
        <w:br/>
        <w:t>1.</w:t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δικτύωσης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έχουν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γίνει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σημαντική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πηγή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ειδήσεων</w:t>
      </w:r>
      <w:r w:rsidRPr="00AE6C40">
        <w:rPr>
          <w:rFonts w:ascii="Trebuchet MS" w:hAnsi="Trebuchet MS"/>
          <w:color w:val="000000" w:themeColor="text1"/>
          <w:lang w:val="el-GR"/>
        </w:rPr>
        <w:t>.</w:t>
      </w:r>
    </w:p>
    <w:p w14:paraId="6AB2DDE0" w14:textId="7DA65D1B" w:rsidR="00AE6C40" w:rsidRPr="00AE6C40" w:rsidRDefault="00AE6C40" w:rsidP="00AE6C40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000000" w:themeColor="text1"/>
          <w:lang w:val="el-GR"/>
        </w:rPr>
      </w:pPr>
      <w:r w:rsidRPr="00AE6C40">
        <w:rPr>
          <w:rFonts w:ascii="Trebuchet MS" w:hAnsi="Trebuchet MS" w:cs="Cambria"/>
          <w:color w:val="000000" w:themeColor="text1"/>
          <w:lang w:val="el-GR"/>
        </w:rPr>
        <w:t>Παρ</w:t>
      </w:r>
      <w:r w:rsidRPr="00AE6C40">
        <w:rPr>
          <w:rFonts w:ascii="Trebuchet MS" w:hAnsi="Trebuchet MS"/>
          <w:color w:val="000000" w:themeColor="text1"/>
          <w:lang w:val="el-GR"/>
        </w:rPr>
        <w:t>'</w:t>
      </w:r>
      <w:r w:rsidRPr="00AE6C40">
        <w:rPr>
          <w:rFonts w:ascii="Trebuchet MS" w:hAnsi="Trebuchet MS" w:cs="Cambria"/>
          <w:color w:val="000000" w:themeColor="text1"/>
          <w:lang w:val="el-GR"/>
        </w:rPr>
        <w:t>όλα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αυτά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αξιοπιστία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ορισμένων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πηγών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μπορεί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σαφώς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αμφισβητηθεί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διαθεσιμότητά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δίκτυα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καθιστά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νέα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ειδήσεις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πιο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προσιτά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ευρύ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Επιπλέον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νέα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ταξιδεύουν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ιλιγγιώδη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ταχύτητα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κάνουν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γύρο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κόσμου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λίγα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δευτερόλεπτα</w:t>
      </w:r>
      <w:r w:rsidRPr="00AE6C40">
        <w:rPr>
          <w:rFonts w:ascii="Trebuchet MS" w:hAnsi="Trebuchet MS"/>
          <w:color w:val="000000" w:themeColor="text1"/>
          <w:lang w:val="el-GR"/>
        </w:rPr>
        <w:t>.</w:t>
      </w:r>
      <w:r w:rsidRPr="00AE6C40">
        <w:rPr>
          <w:rFonts w:ascii="Trebuchet MS" w:hAnsi="Trebuchet MS"/>
          <w:color w:val="000000" w:themeColor="text1"/>
        </w:rPr>
        <w:t> </w:t>
      </w:r>
    </w:p>
    <w:p w14:paraId="6AF6BAE1" w14:textId="77777777" w:rsidR="00AE6C40" w:rsidRPr="00AE6C40" w:rsidRDefault="00AE6C40" w:rsidP="00AE6C40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000000" w:themeColor="text1"/>
          <w:lang w:val="el-GR"/>
        </w:rPr>
      </w:pPr>
      <w:r w:rsidRPr="00AE6C40">
        <w:rPr>
          <w:rFonts w:ascii="Trebuchet MS" w:hAnsi="Trebuchet MS"/>
          <w:color w:val="000000" w:themeColor="text1"/>
          <w:lang w:val="el-GR"/>
        </w:rPr>
        <w:t>2.</w:t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μαζικής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ενημέρωσης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προωθούνται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μέσω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αλληλεπίδρασης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χρηστών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τέτοια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μαζική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κλίμακα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είναι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δύσκολο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κατακλύσουν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κόσμο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ενημέρωσης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κυρίως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πληροφορίας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Επιτρέπουν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ανθρώπους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έρχονται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επαφή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πιο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τακτικά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μερικές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φορές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με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πιο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στενό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τρόπο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από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ότι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συνήθιζαν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παλιότερα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λόγω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χρόνου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χώρου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άνθρωποι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κατοικούν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διαφορετικές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μακρινές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πόλεις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χωριά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μπορούν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κρατήσουν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επαφή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πολύ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εύκολα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ταυτόχρονα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δίνεται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ευκαιρία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γνωρίσουν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άτομα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ανήκουν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διαφορετικές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κουλτούρες</w:t>
      </w:r>
      <w:r w:rsidRPr="00AE6C40">
        <w:rPr>
          <w:rFonts w:ascii="Trebuchet MS" w:hAnsi="Trebuchet MS"/>
          <w:color w:val="000000" w:themeColor="text1"/>
          <w:lang w:val="el-GR"/>
        </w:rPr>
        <w:t>.</w:t>
      </w:r>
      <w:r w:rsidRPr="00AE6C40">
        <w:rPr>
          <w:rFonts w:ascii="Trebuchet MS" w:hAnsi="Trebuchet MS" w:cs="Roboto Condensed"/>
          <w:color w:val="000000" w:themeColor="text1"/>
        </w:rPr>
        <w:t> </w:t>
      </w:r>
    </w:p>
    <w:p w14:paraId="166C4825" w14:textId="12F06FDC" w:rsidR="00AE6C40" w:rsidRPr="00AE6C40" w:rsidRDefault="00AE6C40" w:rsidP="00AE6C40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000000" w:themeColor="text1"/>
          <w:lang w:val="el-GR"/>
        </w:rPr>
      </w:pPr>
      <w:r w:rsidRPr="00AE6C40">
        <w:rPr>
          <w:rFonts w:ascii="Trebuchet MS" w:hAnsi="Trebuchet MS"/>
          <w:color w:val="000000" w:themeColor="text1"/>
          <w:lang w:val="el-GR"/>
        </w:rPr>
        <w:t>3.</w:t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μαζικής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ενημέρωσης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επέτρεψαν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δημιουργία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μεγαλύτερης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πολιτικής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ευαισθητοποίησης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οργάνωσης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οποία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έχει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ορισμένες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περιπτώσεις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ξαναγράψει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ολόκληρο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πολιτικό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τοπίο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από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αρχή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Έπαιξαν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μεγάλο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ρόλο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εκλογές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Ιράν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καθώς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επανεκλογή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Ομπάμα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δεύτερη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θητεία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ως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Πρόεδρος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ΗΠΑ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καθώς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ενέπνευσε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πολιτικές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αναταραχές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Αίγυπτο</w:t>
      </w:r>
      <w:r w:rsidRPr="00AE6C40">
        <w:rPr>
          <w:rFonts w:ascii="Trebuchet MS" w:hAnsi="Trebuchet MS"/>
          <w:color w:val="000000" w:themeColor="text1"/>
          <w:lang w:val="el-GR"/>
        </w:rPr>
        <w:t>.</w:t>
      </w:r>
      <w:r w:rsidRPr="00AE6C40">
        <w:rPr>
          <w:rFonts w:ascii="Trebuchet MS" w:hAnsi="Trebuchet MS"/>
          <w:color w:val="000000" w:themeColor="text1"/>
        </w:rPr>
        <w:t> </w:t>
      </w:r>
      <w:r w:rsidRPr="00AE6C40">
        <w:rPr>
          <w:rFonts w:ascii="Trebuchet MS" w:hAnsi="Trebuchet MS"/>
          <w:color w:val="000000" w:themeColor="text1"/>
          <w:lang w:val="el-GR"/>
        </w:rPr>
        <w:br/>
      </w:r>
      <w:r w:rsidRPr="00AE6C40">
        <w:rPr>
          <w:rFonts w:ascii="Trebuchet MS" w:hAnsi="Trebuchet MS"/>
          <w:color w:val="000000" w:themeColor="text1"/>
          <w:lang w:val="el-GR"/>
        </w:rPr>
        <w:br/>
        <w:t>4.</w:t>
      </w:r>
      <w:r w:rsidRPr="00AE6C40">
        <w:rPr>
          <w:rFonts w:ascii="Trebuchet MS" w:hAnsi="Trebuchet MS" w:cs="Cambria"/>
          <w:color w:val="000000" w:themeColor="text1"/>
          <w:lang w:val="el-GR"/>
        </w:rPr>
        <w:t>Επίσης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έπαιξαν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μεγάλο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ρόλο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καλλιέργεια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παιδείας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παιδιά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lastRenderedPageBreak/>
        <w:t>άρχισαν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χρησιμοποιούν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πλατφόρμες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δικτύωσης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αποκτούν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από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νωρίς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δεξιότητες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επικοινωνίας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γενικά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καταφέρνουν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γίνουν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πιο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εγγράμματοι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άνθρωποι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Αυτή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είναι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ενθαρρυντική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τάση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χάρη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τεράστια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διαθεσιμότητα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πληροφοριών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είναι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τόσο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απλοϊκή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πολύπλοκο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διαδίκτυο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καθένας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μπορεί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γίνει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τόσο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έξυπνος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ευφυής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με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τρόπο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καθένας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επιθυμεί</w:t>
      </w:r>
      <w:r w:rsidRPr="00AE6C40">
        <w:rPr>
          <w:rFonts w:ascii="Trebuchet MS" w:hAnsi="Trebuchet MS"/>
          <w:color w:val="000000" w:themeColor="text1"/>
          <w:lang w:val="el-GR"/>
        </w:rPr>
        <w:t>.</w:t>
      </w:r>
      <w:r w:rsidRPr="00AE6C40">
        <w:rPr>
          <w:rFonts w:ascii="Trebuchet MS" w:hAnsi="Trebuchet MS" w:cs="Roboto Condensed"/>
          <w:color w:val="000000" w:themeColor="text1"/>
        </w:rPr>
        <w:t> </w:t>
      </w:r>
      <w:r w:rsidRPr="00AE6C40">
        <w:rPr>
          <w:rFonts w:ascii="Trebuchet MS" w:hAnsi="Trebuchet MS"/>
          <w:color w:val="000000" w:themeColor="text1"/>
        </w:rPr>
        <w:t> </w:t>
      </w:r>
      <w:r w:rsidRPr="00AE6C40">
        <w:rPr>
          <w:rFonts w:ascii="Trebuchet MS" w:hAnsi="Trebuchet MS"/>
          <w:color w:val="000000" w:themeColor="text1"/>
          <w:lang w:val="el-GR"/>
        </w:rPr>
        <w:br/>
      </w:r>
      <w:r w:rsidRPr="00AE6C40">
        <w:rPr>
          <w:rFonts w:ascii="Trebuchet MS" w:hAnsi="Trebuchet MS"/>
          <w:color w:val="000000" w:themeColor="text1"/>
          <w:lang w:val="el-GR"/>
        </w:rPr>
        <w:br/>
        <w:t>5.</w:t>
      </w:r>
      <w:r w:rsidRPr="00AE6C40">
        <w:rPr>
          <w:rFonts w:ascii="Trebuchet MS" w:hAnsi="Trebuchet MS" w:cs="Cambria"/>
          <w:color w:val="000000" w:themeColor="text1"/>
          <w:lang w:val="el-GR"/>
        </w:rPr>
        <w:t>Τέλος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είναι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σημαντικό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αναφερθεί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πως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έχει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αλλάξει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ολόκληρη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δυναμική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επιστήμης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μάρκετινγκ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εταιρείες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πλέον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δεν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κάνουν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επενδύσεις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κανάλια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διαφημίσεις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αλλά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έρχονται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όλο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πιο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κοντά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στον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καταναλωτή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μέσω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αλληλεπιδράσεων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πραγματοποιούνται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των</w:t>
      </w:r>
      <w:r w:rsidRPr="00AE6C40">
        <w:rPr>
          <w:rFonts w:ascii="Trebuchet MS" w:hAnsi="Trebuchet MS"/>
          <w:color w:val="000000" w:themeColor="text1"/>
        </w:rPr>
        <w:t> social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/>
          <w:color w:val="000000" w:themeColor="text1"/>
        </w:rPr>
        <w:t>media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ιστοσελίδων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επιχειρήσεις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σήμερα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είναι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θέση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να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κατανοήσουν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τις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ανάγκες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αγοράς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από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ίδια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αγορά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σε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μεγαλύτερο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βαθμό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από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ότι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παρελθόν</w:t>
      </w:r>
      <w:r w:rsidRPr="00AE6C40">
        <w:rPr>
          <w:rFonts w:ascii="Trebuchet MS" w:hAnsi="Trebuchet MS"/>
          <w:color w:val="000000" w:themeColor="text1"/>
          <w:lang w:val="el-GR"/>
        </w:rPr>
        <w:t>.</w:t>
      </w:r>
      <w:r w:rsidRPr="00AE6C40">
        <w:rPr>
          <w:rFonts w:ascii="Trebuchet MS" w:hAnsi="Trebuchet MS" w:cs="Roboto Condensed"/>
          <w:color w:val="000000" w:themeColor="text1"/>
        </w:rPr>
        <w:t> </w:t>
      </w:r>
    </w:p>
    <w:p w14:paraId="53187767" w14:textId="77777777" w:rsidR="00AE6C40" w:rsidRPr="00AE6C40" w:rsidRDefault="00AE6C40" w:rsidP="00AE6C40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000000" w:themeColor="text1"/>
          <w:lang w:val="el-GR"/>
        </w:rPr>
      </w:pPr>
      <w:r w:rsidRPr="00AE6C40">
        <w:rPr>
          <w:rStyle w:val="Strong"/>
          <w:rFonts w:ascii="Trebuchet MS" w:hAnsi="Trebuchet MS" w:cs="Cambria"/>
          <w:color w:val="000000" w:themeColor="text1"/>
          <w:lang w:val="el-GR"/>
        </w:rPr>
        <w:t>Συμπέρασμα</w:t>
      </w:r>
      <w:r w:rsidRPr="00AE6C40">
        <w:rPr>
          <w:rFonts w:ascii="Trebuchet MS" w:hAnsi="Trebuchet MS"/>
          <w:color w:val="000000" w:themeColor="text1"/>
        </w:rPr>
        <w:t> </w:t>
      </w:r>
      <w:r w:rsidRPr="00AE6C40">
        <w:rPr>
          <w:rFonts w:ascii="Trebuchet MS" w:hAnsi="Trebuchet MS"/>
          <w:color w:val="000000" w:themeColor="text1"/>
          <w:lang w:val="el-GR"/>
        </w:rPr>
        <w:br/>
      </w:r>
      <w:r w:rsidRPr="00AE6C40">
        <w:rPr>
          <w:rFonts w:ascii="Trebuchet MS" w:hAnsi="Trebuchet MS"/>
          <w:color w:val="000000" w:themeColor="text1"/>
          <w:lang w:val="el-GR"/>
        </w:rPr>
        <w:br/>
      </w:r>
      <w:r w:rsidRPr="00AE6C40">
        <w:rPr>
          <w:rFonts w:ascii="Trebuchet MS" w:hAnsi="Trebuchet MS" w:cs="Cambria"/>
          <w:color w:val="000000" w:themeColor="text1"/>
          <w:lang w:val="el-GR"/>
        </w:rPr>
        <w:t>Υπάρχουν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τόσοι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πολλοί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τρόποι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που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μαζικής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ενημέρωσης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δικτύωσης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έχουν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αλλάξει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κόσμο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παραπάνω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πέντε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είναι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απλά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από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τους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πιο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σημαντικούς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. </w:t>
      </w:r>
      <w:r w:rsidRPr="00AE6C40">
        <w:rPr>
          <w:rFonts w:ascii="Trebuchet MS" w:hAnsi="Trebuchet MS" w:cs="Cambria"/>
          <w:color w:val="000000" w:themeColor="text1"/>
          <w:lang w:val="el-GR"/>
        </w:rPr>
        <w:t>Μέχρι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αυτό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σημείο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τα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μέσα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κοινωνικής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δικτύωσης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έχουν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αποκτήσει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σταθερή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θέση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στο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μέλλον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,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ελπίζουμε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ότι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οι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δυνατότητες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αυτών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διαδραστικών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πλατφόρμων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θα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επεκταθούν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για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βελτίωση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καθημερινότητας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και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την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διευκόλυνση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της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ζωής</w:t>
      </w:r>
      <w:r w:rsidRPr="00AE6C40">
        <w:rPr>
          <w:rFonts w:ascii="Trebuchet MS" w:hAnsi="Trebuchet MS"/>
          <w:color w:val="000000" w:themeColor="text1"/>
          <w:lang w:val="el-GR"/>
        </w:rPr>
        <w:t xml:space="preserve"> </w:t>
      </w:r>
      <w:r w:rsidRPr="00AE6C40">
        <w:rPr>
          <w:rFonts w:ascii="Trebuchet MS" w:hAnsi="Trebuchet MS" w:cs="Cambria"/>
          <w:color w:val="000000" w:themeColor="text1"/>
          <w:lang w:val="el-GR"/>
        </w:rPr>
        <w:t>μας</w:t>
      </w:r>
      <w:r w:rsidRPr="00AE6C40">
        <w:rPr>
          <w:rFonts w:ascii="Trebuchet MS" w:hAnsi="Trebuchet MS"/>
          <w:color w:val="000000" w:themeColor="text1"/>
          <w:lang w:val="el-GR"/>
        </w:rPr>
        <w:t>.</w:t>
      </w:r>
    </w:p>
    <w:p w14:paraId="332CF567" w14:textId="77777777" w:rsidR="00AE6C40" w:rsidRPr="00AE6C40" w:rsidRDefault="00AE6C40" w:rsidP="00AE6C40">
      <w:pPr>
        <w:rPr>
          <w:rFonts w:ascii="Trebuchet MS" w:hAnsi="Trebuchet MS"/>
          <w:color w:val="000000" w:themeColor="text1"/>
          <w:sz w:val="24"/>
          <w:szCs w:val="24"/>
          <w:lang w:val="el-GR"/>
        </w:rPr>
      </w:pPr>
    </w:p>
    <w:p w14:paraId="7FC4E5C1" w14:textId="77777777" w:rsidR="004776FC" w:rsidRPr="00AE6C40" w:rsidRDefault="004776FC">
      <w:pPr>
        <w:rPr>
          <w:rFonts w:ascii="Trebuchet MS" w:hAnsi="Trebuchet MS"/>
          <w:color w:val="000000" w:themeColor="text1"/>
          <w:sz w:val="24"/>
          <w:szCs w:val="24"/>
          <w:lang w:val="el-GR"/>
        </w:rPr>
      </w:pPr>
    </w:p>
    <w:sectPr w:rsidR="004776FC" w:rsidRPr="00AE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D2"/>
    <w:rsid w:val="004776FC"/>
    <w:rsid w:val="0068596C"/>
    <w:rsid w:val="00AE3DD2"/>
    <w:rsid w:val="00A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E0A3"/>
  <w15:chartTrackingRefBased/>
  <w15:docId w15:val="{3E9DA079-7BFE-4665-AA99-043DC28E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C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C4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E6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boutnet.gr/blog/2667-pos-ta-mesa-koinonikis-diktiosis-exoun-allaxei-ton-kos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3</cp:revision>
  <dcterms:created xsi:type="dcterms:W3CDTF">2021-06-11T14:52:00Z</dcterms:created>
  <dcterms:modified xsi:type="dcterms:W3CDTF">2021-06-11T17:08:00Z</dcterms:modified>
</cp:coreProperties>
</file>