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rabid-on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Manage slots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my profile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0 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Projets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E-learning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Forum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Meta</w:t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My projects 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All projects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projects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Libft </w:t>
        </w:r>
      </w:hyperlink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Get_Next_Line 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ft_ls </w:t>
        </w:r>
      </w:hyperlink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FdF </w:t>
        </w:r>
      </w:hyperlink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ft_printf </w:t>
        </w:r>
      </w:hyperlink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ft_sh1 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Wolf3d 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Exam C </w:t>
        </w:r>
      </w:hyperlink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Corewar 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RTv1 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RT 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Filler 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Push_swap 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Lem_in 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ft_sh2 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ft_select 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ft_sh3 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42sh 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Malloc 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Nm-otool 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ft_script 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Philosophers 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ft_p 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IRC 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Lem-ipc 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Zappy 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Framework 0 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 Framework 1 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Framework 2 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 Big Web Project 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 Piscine PHP 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 Rushes 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Piscine CPP 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 ComputorV1 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 First Internship</w:t>
        </w:r>
      </w:hyperlink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40" w:lineRule="auto"/>
        <w:contextualSpacing w:val="0"/>
      </w:pPr>
      <w:r w:rsidDel="00000000" w:rsidR="00000000" w:rsidRPr="00000000">
        <w:rPr>
          <w:rtl w:val="0"/>
        </w:rPr>
        <w:t xml:space="preserve">Scale for project </w:t>
      </w:r>
      <w:hyperlink r:id="rId5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Piscine CPP</w:t>
        </w:r>
      </w:hyperlink>
      <w:r w:rsidDel="00000000" w:rsidR="00000000" w:rsidRPr="00000000">
        <w:rPr>
          <w:rtl w:val="0"/>
        </w:rPr>
        <w:t xml:space="preserve"> / </w:t>
      </w: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Rush01</w:t>
        </w:r>
      </w:hyperlink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Git repository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rush is the final activity of the Piscine C++, and as such, the subject leaves a lot of room for creativity.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GKrellM is a small system monitor I like to use that represents each monitored data as a module. Of course users are encouraged to write additional modules to extend the functionalites of the monitor via a plugin system. A plugin system can be easily represented by a C++ interface and is a very relevant real life exemple.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Makefile must compile with clang++, with -Wall -Wextra -Werror, or you must flag the project as "Invalid compilation"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of these means you must flag the projet as "Incomplete work"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 function is implemented in a header (except in a template)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 class is not in Coplien's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of these means that you must flag the project as Cheat: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Use of a "C" function (*alloc, *printf, free)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Use of a function not allowed in the subject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Use of "using namespace" or "friend" (Unless explictly allowed in the subject)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Use of C++11 features (Unless explictly allowed in the subject)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remember that this is a C++ project. Therefore, please take some time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the actual code of the project, and if it is just "C+", meaning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it's essentially a C program with a few classes "just for show" and std::cout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instead of printf (you know what I mean), just mark the project as "Incomplete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work" and be done with it. As the subject says, to be relevant in this project,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to actually make an effort to use the object-oriented properties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language.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the type of error (if there is an error), which ended the correction.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 Empty work Incomplete work No author file Invalid compilation Norme Cheat Crash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hyperlink r:id="rId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Subject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The IMonitorModule and IMonitorDisplay interfaces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Check that the code declares and uses the two mendatory interfaces IMonitorModule and IMonitorDisplay. - IMonitorDisplay is an abstraction between the two available displays. Thus, at least two class should implement this interface : the class that handles the shell UI and the one that handles the graphical UI. - IMonitorModule is an abstraction to the available modules. Implementing this interface allows a class to behave like a module of the monitor, and allows the monitor to handle every modules in an unified way. This, students. This is Object Oriented Programming.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 IMonitorDisplay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this interface present and used as intended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 IMonitorModule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this interface present and used as intended ?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Hostname/username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this module present and does it work as intended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OS infos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this module present and does it work as intended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Date/time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this module present and does it work as intended ?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CPU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this module present and does it work as intended ?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RAM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this module present and does it work as intended ?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Network throughput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this module present and does it work as intended ?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Step 4 - Bonus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  <w:t xml:space="preserve">Please remember that bonus are available if and only if the 3 previous steps are perfect.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Bonus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one step on the slider for each additional module you deem relevant.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Regarding the module with zaz's favorite animal, no, it is not the pony or the unicorn, it is indeed the cat. (Yes, how very pedestrian)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OkEmpty WorkIncomplete WorkNo Author FileInvalid CompilationNormeCheatCrash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Leave a comment on this correction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RatingsOk Empty work Incomplete work No author file Invalid compilation Norme Cheat Crash</w:t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Comments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Guidelines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The IMonitorModule and IMonitorDisplay interfaces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Step 1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Step 2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Step 3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Step 4 - Bonus</w:t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A bug ?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Please wait...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Cancel Send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ojects.intrav2.42.fr/projects/ft_script" TargetMode="External"/><Relationship Id="rId42" Type="http://schemas.openxmlformats.org/officeDocument/2006/relationships/hyperlink" Target="https://projects.intrav2.42.fr/projects/ft_p" TargetMode="External"/><Relationship Id="rId41" Type="http://schemas.openxmlformats.org/officeDocument/2006/relationships/hyperlink" Target="https://projects.intrav2.42.fr/projects/philosophers" TargetMode="External"/><Relationship Id="rId44" Type="http://schemas.openxmlformats.org/officeDocument/2006/relationships/hyperlink" Target="https://projects.intrav2.42.fr/projects/lem-ipc" TargetMode="External"/><Relationship Id="rId43" Type="http://schemas.openxmlformats.org/officeDocument/2006/relationships/hyperlink" Target="https://projects.intrav2.42.fr/projects/irc" TargetMode="External"/><Relationship Id="rId46" Type="http://schemas.openxmlformats.org/officeDocument/2006/relationships/hyperlink" Target="https://projects.intrav2.42.fr/projects/framework-0" TargetMode="External"/><Relationship Id="rId45" Type="http://schemas.openxmlformats.org/officeDocument/2006/relationships/hyperlink" Target="https://projects.intrav2.42.fr/projects/zapp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rojects.intrav2.42.fr/projects/piscine-cpp-rush01/scales/34/scale_teams/47644/edit#" TargetMode="External"/><Relationship Id="rId48" Type="http://schemas.openxmlformats.org/officeDocument/2006/relationships/hyperlink" Target="https://projects.intrav2.42.fr/projects/framework-2" TargetMode="External"/><Relationship Id="rId47" Type="http://schemas.openxmlformats.org/officeDocument/2006/relationships/hyperlink" Target="https://projects.intrav2.42.fr/projects/framework-1" TargetMode="External"/><Relationship Id="rId49" Type="http://schemas.openxmlformats.org/officeDocument/2006/relationships/hyperlink" Target="https://projects.intrav2.42.fr/projects/big-web-project" TargetMode="External"/><Relationship Id="rId5" Type="http://schemas.openxmlformats.org/officeDocument/2006/relationships/hyperlink" Target="https://projects.intrav2.42.fr/projects/piscine-cpp-rush01/scales/34/scale_teams/47644/edit#" TargetMode="External"/><Relationship Id="rId6" Type="http://schemas.openxmlformats.org/officeDocument/2006/relationships/hyperlink" Target="https://profile.intrav2.42.fr/slots" TargetMode="External"/><Relationship Id="rId7" Type="http://schemas.openxmlformats.org/officeDocument/2006/relationships/hyperlink" Target="https://profile.intrav2.42.fr/users/rabid-on" TargetMode="External"/><Relationship Id="rId8" Type="http://schemas.openxmlformats.org/officeDocument/2006/relationships/hyperlink" Target="https://signin.intrav2.42.fr/logout" TargetMode="External"/><Relationship Id="rId73" Type="http://schemas.openxmlformats.org/officeDocument/2006/relationships/hyperlink" Target="https://projects.intrav2.42.fr/projects/piscine-cpp-rush01/scales/34/scale_teams/47644/edit#comments-34" TargetMode="External"/><Relationship Id="rId72" Type="http://schemas.openxmlformats.org/officeDocument/2006/relationships/hyperlink" Target="https://projects.intrav2.42.fr/projects/piscine-cpp-rush01/scales/34/scale_teams/47644/edit#comments-34" TargetMode="External"/><Relationship Id="rId31" Type="http://schemas.openxmlformats.org/officeDocument/2006/relationships/hyperlink" Target="https://projects.intrav2.42.fr/projects/filler" TargetMode="External"/><Relationship Id="rId75" Type="http://schemas.openxmlformats.org/officeDocument/2006/relationships/hyperlink" Target="https://projects.intrav2.42.fr/projects/piscine-cpp-rush01/scales/34/scale_teams/47644/edit#comments-34" TargetMode="External"/><Relationship Id="rId30" Type="http://schemas.openxmlformats.org/officeDocument/2006/relationships/hyperlink" Target="https://projects.intrav2.42.fr/projects/rt" TargetMode="External"/><Relationship Id="rId74" Type="http://schemas.openxmlformats.org/officeDocument/2006/relationships/hyperlink" Target="https://projects.intrav2.42.fr/projects/piscine-cpp-rush01/scales/34/scale_teams/47644/edit#comments-34" TargetMode="External"/><Relationship Id="rId33" Type="http://schemas.openxmlformats.org/officeDocument/2006/relationships/hyperlink" Target="https://projects.intrav2.42.fr/projects/lem_in" TargetMode="External"/><Relationship Id="rId32" Type="http://schemas.openxmlformats.org/officeDocument/2006/relationships/hyperlink" Target="https://projects.intrav2.42.fr/projects/push_swap" TargetMode="External"/><Relationship Id="rId35" Type="http://schemas.openxmlformats.org/officeDocument/2006/relationships/hyperlink" Target="https://projects.intrav2.42.fr/projects/ft_select" TargetMode="External"/><Relationship Id="rId34" Type="http://schemas.openxmlformats.org/officeDocument/2006/relationships/hyperlink" Target="https://projects.intrav2.42.fr/projects/ft_sh2" TargetMode="External"/><Relationship Id="rId71" Type="http://schemas.openxmlformats.org/officeDocument/2006/relationships/hyperlink" Target="https://projects.intrav2.42.fr/projects/piscine-cpp-rush01/scales/34/scale_teams/47644/edit#section-162" TargetMode="External"/><Relationship Id="rId70" Type="http://schemas.openxmlformats.org/officeDocument/2006/relationships/hyperlink" Target="https://projects.intrav2.42.fr/projects/piscine-cpp-rush01/scales/34/scale_teams/47644/edit#section-161" TargetMode="External"/><Relationship Id="rId37" Type="http://schemas.openxmlformats.org/officeDocument/2006/relationships/hyperlink" Target="https://projects.intrav2.42.fr/projects/42sh" TargetMode="External"/><Relationship Id="rId36" Type="http://schemas.openxmlformats.org/officeDocument/2006/relationships/hyperlink" Target="https://projects.intrav2.42.fr/projects/ft_sh3" TargetMode="External"/><Relationship Id="rId39" Type="http://schemas.openxmlformats.org/officeDocument/2006/relationships/hyperlink" Target="https://projects.intrav2.42.fr/projects/nm-otool" TargetMode="External"/><Relationship Id="rId38" Type="http://schemas.openxmlformats.org/officeDocument/2006/relationships/hyperlink" Target="https://projects.intrav2.42.fr/projects/malloc" TargetMode="External"/><Relationship Id="rId62" Type="http://schemas.openxmlformats.org/officeDocument/2006/relationships/hyperlink" Target="https://projects.intrav2.42.fr/projects/piscine-cpp-rush01/scales/34/scale_teams/47644/edit#comment-34" TargetMode="External"/><Relationship Id="rId61" Type="http://schemas.openxmlformats.org/officeDocument/2006/relationships/hyperlink" Target="https://cdn.intrav2.42.fr/pdf/pdf/131/47120548ec8ec49c122a0739d26b65ac-rush01.en.pdf" TargetMode="External"/><Relationship Id="rId20" Type="http://schemas.openxmlformats.org/officeDocument/2006/relationships/hyperlink" Target="https://projects.intrav2.42.fr/projects/libft" TargetMode="External"/><Relationship Id="rId64" Type="http://schemas.openxmlformats.org/officeDocument/2006/relationships/hyperlink" Target="https://projects.intrav2.42.fr/projects/piscine-cpp-rush01/scales/34/scale_teams/47644/edit#comment-34" TargetMode="External"/><Relationship Id="rId63" Type="http://schemas.openxmlformats.org/officeDocument/2006/relationships/hyperlink" Target="https://projects.intrav2.42.fr/projects/piscine-cpp-rush01/scales/34/scale_teams/47644/edit#comment-34" TargetMode="External"/><Relationship Id="rId22" Type="http://schemas.openxmlformats.org/officeDocument/2006/relationships/hyperlink" Target="https://projects.intrav2.42.fr/projects/ft_ls" TargetMode="External"/><Relationship Id="rId66" Type="http://schemas.openxmlformats.org/officeDocument/2006/relationships/hyperlink" Target="https://projects.intrav2.42.fr/projects/piscine-cpp-rush01/scales/34/scale_teams/47644/edit#guidelines-34" TargetMode="External"/><Relationship Id="rId21" Type="http://schemas.openxmlformats.org/officeDocument/2006/relationships/hyperlink" Target="https://projects.intrav2.42.fr/projects/get_next_line" TargetMode="External"/><Relationship Id="rId65" Type="http://schemas.openxmlformats.org/officeDocument/2006/relationships/hyperlink" Target="https://projects.intrav2.42.fr/projects/piscine-cpp-rush01/scales/34/scale_teams/47644/edit#guidelines-34" TargetMode="External"/><Relationship Id="rId24" Type="http://schemas.openxmlformats.org/officeDocument/2006/relationships/hyperlink" Target="https://projects.intrav2.42.fr/projects/ft_printf" TargetMode="External"/><Relationship Id="rId68" Type="http://schemas.openxmlformats.org/officeDocument/2006/relationships/hyperlink" Target="https://projects.intrav2.42.fr/projects/piscine-cpp-rush01/scales/34/scale_teams/47644/edit#section-159" TargetMode="External"/><Relationship Id="rId23" Type="http://schemas.openxmlformats.org/officeDocument/2006/relationships/hyperlink" Target="https://projects.intrav2.42.fr/projects/fdf" TargetMode="External"/><Relationship Id="rId67" Type="http://schemas.openxmlformats.org/officeDocument/2006/relationships/hyperlink" Target="https://projects.intrav2.42.fr/projects/piscine-cpp-rush01/scales/34/scale_teams/47644/edit#section-158" TargetMode="External"/><Relationship Id="rId60" Type="http://schemas.openxmlformats.org/officeDocument/2006/relationships/hyperlink" Target="https://cdn.intrav2.42.fr/pdf/pdf/131/47120548ec8ec49c122a0739d26b65ac-rush01.en.pdf" TargetMode="External"/><Relationship Id="rId26" Type="http://schemas.openxmlformats.org/officeDocument/2006/relationships/hyperlink" Target="https://projects.intrav2.42.fr/projects/wolf3d" TargetMode="External"/><Relationship Id="rId25" Type="http://schemas.openxmlformats.org/officeDocument/2006/relationships/hyperlink" Target="https://projects.intrav2.42.fr/projects/ft_sh1" TargetMode="External"/><Relationship Id="rId69" Type="http://schemas.openxmlformats.org/officeDocument/2006/relationships/hyperlink" Target="https://projects.intrav2.42.fr/projects/piscine-cpp-rush01/scales/34/scale_teams/47644/edit#section-160" TargetMode="External"/><Relationship Id="rId28" Type="http://schemas.openxmlformats.org/officeDocument/2006/relationships/hyperlink" Target="https://projects.intrav2.42.fr/projects/corewar" TargetMode="External"/><Relationship Id="rId27" Type="http://schemas.openxmlformats.org/officeDocument/2006/relationships/hyperlink" Target="https://projects.intrav2.42.fr/projects/exam-c" TargetMode="External"/><Relationship Id="rId29" Type="http://schemas.openxmlformats.org/officeDocument/2006/relationships/hyperlink" Target="https://projects.intrav2.42.fr/projects/rtv1" TargetMode="External"/><Relationship Id="rId51" Type="http://schemas.openxmlformats.org/officeDocument/2006/relationships/hyperlink" Target="https://projects.intrav2.42.fr/projects/rushes" TargetMode="External"/><Relationship Id="rId50" Type="http://schemas.openxmlformats.org/officeDocument/2006/relationships/hyperlink" Target="https://projects.intrav2.42.fr/projects/piscine-php" TargetMode="External"/><Relationship Id="rId53" Type="http://schemas.openxmlformats.org/officeDocument/2006/relationships/hyperlink" Target="https://projects.intrav2.42.fr/projects/computorv1" TargetMode="External"/><Relationship Id="rId52" Type="http://schemas.openxmlformats.org/officeDocument/2006/relationships/hyperlink" Target="https://projects.intrav2.42.fr/projects/piscine-cpp" TargetMode="External"/><Relationship Id="rId11" Type="http://schemas.openxmlformats.org/officeDocument/2006/relationships/hyperlink" Target="https://projects.intrav2.42.fr/projects/piscine-cpp-rush01/scales/34/scale_teams/47644/edit#" TargetMode="External"/><Relationship Id="rId55" Type="http://schemas.openxmlformats.org/officeDocument/2006/relationships/hyperlink" Target="https://projects.intrav2.42.fr/projects/first-internship" TargetMode="External"/><Relationship Id="rId10" Type="http://schemas.openxmlformats.org/officeDocument/2006/relationships/hyperlink" Target="https://projects.intrav2.42.fr/projects/piscine-cpp-rush01/scales/34/scale_teams/47644/edit#" TargetMode="External"/><Relationship Id="rId54" Type="http://schemas.openxmlformats.org/officeDocument/2006/relationships/hyperlink" Target="https://projects.intrav2.42.fr/projects/first-internship" TargetMode="External"/><Relationship Id="rId13" Type="http://schemas.openxmlformats.org/officeDocument/2006/relationships/hyperlink" Target="https://projects.intrav2.42.fr/" TargetMode="External"/><Relationship Id="rId57" Type="http://schemas.openxmlformats.org/officeDocument/2006/relationships/hyperlink" Target="https://projects.intrav2.42.fr/projects/first-internship" TargetMode="External"/><Relationship Id="rId12" Type="http://schemas.openxmlformats.org/officeDocument/2006/relationships/hyperlink" Target="https://profile.intrav2.42.fr/" TargetMode="External"/><Relationship Id="rId56" Type="http://schemas.openxmlformats.org/officeDocument/2006/relationships/hyperlink" Target="https://projects.intrav2.42.fr/projects/first-internship" TargetMode="External"/><Relationship Id="rId15" Type="http://schemas.openxmlformats.org/officeDocument/2006/relationships/hyperlink" Target="https://forum.intrav2.42.fr/" TargetMode="External"/><Relationship Id="rId59" Type="http://schemas.openxmlformats.org/officeDocument/2006/relationships/hyperlink" Target="https://projects.intrav2.42.fr/projects/piscine-cpp-rush01" TargetMode="External"/><Relationship Id="rId14" Type="http://schemas.openxmlformats.org/officeDocument/2006/relationships/hyperlink" Target="https://elearning.intrav2.42.fr/" TargetMode="External"/><Relationship Id="rId58" Type="http://schemas.openxmlformats.org/officeDocument/2006/relationships/hyperlink" Target="https://projects.intrav2.42.fr/projects/piscine-cpp" TargetMode="External"/><Relationship Id="rId17" Type="http://schemas.openxmlformats.org/officeDocument/2006/relationships/hyperlink" Target="https://meta.intrav2.42.fr/" TargetMode="External"/><Relationship Id="rId16" Type="http://schemas.openxmlformats.org/officeDocument/2006/relationships/hyperlink" Target="https://meta.intrav2.42.fr/" TargetMode="External"/><Relationship Id="rId19" Type="http://schemas.openxmlformats.org/officeDocument/2006/relationships/hyperlink" Target="https://projects.intrav2.42.fr/projects" TargetMode="External"/><Relationship Id="rId18" Type="http://schemas.openxmlformats.org/officeDocument/2006/relationships/hyperlink" Target="https://projects.intrav2.42.fr/" TargetMode="External"/></Relationships>
</file>