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srieu-si</w:t>
        </w:r>
      </w:hyperlink>
    </w:p>
    <w:p w:rsidR="00000000" w:rsidDel="00000000" w:rsidP="00000000" w:rsidRDefault="00000000" w:rsidRPr="00000000">
      <w:pPr>
        <w:numPr>
          <w:ilvl w:val="0"/>
          <w:numId w:val="2"/>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3"/>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ft_printf </w:t>
        </w:r>
      </w:hyperlink>
      <w:hyperlink r:id="rId24">
        <w:r w:rsidDel="00000000" w:rsidR="00000000" w:rsidRPr="00000000">
          <w:rPr>
            <w:color w:val="0000ee"/>
            <w:u w:val="single"/>
            <w:rtl w:val="0"/>
          </w:rPr>
          <w:t xml:space="preserve"> ft_sh1 </w:t>
        </w:r>
      </w:hyperlink>
      <w:hyperlink r:id="rId25">
        <w:r w:rsidDel="00000000" w:rsidR="00000000" w:rsidRPr="00000000">
          <w:rPr>
            <w:color w:val="0000ee"/>
            <w:u w:val="single"/>
            <w:rtl w:val="0"/>
          </w:rPr>
          <w:t xml:space="preserve"> Wolf3d </w:t>
        </w:r>
      </w:hyperlink>
      <w:hyperlink r:id="rId26">
        <w:r w:rsidDel="00000000" w:rsidR="00000000" w:rsidRPr="00000000">
          <w:rPr>
            <w:color w:val="0000ee"/>
            <w:u w:val="single"/>
            <w:rtl w:val="0"/>
          </w:rPr>
          <w:t xml:space="preserve"> Exam C </w:t>
        </w:r>
      </w:hyperlink>
      <w:hyperlink r:id="rId27">
        <w:r w:rsidDel="00000000" w:rsidR="00000000" w:rsidRPr="00000000">
          <w:rPr>
            <w:color w:val="0000ee"/>
            <w:u w:val="single"/>
            <w:rtl w:val="0"/>
          </w:rPr>
          <w:t xml:space="preserve"> Corewar </w:t>
        </w:r>
      </w:hyperlink>
      <w:hyperlink r:id="rId28">
        <w:r w:rsidDel="00000000" w:rsidR="00000000" w:rsidRPr="00000000">
          <w:rPr>
            <w:color w:val="0000ee"/>
            <w:u w:val="single"/>
            <w:rtl w:val="0"/>
          </w:rPr>
          <w:t xml:space="preserve"> RTv1 </w:t>
        </w:r>
      </w:hyperlink>
      <w:hyperlink r:id="rId29">
        <w:r w:rsidDel="00000000" w:rsidR="00000000" w:rsidRPr="00000000">
          <w:rPr>
            <w:color w:val="0000ee"/>
            <w:u w:val="single"/>
            <w:rtl w:val="0"/>
          </w:rPr>
          <w:t xml:space="preserve"> RT </w:t>
        </w:r>
      </w:hyperlink>
      <w:hyperlink r:id="rId30">
        <w:r w:rsidDel="00000000" w:rsidR="00000000" w:rsidRPr="00000000">
          <w:rPr>
            <w:color w:val="0000ee"/>
            <w:u w:val="single"/>
            <w:rtl w:val="0"/>
          </w:rPr>
          <w:t xml:space="preserve"> Filler </w:t>
        </w:r>
      </w:hyperlink>
      <w:hyperlink r:id="rId31">
        <w:r w:rsidDel="00000000" w:rsidR="00000000" w:rsidRPr="00000000">
          <w:rPr>
            <w:color w:val="0000ee"/>
            <w:u w:val="single"/>
            <w:rtl w:val="0"/>
          </w:rPr>
          <w:t xml:space="preserve"> Push_swap </w:t>
        </w:r>
      </w:hyperlink>
      <w:hyperlink r:id="rId32">
        <w:r w:rsidDel="00000000" w:rsidR="00000000" w:rsidRPr="00000000">
          <w:rPr>
            <w:color w:val="0000ee"/>
            <w:u w:val="single"/>
            <w:rtl w:val="0"/>
          </w:rPr>
          <w:t xml:space="preserve"> Lem_in </w:t>
        </w:r>
      </w:hyperlink>
      <w:hyperlink r:id="rId33">
        <w:r w:rsidDel="00000000" w:rsidR="00000000" w:rsidRPr="00000000">
          <w:rPr>
            <w:color w:val="0000ee"/>
            <w:u w:val="single"/>
            <w:rtl w:val="0"/>
          </w:rPr>
          <w:t xml:space="preserve"> ft_sh2 </w:t>
        </w:r>
      </w:hyperlink>
      <w:hyperlink r:id="rId34">
        <w:r w:rsidDel="00000000" w:rsidR="00000000" w:rsidRPr="00000000">
          <w:rPr>
            <w:color w:val="0000ee"/>
            <w:u w:val="single"/>
            <w:rtl w:val="0"/>
          </w:rPr>
          <w:t xml:space="preserve"> ft_select </w:t>
        </w:r>
      </w:hyperlink>
      <w:hyperlink r:id="rId35">
        <w:r w:rsidDel="00000000" w:rsidR="00000000" w:rsidRPr="00000000">
          <w:rPr>
            <w:color w:val="0000ee"/>
            <w:u w:val="single"/>
            <w:rtl w:val="0"/>
          </w:rPr>
          <w:t xml:space="preserve"> ft_sh3 </w:t>
        </w:r>
      </w:hyperlink>
      <w:hyperlink r:id="rId36">
        <w:r w:rsidDel="00000000" w:rsidR="00000000" w:rsidRPr="00000000">
          <w:rPr>
            <w:color w:val="0000ee"/>
            <w:u w:val="single"/>
            <w:rtl w:val="0"/>
          </w:rPr>
          <w:t xml:space="preserve"> 42sh </w:t>
        </w:r>
      </w:hyperlink>
      <w:hyperlink r:id="rId37">
        <w:r w:rsidDel="00000000" w:rsidR="00000000" w:rsidRPr="00000000">
          <w:rPr>
            <w:color w:val="0000ee"/>
            <w:u w:val="single"/>
            <w:rtl w:val="0"/>
          </w:rPr>
          <w:t xml:space="preserve"> Malloc </w:t>
        </w:r>
      </w:hyperlink>
      <w:hyperlink r:id="rId38">
        <w:r w:rsidDel="00000000" w:rsidR="00000000" w:rsidRPr="00000000">
          <w:rPr>
            <w:color w:val="0000ee"/>
            <w:u w:val="single"/>
            <w:rtl w:val="0"/>
          </w:rPr>
          <w:t xml:space="preserve"> Nm-otool </w:t>
        </w:r>
      </w:hyperlink>
      <w:hyperlink r:id="rId39">
        <w:r w:rsidDel="00000000" w:rsidR="00000000" w:rsidRPr="00000000">
          <w:rPr>
            <w:color w:val="0000ee"/>
            <w:u w:val="single"/>
            <w:rtl w:val="0"/>
          </w:rPr>
          <w:t xml:space="preserve"> Framework 0 </w:t>
        </w:r>
      </w:hyperlink>
      <w:hyperlink r:id="rId40">
        <w:r w:rsidDel="00000000" w:rsidR="00000000" w:rsidRPr="00000000">
          <w:rPr>
            <w:color w:val="0000ee"/>
            <w:u w:val="single"/>
            <w:rtl w:val="0"/>
          </w:rPr>
          <w:t xml:space="preserve"> Framework 1 </w:t>
        </w:r>
      </w:hyperlink>
      <w:hyperlink r:id="rId41">
        <w:r w:rsidDel="00000000" w:rsidR="00000000" w:rsidRPr="00000000">
          <w:rPr>
            <w:color w:val="0000ee"/>
            <w:u w:val="single"/>
            <w:rtl w:val="0"/>
          </w:rPr>
          <w:t xml:space="preserve"> Framework 2 </w:t>
        </w:r>
      </w:hyperlink>
      <w:hyperlink r:id="rId42">
        <w:r w:rsidDel="00000000" w:rsidR="00000000" w:rsidRPr="00000000">
          <w:rPr>
            <w:color w:val="0000ee"/>
            <w:u w:val="single"/>
            <w:rtl w:val="0"/>
          </w:rPr>
          <w:t xml:space="preserve"> Big Web Project </w:t>
        </w:r>
      </w:hyperlink>
      <w:hyperlink r:id="rId43">
        <w:r w:rsidDel="00000000" w:rsidR="00000000" w:rsidRPr="00000000">
          <w:rPr>
            <w:color w:val="0000ee"/>
            <w:u w:val="single"/>
            <w:rtl w:val="0"/>
          </w:rPr>
          <w:t xml:space="preserve"> Piscine PHP </w:t>
        </w:r>
      </w:hyperlink>
      <w:hyperlink r:id="rId44">
        <w:r w:rsidDel="00000000" w:rsidR="00000000" w:rsidRPr="00000000">
          <w:rPr>
            <w:color w:val="0000ee"/>
            <w:u w:val="single"/>
            <w:rtl w:val="0"/>
          </w:rPr>
          <w:t xml:space="preserve"> Rushes </w:t>
        </w:r>
      </w:hyperlink>
      <w:hyperlink r:id="rId45">
        <w:r w:rsidDel="00000000" w:rsidR="00000000" w:rsidRPr="00000000">
          <w:rPr>
            <w:color w:val="0000ee"/>
            <w:u w:val="single"/>
            <w:rtl w:val="0"/>
          </w:rPr>
          <w:t xml:space="preserve"> Piscine CPP </w:t>
        </w:r>
      </w:hyperlink>
      <w:hyperlink r:id="rId46">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47">
        <w:r w:rsidDel="00000000" w:rsidR="00000000" w:rsidRPr="00000000">
          <w:rPr>
            <w:rtl w:val="0"/>
          </w:rPr>
        </w:r>
      </w:hyperlink>
    </w:p>
    <w:p w:rsidR="00000000" w:rsidDel="00000000" w:rsidP="00000000" w:rsidRDefault="00000000" w:rsidRPr="00000000">
      <w:pPr>
        <w:contextualSpacing w:val="0"/>
      </w:pPr>
      <w:hyperlink r:id="rId48">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49">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50">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1">
        <w:r w:rsidDel="00000000" w:rsidR="00000000" w:rsidRPr="00000000">
          <w:rPr>
            <w:b w:val="1"/>
            <w:i w:val="0"/>
            <w:color w:val="0000ee"/>
            <w:sz w:val="48"/>
            <w:szCs w:val="48"/>
            <w:u w:val="single"/>
            <w:rtl w:val="0"/>
          </w:rPr>
          <w:t xml:space="preserve">D05</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usual obvious rules apply : Only grade what's on the git repository of the student, don't be a dick, and basically be the grader you would like to have grading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stop grading when an exercise is wrong.</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non-interface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2">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4"/>
        <w:spacing w:after="0" w:before="0" w:lineRule="auto"/>
        <w:contextualSpacing w:val="0"/>
      </w:pPr>
      <w:hyperlink r:id="rId53">
        <w:r w:rsidDel="00000000" w:rsidR="00000000" w:rsidRPr="00000000">
          <w:rPr>
            <w:rtl w:val="0"/>
          </w:rPr>
        </w:r>
      </w:hyperlink>
    </w:p>
    <w:p w:rsidR="00000000" w:rsidDel="00000000" w:rsidP="00000000" w:rsidRDefault="00000000" w:rsidRPr="00000000">
      <w:pPr>
        <w:spacing w:after="255" w:before="255" w:lineRule="auto"/>
        <w:contextualSpacing w:val="0"/>
      </w:pPr>
      <w:hyperlink r:id="rId54">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2"/>
        <w:spacing w:after="0" w:before="0" w:lineRule="auto"/>
        <w:contextualSpacing w:val="0"/>
      </w:pPr>
      <w:hyperlink r:id="rId55">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ex00</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ex00</w:t>
      </w:r>
    </w:p>
    <w:p w:rsidR="00000000" w:rsidDel="00000000" w:rsidP="00000000" w:rsidRDefault="00000000" w:rsidRPr="00000000">
      <w:pPr>
        <w:contextualSpacing w:val="0"/>
      </w:pPr>
      <w:r w:rsidDel="00000000" w:rsidR="00000000" w:rsidRPr="00000000">
        <w:rPr>
          <w:rtl w:val="0"/>
        </w:rPr>
        <w:t xml:space="preserve">There is a Bureaucrat class</w:t>
      </w:r>
    </w:p>
    <w:p w:rsidR="00000000" w:rsidDel="00000000" w:rsidP="00000000" w:rsidRDefault="00000000" w:rsidRPr="00000000">
      <w:pPr>
        <w:contextualSpacing w:val="0"/>
      </w:pPr>
      <w:r w:rsidDel="00000000" w:rsidR="00000000" w:rsidRPr="00000000">
        <w:rPr>
          <w:rtl w:val="0"/>
        </w:rPr>
        <w:t xml:space="preserve">It has a constant name</w:t>
      </w:r>
    </w:p>
    <w:p w:rsidR="00000000" w:rsidDel="00000000" w:rsidP="00000000" w:rsidRDefault="00000000" w:rsidRPr="00000000">
      <w:pPr>
        <w:contextualSpacing w:val="0"/>
      </w:pPr>
      <w:r w:rsidDel="00000000" w:rsidR="00000000" w:rsidRPr="00000000">
        <w:rPr>
          <w:rtl w:val="0"/>
        </w:rPr>
        <w:t xml:space="preserve">It has a grade that ranges from 1 (Highest) to 150 (Lowest)</w:t>
      </w:r>
    </w:p>
    <w:p w:rsidR="00000000" w:rsidDel="00000000" w:rsidP="00000000" w:rsidRDefault="00000000" w:rsidRPr="00000000">
      <w:pPr>
        <w:contextualSpacing w:val="0"/>
      </w:pPr>
      <w:r w:rsidDel="00000000" w:rsidR="00000000" w:rsidRPr="00000000">
        <w:rPr>
          <w:rtl w:val="0"/>
        </w:rPr>
        <w:t xml:space="preserve">Exceptions are thrown when trying to create a Bureaucrat with a grade too high/low</w:t>
      </w:r>
    </w:p>
    <w:p w:rsidR="00000000" w:rsidDel="00000000" w:rsidP="00000000" w:rsidRDefault="00000000" w:rsidRPr="00000000">
      <w:pPr>
        <w:contextualSpacing w:val="0"/>
      </w:pPr>
      <w:r w:rsidDel="00000000" w:rsidR="00000000" w:rsidRPr="00000000">
        <w:rPr>
          <w:rtl w:val="0"/>
        </w:rPr>
        <w:t xml:space="preserve">There are getters for the attributes</w:t>
      </w:r>
    </w:p>
    <w:p w:rsidR="00000000" w:rsidDel="00000000" w:rsidP="00000000" w:rsidRDefault="00000000" w:rsidRPr="00000000">
      <w:pPr>
        <w:contextualSpacing w:val="0"/>
      </w:pPr>
      <w:r w:rsidDel="00000000" w:rsidR="00000000" w:rsidRPr="00000000">
        <w:rPr>
          <w:rtl w:val="0"/>
        </w:rPr>
        <w:t xml:space="preserve">There are functions to increment / decrement the grade, they throw exceptions when appropriate. Remember that incrementing a grade 3 gives you a grade 2 since 1 is the highest...</w:t>
      </w:r>
    </w:p>
    <w:p w:rsidR="00000000" w:rsidDel="00000000" w:rsidP="00000000" w:rsidRDefault="00000000" w:rsidRPr="00000000">
      <w:pPr>
        <w:contextualSpacing w:val="0"/>
      </w:pPr>
      <w:r w:rsidDel="00000000" w:rsidR="00000000" w:rsidRPr="00000000">
        <w:rPr>
          <w:rtl w:val="0"/>
        </w:rPr>
        <w:t xml:space="preserve">The exceptions used inherit from std::exception, or from something derived from std::exception (i.e. they are catchable as "std::exception &amp; e")</w:t>
      </w:r>
    </w:p>
    <w:p w:rsidR="00000000" w:rsidDel="00000000" w:rsidP="00000000" w:rsidRDefault="00000000" w:rsidRPr="00000000">
      <w:pPr>
        <w:contextualSpacing w:val="0"/>
      </w:pPr>
      <w:r w:rsidDel="00000000" w:rsidR="00000000" w:rsidRPr="00000000">
        <w:rPr>
          <w:rtl w:val="0"/>
        </w:rPr>
        <w:t xml:space="preserve">There is a &lt;&lt; operator to ostream overload that outputs the info of the Bureaucrat.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ex01</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ex01</w:t>
      </w:r>
    </w:p>
    <w:p w:rsidR="00000000" w:rsidDel="00000000" w:rsidP="00000000" w:rsidRDefault="00000000" w:rsidRPr="00000000">
      <w:pPr>
        <w:contextualSpacing w:val="0"/>
      </w:pPr>
      <w:r w:rsidDel="00000000" w:rsidR="00000000" w:rsidRPr="00000000">
        <w:rPr>
          <w:rtl w:val="0"/>
        </w:rPr>
        <w:t xml:space="preserve">There is a Form class</w:t>
      </w:r>
    </w:p>
    <w:p w:rsidR="00000000" w:rsidDel="00000000" w:rsidP="00000000" w:rsidRDefault="00000000" w:rsidRPr="00000000">
      <w:pPr>
        <w:contextualSpacing w:val="0"/>
      </w:pPr>
      <w:r w:rsidDel="00000000" w:rsidR="00000000" w:rsidRPr="00000000">
        <w:rPr>
          <w:rtl w:val="0"/>
        </w:rPr>
        <w:t xml:space="preserve">It has a name, a bool that indicates whether is it signed (At the beginning it's not), a grade required to sign it, and a grade required to execute it.</w:t>
      </w:r>
    </w:p>
    <w:p w:rsidR="00000000" w:rsidDel="00000000" w:rsidP="00000000" w:rsidRDefault="00000000" w:rsidRPr="00000000">
      <w:pPr>
        <w:contextualSpacing w:val="0"/>
      </w:pPr>
      <w:r w:rsidDel="00000000" w:rsidR="00000000" w:rsidRPr="00000000">
        <w:rPr>
          <w:rtl w:val="0"/>
        </w:rPr>
        <w:t xml:space="preserve">The name and grades are constant.</w:t>
      </w:r>
    </w:p>
    <w:p w:rsidR="00000000" w:rsidDel="00000000" w:rsidP="00000000" w:rsidRDefault="00000000" w:rsidRPr="00000000">
      <w:pPr>
        <w:contextualSpacing w:val="0"/>
      </w:pPr>
      <w:r w:rsidDel="00000000" w:rsidR="00000000" w:rsidRPr="00000000">
        <w:rPr>
          <w:rtl w:val="0"/>
        </w:rPr>
        <w:t xml:space="preserve">All these attributes are private and not protected.</w:t>
      </w:r>
    </w:p>
    <w:p w:rsidR="00000000" w:rsidDel="00000000" w:rsidP="00000000" w:rsidRDefault="00000000" w:rsidRPr="00000000">
      <w:pPr>
        <w:contextualSpacing w:val="0"/>
      </w:pPr>
      <w:r w:rsidDel="00000000" w:rsidR="00000000" w:rsidRPr="00000000">
        <w:rPr>
          <w:rtl w:val="0"/>
        </w:rPr>
        <w:t xml:space="preserve">The grades have the same constraints as in the Bureaucrat (Exceptions, 1 = highest 150 = lowest, etc...)</w:t>
      </w:r>
    </w:p>
    <w:p w:rsidR="00000000" w:rsidDel="00000000" w:rsidP="00000000" w:rsidRDefault="00000000" w:rsidRPr="00000000">
      <w:pPr>
        <w:contextualSpacing w:val="0"/>
      </w:pPr>
      <w:r w:rsidDel="00000000" w:rsidR="00000000" w:rsidRPr="00000000">
        <w:rPr>
          <w:rtl w:val="0"/>
        </w:rPr>
        <w:t xml:space="preserve">There are getters for the attributes and a &lt;&lt; operator to ostream overload that displays the complete state of the Form.</w:t>
      </w:r>
    </w:p>
    <w:p w:rsidR="00000000" w:rsidDel="00000000" w:rsidP="00000000" w:rsidRDefault="00000000" w:rsidRPr="00000000">
      <w:pPr>
        <w:contextualSpacing w:val="0"/>
      </w:pPr>
      <w:r w:rsidDel="00000000" w:rsidR="00000000" w:rsidRPr="00000000">
        <w:rPr>
          <w:rtl w:val="0"/>
        </w:rPr>
        <w:t xml:space="preserve">There is a Form::beSigned member function that works as described by the subject.</w:t>
      </w:r>
    </w:p>
    <w:p w:rsidR="00000000" w:rsidDel="00000000" w:rsidP="00000000" w:rsidRDefault="00000000" w:rsidRPr="00000000">
      <w:pPr>
        <w:contextualSpacing w:val="0"/>
      </w:pPr>
      <w:r w:rsidDel="00000000" w:rsidR="00000000" w:rsidRPr="00000000">
        <w:rPr>
          <w:rtl w:val="0"/>
        </w:rPr>
        <w:t xml:space="preserve">There is a Bureaucrat::signForm function that works as described by the subject.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ex02</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ex02</w:t>
      </w:r>
    </w:p>
    <w:p w:rsidR="00000000" w:rsidDel="00000000" w:rsidP="00000000" w:rsidRDefault="00000000" w:rsidRPr="00000000">
      <w:pPr>
        <w:contextualSpacing w:val="0"/>
      </w:pPr>
      <w:r w:rsidDel="00000000" w:rsidR="00000000" w:rsidRPr="00000000">
        <w:rPr>
          <w:rtl w:val="0"/>
        </w:rPr>
        <w:t xml:space="preserve">There are concrete forms that are conform to the specifications of the subject (Required grades, names and actions)</w:t>
      </w:r>
    </w:p>
    <w:p w:rsidR="00000000" w:rsidDel="00000000" w:rsidP="00000000" w:rsidRDefault="00000000" w:rsidRPr="00000000">
      <w:pPr>
        <w:contextualSpacing w:val="0"/>
      </w:pPr>
      <w:r w:rsidDel="00000000" w:rsidR="00000000" w:rsidRPr="00000000">
        <w:rPr>
          <w:rtl w:val="0"/>
        </w:rPr>
        <w:t xml:space="preserve">They take only one parameter in their constructor, which is the target.</w:t>
      </w:r>
    </w:p>
    <w:p w:rsidR="00000000" w:rsidDel="00000000" w:rsidP="00000000" w:rsidRDefault="00000000" w:rsidRPr="00000000">
      <w:pPr>
        <w:contextualSpacing w:val="0"/>
      </w:pPr>
      <w:r w:rsidDel="00000000" w:rsidR="00000000" w:rsidRPr="00000000">
        <w:rPr>
          <w:rtl w:val="0"/>
        </w:rPr>
        <w:t xml:space="preserve">There is a Form::execute(Bureaucrat const &amp; executor) method that works as specified by the subject. Either this method is pure and the grade checks are implemented in each subclass, or this method does the checks then calls another method that only runs the action and is pure in the base class, both of these techniques are valid.</w:t>
      </w:r>
    </w:p>
    <w:p w:rsidR="00000000" w:rsidDel="00000000" w:rsidP="00000000" w:rsidRDefault="00000000" w:rsidRPr="00000000">
      <w:pPr>
        <w:contextualSpacing w:val="0"/>
      </w:pPr>
      <w:r w:rsidDel="00000000" w:rsidR="00000000" w:rsidRPr="00000000">
        <w:rPr>
          <w:rtl w:val="0"/>
        </w:rPr>
        <w:t xml:space="preserve">There is a Bureaucrat::executeForm(Form const &amp; form) that works as specified by the subject.</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ex03</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pStyle w:val="Heading4"/>
        <w:spacing w:before="0" w:lineRule="auto"/>
        <w:contextualSpacing w:val="0"/>
      </w:pPr>
      <w:r w:rsidDel="00000000" w:rsidR="00000000" w:rsidRPr="00000000">
        <w:rPr>
          <w:rtl w:val="0"/>
        </w:rPr>
        <w:t xml:space="preserve">ex03</w:t>
      </w:r>
    </w:p>
    <w:p w:rsidR="00000000" w:rsidDel="00000000" w:rsidP="00000000" w:rsidRDefault="00000000" w:rsidRPr="00000000">
      <w:pPr>
        <w:contextualSpacing w:val="0"/>
      </w:pPr>
      <w:r w:rsidDel="00000000" w:rsidR="00000000" w:rsidRPr="00000000">
        <w:rPr>
          <w:rtl w:val="0"/>
        </w:rPr>
        <w:t xml:space="preserve">There is an Intern class.</w:t>
      </w:r>
    </w:p>
    <w:p w:rsidR="00000000" w:rsidDel="00000000" w:rsidP="00000000" w:rsidRDefault="00000000" w:rsidRPr="00000000">
      <w:pPr>
        <w:contextualSpacing w:val="0"/>
      </w:pPr>
      <w:r w:rsidDel="00000000" w:rsidR="00000000" w:rsidRPr="00000000">
        <w:rPr>
          <w:rtl w:val="0"/>
        </w:rPr>
        <w:t xml:space="preserve">It has a makeForm function that works as specified by the subject.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Good dispatching</w:t>
      </w:r>
    </w:p>
    <w:p w:rsidR="00000000" w:rsidDel="00000000" w:rsidP="00000000" w:rsidRDefault="00000000" w:rsidRPr="00000000">
      <w:pPr>
        <w:contextualSpacing w:val="0"/>
      </w:pPr>
      <w:r w:rsidDel="00000000" w:rsidR="00000000" w:rsidRPr="00000000">
        <w:rPr>
          <w:rtl w:val="0"/>
        </w:rPr>
        <w:t xml:space="preserve">The makeForm function should really use some kind of array of pointers to member functions to handle the creation of Forms. If it's using a worse method, like if/elseif/elseif/else branchings, or some other ugly stuff like this, please count this as Wrong.</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ex04</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ex04</w:t>
      </w:r>
    </w:p>
    <w:p w:rsidR="00000000" w:rsidDel="00000000" w:rsidP="00000000" w:rsidRDefault="00000000" w:rsidRPr="00000000">
      <w:pPr>
        <w:contextualSpacing w:val="0"/>
      </w:pPr>
      <w:r w:rsidDel="00000000" w:rsidR="00000000" w:rsidRPr="00000000">
        <w:rPr>
          <w:rtl w:val="0"/>
        </w:rPr>
        <w:t xml:space="preserve">There is an OfficeBlock class.</w:t>
      </w:r>
    </w:p>
    <w:p w:rsidR="00000000" w:rsidDel="00000000" w:rsidP="00000000" w:rsidRDefault="00000000" w:rsidRPr="00000000">
      <w:pPr>
        <w:contextualSpacing w:val="0"/>
      </w:pPr>
      <w:r w:rsidDel="00000000" w:rsidR="00000000" w:rsidRPr="00000000">
        <w:rPr>
          <w:rtl w:val="0"/>
        </w:rPr>
        <w:t xml:space="preserve">It has pointers to one Intern, one Bureaucrat that's the "signing" one, and one Bureaucrat that's the "executing" one.</w:t>
      </w:r>
    </w:p>
    <w:p w:rsidR="00000000" w:rsidDel="00000000" w:rsidP="00000000" w:rsidRDefault="00000000" w:rsidRPr="00000000">
      <w:pPr>
        <w:contextualSpacing w:val="0"/>
      </w:pPr>
      <w:r w:rsidDel="00000000" w:rsidR="00000000" w:rsidRPr="00000000">
        <w:rPr>
          <w:rtl w:val="0"/>
        </w:rPr>
        <w:t xml:space="preserve">It can be constructed either with all three or with nothing.</w:t>
      </w:r>
    </w:p>
    <w:p w:rsidR="00000000" w:rsidDel="00000000" w:rsidP="00000000" w:rsidRDefault="00000000" w:rsidRPr="00000000">
      <w:pPr>
        <w:contextualSpacing w:val="0"/>
      </w:pPr>
      <w:r w:rsidDel="00000000" w:rsidR="00000000" w:rsidRPr="00000000">
        <w:rPr>
          <w:rtl w:val="0"/>
        </w:rPr>
        <w:t xml:space="preserve">It has functions to set a new intern or new bureaucrats.</w:t>
      </w:r>
    </w:p>
    <w:p w:rsidR="00000000" w:rsidDel="00000000" w:rsidP="00000000" w:rsidRDefault="00000000" w:rsidRPr="00000000">
      <w:pPr>
        <w:contextualSpacing w:val="0"/>
      </w:pPr>
      <w:r w:rsidDel="00000000" w:rsidR="00000000" w:rsidRPr="00000000">
        <w:rPr>
          <w:rtl w:val="0"/>
        </w:rPr>
        <w:t xml:space="preserve">It has a doBureaucracy function that works as specified by the subject.</w:t>
      </w:r>
    </w:p>
    <w:p w:rsidR="00000000" w:rsidDel="00000000" w:rsidP="00000000" w:rsidRDefault="00000000" w:rsidRPr="00000000">
      <w:pPr>
        <w:contextualSpacing w:val="0"/>
      </w:pPr>
      <w:r w:rsidDel="00000000" w:rsidR="00000000" w:rsidRPr="00000000">
        <w:rPr>
          <w:rtl w:val="0"/>
        </w:rPr>
        <w:t xml:space="preserve">If the three members are not all set, the doBureaucracy function can not work.</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Good exceptions</w:t>
      </w:r>
    </w:p>
    <w:p w:rsidR="00000000" w:rsidDel="00000000" w:rsidP="00000000" w:rsidRDefault="00000000" w:rsidRPr="00000000">
      <w:pPr>
        <w:contextualSpacing w:val="0"/>
      </w:pPr>
      <w:r w:rsidDel="00000000" w:rsidR="00000000" w:rsidRPr="00000000">
        <w:rPr>
          <w:rtl w:val="0"/>
        </w:rPr>
        <w:t xml:space="preserve">Rate the specificity of the exceptions thrown when using doBureaucracy here. 0 when there are no exceptions at all, 5 when there is one exception class by error type.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Rate it from 0 (failed) through 5 (excellent)</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ex05</w:t>
      </w:r>
    </w:p>
    <w:p w:rsidR="00000000" w:rsidDel="00000000" w:rsidP="00000000" w:rsidRDefault="00000000" w:rsidRPr="00000000">
      <w:pPr>
        <w:spacing w:after="255" w:lineRule="auto"/>
        <w:contextualSpacing w:val="0"/>
      </w:pPr>
      <w:r w:rsidDel="00000000" w:rsidR="00000000" w:rsidRPr="00000000">
        <w:rPr>
          <w:rtl w:val="0"/>
        </w:rPr>
        <w:t xml:space="preserve">As usual, there has to be a main function that contains enough tests to prove the program works as required. If there isn't, do not grade this exercise. If any non-interface class is not in Coplien's form, do not grade this exercise.</w:t>
      </w:r>
    </w:p>
    <w:p w:rsidR="00000000" w:rsidDel="00000000" w:rsidP="00000000" w:rsidRDefault="00000000" w:rsidRPr="00000000">
      <w:pPr>
        <w:pStyle w:val="Heading4"/>
        <w:spacing w:before="0" w:lineRule="auto"/>
        <w:contextualSpacing w:val="0"/>
      </w:pPr>
      <w:r w:rsidDel="00000000" w:rsidR="00000000" w:rsidRPr="00000000">
        <w:rPr>
          <w:rtl w:val="0"/>
        </w:rPr>
        <w:t xml:space="preserve">ex05</w:t>
      </w:r>
    </w:p>
    <w:p w:rsidR="00000000" w:rsidDel="00000000" w:rsidP="00000000" w:rsidRDefault="00000000" w:rsidRPr="00000000">
      <w:pPr>
        <w:contextualSpacing w:val="0"/>
      </w:pPr>
      <w:r w:rsidDel="00000000" w:rsidR="00000000" w:rsidRPr="00000000">
        <w:rPr>
          <w:rtl w:val="0"/>
        </w:rPr>
        <w:t xml:space="preserve">There is a CentralBureaucracy class.</w:t>
      </w:r>
    </w:p>
    <w:p w:rsidR="00000000" w:rsidDel="00000000" w:rsidP="00000000" w:rsidRDefault="00000000" w:rsidRPr="00000000">
      <w:pPr>
        <w:contextualSpacing w:val="0"/>
      </w:pPr>
      <w:r w:rsidDel="00000000" w:rsidR="00000000" w:rsidRPr="00000000">
        <w:rPr>
          <w:rtl w:val="0"/>
        </w:rPr>
        <w:t xml:space="preserve">It has 20 office blocks.</w:t>
      </w:r>
    </w:p>
    <w:p w:rsidR="00000000" w:rsidDel="00000000" w:rsidP="00000000" w:rsidRDefault="00000000" w:rsidRPr="00000000">
      <w:pPr>
        <w:contextualSpacing w:val="0"/>
      </w:pPr>
      <w:r w:rsidDel="00000000" w:rsidR="00000000" w:rsidRPr="00000000">
        <w:rPr>
          <w:rtl w:val="0"/>
        </w:rPr>
        <w:t xml:space="preserve">It can be created without parameters.</w:t>
      </w:r>
    </w:p>
    <w:p w:rsidR="00000000" w:rsidDel="00000000" w:rsidP="00000000" w:rsidRDefault="00000000" w:rsidRPr="00000000">
      <w:pPr>
        <w:contextualSpacing w:val="0"/>
      </w:pPr>
      <w:r w:rsidDel="00000000" w:rsidR="00000000" w:rsidRPr="00000000">
        <w:rPr>
          <w:rtl w:val="0"/>
        </w:rPr>
        <w:t xml:space="preserve">You can "feed" Bureaucrats to it, and they are used to fill the office blocks. If all the blocks are filled, new Bureaucrats are either rejected or stored in a waiting list of some sort.</w:t>
      </w:r>
    </w:p>
    <w:p w:rsidR="00000000" w:rsidDel="00000000" w:rsidP="00000000" w:rsidRDefault="00000000" w:rsidRPr="00000000">
      <w:pPr>
        <w:contextualSpacing w:val="0"/>
      </w:pPr>
      <w:r w:rsidDel="00000000" w:rsidR="00000000" w:rsidRPr="00000000">
        <w:rPr>
          <w:rtl w:val="0"/>
        </w:rPr>
        <w:t xml:space="preserve">Interns required to fill the blocks are generated automatically.</w:t>
      </w:r>
    </w:p>
    <w:p w:rsidR="00000000" w:rsidDel="00000000" w:rsidP="00000000" w:rsidRDefault="00000000" w:rsidRPr="00000000">
      <w:pPr>
        <w:contextualSpacing w:val="0"/>
      </w:pPr>
      <w:r w:rsidDel="00000000" w:rsidR="00000000" w:rsidRPr="00000000">
        <w:rPr>
          <w:rtl w:val="0"/>
        </w:rPr>
        <w:t xml:space="preserve">It is possible to queue target names in the object.</w:t>
      </w:r>
    </w:p>
    <w:p w:rsidR="00000000" w:rsidDel="00000000" w:rsidP="00000000" w:rsidRDefault="00000000" w:rsidRPr="00000000">
      <w:pPr>
        <w:contextualSpacing w:val="0"/>
      </w:pPr>
      <w:r w:rsidDel="00000000" w:rsidR="00000000" w:rsidRPr="00000000">
        <w:rPr>
          <w:rtl w:val="0"/>
        </w:rPr>
        <w:t xml:space="preserve">There is a doBureaucracy function that does some random bureaucracy to each target that was queued up, using the officeblocks it has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57">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58">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59">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60">
        <w:r w:rsidDel="00000000" w:rsidR="00000000" w:rsidRPr="00000000">
          <w:rPr>
            <w:color w:val="0000ee"/>
            <w:u w:val="single"/>
            <w:rtl w:val="0"/>
          </w:rPr>
          <w:t xml:space="preserve">ex00</w:t>
        </w:r>
      </w:hyperlink>
    </w:p>
    <w:p w:rsidR="00000000" w:rsidDel="00000000" w:rsidP="00000000" w:rsidRDefault="00000000" w:rsidRPr="00000000">
      <w:pPr>
        <w:numPr>
          <w:ilvl w:val="0"/>
          <w:numId w:val="1"/>
        </w:numPr>
        <w:ind w:left="600" w:firstLine="0"/>
        <w:contextualSpacing w:val="1"/>
      </w:pPr>
      <w:hyperlink r:id="rId61">
        <w:r w:rsidDel="00000000" w:rsidR="00000000" w:rsidRPr="00000000">
          <w:rPr>
            <w:color w:val="0000ee"/>
            <w:u w:val="single"/>
            <w:rtl w:val="0"/>
          </w:rPr>
          <w:t xml:space="preserve">ex01</w:t>
        </w:r>
      </w:hyperlink>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ex02</w:t>
        </w:r>
      </w:hyperlink>
    </w:p>
    <w:p w:rsidR="00000000" w:rsidDel="00000000" w:rsidP="00000000" w:rsidRDefault="00000000" w:rsidRPr="00000000">
      <w:pPr>
        <w:numPr>
          <w:ilvl w:val="0"/>
          <w:numId w:val="1"/>
        </w:numPr>
        <w:ind w:left="600" w:firstLine="0"/>
        <w:contextualSpacing w:val="1"/>
      </w:pPr>
      <w:hyperlink r:id="rId63">
        <w:r w:rsidDel="00000000" w:rsidR="00000000" w:rsidRPr="00000000">
          <w:rPr>
            <w:color w:val="0000ee"/>
            <w:u w:val="single"/>
            <w:rtl w:val="0"/>
          </w:rPr>
          <w:t xml:space="preserve">ex03</w:t>
        </w:r>
      </w:hyperlink>
    </w:p>
    <w:p w:rsidR="00000000" w:rsidDel="00000000" w:rsidP="00000000" w:rsidRDefault="00000000" w:rsidRPr="00000000">
      <w:pPr>
        <w:numPr>
          <w:ilvl w:val="0"/>
          <w:numId w:val="1"/>
        </w:numPr>
        <w:ind w:left="600" w:firstLine="0"/>
        <w:contextualSpacing w:val="1"/>
      </w:pPr>
      <w:hyperlink r:id="rId64">
        <w:r w:rsidDel="00000000" w:rsidR="00000000" w:rsidRPr="00000000">
          <w:rPr>
            <w:color w:val="0000ee"/>
            <w:u w:val="single"/>
            <w:rtl w:val="0"/>
          </w:rPr>
          <w:t xml:space="preserve">ex04</w:t>
        </w:r>
      </w:hyperlink>
    </w:p>
    <w:p w:rsidR="00000000" w:rsidDel="00000000" w:rsidP="00000000" w:rsidRDefault="00000000" w:rsidRPr="00000000">
      <w:pPr>
        <w:numPr>
          <w:ilvl w:val="0"/>
          <w:numId w:val="1"/>
        </w:numPr>
        <w:ind w:left="600" w:firstLine="0"/>
        <w:contextualSpacing w:val="1"/>
      </w:pPr>
      <w:hyperlink r:id="rId65">
        <w:r w:rsidDel="00000000" w:rsidR="00000000" w:rsidRPr="00000000">
          <w:rPr>
            <w:color w:val="0000ee"/>
            <w:u w:val="single"/>
            <w:rtl w:val="0"/>
          </w:rPr>
          <w:t xml:space="preserve">ex05</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6">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contextualSpacing w:val="0"/>
      </w:pPr>
      <w:hyperlink r:id="rId69">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framework-1" TargetMode="External"/><Relationship Id="rId42" Type="http://schemas.openxmlformats.org/officeDocument/2006/relationships/hyperlink" Target="https://projects.intrav2.42.fr/projects/big-web-project" TargetMode="External"/><Relationship Id="rId41" Type="http://schemas.openxmlformats.org/officeDocument/2006/relationships/hyperlink" Target="https://projects.intrav2.42.fr/projects/framework-2" TargetMode="External"/><Relationship Id="rId44" Type="http://schemas.openxmlformats.org/officeDocument/2006/relationships/hyperlink" Target="https://projects.intrav2.42.fr/projects/rushes" TargetMode="External"/><Relationship Id="rId43" Type="http://schemas.openxmlformats.org/officeDocument/2006/relationships/hyperlink" Target="https://projects.intrav2.42.fr/projects/piscine-php" TargetMode="External"/><Relationship Id="rId46" Type="http://schemas.openxmlformats.org/officeDocument/2006/relationships/hyperlink" Target="https://projects.intrav2.42.fr/projects/first-internship" TargetMode="External"/><Relationship Id="rId45" Type="http://schemas.openxmlformats.org/officeDocument/2006/relationships/hyperlink" Target="https://projects.intrav2.42.fr/projects/piscine-cp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5/scales/20/scale_teams/53770/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first-internship" TargetMode="External"/><Relationship Id="rId5" Type="http://schemas.openxmlformats.org/officeDocument/2006/relationships/hyperlink" Target="https://projects.intrav2.42.fr/projects/piscine-cpp-d05/scales/20/scale_teams/53770/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srieu-si"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push_swap" TargetMode="External"/><Relationship Id="rId30" Type="http://schemas.openxmlformats.org/officeDocument/2006/relationships/hyperlink" Target="https://projects.intrav2.42.fr/projects/filler" TargetMode="External"/><Relationship Id="rId33" Type="http://schemas.openxmlformats.org/officeDocument/2006/relationships/hyperlink" Target="https://projects.intrav2.42.fr/projects/ft_sh2" TargetMode="External"/><Relationship Id="rId32" Type="http://schemas.openxmlformats.org/officeDocument/2006/relationships/hyperlink" Target="https://projects.intrav2.42.fr/projects/lem_in" TargetMode="External"/><Relationship Id="rId35" Type="http://schemas.openxmlformats.org/officeDocument/2006/relationships/hyperlink" Target="https://projects.intrav2.42.fr/projects/ft_sh3" TargetMode="External"/><Relationship Id="rId34" Type="http://schemas.openxmlformats.org/officeDocument/2006/relationships/hyperlink" Target="https://projects.intrav2.42.fr/projects/ft_select" TargetMode="External"/><Relationship Id="rId37" Type="http://schemas.openxmlformats.org/officeDocument/2006/relationships/hyperlink" Target="https://projects.intrav2.42.fr/projects/malloc" TargetMode="External"/><Relationship Id="rId36" Type="http://schemas.openxmlformats.org/officeDocument/2006/relationships/hyperlink" Target="https://projects.intrav2.42.fr/projects/42sh" TargetMode="External"/><Relationship Id="rId39" Type="http://schemas.openxmlformats.org/officeDocument/2006/relationships/hyperlink" Target="https://projects.intrav2.42.fr/projects/framework-0" TargetMode="External"/><Relationship Id="rId38" Type="http://schemas.openxmlformats.org/officeDocument/2006/relationships/hyperlink" Target="https://projects.intrav2.42.fr/projects/nm-otool" TargetMode="External"/><Relationship Id="rId62" Type="http://schemas.openxmlformats.org/officeDocument/2006/relationships/hyperlink" Target="https://projects.intrav2.42.fr/projects/piscine-cpp-d05/scales/20/scale_teams/53770/edit#section-85" TargetMode="External"/><Relationship Id="rId61" Type="http://schemas.openxmlformats.org/officeDocument/2006/relationships/hyperlink" Target="https://projects.intrav2.42.fr/projects/piscine-cpp-d05/scales/20/scale_teams/53770/edit#section-84"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5/scales/20/scale_teams/53770/edit#section-87" TargetMode="External"/><Relationship Id="rId63" Type="http://schemas.openxmlformats.org/officeDocument/2006/relationships/hyperlink" Target="https://projects.intrav2.42.fr/projects/piscine-cpp-d05/scales/20/scale_teams/53770/edit#section-86" TargetMode="External"/><Relationship Id="rId22" Type="http://schemas.openxmlformats.org/officeDocument/2006/relationships/hyperlink" Target="https://projects.intrav2.42.fr/projects/ft_ls" TargetMode="External"/><Relationship Id="rId66" Type="http://schemas.openxmlformats.org/officeDocument/2006/relationships/hyperlink" Target="https://projects.intrav2.42.fr/projects/piscine-cpp-d05/scales/20/scale_teams/53770/edit#comments-20"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5/scales/20/scale_teams/53770/edit#section-88" TargetMode="External"/><Relationship Id="rId24" Type="http://schemas.openxmlformats.org/officeDocument/2006/relationships/hyperlink" Target="https://projects.intrav2.42.fr/projects/ft_sh1" TargetMode="External"/><Relationship Id="rId68" Type="http://schemas.openxmlformats.org/officeDocument/2006/relationships/hyperlink" Target="https://projects.intrav2.42.fr/projects/piscine-cpp-d05/scales/20/scale_teams/53770/edit#comments-20" TargetMode="External"/><Relationship Id="rId23" Type="http://schemas.openxmlformats.org/officeDocument/2006/relationships/hyperlink" Target="https://projects.intrav2.42.fr/projects/ft_printf" TargetMode="External"/><Relationship Id="rId67" Type="http://schemas.openxmlformats.org/officeDocument/2006/relationships/hyperlink" Target="https://projects.intrav2.42.fr/projects/piscine-cpp-d05/scales/20/scale_teams/53770/edit#comments-20" TargetMode="External"/><Relationship Id="rId60" Type="http://schemas.openxmlformats.org/officeDocument/2006/relationships/hyperlink" Target="https://projects.intrav2.42.fr/projects/piscine-cpp-d05/scales/20/scale_teams/53770/edit#section-83" TargetMode="External"/><Relationship Id="rId26" Type="http://schemas.openxmlformats.org/officeDocument/2006/relationships/hyperlink" Target="https://projects.intrav2.42.fr/projects/exam-c" TargetMode="External"/><Relationship Id="rId25" Type="http://schemas.openxmlformats.org/officeDocument/2006/relationships/hyperlink" Target="https://projects.intrav2.42.fr/projects/wolf3d" TargetMode="External"/><Relationship Id="rId69" Type="http://schemas.openxmlformats.org/officeDocument/2006/relationships/hyperlink" Target="https://projects.intrav2.42.fr/projects/piscine-cpp-d05/scales/20/scale_teams/53770/edit#comments-20" TargetMode="External"/><Relationship Id="rId28" Type="http://schemas.openxmlformats.org/officeDocument/2006/relationships/hyperlink" Target="https://projects.intrav2.42.fr/projects/rtv1" TargetMode="External"/><Relationship Id="rId27" Type="http://schemas.openxmlformats.org/officeDocument/2006/relationships/hyperlink" Target="https://projects.intrav2.42.fr/projects/corewar" TargetMode="External"/><Relationship Id="rId29" Type="http://schemas.openxmlformats.org/officeDocument/2006/relationships/hyperlink" Target="https://projects.intrav2.42.fr/projects/rt" TargetMode="External"/><Relationship Id="rId51" Type="http://schemas.openxmlformats.org/officeDocument/2006/relationships/hyperlink" Target="https://projects.intrav2.42.fr/projects/piscine-cpp-d05" TargetMode="External"/><Relationship Id="rId50" Type="http://schemas.openxmlformats.org/officeDocument/2006/relationships/hyperlink" Target="https://projects.intrav2.42.fr/projects/piscine-cpp" TargetMode="External"/><Relationship Id="rId53" Type="http://schemas.openxmlformats.org/officeDocument/2006/relationships/hyperlink" Target="https://cdn.intrav2.42.fr/pdf/pdf/126/5e006fe5d554fdb2fce0007d098ceba7-d05.en.pdf" TargetMode="External"/><Relationship Id="rId52" Type="http://schemas.openxmlformats.org/officeDocument/2006/relationships/hyperlink" Target="https://cdn.intrav2.42.fr/pdf/pdf/126/5e006fe5d554fdb2fce0007d098ceba7-d05.en.pdf" TargetMode="External"/><Relationship Id="rId11" Type="http://schemas.openxmlformats.org/officeDocument/2006/relationships/hyperlink" Target="https://projects.intrav2.42.fr/projects/piscine-cpp-d05/scales/20/scale_teams/53770/edit#" TargetMode="External"/><Relationship Id="rId55" Type="http://schemas.openxmlformats.org/officeDocument/2006/relationships/hyperlink" Target="https://elearning.intrav2.42.fr/notions/49/subnotions" TargetMode="External"/><Relationship Id="rId10" Type="http://schemas.openxmlformats.org/officeDocument/2006/relationships/hyperlink" Target="https://projects.intrav2.42.fr/projects/piscine-cpp-d05/scales/20/scale_teams/53770/edit#" TargetMode="External"/><Relationship Id="rId54" Type="http://schemas.openxmlformats.org/officeDocument/2006/relationships/hyperlink" Target="https://elearning.intrav2.42.fr/notions/49/subnotions"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5/scales/20/scale_teams/53770/edit#introduction-20" TargetMode="External"/><Relationship Id="rId12" Type="http://schemas.openxmlformats.org/officeDocument/2006/relationships/hyperlink" Target="https://profile.intrav2.42.fr/" TargetMode="External"/><Relationship Id="rId56" Type="http://schemas.openxmlformats.org/officeDocument/2006/relationships/hyperlink" Target="https://projects.intrav2.42.fr/projects/piscine-cpp-d05/scales/20/scale_teams/53770/edit#introduction-20"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5/scales/20/scale_teams/53770/edit#guidelines-20"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5/scales/20/scale_teams/53770/edit#guidelines-20"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