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proofErr w:type="spellStart"/>
      <w:r w:rsidRPr="0064537E">
        <w:rPr>
          <w:lang w:val="en-US"/>
        </w:rPr>
        <w:t>AVLTree</w:t>
      </w:r>
      <w:bookmarkEnd w:id="0"/>
      <w:proofErr w:type="spellEnd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Pr="0015196A">
        <w:rPr>
          <w:lang w:val="en-US"/>
        </w:rPr>
        <w:t>AVLTree</w:t>
      </w:r>
      <w:proofErr w:type="spellEnd"/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2C9E4D53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</w:p>
    <w:p w14:paraId="37EC3891" w14:textId="69E28479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</w:p>
    <w:p w14:paraId="2EE439A2" w14:textId="01A79AAE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</w:p>
    <w:p w14:paraId="16A0EE7F" w14:textId="07240063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proofErr w:type="spellStart"/>
      <w:r>
        <w:rPr>
          <w:lang w:val="en-US"/>
        </w:rPr>
        <w:t>virtualNode</w:t>
      </w:r>
      <w:proofErr w:type="spellEnd"/>
    </w:p>
    <w:p w14:paraId="187F589B" w14:textId="77777777" w:rsidR="00AF43BF" w:rsidRPr="00BC1670" w:rsidRDefault="00AF43BF" w:rsidP="00AF43BF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  <w:rPr>
          <w:lang w:val="en-IL"/>
        </w:rPr>
      </w:pPr>
      <w:proofErr w:type="gramStart"/>
      <w:r w:rsidRPr="0064537E">
        <w:rPr>
          <w:lang w:val="en-IL"/>
        </w:rPr>
        <w:t>empty(</w:t>
      </w:r>
      <w:proofErr w:type="gramEnd"/>
      <w:r w:rsidRPr="0064537E">
        <w:rPr>
          <w:lang w:val="en-IL"/>
        </w:rPr>
        <w:t>)</w:t>
      </w:r>
    </w:p>
    <w:p w14:paraId="598101D7" w14:textId="6F5326EB" w:rsidR="0064537E" w:rsidRDefault="0064537E" w:rsidP="009A47A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rPr>
          <w:lang w:val="en-IL"/>
        </w:rPr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rPr>
          <w:lang w:val="en-IL"/>
        </w:rPr>
        <w:t>.</w:t>
      </w:r>
    </w:p>
    <w:p w14:paraId="3025297E" w14:textId="01929C94" w:rsidR="009A47A1" w:rsidRPr="009A47A1" w:rsidRDefault="009A47A1" w:rsidP="0064537E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הפונקציה מקבלת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, אם הוא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6B18342B" w14:textId="49321A63" w:rsidR="00B45EEB" w:rsidRDefault="00B45EEB" w:rsidP="0064537E">
      <w:pPr>
        <w:rPr>
          <w:rtl/>
          <w:lang w:val="en-IL"/>
        </w:rPr>
      </w:pPr>
    </w:p>
    <w:p w14:paraId="0D45916E" w14:textId="0E675038" w:rsidR="00007817" w:rsidRDefault="00007817" w:rsidP="00007817">
      <w:pPr>
        <w:pStyle w:val="3"/>
        <w:rPr>
          <w:rtl/>
          <w:lang w:val="en-IL"/>
        </w:rPr>
      </w:pPr>
      <w:proofErr w:type="spellStart"/>
      <w:proofErr w:type="gramStart"/>
      <w:r>
        <w:rPr>
          <w:lang w:val="en-US"/>
        </w:rPr>
        <w:t>treePosition</w:t>
      </w:r>
      <w:proofErr w:type="spellEnd"/>
      <w:r w:rsidRPr="0064537E">
        <w:rPr>
          <w:lang w:val="en-IL"/>
        </w:rPr>
        <w:t>(</w:t>
      </w:r>
      <w:proofErr w:type="gramEnd"/>
      <w:r w:rsidRPr="0064537E">
        <w:rPr>
          <w:lang w:val="en-IL"/>
        </w:rPr>
        <w:t>int k)</w:t>
      </w:r>
    </w:p>
    <w:p w14:paraId="40E8DCBD" w14:textId="2EEAF010" w:rsidR="00007817" w:rsidRDefault="00007817" w:rsidP="00007817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  <w:lang w:val="en-IL"/>
        </w:rPr>
        <w:t>.</w:t>
      </w:r>
    </w:p>
    <w:p w14:paraId="406905D8" w14:textId="22F36955" w:rsidR="00007817" w:rsidRPr="009A47A1" w:rsidRDefault="00007817" w:rsidP="00007817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חיפוש בעץ בינארי, מקבלת תחילה את השורש ובודקת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קטן, גדול או שווה לערך בשורש. אם המפתח שווה מחזירה את הערך בצומת. אם קטן, מתקדמת שמאלה ואם גדול מתקדמת ימינה וקוראת לבן המתאים ברקורסיה. אם מצאנו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</w:t>
      </w:r>
      <w:r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צומת. אם הגיעה ל-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מחזירה </w:t>
      </w:r>
      <w:r>
        <w:rPr>
          <w:rFonts w:hint="cs"/>
          <w:rtl/>
          <w:lang w:val="en-US"/>
        </w:rPr>
        <w:t>את ההורה</w:t>
      </w:r>
      <w:r>
        <w:rPr>
          <w:rFonts w:hint="cs"/>
          <w:rtl/>
          <w:lang w:val="en-US"/>
        </w:rPr>
        <w:t xml:space="preserve">. </w:t>
      </w:r>
    </w:p>
    <w:p w14:paraId="222B2A59" w14:textId="04724A9A" w:rsidR="00B45EEB" w:rsidRPr="00007817" w:rsidRDefault="00007817" w:rsidP="00007817">
      <w:pPr>
        <w:rPr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</m:t>
        </m:r>
        <m:func>
          <m:funcPr>
            <m:ctrlPr>
              <w:rPr>
                <w:rFonts w:ascii="Cambria Math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L"/>
              </w:rPr>
              <m:t>log</m:t>
            </m:r>
          </m:fName>
          <m:e>
            <m:r>
              <w:rPr>
                <w:rFonts w:ascii="Cambria Math" w:hAnsi="Cambria Math"/>
                <w:lang w:val="en-IL"/>
              </w:rPr>
              <m:t>n</m:t>
            </m:r>
          </m:e>
        </m:func>
        <m:r>
          <w:rPr>
            <w:rFonts w:ascii="Cambria Math" w:hAnsi="Cambria Math"/>
            <w:lang w:val="en-IL"/>
          </w:rPr>
          <m:t>)</m:t>
        </m:r>
      </m:oMath>
    </w:p>
    <w:p w14:paraId="12F48229" w14:textId="77777777" w:rsidR="00B45EEB" w:rsidRPr="0064537E" w:rsidRDefault="00B45EEB" w:rsidP="0064537E">
      <w:pPr>
        <w:rPr>
          <w:rFonts w:hint="cs"/>
          <w:i/>
          <w:rtl/>
          <w:lang w:val="en-IL"/>
        </w:rPr>
      </w:pPr>
    </w:p>
    <w:p w14:paraId="2A20A6A3" w14:textId="355170B1" w:rsidR="0064537E" w:rsidRDefault="0064537E" w:rsidP="009A47A1">
      <w:pPr>
        <w:pStyle w:val="3"/>
        <w:rPr>
          <w:rtl/>
          <w:lang w:val="en-IL"/>
        </w:rPr>
      </w:pPr>
      <w:proofErr w:type="gramStart"/>
      <w:r w:rsidRPr="0064537E">
        <w:rPr>
          <w:lang w:val="en-IL"/>
        </w:rPr>
        <w:t>search(</w:t>
      </w:r>
      <w:proofErr w:type="gramEnd"/>
      <w:r w:rsidRPr="0064537E">
        <w:rPr>
          <w:lang w:val="en-IL"/>
        </w:rPr>
        <w:t>int k)</w:t>
      </w:r>
    </w:p>
    <w:p w14:paraId="7B36EF3E" w14:textId="66F9A8E4" w:rsidR="009A47A1" w:rsidRDefault="009A47A1" w:rsidP="009A47A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rPr>
          <w:lang w:val="en-IL"/>
        </w:rPr>
        <w:t xml:space="preserve"> null</w:t>
      </w:r>
      <w:r>
        <w:rPr>
          <w:rFonts w:hint="cs"/>
          <w:rtl/>
          <w:lang w:val="en-IL"/>
        </w:rPr>
        <w:t>.</w:t>
      </w:r>
    </w:p>
    <w:p w14:paraId="058517A9" w14:textId="0B24F34B" w:rsidR="009A47A1" w:rsidRPr="00007817" w:rsidRDefault="009A47A1" w:rsidP="009A47A1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  <w:r w:rsidR="00007817">
        <w:rPr>
          <w:rFonts w:hint="cs"/>
          <w:rtl/>
          <w:lang w:val="en-IL"/>
        </w:rPr>
        <w:t>קוראת ל-</w:t>
      </w:r>
      <w:proofErr w:type="spellStart"/>
      <w:r w:rsidR="00007817">
        <w:rPr>
          <w:lang w:val="en-US"/>
        </w:rPr>
        <w:t>treePosition</w:t>
      </w:r>
      <w:proofErr w:type="spellEnd"/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rFonts w:hint="cs"/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</m:t>
        </m:r>
        <m:func>
          <m:funcPr>
            <m:ctrlPr>
              <w:rPr>
                <w:rFonts w:ascii="Cambria Math" w:hAnsi="Cambria Math"/>
                <w:i/>
                <w:lang w:val="en-I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IL"/>
              </w:rPr>
              <m:t>log</m:t>
            </m:r>
          </m:fName>
          <m:e>
            <m:r>
              <w:rPr>
                <w:rFonts w:ascii="Cambria Math" w:hAnsi="Cambria Math"/>
                <w:lang w:val="en-IL"/>
              </w:rPr>
              <m:t>n</m:t>
            </m:r>
          </m:e>
        </m:func>
        <m:r>
          <w:rPr>
            <w:rFonts w:ascii="Cambria Math" w:hAnsi="Cambria Math"/>
            <w:lang w:val="en-IL"/>
          </w:rPr>
          <m:t>)</m:t>
        </m:r>
      </m:oMath>
    </w:p>
    <w:p w14:paraId="3DBF9EAC" w14:textId="51F60049" w:rsidR="009A47A1" w:rsidRDefault="009A47A1" w:rsidP="0064537E">
      <w:pPr>
        <w:rPr>
          <w:rtl/>
          <w:lang w:val="en-IL"/>
        </w:rPr>
      </w:pPr>
    </w:p>
    <w:p w14:paraId="6575C0B1" w14:textId="716E2DC6" w:rsidR="003B4FE8" w:rsidRDefault="003B4FE8" w:rsidP="0064537E">
      <w:pPr>
        <w:rPr>
          <w:rtl/>
          <w:lang w:val="en-IL"/>
        </w:rPr>
      </w:pPr>
    </w:p>
    <w:p w14:paraId="4EA07831" w14:textId="0B00295A" w:rsidR="007D546D" w:rsidRDefault="007D546D" w:rsidP="00436A05">
      <w:pPr>
        <w:pStyle w:val="3"/>
        <w:rPr>
          <w:lang w:val="en-US"/>
        </w:rPr>
      </w:pPr>
      <w:proofErr w:type="gramStart"/>
      <w:r w:rsidRPr="00436A05">
        <w:rPr>
          <w:lang w:val="en-IL"/>
        </w:rPr>
        <w:lastRenderedPageBreak/>
        <w:t>rebalance</w:t>
      </w:r>
      <w:r>
        <w:rPr>
          <w:lang w:val="en-US"/>
        </w:rPr>
        <w:t>(</w:t>
      </w:r>
      <w:proofErr w:type="spellStart"/>
      <w:proofErr w:type="gramEnd"/>
      <w:r w:rsidR="00F009D7" w:rsidRPr="0064537E">
        <w:rPr>
          <w:lang w:val="en-IL"/>
        </w:rPr>
        <w:t>IAVLNode</w:t>
      </w:r>
      <w:proofErr w:type="spellEnd"/>
      <w:r w:rsidR="00F009D7" w:rsidRPr="0064537E">
        <w:rPr>
          <w:lang w:val="en-IL"/>
        </w:rPr>
        <w:t xml:space="preserve"> x</w:t>
      </w:r>
      <w:r>
        <w:rPr>
          <w:lang w:val="en-US"/>
        </w:rPr>
        <w:t>)</w:t>
      </w:r>
    </w:p>
    <w:p w14:paraId="25336A4C" w14:textId="77777777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4081A8BF" w14:textId="77777777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6EFEED92" w14:textId="5681704B" w:rsidR="007D546D" w:rsidRDefault="007D546D" w:rsidP="007D546D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3EBDE369" w14:textId="77777777" w:rsidR="007D546D" w:rsidRDefault="007D546D" w:rsidP="007D546D">
      <w:pPr>
        <w:rPr>
          <w:lang w:val="en-US"/>
        </w:rPr>
      </w:pPr>
    </w:p>
    <w:p w14:paraId="2ADEFF37" w14:textId="0A712CDD" w:rsidR="003B4FE8" w:rsidRDefault="003B4FE8" w:rsidP="00436A05">
      <w:pPr>
        <w:pStyle w:val="3"/>
        <w:rPr>
          <w:lang w:val="en-US"/>
        </w:rPr>
      </w:pPr>
      <w:proofErr w:type="gramStart"/>
      <w:r w:rsidRPr="00436A05">
        <w:rPr>
          <w:lang w:val="en-IL"/>
        </w:rPr>
        <w:t>promote</w:t>
      </w:r>
      <w:r>
        <w:rPr>
          <w:lang w:val="en-US"/>
        </w:rPr>
        <w:t>(</w:t>
      </w:r>
      <w:proofErr w:type="spellStart"/>
      <w:proofErr w:type="gramEnd"/>
      <w:r w:rsidR="00F009D7" w:rsidRPr="0064537E">
        <w:rPr>
          <w:lang w:val="en-IL"/>
        </w:rPr>
        <w:t>IAVLNode</w:t>
      </w:r>
      <w:proofErr w:type="spellEnd"/>
      <w:r w:rsidR="00F009D7" w:rsidRPr="0064537E">
        <w:rPr>
          <w:lang w:val="en-IL"/>
        </w:rPr>
        <w:t xml:space="preserve"> x</w:t>
      </w:r>
      <w:r>
        <w:rPr>
          <w:lang w:val="en-US"/>
        </w:rPr>
        <w:t>)</w:t>
      </w:r>
    </w:p>
    <w:p w14:paraId="0FF2A172" w14:textId="3475142D" w:rsid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0A93DDFD" w14:textId="50EC3157" w:rsid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102DA6DB" w14:textId="5BD0A10C" w:rsidR="003B4FE8" w:rsidRP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</w:p>
    <w:p w14:paraId="1C5D0136" w14:textId="513BBBAD" w:rsidR="003B4FE8" w:rsidRDefault="003B4FE8" w:rsidP="0064537E">
      <w:pPr>
        <w:rPr>
          <w:lang w:val="en-IL"/>
        </w:rPr>
      </w:pPr>
    </w:p>
    <w:p w14:paraId="7B9BB323" w14:textId="4289379C" w:rsidR="007D546D" w:rsidRDefault="007D546D" w:rsidP="00436A05">
      <w:pPr>
        <w:pStyle w:val="3"/>
        <w:rPr>
          <w:lang w:val="en-US"/>
        </w:rPr>
      </w:pPr>
      <w:proofErr w:type="gramStart"/>
      <w:r w:rsidRPr="00436A05">
        <w:rPr>
          <w:lang w:val="en-IL"/>
        </w:rPr>
        <w:t>rotate</w:t>
      </w:r>
      <w:r w:rsidR="00F009D7">
        <w:rPr>
          <w:lang w:val="en-US"/>
        </w:rPr>
        <w:t>Right</w:t>
      </w:r>
      <w:r>
        <w:rPr>
          <w:lang w:val="en-US"/>
        </w:rPr>
        <w:t>(</w:t>
      </w:r>
      <w:proofErr w:type="spellStart"/>
      <w:proofErr w:type="gramEnd"/>
      <w:r w:rsidR="00F009D7" w:rsidRPr="0064537E">
        <w:rPr>
          <w:lang w:val="en-IL"/>
        </w:rPr>
        <w:t>IAVLNode</w:t>
      </w:r>
      <w:proofErr w:type="spellEnd"/>
      <w:r w:rsidR="00F009D7" w:rsidRPr="0064537E">
        <w:rPr>
          <w:lang w:val="en-IL"/>
        </w:rPr>
        <w:t xml:space="preserve"> x</w:t>
      </w:r>
      <w:r>
        <w:rPr>
          <w:lang w:val="en-US"/>
        </w:rPr>
        <w:t>)</w:t>
      </w:r>
    </w:p>
    <w:p w14:paraId="7953C66E" w14:textId="77777777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1DF05A0E" w14:textId="77777777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1E59E285" w14:textId="402BFB5C" w:rsidR="007D546D" w:rsidRDefault="007D546D" w:rsidP="007D546D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57C1FDA" w:rsidR="00F009D7" w:rsidRDefault="00F009D7" w:rsidP="00F009D7">
      <w:pPr>
        <w:pStyle w:val="3"/>
        <w:rPr>
          <w:lang w:val="en-US"/>
        </w:rPr>
      </w:pPr>
      <w:proofErr w:type="gramStart"/>
      <w:r w:rsidRPr="00436A05">
        <w:rPr>
          <w:lang w:val="en-IL"/>
        </w:rPr>
        <w:t>rotate</w:t>
      </w:r>
      <w:r>
        <w:rPr>
          <w:lang w:val="en-US"/>
        </w:rPr>
        <w:t>Left</w:t>
      </w:r>
      <w:r>
        <w:rPr>
          <w:lang w:val="en-US"/>
        </w:rPr>
        <w:t>(</w:t>
      </w:r>
      <w:proofErr w:type="spellStart"/>
      <w:proofErr w:type="gramEnd"/>
      <w:r w:rsidRPr="0064537E">
        <w:rPr>
          <w:lang w:val="en-IL"/>
        </w:rPr>
        <w:t>IAVLNode</w:t>
      </w:r>
      <w:proofErr w:type="spellEnd"/>
      <w:r w:rsidRPr="0064537E">
        <w:rPr>
          <w:lang w:val="en-IL"/>
        </w:rPr>
        <w:t xml:space="preserve"> x</w:t>
      </w:r>
      <w:r>
        <w:rPr>
          <w:lang w:val="en-US"/>
        </w:rPr>
        <w:t>)</w:t>
      </w:r>
    </w:p>
    <w:p w14:paraId="099013C5" w14:textId="77777777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775317DF" w14:textId="77777777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49C7C5C4" w14:textId="77777777" w:rsidR="00F009D7" w:rsidRDefault="00F009D7" w:rsidP="00F009D7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25085D03" w14:textId="77777777" w:rsidR="00F009D7" w:rsidRDefault="00F009D7" w:rsidP="007D546D">
      <w:pPr>
        <w:rPr>
          <w:lang w:val="en-US"/>
        </w:rPr>
      </w:pPr>
    </w:p>
    <w:p w14:paraId="278EE501" w14:textId="329C8019" w:rsidR="007D546D" w:rsidRDefault="007D546D" w:rsidP="00436A05">
      <w:pPr>
        <w:pStyle w:val="3"/>
        <w:rPr>
          <w:lang w:val="en-US"/>
        </w:rPr>
      </w:pPr>
      <w:proofErr w:type="spellStart"/>
      <w:proofErr w:type="gramStart"/>
      <w:r w:rsidRPr="00436A05">
        <w:rPr>
          <w:lang w:val="en-IL"/>
        </w:rPr>
        <w:t>doubleRotate</w:t>
      </w:r>
      <w:proofErr w:type="spellEnd"/>
      <w:r w:rsidR="00DC2A76">
        <w:rPr>
          <w:lang w:val="en-US"/>
        </w:rPr>
        <w:t>Right</w:t>
      </w:r>
      <w:r>
        <w:rPr>
          <w:lang w:val="en-US"/>
        </w:rPr>
        <w:t>(</w:t>
      </w:r>
      <w:proofErr w:type="spellStart"/>
      <w:proofErr w:type="gramEnd"/>
      <w:r w:rsidR="00F009D7" w:rsidRPr="0064537E">
        <w:rPr>
          <w:lang w:val="en-IL"/>
        </w:rPr>
        <w:t>IAVLNode</w:t>
      </w:r>
      <w:proofErr w:type="spellEnd"/>
      <w:r w:rsidR="00F009D7" w:rsidRPr="0064537E">
        <w:rPr>
          <w:lang w:val="en-IL"/>
        </w:rPr>
        <w:t xml:space="preserve"> x</w:t>
      </w:r>
      <w:r>
        <w:rPr>
          <w:lang w:val="en-US"/>
        </w:rPr>
        <w:t>)</w:t>
      </w:r>
    </w:p>
    <w:p w14:paraId="0F633841" w14:textId="77777777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6C71C172" w14:textId="77777777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61979605" w14:textId="02F4DDBE" w:rsidR="007D546D" w:rsidRDefault="007D546D" w:rsidP="007D546D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7EABF75A" w:rsidR="00DC2A76" w:rsidRDefault="00DC2A76" w:rsidP="00DC2A76">
      <w:pPr>
        <w:pStyle w:val="3"/>
        <w:rPr>
          <w:lang w:val="en-US"/>
        </w:rPr>
      </w:pPr>
      <w:proofErr w:type="spellStart"/>
      <w:proofErr w:type="gramStart"/>
      <w:r w:rsidRPr="00436A05">
        <w:rPr>
          <w:lang w:val="en-IL"/>
        </w:rPr>
        <w:t>doubleRotate</w:t>
      </w:r>
      <w:proofErr w:type="spellEnd"/>
      <w:r>
        <w:rPr>
          <w:lang w:val="en-US"/>
        </w:rPr>
        <w:t>Left</w:t>
      </w:r>
      <w:r>
        <w:rPr>
          <w:lang w:val="en-US"/>
        </w:rPr>
        <w:t>(</w:t>
      </w:r>
      <w:proofErr w:type="spellStart"/>
      <w:proofErr w:type="gramEnd"/>
      <w:r w:rsidRPr="0064537E">
        <w:rPr>
          <w:lang w:val="en-IL"/>
        </w:rPr>
        <w:t>IAVLNode</w:t>
      </w:r>
      <w:proofErr w:type="spellEnd"/>
      <w:r w:rsidRPr="0064537E">
        <w:rPr>
          <w:lang w:val="en-IL"/>
        </w:rPr>
        <w:t xml:space="preserve"> x</w:t>
      </w:r>
      <w:r>
        <w:rPr>
          <w:lang w:val="en-US"/>
        </w:rPr>
        <w:t>)</w:t>
      </w:r>
    </w:p>
    <w:p w14:paraId="362F0218" w14:textId="77777777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44702344" w14:textId="77777777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1D05CBA9" w14:textId="77777777" w:rsidR="00DC2A76" w:rsidRDefault="00DC2A76" w:rsidP="00DC2A76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7DCF89DD" w:rsidR="00436A05" w:rsidRDefault="00436A05" w:rsidP="00436A05">
      <w:pPr>
        <w:pStyle w:val="3"/>
        <w:rPr>
          <w:lang w:val="en-US"/>
        </w:rPr>
      </w:pPr>
      <w:proofErr w:type="gramStart"/>
      <w:r w:rsidRPr="00436A05">
        <w:rPr>
          <w:lang w:val="en-IL"/>
        </w:rPr>
        <w:t>successor</w:t>
      </w:r>
      <w:r>
        <w:rPr>
          <w:lang w:val="en-US"/>
        </w:rPr>
        <w:t>(</w:t>
      </w:r>
      <w:proofErr w:type="spellStart"/>
      <w:proofErr w:type="gramEnd"/>
      <w:r w:rsidR="00F009D7" w:rsidRPr="0064537E">
        <w:rPr>
          <w:lang w:val="en-IL"/>
        </w:rPr>
        <w:t>IAVLNode</w:t>
      </w:r>
      <w:proofErr w:type="spellEnd"/>
      <w:r w:rsidR="00F009D7" w:rsidRPr="0064537E">
        <w:rPr>
          <w:lang w:val="en-IL"/>
        </w:rPr>
        <w:t xml:space="preserve"> x</w:t>
      </w:r>
      <w:r>
        <w:rPr>
          <w:lang w:val="en-US"/>
        </w:rPr>
        <w:t>)</w:t>
      </w:r>
    </w:p>
    <w:p w14:paraId="6BFDF72D" w14:textId="77777777" w:rsidR="00436A05" w:rsidRDefault="00436A05" w:rsidP="00436A0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</w:p>
    <w:p w14:paraId="090069D2" w14:textId="77777777" w:rsidR="00436A05" w:rsidRDefault="00436A05" w:rsidP="00436A05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</w:p>
    <w:p w14:paraId="3C0020FA" w14:textId="6FE84320" w:rsidR="00436A05" w:rsidRPr="007D546D" w:rsidRDefault="00436A05" w:rsidP="00436A05">
      <w:pPr>
        <w:rPr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</w:p>
    <w:p w14:paraId="003375D2" w14:textId="77777777" w:rsidR="007D546D" w:rsidRPr="0064537E" w:rsidRDefault="007D546D" w:rsidP="0064537E">
      <w:pPr>
        <w:rPr>
          <w:lang w:val="en-IL"/>
        </w:rPr>
      </w:pPr>
    </w:p>
    <w:p w14:paraId="41A58D1D" w14:textId="77777777" w:rsidR="0064537E" w:rsidRPr="0064537E" w:rsidRDefault="0064537E" w:rsidP="0064537E">
      <w:pPr>
        <w:pStyle w:val="3"/>
        <w:rPr>
          <w:lang w:val="en-IL"/>
        </w:rPr>
      </w:pPr>
      <w:proofErr w:type="gramStart"/>
      <w:r w:rsidRPr="0064537E">
        <w:rPr>
          <w:lang w:val="en-IL"/>
        </w:rPr>
        <w:lastRenderedPageBreak/>
        <w:t>insert(</w:t>
      </w:r>
      <w:proofErr w:type="gramEnd"/>
      <w:r w:rsidRPr="0064537E">
        <w:rPr>
          <w:lang w:val="en-IL"/>
        </w:rPr>
        <w:t>int k, String s)</w:t>
      </w:r>
    </w:p>
    <w:p w14:paraId="22EBE512" w14:textId="77DF2E13" w:rsidR="009A47A1" w:rsidRDefault="009A47A1" w:rsidP="003C2FE2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C2FE2" w:rsidRPr="0064537E">
        <w:rPr>
          <w:rtl/>
          <w:lang w:val="en-US"/>
        </w:rPr>
        <w:t>הכנסת איבר בעל ערך</w:t>
      </w:r>
      <w:r w:rsidR="003C2FE2" w:rsidRPr="0064537E">
        <w:rPr>
          <w:lang w:val="en-IL"/>
        </w:rPr>
        <w:t xml:space="preserve"> s </w:t>
      </w:r>
      <w:r w:rsidR="003C2FE2" w:rsidRPr="0064537E">
        <w:rPr>
          <w:rtl/>
          <w:lang w:val="en-US"/>
        </w:rPr>
        <w:t>ומפתח</w:t>
      </w:r>
      <w:r w:rsidR="003C2FE2" w:rsidRPr="0064537E">
        <w:rPr>
          <w:lang w:val="en-IL"/>
        </w:rPr>
        <w:t xml:space="preserve"> k </w:t>
      </w:r>
      <w:r w:rsidR="003C2FE2" w:rsidRPr="0064537E">
        <w:rPr>
          <w:rtl/>
          <w:lang w:val="en-US"/>
        </w:rPr>
        <w:t>לעץ, אם המפתח לא קיים. הפונקציה מחזירה</w:t>
      </w:r>
      <w:r w:rsidR="003C2FE2">
        <w:rPr>
          <w:rFonts w:hint="cs"/>
          <w:rtl/>
          <w:lang w:val="en-US"/>
        </w:rPr>
        <w:t xml:space="preserve"> </w:t>
      </w:r>
      <w:r w:rsidR="003C2FE2" w:rsidRPr="0064537E">
        <w:rPr>
          <w:rtl/>
          <w:lang w:val="en-US"/>
        </w:rPr>
        <w:t>את מספר פעולות האיזון שנדרשו בסה"כ בשלב תיקון העץ על מנת להשלים את</w:t>
      </w:r>
      <w:r w:rsidR="003C2FE2">
        <w:rPr>
          <w:rFonts w:hint="cs"/>
          <w:rtl/>
          <w:lang w:val="en-US"/>
        </w:rPr>
        <w:t xml:space="preserve"> </w:t>
      </w:r>
      <w:r w:rsidR="003C2FE2" w:rsidRPr="0064537E">
        <w:rPr>
          <w:rtl/>
          <w:lang w:val="en-US"/>
        </w:rPr>
        <w:t>הפעולה</w:t>
      </w:r>
      <w:r w:rsidR="003C2FE2">
        <w:rPr>
          <w:rFonts w:hint="cs"/>
          <w:rtl/>
          <w:lang w:val="en-US"/>
        </w:rPr>
        <w:t xml:space="preserve"> (</w:t>
      </w:r>
      <w:r w:rsidR="003C2FE2" w:rsidRPr="0064537E">
        <w:rPr>
          <w:rtl/>
          <w:lang w:val="en-US"/>
        </w:rPr>
        <w:t>גלגולי</w:t>
      </w:r>
      <w:r w:rsidR="003C2FE2" w:rsidRPr="0064537E">
        <w:rPr>
          <w:lang w:val="en-IL"/>
        </w:rPr>
        <w:t xml:space="preserve"> LR </w:t>
      </w:r>
      <w:r w:rsidR="003C2FE2" w:rsidRPr="0064537E">
        <w:rPr>
          <w:rtl/>
          <w:lang w:val="en-US"/>
        </w:rPr>
        <w:t>ו</w:t>
      </w:r>
      <w:r w:rsidR="003C2FE2" w:rsidRPr="0064537E">
        <w:rPr>
          <w:lang w:val="en-IL"/>
        </w:rPr>
        <w:t xml:space="preserve">- RL </w:t>
      </w:r>
      <w:r w:rsidR="003C2FE2" w:rsidRPr="0064537E">
        <w:rPr>
          <w:rtl/>
          <w:lang w:val="en-US"/>
        </w:rPr>
        <w:t>נחשבים ל- 2 פעולות איזון</w:t>
      </w:r>
      <w:r w:rsidR="003C2FE2">
        <w:rPr>
          <w:rFonts w:hint="cs"/>
          <w:rtl/>
          <w:lang w:val="en-US"/>
        </w:rPr>
        <w:t>)</w:t>
      </w:r>
      <w:r w:rsidR="003C2FE2" w:rsidRPr="0064537E">
        <w:rPr>
          <w:rtl/>
          <w:lang w:val="en-US"/>
        </w:rPr>
        <w:t>. אם קיים איבר בעל מפתח</w:t>
      </w:r>
      <w:r w:rsidR="003C2FE2" w:rsidRPr="0064537E">
        <w:rPr>
          <w:lang w:val="en-IL"/>
        </w:rPr>
        <w:t>k</w:t>
      </w:r>
      <w:r w:rsidR="003C2FE2">
        <w:rPr>
          <w:rFonts w:hint="cs"/>
          <w:rtl/>
          <w:lang w:val="en-IL"/>
        </w:rPr>
        <w:t xml:space="preserve"> </w:t>
      </w:r>
      <w:r w:rsidR="003C2FE2" w:rsidRPr="0064537E">
        <w:rPr>
          <w:lang w:val="en-IL"/>
        </w:rPr>
        <w:t xml:space="preserve"> </w:t>
      </w:r>
      <w:r w:rsidR="003C2FE2" w:rsidRPr="0064537E">
        <w:rPr>
          <w:rtl/>
          <w:lang w:val="en-US"/>
        </w:rPr>
        <w:t xml:space="preserve">בעץ הפונקציה מחזירה </w:t>
      </w:r>
      <w:r w:rsidR="003C2FE2">
        <w:rPr>
          <w:lang w:val="en-US"/>
        </w:rPr>
        <w:t>-1</w:t>
      </w:r>
      <w:r w:rsidR="003C2FE2" w:rsidRPr="0064537E">
        <w:rPr>
          <w:rtl/>
          <w:lang w:val="en-US"/>
        </w:rPr>
        <w:t xml:space="preserve"> ולא מתבצעת הכנסה</w:t>
      </w:r>
      <w:r w:rsidR="003C2FE2" w:rsidRPr="0064537E">
        <w:rPr>
          <w:lang w:val="en-IL"/>
        </w:rPr>
        <w:t>.</w:t>
      </w:r>
    </w:p>
    <w:p w14:paraId="4EBF9584" w14:textId="29DDFADF" w:rsidR="009A47A1" w:rsidRDefault="009A47A1" w:rsidP="009A47A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</w:p>
    <w:p w14:paraId="5A2BDC63" w14:textId="120EEA24" w:rsidR="003B4FE8" w:rsidRDefault="00537F20" w:rsidP="00B45EEB">
      <w:pPr>
        <w:rPr>
          <w:rtl/>
          <w:lang w:val="en-US"/>
        </w:rPr>
      </w:pPr>
      <w:r>
        <w:rPr>
          <w:rFonts w:hint="cs"/>
          <w:rtl/>
          <w:lang w:val="en-IL"/>
        </w:rPr>
        <w:t>אם העץ ריק וה-</w:t>
      </w:r>
      <w:r>
        <w:rPr>
          <w:lang w:val="en-US"/>
        </w:rPr>
        <w:t>root == null</w:t>
      </w:r>
      <w:r>
        <w:rPr>
          <w:rFonts w:hint="cs"/>
          <w:rtl/>
          <w:lang w:val="en-US"/>
        </w:rPr>
        <w:t>:</w:t>
      </w:r>
    </w:p>
    <w:p w14:paraId="61391D66" w14:textId="00C298C5" w:rsidR="00537F20" w:rsidRDefault="00537F20" w:rsidP="00537F20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יוצרים אובייקט </w:t>
      </w:r>
      <w:proofErr w:type="spellStart"/>
      <w:r>
        <w:rPr>
          <w:lang w:val="en-US"/>
        </w:rPr>
        <w:t>AVLNode</w:t>
      </w:r>
      <w:proofErr w:type="spellEnd"/>
      <w:r w:rsidR="00F16EC0">
        <w:rPr>
          <w:rFonts w:hint="cs"/>
          <w:rtl/>
          <w:lang w:val="en-US"/>
        </w:rPr>
        <w:t xml:space="preserve"> </w:t>
      </w:r>
      <w:r w:rsidR="009F11B4">
        <w:rPr>
          <w:rFonts w:hint="cs"/>
          <w:rtl/>
          <w:lang w:val="en-US"/>
        </w:rPr>
        <w:t xml:space="preserve">חדש עם המפתח </w:t>
      </w:r>
      <w:r w:rsidR="009F11B4">
        <w:rPr>
          <w:lang w:val="en-US"/>
        </w:rPr>
        <w:t>k</w:t>
      </w:r>
      <w:r w:rsidR="009F11B4">
        <w:rPr>
          <w:rFonts w:hint="cs"/>
          <w:rtl/>
          <w:lang w:val="en-US"/>
        </w:rPr>
        <w:t xml:space="preserve"> והערך </w:t>
      </w:r>
      <w:r w:rsidR="009F11B4">
        <w:rPr>
          <w:lang w:val="en-US"/>
        </w:rPr>
        <w:t>info</w:t>
      </w:r>
    </w:p>
    <w:p w14:paraId="446B7517" w14:textId="29673FFE" w:rsidR="009F11B4" w:rsidRDefault="009F11B4" w:rsidP="00537F20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מעדכנים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578DB06C" w14:textId="4CBD0883" w:rsidR="00537F20" w:rsidRDefault="00537F20" w:rsidP="00537F20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מעדכנים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</w:t>
      </w:r>
      <w:r w:rsidR="009F11B4">
        <w:rPr>
          <w:rFonts w:hint="cs"/>
          <w:rtl/>
          <w:lang w:val="en-US"/>
        </w:rPr>
        <w:t xml:space="preserve">של העץ </w:t>
      </w:r>
      <w:r>
        <w:rPr>
          <w:rFonts w:hint="cs"/>
          <w:rtl/>
          <w:lang w:val="en-US"/>
        </w:rPr>
        <w:t>להיות שווים ל-</w:t>
      </w:r>
      <w:r>
        <w:rPr>
          <w:lang w:val="en-US"/>
        </w:rPr>
        <w:t>k</w:t>
      </w:r>
    </w:p>
    <w:p w14:paraId="790EAA45" w14:textId="77777777" w:rsidR="009F11B4" w:rsidRDefault="009F11B4" w:rsidP="009F11B4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מעדכנים את שדות הצומת החדשה:</w:t>
      </w:r>
    </w:p>
    <w:p w14:paraId="42A6FF58" w14:textId="77777777" w:rsidR="009F11B4" w:rsidRDefault="009F11B4" w:rsidP="009F11B4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getLeft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B9EAA90" w14:textId="77777777" w:rsidR="009F11B4" w:rsidRDefault="009F11B4" w:rsidP="009F11B4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10216C1" w14:textId="68B7171B" w:rsidR="009F11B4" w:rsidRDefault="009F11B4" w:rsidP="009F11B4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</w:t>
      </w:r>
      <w:r>
        <w:rPr>
          <w:rFonts w:hint="cs"/>
          <w:rtl/>
          <w:lang w:val="en-US"/>
        </w:rPr>
        <w:t>לעלה הווירטואלי</w:t>
      </w:r>
    </w:p>
    <w:p w14:paraId="382FA5AF" w14:textId="5F1233E6" w:rsidR="009F11B4" w:rsidRPr="00F16EC0" w:rsidRDefault="009F11B4" w:rsidP="009F11B4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שיהיה</w:t>
      </w:r>
      <w:r>
        <w:rPr>
          <w:rFonts w:hint="cs"/>
          <w:rtl/>
          <w:lang w:val="en-US"/>
        </w:rPr>
        <w:t xml:space="preserve"> שווה ל-0</w:t>
      </w:r>
    </w:p>
    <w:p w14:paraId="1E927F54" w14:textId="77777777" w:rsidR="009F11B4" w:rsidRDefault="009F11B4" w:rsidP="009F11B4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5DFA80BB" w14:textId="5BE2959D" w:rsidR="00301B3C" w:rsidRPr="009F11B4" w:rsidRDefault="00537F20" w:rsidP="009F11B4">
      <w:pPr>
        <w:rPr>
          <w:rtl/>
          <w:lang w:val="en-US"/>
        </w:rPr>
      </w:pPr>
      <w:r w:rsidRPr="009F11B4">
        <w:rPr>
          <w:rFonts w:hint="cs"/>
          <w:rtl/>
          <w:lang w:val="en-IL"/>
        </w:rPr>
        <w:t xml:space="preserve">אחרת- </w:t>
      </w:r>
    </w:p>
    <w:p w14:paraId="048C45C5" w14:textId="219C1813" w:rsidR="00301B3C" w:rsidRDefault="003B4FE8" w:rsidP="00301B3C">
      <w:pPr>
        <w:pStyle w:val="a6"/>
        <w:numPr>
          <w:ilvl w:val="0"/>
          <w:numId w:val="15"/>
        </w:numPr>
        <w:rPr>
          <w:lang w:val="en-US"/>
        </w:rPr>
      </w:pPr>
      <w:r w:rsidRPr="00301B3C">
        <w:rPr>
          <w:rFonts w:hint="cs"/>
          <w:rtl/>
          <w:lang w:val="en-IL"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="00301B3C" w:rsidRPr="00301B3C">
        <w:rPr>
          <w:lang w:val="en-US"/>
        </w:rPr>
        <w:t>(k)</w:t>
      </w:r>
      <w:r w:rsidR="009F11B4">
        <w:rPr>
          <w:rFonts w:hint="cs"/>
          <w:rtl/>
          <w:lang w:val="en-US"/>
        </w:rPr>
        <w:t xml:space="preserve"> ושומרת במצביע בשם </w:t>
      </w:r>
      <w:r w:rsidR="009F11B4">
        <w:rPr>
          <w:lang w:val="en-US"/>
        </w:rPr>
        <w:t>parent</w:t>
      </w:r>
      <w:r w:rsidR="009F11B4">
        <w:rPr>
          <w:rFonts w:hint="cs"/>
          <w:rtl/>
          <w:lang w:val="en-US"/>
        </w:rPr>
        <w:t xml:space="preserve">. </w:t>
      </w:r>
    </w:p>
    <w:p w14:paraId="43EDFFB3" w14:textId="5BDC5ADF" w:rsidR="00B45EEB" w:rsidRDefault="003B4FE8" w:rsidP="00301B3C">
      <w:pPr>
        <w:pStyle w:val="a6"/>
        <w:numPr>
          <w:ilvl w:val="1"/>
          <w:numId w:val="15"/>
        </w:numPr>
        <w:rPr>
          <w:lang w:val="en-US"/>
        </w:rPr>
      </w:pPr>
      <w:r w:rsidRPr="00301B3C">
        <w:rPr>
          <w:rFonts w:hint="cs"/>
          <w:rtl/>
          <w:lang w:val="en-US"/>
        </w:rPr>
        <w:t xml:space="preserve">אם </w:t>
      </w:r>
      <w:r w:rsidR="00537F20" w:rsidRPr="00301B3C">
        <w:rPr>
          <w:rFonts w:hint="cs"/>
          <w:rtl/>
          <w:lang w:val="en-US"/>
        </w:rPr>
        <w:t>המפתח של הצומת שהוחזרה שונה מ-</w:t>
      </w:r>
      <w:r w:rsidR="00537F20"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 </w:t>
      </w:r>
      <w:r w:rsidR="00301B3C" w:rsidRPr="00301B3C">
        <w:rPr>
          <w:rFonts w:hint="cs"/>
          <w:rtl/>
          <w:lang w:val="en-US"/>
        </w:rPr>
        <w:t xml:space="preserve">- </w:t>
      </w:r>
      <w:r w:rsidRPr="00301B3C">
        <w:rPr>
          <w:rFonts w:hint="cs"/>
          <w:rtl/>
          <w:lang w:val="en-US"/>
        </w:rPr>
        <w:t xml:space="preserve">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04D52A76" w14:textId="77777777" w:rsidR="00301B3C" w:rsidRDefault="00301B3C" w:rsidP="00301B3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19FA27F1" w14:textId="404A58F1" w:rsidR="00301B3C" w:rsidRDefault="00301B3C" w:rsidP="00301B3C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יוצרים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 w:rsidR="009F11B4">
        <w:rPr>
          <w:rFonts w:hint="cs"/>
          <w:rtl/>
          <w:lang w:val="en-US"/>
        </w:rPr>
        <w:t xml:space="preserve"> ושומרים במצביע בשם </w:t>
      </w:r>
      <w:r w:rsidR="009F11B4"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2F9710A1" w14:textId="0E71F23C" w:rsidR="00301B3C" w:rsidRDefault="00301B3C" w:rsidP="00301B3C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משווים בין המפתח </w:t>
      </w:r>
      <w:r w:rsidR="009F11B4">
        <w:rPr>
          <w:rFonts w:hint="cs"/>
          <w:rtl/>
          <w:lang w:val="en-US"/>
        </w:rPr>
        <w:t>של ה-</w:t>
      </w:r>
      <w:r w:rsidR="009F11B4">
        <w:rPr>
          <w:lang w:val="en-US"/>
        </w:rPr>
        <w:t>parent</w:t>
      </w:r>
      <w:r w:rsidR="009F11B4">
        <w:rPr>
          <w:rFonts w:hint="cs"/>
          <w:rtl/>
          <w:lang w:val="en-US"/>
        </w:rPr>
        <w:t xml:space="preserve"> ל-</w:t>
      </w:r>
      <w:r w:rsidR="009F11B4">
        <w:rPr>
          <w:lang w:val="en-US"/>
        </w:rPr>
        <w:t>k</w:t>
      </w:r>
      <w:r w:rsidR="009F11B4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מגדירים את הבן השמאלי </w:t>
      </w:r>
      <w:r w:rsidR="009F11B4">
        <w:rPr>
          <w:rFonts w:hint="cs"/>
          <w:rtl/>
          <w:lang w:val="en-US"/>
        </w:rPr>
        <w:t xml:space="preserve">של </w:t>
      </w:r>
      <w:r w:rsidR="009F11B4">
        <w:rPr>
          <w:lang w:val="en-US"/>
        </w:rPr>
        <w:t>parent</w:t>
      </w:r>
      <w:r w:rsidR="009F11B4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לה</w:t>
      </w:r>
      <w:r w:rsidR="009F11B4">
        <w:rPr>
          <w:rFonts w:hint="cs"/>
          <w:rtl/>
          <w:lang w:val="en-US"/>
        </w:rPr>
        <w:t>צביע ל-</w:t>
      </w:r>
      <w:r w:rsidR="009F11B4"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מגדירים שהבן הימני של </w:t>
      </w:r>
      <w:r w:rsidR="00F009D7">
        <w:rPr>
          <w:lang w:val="en-US"/>
        </w:rPr>
        <w:t>parent</w:t>
      </w:r>
      <w:r w:rsidR="00F009D7">
        <w:rPr>
          <w:rFonts w:hint="cs"/>
          <w:rtl/>
          <w:lang w:val="en-US"/>
        </w:rPr>
        <w:t xml:space="preserve"> יצביע ל-</w:t>
      </w:r>
      <w:r w:rsidR="00F009D7">
        <w:rPr>
          <w:lang w:val="en-US"/>
        </w:rPr>
        <w:t>child</w:t>
      </w:r>
      <w:r w:rsidR="009F11B4">
        <w:rPr>
          <w:rFonts w:hint="cs"/>
          <w:rtl/>
          <w:lang w:val="en-US"/>
        </w:rPr>
        <w:t xml:space="preserve"> (עם </w:t>
      </w:r>
      <w:proofErr w:type="spellStart"/>
      <w:r w:rsidR="009F11B4">
        <w:rPr>
          <w:lang w:val="en-US"/>
        </w:rPr>
        <w:t>setRight</w:t>
      </w:r>
      <w:proofErr w:type="spellEnd"/>
      <w:r w:rsidR="009F11B4">
        <w:rPr>
          <w:rFonts w:hint="cs"/>
          <w:rtl/>
          <w:lang w:val="en-US"/>
        </w:rPr>
        <w:t xml:space="preserve"> או </w:t>
      </w:r>
      <w:proofErr w:type="spellStart"/>
      <w:r w:rsidR="009F11B4">
        <w:rPr>
          <w:lang w:val="en-US"/>
        </w:rPr>
        <w:t>setLeft</w:t>
      </w:r>
      <w:proofErr w:type="spellEnd"/>
      <w:r w:rsidR="009F11B4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 xml:space="preserve">. </w:t>
      </w:r>
    </w:p>
    <w:p w14:paraId="0D07BA21" w14:textId="52061872" w:rsidR="00F16EC0" w:rsidRDefault="00F16EC0" w:rsidP="00301B3C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מעדכנים את שדות הצומת החדשה:</w:t>
      </w:r>
    </w:p>
    <w:p w14:paraId="74B6080C" w14:textId="2D3A8B0B" w:rsidR="00F16EC0" w:rsidRDefault="00F16EC0" w:rsidP="00F16EC0">
      <w:pPr>
        <w:pStyle w:val="a6"/>
        <w:numPr>
          <w:ilvl w:val="3"/>
          <w:numId w:val="15"/>
        </w:numPr>
        <w:rPr>
          <w:lang w:val="en-US"/>
        </w:rPr>
      </w:pPr>
      <w:proofErr w:type="spellStart"/>
      <w:r>
        <w:rPr>
          <w:lang w:val="en-US"/>
        </w:rPr>
        <w:t>getL</w:t>
      </w:r>
      <w:r>
        <w:rPr>
          <w:lang w:val="en-US"/>
        </w:rPr>
        <w:t>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065FA4D5" w14:textId="39F4ECEE" w:rsidR="00F16EC0" w:rsidRDefault="00F16EC0" w:rsidP="00F16EC0">
      <w:pPr>
        <w:pStyle w:val="a6"/>
        <w:numPr>
          <w:ilvl w:val="3"/>
          <w:numId w:val="15"/>
        </w:numPr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E432538" w14:textId="1CDC2D40" w:rsidR="00F16EC0" w:rsidRDefault="00F16EC0" w:rsidP="00F16EC0">
      <w:pPr>
        <w:pStyle w:val="a6"/>
        <w:numPr>
          <w:ilvl w:val="3"/>
          <w:numId w:val="15"/>
        </w:numPr>
        <w:rPr>
          <w:lang w:val="en-US"/>
        </w:rPr>
      </w:pPr>
      <w:proofErr w:type="spellStart"/>
      <w:r>
        <w:rPr>
          <w:lang w:val="en-US"/>
        </w:rPr>
        <w:t>setP</w:t>
      </w:r>
      <w:r>
        <w:rPr>
          <w:lang w:val="en-US"/>
        </w:rPr>
        <w:t>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0778E1BA" w14:textId="1348F77D" w:rsidR="00F16EC0" w:rsidRPr="00F16EC0" w:rsidRDefault="00F16EC0" w:rsidP="00F16EC0">
      <w:pPr>
        <w:pStyle w:val="a6"/>
        <w:numPr>
          <w:ilvl w:val="3"/>
          <w:numId w:val="15"/>
        </w:numPr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792DD355" w14:textId="271A6994" w:rsidR="00F16EC0" w:rsidRDefault="00F16EC0" w:rsidP="00F16EC0">
      <w:pPr>
        <w:pStyle w:val="a6"/>
        <w:numPr>
          <w:ilvl w:val="3"/>
          <w:numId w:val="15"/>
        </w:numPr>
        <w:rPr>
          <w:lang w:val="en-US"/>
        </w:rPr>
      </w:pPr>
      <w:proofErr w:type="spellStart"/>
      <w:r>
        <w:rPr>
          <w:lang w:val="en-US"/>
        </w:rPr>
        <w:t>setS</w:t>
      </w:r>
      <w:r>
        <w:rPr>
          <w:lang w:val="en-US"/>
        </w:rPr>
        <w:t>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3B512BEE" w14:textId="11578D59" w:rsidR="009F11B4" w:rsidRPr="00E435BF" w:rsidRDefault="00F009D7" w:rsidP="009F11B4">
      <w:pPr>
        <w:pStyle w:val="a6"/>
        <w:numPr>
          <w:ilvl w:val="2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אם ל-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כעת רק בן אחד- קוראים ל-</w:t>
      </w:r>
      <w:r>
        <w:rPr>
          <w:lang w:val="en-US"/>
        </w:rPr>
        <w:t xml:space="preserve"> rebalance(parent)</w:t>
      </w:r>
    </w:p>
    <w:p w14:paraId="05097A89" w14:textId="77777777" w:rsidR="00301B3C" w:rsidRDefault="00301B3C" w:rsidP="00B45EEB">
      <w:pPr>
        <w:rPr>
          <w:rtl/>
          <w:lang w:val="en-US"/>
        </w:rPr>
      </w:pPr>
    </w:p>
    <w:p w14:paraId="26D7C8B7" w14:textId="77777777" w:rsidR="009A47A1" w:rsidRPr="0064537E" w:rsidRDefault="009A47A1" w:rsidP="009A47A1">
      <w:pPr>
        <w:rPr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</w:p>
    <w:p w14:paraId="7AB59396" w14:textId="77777777" w:rsidR="009A47A1" w:rsidRPr="0064537E" w:rsidRDefault="009A47A1" w:rsidP="0064537E">
      <w:pPr>
        <w:rPr>
          <w:lang w:val="en-IL"/>
        </w:rPr>
      </w:pPr>
    </w:p>
    <w:p w14:paraId="204F46A0" w14:textId="77777777" w:rsidR="0064537E" w:rsidRPr="0064537E" w:rsidRDefault="0064537E" w:rsidP="0064537E">
      <w:pPr>
        <w:pStyle w:val="3"/>
        <w:rPr>
          <w:lang w:val="en-IL"/>
        </w:rPr>
      </w:pPr>
      <w:proofErr w:type="gramStart"/>
      <w:r w:rsidRPr="0064537E">
        <w:rPr>
          <w:lang w:val="en-IL"/>
        </w:rPr>
        <w:t>delete(</w:t>
      </w:r>
      <w:proofErr w:type="gramEnd"/>
      <w:r w:rsidRPr="0064537E">
        <w:rPr>
          <w:lang w:val="en-IL"/>
        </w:rPr>
        <w:t>int k)</w:t>
      </w:r>
    </w:p>
    <w:p w14:paraId="43BB7616" w14:textId="77777777" w:rsidR="00BB37B6" w:rsidRDefault="009A47A1" w:rsidP="00BB37B6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מחיקת איבר בעל המפתח</w:t>
      </w:r>
      <w:r w:rsidR="00BB37B6" w:rsidRPr="0064537E">
        <w:rPr>
          <w:lang w:val="en-IL"/>
        </w:rPr>
        <w:t xml:space="preserve"> k </w:t>
      </w:r>
      <w:r w:rsidR="00BB37B6" w:rsidRPr="0064537E">
        <w:rPr>
          <w:rtl/>
          <w:lang w:val="en-US"/>
        </w:rPr>
        <w:t>בעץ, אם הוא קיים. הפונקציה מחזירה את מספר</w:t>
      </w:r>
      <w:r w:rsidR="00BB37B6">
        <w:rPr>
          <w:rFonts w:hint="cs"/>
          <w:rtl/>
          <w:lang w:val="en-US"/>
        </w:rPr>
        <w:t xml:space="preserve"> </w:t>
      </w:r>
      <w:r w:rsidR="00BB37B6" w:rsidRPr="0064537E">
        <w:rPr>
          <w:rtl/>
          <w:lang w:val="en-US"/>
        </w:rPr>
        <w:t>פעולות האיזון שנדרשו בסך-</w:t>
      </w:r>
      <w:proofErr w:type="spellStart"/>
      <w:r w:rsidR="00BB37B6" w:rsidRPr="0064537E">
        <w:rPr>
          <w:rtl/>
          <w:lang w:val="en-US"/>
        </w:rPr>
        <w:t>הכל</w:t>
      </w:r>
      <w:proofErr w:type="spellEnd"/>
      <w:r w:rsidR="00BB37B6" w:rsidRPr="0064537E">
        <w:rPr>
          <w:rtl/>
          <w:lang w:val="en-US"/>
        </w:rPr>
        <w:t xml:space="preserve"> בשלב תיקון העץ על מנת להשלים את הפעולה</w:t>
      </w:r>
      <w:r w:rsidR="00BB37B6" w:rsidRPr="0064537E">
        <w:rPr>
          <w:lang w:val="en-IL"/>
        </w:rPr>
        <w:t>.</w:t>
      </w:r>
      <w:r w:rsidR="00BB37B6" w:rsidRPr="0064537E">
        <w:rPr>
          <w:rtl/>
          <w:lang w:val="en-US"/>
        </w:rPr>
        <w:t>אם לא קיים איבר בעל המפתח</w:t>
      </w:r>
      <w:r w:rsidR="00BB37B6" w:rsidRPr="0064537E">
        <w:rPr>
          <w:lang w:val="en-IL"/>
        </w:rPr>
        <w:t xml:space="preserve"> k </w:t>
      </w:r>
      <w:r w:rsidR="00BB37B6" w:rsidRPr="0064537E">
        <w:rPr>
          <w:rtl/>
          <w:lang w:val="en-US"/>
        </w:rPr>
        <w:t>בעץ הפונקציה מחזירה -1</w:t>
      </w:r>
      <w:r w:rsidR="00BB37B6" w:rsidRPr="0064537E">
        <w:rPr>
          <w:lang w:val="en-IL"/>
        </w:rPr>
        <w:t xml:space="preserve"> .</w:t>
      </w:r>
    </w:p>
    <w:p w14:paraId="785C79A7" w14:textId="77777777" w:rsidR="009A47A1" w:rsidRDefault="009A47A1" w:rsidP="009A47A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</w:p>
    <w:p w14:paraId="0EB3E46C" w14:textId="77777777" w:rsidR="009A47A1" w:rsidRPr="0064537E" w:rsidRDefault="009A47A1" w:rsidP="009A47A1">
      <w:pPr>
        <w:rPr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</w:p>
    <w:p w14:paraId="743C0A9F" w14:textId="77777777" w:rsidR="009A47A1" w:rsidRPr="0064537E" w:rsidRDefault="009A47A1" w:rsidP="0064537E">
      <w:pPr>
        <w:rPr>
          <w:lang w:val="en-IL"/>
        </w:rPr>
      </w:pPr>
    </w:p>
    <w:p w14:paraId="145C47EF" w14:textId="77777777" w:rsidR="0064537E" w:rsidRPr="0064537E" w:rsidRDefault="0064537E" w:rsidP="0064537E">
      <w:pPr>
        <w:pStyle w:val="3"/>
        <w:rPr>
          <w:lang w:val="en-IL"/>
        </w:rPr>
      </w:pPr>
      <w:proofErr w:type="gramStart"/>
      <w:r w:rsidRPr="0064537E">
        <w:rPr>
          <w:lang w:val="en-IL"/>
        </w:rPr>
        <w:t>min(</w:t>
      </w:r>
      <w:proofErr w:type="gramEnd"/>
      <w:r w:rsidRPr="0064537E">
        <w:rPr>
          <w:lang w:val="en-IL"/>
        </w:rPr>
        <w:t>)</w:t>
      </w:r>
    </w:p>
    <w:p w14:paraId="1D832346" w14:textId="3B0A9E38" w:rsidR="009A47A1" w:rsidRDefault="009A47A1" w:rsidP="00BB37B6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  <w:lang w:val="en-IL"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rPr>
          <w:lang w:val="en-IL"/>
        </w:rPr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rPr>
          <w:lang w:val="en-IL"/>
        </w:rPr>
        <w:t>.</w:t>
      </w:r>
    </w:p>
    <w:p w14:paraId="4AECF6AA" w14:textId="51A25C67" w:rsidR="009A47A1" w:rsidRPr="00BB37B6" w:rsidRDefault="009A47A1" w:rsidP="009A47A1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  <w:lang w:val="en-IL"/>
        </w:rPr>
        <w:lastRenderedPageBreak/>
        <w:t>עקרון מימוש</w:t>
      </w:r>
      <w:r>
        <w:rPr>
          <w:rFonts w:hint="cs"/>
          <w:rtl/>
          <w:lang w:val="en-IL"/>
        </w:rPr>
        <w:t xml:space="preserve">- </w:t>
      </w:r>
      <w:r w:rsidR="00BB37B6">
        <w:rPr>
          <w:rFonts w:hint="cs"/>
          <w:rtl/>
          <w:lang w:val="en-IL"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64537E" w:rsidRDefault="009A47A1" w:rsidP="009A47A1">
      <w:pPr>
        <w:rPr>
          <w:rFonts w:hint="cs"/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346839EE" w14:textId="77777777" w:rsidR="009A47A1" w:rsidRPr="0064537E" w:rsidRDefault="009A47A1" w:rsidP="0064537E">
      <w:pPr>
        <w:rPr>
          <w:lang w:val="en-IL"/>
        </w:rPr>
      </w:pPr>
    </w:p>
    <w:p w14:paraId="587A98FE" w14:textId="37E9A218" w:rsidR="0064537E" w:rsidRDefault="0064537E" w:rsidP="00F10583">
      <w:pPr>
        <w:pStyle w:val="3"/>
        <w:rPr>
          <w:rtl/>
          <w:lang w:val="en-IL"/>
        </w:rPr>
      </w:pPr>
      <w:proofErr w:type="gramStart"/>
      <w:r w:rsidRPr="0064537E">
        <w:rPr>
          <w:lang w:val="en-IL"/>
        </w:rPr>
        <w:t>max(</w:t>
      </w:r>
      <w:proofErr w:type="gramEnd"/>
      <w:r w:rsidRPr="0064537E">
        <w:rPr>
          <w:lang w:val="en-IL"/>
        </w:rPr>
        <w:t>)</w:t>
      </w:r>
    </w:p>
    <w:p w14:paraId="67D7769C" w14:textId="254C9790" w:rsidR="009A47A1" w:rsidRDefault="009A47A1" w:rsidP="009A47A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  <w:r w:rsidR="00F10583">
        <w:rPr>
          <w:rFonts w:hint="cs"/>
          <w:rtl/>
          <w:lang w:val="en-IL"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rFonts w:hint="cs"/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6FECBB39" w14:textId="77777777" w:rsidR="009A47A1" w:rsidRPr="0064537E" w:rsidRDefault="009A47A1" w:rsidP="0064537E">
      <w:pPr>
        <w:rPr>
          <w:lang w:val="en-IL"/>
        </w:rPr>
      </w:pPr>
    </w:p>
    <w:p w14:paraId="724C35D1" w14:textId="77777777" w:rsidR="0064537E" w:rsidRPr="0064537E" w:rsidRDefault="0064537E" w:rsidP="0064537E">
      <w:pPr>
        <w:pStyle w:val="3"/>
        <w:rPr>
          <w:lang w:val="en-IL"/>
        </w:rPr>
      </w:pPr>
      <w:proofErr w:type="spellStart"/>
      <w:proofErr w:type="gramStart"/>
      <w:r w:rsidRPr="0064537E">
        <w:rPr>
          <w:lang w:val="en-IL"/>
        </w:rPr>
        <w:t>keysToArray</w:t>
      </w:r>
      <w:proofErr w:type="spellEnd"/>
      <w:r w:rsidRPr="0064537E">
        <w:rPr>
          <w:lang w:val="en-IL"/>
        </w:rPr>
        <w:t>(</w:t>
      </w:r>
      <w:proofErr w:type="gramEnd"/>
      <w:r w:rsidRPr="0064537E">
        <w:rPr>
          <w:lang w:val="en-IL"/>
        </w:rPr>
        <w:t>)</w:t>
      </w:r>
    </w:p>
    <w:p w14:paraId="57CA50BC" w14:textId="00934C52" w:rsidR="009A47A1" w:rsidRDefault="009A47A1" w:rsidP="009A47A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rPr>
          <w:lang w:val="en-IL"/>
        </w:rPr>
        <w:t>.</w:t>
      </w:r>
    </w:p>
    <w:p w14:paraId="07882833" w14:textId="24CC5F14" w:rsidR="009A47A1" w:rsidRPr="0058001B" w:rsidRDefault="009A47A1" w:rsidP="009A47A1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  <w:r w:rsidR="0058001B">
        <w:rPr>
          <w:rFonts w:hint="cs"/>
          <w:rtl/>
          <w:lang w:val="en-IL"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58001B">
        <w:rPr>
          <w:lang w:val="en-US"/>
        </w:rPr>
        <w:t>inOrder</w:t>
      </w:r>
      <w:proofErr w:type="spellEnd"/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rFonts w:hint="cs"/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w:r w:rsidR="008C187C">
        <w:rPr>
          <w:rFonts w:hint="cs"/>
          <w:rtl/>
          <w:lang w:val="en-IL"/>
        </w:rPr>
        <w:t xml:space="preserve"> עוברים על כל הצמתים בעץ ולכן </w:t>
      </w:r>
      <m:oMath>
        <m:r>
          <w:rPr>
            <w:rFonts w:ascii="Cambria Math" w:hAnsi="Cambria Math"/>
            <w:lang w:val="en-IL"/>
          </w:rPr>
          <m:t>O(n)</m:t>
        </m:r>
      </m:oMath>
    </w:p>
    <w:p w14:paraId="0292E0E5" w14:textId="77777777" w:rsidR="009A47A1" w:rsidRPr="0064537E" w:rsidRDefault="009A47A1" w:rsidP="0064537E">
      <w:pPr>
        <w:rPr>
          <w:lang w:val="en-IL"/>
        </w:rPr>
      </w:pPr>
    </w:p>
    <w:p w14:paraId="69A0D370" w14:textId="77777777" w:rsidR="0064537E" w:rsidRPr="0064537E" w:rsidRDefault="0064537E" w:rsidP="0064537E">
      <w:pPr>
        <w:pStyle w:val="3"/>
        <w:rPr>
          <w:lang w:val="en-IL"/>
        </w:rPr>
      </w:pPr>
      <w:proofErr w:type="spellStart"/>
      <w:proofErr w:type="gramStart"/>
      <w:r w:rsidRPr="0064537E">
        <w:rPr>
          <w:lang w:val="en-IL"/>
        </w:rPr>
        <w:t>infoToArray</w:t>
      </w:r>
      <w:proofErr w:type="spellEnd"/>
      <w:r w:rsidRPr="0064537E">
        <w:rPr>
          <w:lang w:val="en-IL"/>
        </w:rPr>
        <w:t>(</w:t>
      </w:r>
      <w:proofErr w:type="gramEnd"/>
      <w:r w:rsidRPr="0064537E">
        <w:rPr>
          <w:lang w:val="en-IL"/>
        </w:rPr>
        <w:t>)</w:t>
      </w:r>
    </w:p>
    <w:p w14:paraId="0CC24AF1" w14:textId="77777777" w:rsidR="008C187C" w:rsidRDefault="009A47A1" w:rsidP="008C187C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  <w:lang w:val="en-IL"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rPr>
          <w:lang w:val="en-IL"/>
        </w:rPr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  <w:lang w:val="en-IL"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rPr>
          <w:lang w:val="en-IL"/>
        </w:rPr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rPr>
          <w:lang w:val="en-IL"/>
        </w:rPr>
        <w:t xml:space="preserve"> </w:t>
      </w:r>
      <w:proofErr w:type="spellStart"/>
      <w:r w:rsidR="008C187C" w:rsidRPr="0064537E">
        <w:rPr>
          <w:lang w:val="en-IL"/>
        </w:rPr>
        <w:t>keysToArray</w:t>
      </w:r>
      <w:proofErr w:type="spellEnd"/>
      <w:r w:rsidR="008C187C" w:rsidRPr="0064537E">
        <w:rPr>
          <w:lang w:val="en-IL"/>
        </w:rPr>
        <w:t xml:space="preserve">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  <w:lang w:val="en-IL"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rPr>
          <w:lang w:val="en-IL"/>
        </w:rPr>
        <w:t>.</w:t>
      </w:r>
    </w:p>
    <w:p w14:paraId="508B6A24" w14:textId="14FF4194" w:rsidR="009A47A1" w:rsidRDefault="009A47A1" w:rsidP="008C187C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  <w:r w:rsidR="008C187C">
        <w:rPr>
          <w:rFonts w:hint="cs"/>
          <w:rtl/>
          <w:lang w:val="en-IL"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8C187C">
        <w:rPr>
          <w:lang w:val="en-US"/>
        </w:rPr>
        <w:t>inOrder</w:t>
      </w:r>
      <w:proofErr w:type="spellEnd"/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pPr>
        <w:rPr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w:r w:rsidR="008C187C">
        <w:rPr>
          <w:rFonts w:hint="cs"/>
          <w:rtl/>
          <w:lang w:val="en-IL"/>
        </w:rPr>
        <w:t xml:space="preserve">עוברים על כל הצמתים בעץ ולכן </w:t>
      </w:r>
      <m:oMath>
        <m:r>
          <w:rPr>
            <w:rFonts w:ascii="Cambria Math" w:hAnsi="Cambria Math"/>
            <w:lang w:val="en-IL"/>
          </w:rPr>
          <m:t>O(n)</m:t>
        </m:r>
      </m:oMath>
    </w:p>
    <w:p w14:paraId="09427F96" w14:textId="77777777" w:rsidR="009A47A1" w:rsidRPr="0064537E" w:rsidRDefault="009A47A1" w:rsidP="0064537E">
      <w:pPr>
        <w:rPr>
          <w:lang w:val="en-IL"/>
        </w:rPr>
      </w:pPr>
    </w:p>
    <w:p w14:paraId="36BA884C" w14:textId="77777777" w:rsidR="0064537E" w:rsidRPr="0064537E" w:rsidRDefault="0064537E" w:rsidP="0064537E">
      <w:pPr>
        <w:pStyle w:val="3"/>
        <w:rPr>
          <w:lang w:val="en-IL"/>
        </w:rPr>
      </w:pPr>
      <w:proofErr w:type="gramStart"/>
      <w:r w:rsidRPr="0064537E">
        <w:rPr>
          <w:lang w:val="en-IL"/>
        </w:rPr>
        <w:t>size(</w:t>
      </w:r>
      <w:proofErr w:type="gramEnd"/>
      <w:r w:rsidRPr="0064537E">
        <w:rPr>
          <w:lang w:val="en-IL"/>
        </w:rPr>
        <w:t>)</w:t>
      </w:r>
    </w:p>
    <w:p w14:paraId="7AC9FE45" w14:textId="09301BA6" w:rsidR="009A47A1" w:rsidRDefault="009A47A1" w:rsidP="0081055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מחזירה את מספר האיברים בעץ</w:t>
      </w:r>
      <w:r w:rsidR="00810551" w:rsidRPr="0064537E">
        <w:rPr>
          <w:lang w:val="en-IL"/>
        </w:rPr>
        <w:t>.</w:t>
      </w:r>
    </w:p>
    <w:p w14:paraId="322C98A0" w14:textId="38903C50" w:rsidR="009A47A1" w:rsidRPr="00810551" w:rsidRDefault="009A47A1" w:rsidP="009A47A1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  <w:r w:rsidR="00810551">
        <w:rPr>
          <w:rFonts w:hint="cs"/>
          <w:rtl/>
          <w:lang w:val="en-IL"/>
        </w:rPr>
        <w:t xml:space="preserve">המימוש מחזיר את שדה </w:t>
      </w:r>
      <w:r w:rsidR="00810551">
        <w:rPr>
          <w:lang w:val="en-US"/>
        </w:rPr>
        <w:t>size</w:t>
      </w:r>
      <w:r w:rsidR="00810551"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. </w:t>
      </w:r>
    </w:p>
    <w:p w14:paraId="73E7F9D4" w14:textId="73832819" w:rsidR="009A47A1" w:rsidRPr="0064537E" w:rsidRDefault="009A47A1" w:rsidP="009A47A1">
      <w:pPr>
        <w:rPr>
          <w:rFonts w:hint="cs"/>
          <w:i/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5FB9ED1B" w14:textId="77777777" w:rsidR="009A47A1" w:rsidRPr="0064537E" w:rsidRDefault="009A47A1" w:rsidP="0064537E">
      <w:pPr>
        <w:rPr>
          <w:lang w:val="en-IL"/>
        </w:rPr>
      </w:pPr>
    </w:p>
    <w:p w14:paraId="31AEEBC5" w14:textId="77777777" w:rsidR="0064537E" w:rsidRPr="0064537E" w:rsidRDefault="0064537E" w:rsidP="0064537E">
      <w:pPr>
        <w:pStyle w:val="3"/>
        <w:rPr>
          <w:lang w:val="en-IL"/>
        </w:rPr>
      </w:pPr>
      <w:proofErr w:type="gramStart"/>
      <w:r w:rsidRPr="0064537E">
        <w:rPr>
          <w:lang w:val="en-IL"/>
        </w:rPr>
        <w:t>split(</w:t>
      </w:r>
      <w:proofErr w:type="gramEnd"/>
      <w:r w:rsidRPr="0064537E">
        <w:rPr>
          <w:lang w:val="en-IL"/>
        </w:rPr>
        <w:t>int x)</w:t>
      </w:r>
    </w:p>
    <w:p w14:paraId="0B883B47" w14:textId="77777777" w:rsidR="00810551" w:rsidRDefault="009A47A1" w:rsidP="0081055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rPr>
          <w:lang w:val="en-IL"/>
        </w:rPr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810551" w:rsidRPr="0064537E">
        <w:rPr>
          <w:lang w:val="en-IL"/>
        </w:rPr>
        <w:t>AVL</w:t>
      </w:r>
      <w:r w:rsidR="00810551">
        <w:rPr>
          <w:rFonts w:hint="cs"/>
          <w:rtl/>
          <w:lang w:val="en-IL"/>
        </w:rPr>
        <w:t xml:space="preserve"> </w:t>
      </w:r>
      <w:r w:rsidR="00810551" w:rsidRPr="0064537E">
        <w:rPr>
          <w:lang w:val="en-IL"/>
        </w:rPr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rPr>
          <w:lang w:val="en-IL"/>
        </w:rPr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rPr>
          <w:lang w:val="en-IL"/>
        </w:rPr>
        <w:t xml:space="preserve">- x.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  <w:lang w:val="en-IL"/>
        </w:rPr>
        <w:t>𝑂</w:t>
      </w:r>
      <w:r w:rsidR="00810551" w:rsidRPr="0064537E">
        <w:rPr>
          <w:lang w:val="en-IL"/>
        </w:rPr>
        <w:t>(log</w:t>
      </w:r>
      <w:r w:rsidR="00810551" w:rsidRPr="0064537E">
        <w:rPr>
          <w:rFonts w:ascii="Cambria Math" w:hAnsi="Cambria Math" w:cs="Cambria Math"/>
          <w:lang w:val="en-IL"/>
        </w:rPr>
        <w:t>𝑛</w:t>
      </w:r>
      <w:r w:rsidR="00810551" w:rsidRPr="0064537E">
        <w:rPr>
          <w:lang w:val="en-IL"/>
        </w:rPr>
        <w:t xml:space="preserve">) </w:t>
      </w:r>
    </w:p>
    <w:p w14:paraId="7BEADD0D" w14:textId="0456C1C7" w:rsidR="009A47A1" w:rsidRDefault="009A47A1" w:rsidP="0081055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</w:p>
    <w:p w14:paraId="7C2F2D50" w14:textId="77777777" w:rsidR="009A47A1" w:rsidRPr="0064537E" w:rsidRDefault="009A47A1" w:rsidP="009A47A1">
      <w:pPr>
        <w:rPr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</w:p>
    <w:p w14:paraId="29943345" w14:textId="77777777" w:rsidR="009A47A1" w:rsidRPr="0064537E" w:rsidRDefault="009A47A1" w:rsidP="0064537E">
      <w:pPr>
        <w:rPr>
          <w:lang w:val="en-IL"/>
        </w:rPr>
      </w:pPr>
    </w:p>
    <w:p w14:paraId="24A9A91C" w14:textId="77777777" w:rsidR="0064537E" w:rsidRPr="0064537E" w:rsidRDefault="0064537E" w:rsidP="0064537E">
      <w:pPr>
        <w:pStyle w:val="3"/>
        <w:rPr>
          <w:lang w:val="en-IL"/>
        </w:rPr>
      </w:pPr>
      <w:proofErr w:type="gramStart"/>
      <w:r w:rsidRPr="0064537E">
        <w:rPr>
          <w:lang w:val="en-IL"/>
        </w:rPr>
        <w:t>join(</w:t>
      </w:r>
      <w:proofErr w:type="spellStart"/>
      <w:proofErr w:type="gramEnd"/>
      <w:r w:rsidRPr="0064537E">
        <w:rPr>
          <w:lang w:val="en-IL"/>
        </w:rPr>
        <w:t>IAVLNode</w:t>
      </w:r>
      <w:proofErr w:type="spellEnd"/>
      <w:r w:rsidRPr="0064537E">
        <w:rPr>
          <w:lang w:val="en-IL"/>
        </w:rPr>
        <w:t xml:space="preserve"> x, </w:t>
      </w:r>
      <w:proofErr w:type="spellStart"/>
      <w:r w:rsidRPr="0064537E">
        <w:rPr>
          <w:lang w:val="en-IL"/>
        </w:rPr>
        <w:t>AVLtree</w:t>
      </w:r>
      <w:proofErr w:type="spellEnd"/>
      <w:r w:rsidRPr="0064537E">
        <w:rPr>
          <w:lang w:val="en-IL"/>
        </w:rPr>
        <w:t xml:space="preserve"> t)</w:t>
      </w:r>
    </w:p>
    <w:p w14:paraId="27235790" w14:textId="68F2DA68" w:rsidR="009A47A1" w:rsidRDefault="009A47A1" w:rsidP="0081055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rPr>
          <w:lang w:val="en-IL"/>
        </w:rPr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rPr>
          <w:lang w:val="en-IL"/>
        </w:rPr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rPr>
          <w:lang w:val="en-IL"/>
        </w:rPr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rPr>
          <w:lang w:val="en-IL"/>
        </w:rPr>
        <w:t>,</w:t>
      </w:r>
      <w:r w:rsidR="00810551">
        <w:rPr>
          <w:rFonts w:hint="cs"/>
          <w:rtl/>
          <w:lang w:val="en-IL"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rPr>
          <w:lang w:val="en-IL"/>
        </w:rPr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rPr>
          <w:lang w:val="en-IL"/>
        </w:rPr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rPr>
          <w:lang w:val="en-IL"/>
        </w:rPr>
        <w:t xml:space="preserve"> </w:t>
      </w:r>
      <w:proofErr w:type="spellStart"/>
      <w:r w:rsidR="00810551" w:rsidRPr="0064537E">
        <w:rPr>
          <w:lang w:val="en-IL"/>
        </w:rPr>
        <w:t>x,t</w:t>
      </w:r>
      <w:proofErr w:type="spellEnd"/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rPr>
          <w:lang w:val="en-IL"/>
        </w:rPr>
        <w:t xml:space="preserve"> </w:t>
      </w:r>
      <w:r w:rsidR="00810551" w:rsidRPr="0064537E">
        <w:rPr>
          <w:rFonts w:ascii="Cambria Math" w:hAnsi="Cambria Math" w:cs="Cambria Math"/>
          <w:lang w:val="en-IL"/>
        </w:rPr>
        <w:t>𝑂</w:t>
      </w:r>
      <w:r w:rsidR="00810551" w:rsidRPr="0064537E">
        <w:rPr>
          <w:lang w:val="en-IL"/>
        </w:rPr>
        <w:t>(log</w:t>
      </w:r>
      <w:r w:rsidR="00810551" w:rsidRPr="0064537E">
        <w:rPr>
          <w:rFonts w:ascii="Cambria Math" w:hAnsi="Cambria Math" w:cs="Cambria Math"/>
          <w:lang w:val="en-IL"/>
        </w:rPr>
        <w:t>𝑛</w:t>
      </w:r>
      <w:r w:rsidR="00810551" w:rsidRPr="0064537E">
        <w:rPr>
          <w:lang w:val="en-IL"/>
        </w:rPr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rPr>
          <w:lang w:val="en-IL"/>
        </w:rPr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rPr>
          <w:lang w:val="en-IL"/>
        </w:rPr>
        <w:t xml:space="preserve"> .)</w:t>
      </w:r>
    </w:p>
    <w:p w14:paraId="11E2F320" w14:textId="77777777" w:rsidR="009A47A1" w:rsidRDefault="009A47A1" w:rsidP="009A47A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</w:p>
    <w:p w14:paraId="4A95D4DC" w14:textId="77777777" w:rsidR="009A47A1" w:rsidRPr="0064537E" w:rsidRDefault="009A47A1" w:rsidP="009A47A1">
      <w:pPr>
        <w:rPr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</w:p>
    <w:p w14:paraId="0D58EA5B" w14:textId="77777777" w:rsidR="009A47A1" w:rsidRPr="0064537E" w:rsidRDefault="009A47A1" w:rsidP="0064537E">
      <w:pPr>
        <w:rPr>
          <w:lang w:val="en-IL"/>
        </w:rPr>
      </w:pPr>
    </w:p>
    <w:p w14:paraId="10158060" w14:textId="77777777" w:rsidR="0064537E" w:rsidRPr="0064537E" w:rsidRDefault="0064537E" w:rsidP="0064537E">
      <w:pPr>
        <w:pStyle w:val="3"/>
        <w:rPr>
          <w:lang w:val="en-IL"/>
        </w:rPr>
      </w:pPr>
      <w:proofErr w:type="spellStart"/>
      <w:proofErr w:type="gramStart"/>
      <w:r w:rsidRPr="0064537E">
        <w:rPr>
          <w:lang w:val="en-IL"/>
        </w:rPr>
        <w:t>getRoot</w:t>
      </w:r>
      <w:proofErr w:type="spellEnd"/>
      <w:r w:rsidRPr="0064537E">
        <w:rPr>
          <w:lang w:val="en-IL"/>
        </w:rPr>
        <w:t>(</w:t>
      </w:r>
      <w:proofErr w:type="gramEnd"/>
      <w:r w:rsidRPr="0064537E">
        <w:rPr>
          <w:lang w:val="en-IL"/>
        </w:rPr>
        <w:t>)</w:t>
      </w:r>
    </w:p>
    <w:p w14:paraId="57062234" w14:textId="0C82290C" w:rsidR="009A47A1" w:rsidRDefault="009A47A1" w:rsidP="00810551">
      <w:pPr>
        <w:rPr>
          <w:rtl/>
          <w:lang w:val="en-IL"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rPr>
          <w:lang w:val="en-IL"/>
        </w:rPr>
        <w:t xml:space="preserve"> </w:t>
      </w:r>
      <w:proofErr w:type="spellStart"/>
      <w:r w:rsidR="00810551" w:rsidRPr="0064537E">
        <w:rPr>
          <w:lang w:val="en-IL"/>
        </w:rPr>
        <w:t>AVLNode</w:t>
      </w:r>
      <w:proofErr w:type="spellEnd"/>
      <w:r w:rsidR="00810551" w:rsidRPr="0064537E">
        <w:rPr>
          <w:lang w:val="en-IL"/>
        </w:rPr>
        <w:t xml:space="preserve"> </w:t>
      </w:r>
      <w:r w:rsidR="00810551">
        <w:rPr>
          <w:rFonts w:hint="cs"/>
          <w:rtl/>
          <w:lang w:val="en-IL"/>
        </w:rPr>
        <w:t>)</w:t>
      </w:r>
    </w:p>
    <w:p w14:paraId="215AFB5C" w14:textId="317ABA5B" w:rsidR="009A47A1" w:rsidRPr="00810551" w:rsidRDefault="009A47A1" w:rsidP="009A47A1">
      <w:pPr>
        <w:rPr>
          <w:rFonts w:hint="cs"/>
          <w:rtl/>
          <w:lang w:val="en-US"/>
        </w:rPr>
      </w:pPr>
      <w:r w:rsidRPr="009A47A1">
        <w:rPr>
          <w:rFonts w:hint="cs"/>
          <w:b/>
          <w:bCs/>
          <w:rtl/>
          <w:lang w:val="en-IL"/>
        </w:rPr>
        <w:t>עקרון מימוש</w:t>
      </w:r>
      <w:r>
        <w:rPr>
          <w:rFonts w:hint="cs"/>
          <w:rtl/>
          <w:lang w:val="en-IL"/>
        </w:rPr>
        <w:t xml:space="preserve">- </w:t>
      </w:r>
      <w:r w:rsidR="00810551">
        <w:rPr>
          <w:rFonts w:hint="cs"/>
          <w:rtl/>
          <w:lang w:val="en-IL"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  <w:lang w:val="en-IL"/>
        </w:rPr>
      </w:pPr>
      <w:r>
        <w:rPr>
          <w:rFonts w:hint="cs"/>
          <w:b/>
          <w:bCs/>
          <w:rtl/>
          <w:lang w:val="en-IL"/>
        </w:rPr>
        <w:t>סיבוכיות</w:t>
      </w:r>
      <w:r>
        <w:rPr>
          <w:rFonts w:hint="cs"/>
          <w:rtl/>
          <w:lang w:val="en-IL"/>
        </w:rPr>
        <w:t xml:space="preserve">- </w:t>
      </w:r>
      <m:oMath>
        <m:r>
          <w:rPr>
            <w:rFonts w:ascii="Cambria Math" w:hAnsi="Cambria Math"/>
            <w:lang w:val="en-IL"/>
          </w:rPr>
          <m:t>O(1)</m:t>
        </m:r>
      </m:oMath>
    </w:p>
    <w:p w14:paraId="25BBAF49" w14:textId="77777777" w:rsidR="0015196A" w:rsidRPr="0064537E" w:rsidRDefault="0015196A" w:rsidP="009A47A1">
      <w:pPr>
        <w:rPr>
          <w:rFonts w:hint="cs"/>
          <w:i/>
          <w:rtl/>
          <w:lang w:val="en-IL"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1" w:name="_Hlk88753406"/>
      <w:proofErr w:type="spellStart"/>
      <w:r w:rsidRPr="00F0635F">
        <w:rPr>
          <w:lang w:val="en-US"/>
        </w:rPr>
        <w:t>AVLNode</w:t>
      </w:r>
      <w:bookmarkEnd w:id="1"/>
      <w:proofErr w:type="spellEnd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="006808BA" w:rsidRPr="006808BA">
        <w:rPr>
          <w:lang w:val="en-US"/>
        </w:rPr>
        <w:t>AVLNode</w:t>
      </w:r>
      <w:proofErr w:type="spellEnd"/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7CDC94F2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B32009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D60AFB9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לא מקבל ערכים בקריאה</w:t>
      </w:r>
      <w:r w:rsidR="0015196A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3CAD0320" w:rsidR="00BC1670" w:rsidRPr="00BC1670" w:rsidRDefault="00BC1670" w:rsidP="00BC1670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A6205C1" w14:textId="4EF39073" w:rsidR="00F0635F" w:rsidRPr="0015196A" w:rsidRDefault="0015196A" w:rsidP="0015196A">
      <w:pPr>
        <w:pStyle w:val="3"/>
        <w:rPr>
          <w:rtl/>
          <w:lang w:val="en-IL"/>
        </w:rPr>
      </w:pPr>
      <w:proofErr w:type="spellStart"/>
      <w:proofErr w:type="gramStart"/>
      <w:r w:rsidRPr="0015196A">
        <w:rPr>
          <w:lang w:val="en-IL"/>
        </w:rPr>
        <w:t>getKey</w:t>
      </w:r>
      <w:proofErr w:type="spellEnd"/>
      <w:r w:rsidRPr="0015196A">
        <w:rPr>
          <w:lang w:val="en-IL"/>
        </w:rPr>
        <w:t>(</w:t>
      </w:r>
      <w:proofErr w:type="gramEnd"/>
      <w:r w:rsidRPr="0015196A">
        <w:rPr>
          <w:lang w:val="en-IL"/>
        </w:rPr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3A856536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אם הצומת </w:t>
      </w:r>
      <w:r w:rsidR="006808BA">
        <w:rPr>
          <w:rFonts w:cs="Calibri" w:hint="cs"/>
          <w:rtl/>
          <w:lang w:val="en-US"/>
        </w:rPr>
        <w:t>ווירטואלית</w:t>
      </w:r>
      <w:r>
        <w:rPr>
          <w:rFonts w:cs="Calibri" w:hint="cs"/>
          <w:rtl/>
          <w:lang w:val="en-US"/>
        </w:rPr>
        <w:t xml:space="preserve"> מחזירה (</w:t>
      </w:r>
      <w:r>
        <w:rPr>
          <w:rFonts w:cs="Calibri"/>
          <w:lang w:val="en-US"/>
        </w:rPr>
        <w:t>-1</w:t>
      </w:r>
      <w:r>
        <w:rPr>
          <w:rFonts w:cs="Calibri" w:hint="cs"/>
          <w:rtl/>
          <w:lang w:val="en-US"/>
        </w:rPr>
        <w:t xml:space="preserve">), אחרת מחזירה את השדה </w:t>
      </w:r>
      <w:r>
        <w:rPr>
          <w:rFonts w:cs="Calibri"/>
          <w:lang w:val="en-US"/>
        </w:rPr>
        <w:t>key</w:t>
      </w:r>
      <w:r>
        <w:rPr>
          <w:rFonts w:cs="Calibri" w:hint="cs"/>
          <w:rtl/>
          <w:lang w:val="en-US"/>
        </w:rPr>
        <w:t xml:space="preserve">. </w:t>
      </w:r>
    </w:p>
    <w:p w14:paraId="576A9DBB" w14:textId="00FEEF89" w:rsidR="00F0635F" w:rsidRPr="00F0635F" w:rsidRDefault="00F0635F" w:rsidP="00F0635F">
      <w:pPr>
        <w:rPr>
          <w:rFonts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2EC7543" w14:textId="2494A79B" w:rsidR="00F0635F" w:rsidRPr="0015196A" w:rsidRDefault="0015196A" w:rsidP="0015196A">
      <w:pPr>
        <w:pStyle w:val="3"/>
        <w:rPr>
          <w:rtl/>
          <w:lang w:val="en-IL"/>
        </w:rPr>
      </w:pPr>
      <w:proofErr w:type="spellStart"/>
      <w:proofErr w:type="gramStart"/>
      <w:r w:rsidRPr="0015196A">
        <w:rPr>
          <w:lang w:val="en-IL"/>
        </w:rPr>
        <w:t>getValue</w:t>
      </w:r>
      <w:proofErr w:type="spellEnd"/>
      <w:r w:rsidRPr="0015196A">
        <w:rPr>
          <w:lang w:val="en-IL"/>
        </w:rPr>
        <w:t>(</w:t>
      </w:r>
      <w:proofErr w:type="gramEnd"/>
      <w:r w:rsidRPr="0015196A">
        <w:rPr>
          <w:lang w:val="en-IL"/>
        </w:rPr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77BFC2C9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אם הצומת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 מחזירה </w:t>
      </w:r>
      <w:r w:rsidR="006808BA">
        <w:rPr>
          <w:rFonts w:cs="Calibri"/>
          <w:lang w:val="en-US"/>
        </w:rPr>
        <w:t>null</w:t>
      </w:r>
      <w:r w:rsidR="006808BA">
        <w:rPr>
          <w:rFonts w:cs="Calibri" w:hint="cs"/>
          <w:rtl/>
          <w:lang w:val="en-US"/>
        </w:rPr>
        <w:t xml:space="preserve">, אחרת מחזירה את השדה </w:t>
      </w:r>
      <w:r w:rsidR="006808BA">
        <w:rPr>
          <w:rFonts w:cs="Calibri"/>
          <w:lang w:val="en-US"/>
        </w:rPr>
        <w:t>info</w:t>
      </w:r>
      <w:r w:rsidR="006808BA">
        <w:rPr>
          <w:rFonts w:cs="Calibri" w:hint="cs"/>
          <w:rtl/>
          <w:lang w:val="en-US"/>
        </w:rPr>
        <w:t xml:space="preserve">. </w:t>
      </w:r>
    </w:p>
    <w:p w14:paraId="675FFD8E" w14:textId="13EE78C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lastRenderedPageBreak/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3E9CC0E3" w14:textId="4AE9C50C" w:rsidR="00F023B5" w:rsidRPr="00F023B5" w:rsidRDefault="00F023B5" w:rsidP="00F023B5">
      <w:pPr>
        <w:pStyle w:val="3"/>
        <w:rPr>
          <w:rtl/>
          <w:lang w:val="en-IL"/>
        </w:rPr>
      </w:pPr>
      <w:proofErr w:type="spellStart"/>
      <w:proofErr w:type="gramStart"/>
      <w:r w:rsidRPr="00F023B5">
        <w:rPr>
          <w:lang w:val="en-IL"/>
        </w:rPr>
        <w:t>setLeft</w:t>
      </w:r>
      <w:proofErr w:type="spellEnd"/>
      <w:r w:rsidRPr="00F023B5">
        <w:rPr>
          <w:lang w:val="en-IL"/>
        </w:rPr>
        <w:t>(</w:t>
      </w:r>
      <w:proofErr w:type="spellStart"/>
      <w:proofErr w:type="gramEnd"/>
      <w:r w:rsidRPr="00F023B5">
        <w:rPr>
          <w:lang w:val="en-IL"/>
        </w:rPr>
        <w:t>IAVLNode</w:t>
      </w:r>
      <w:proofErr w:type="spellEnd"/>
      <w:r w:rsidRPr="00F023B5">
        <w:rPr>
          <w:lang w:val="en-IL"/>
        </w:rPr>
        <w:t xml:space="preserve">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rFonts w:hint="cs"/>
          <w:i/>
          <w:rtl/>
          <w:lang w:val="en-US"/>
        </w:rPr>
      </w:pPr>
    </w:p>
    <w:p w14:paraId="2DFE7337" w14:textId="330418F2" w:rsidR="00F0635F" w:rsidRPr="00F023B5" w:rsidRDefault="00F023B5" w:rsidP="00F023B5">
      <w:pPr>
        <w:pStyle w:val="3"/>
        <w:rPr>
          <w:rtl/>
          <w:lang w:val="en-IL"/>
        </w:rPr>
      </w:pPr>
      <w:proofErr w:type="spellStart"/>
      <w:proofErr w:type="gramStart"/>
      <w:r w:rsidRPr="00F023B5">
        <w:rPr>
          <w:lang w:val="en-IL"/>
        </w:rPr>
        <w:t>getLeft</w:t>
      </w:r>
      <w:proofErr w:type="spellEnd"/>
      <w:r w:rsidRPr="00F023B5">
        <w:rPr>
          <w:lang w:val="en-IL"/>
        </w:rPr>
        <w:t>(</w:t>
      </w:r>
      <w:proofErr w:type="gramEnd"/>
      <w:r w:rsidRPr="00F023B5">
        <w:rPr>
          <w:lang w:val="en-IL"/>
        </w:rPr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</w:t>
      </w:r>
      <w:r w:rsidR="001248A4">
        <w:rPr>
          <w:rFonts w:cs="Calibri" w:hint="cs"/>
          <w:rtl/>
          <w:lang w:val="en-US"/>
        </w:rPr>
        <w:t>השמאלי</w:t>
      </w:r>
      <w:r w:rsidR="001248A4">
        <w:rPr>
          <w:rFonts w:cs="Calibri" w:hint="cs"/>
          <w:rtl/>
          <w:lang w:val="en-US"/>
        </w:rPr>
        <w:t xml:space="preserve">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  <w:rPr>
          <w:lang w:val="en-IL"/>
        </w:rPr>
      </w:pPr>
      <w:proofErr w:type="spellStart"/>
      <w:proofErr w:type="gramStart"/>
      <w:r w:rsidRPr="00F023B5">
        <w:rPr>
          <w:lang w:val="en-IL"/>
        </w:rPr>
        <w:t>setRight</w:t>
      </w:r>
      <w:proofErr w:type="spellEnd"/>
      <w:r w:rsidRPr="00F023B5">
        <w:rPr>
          <w:lang w:val="en-IL"/>
        </w:rPr>
        <w:t>(</w:t>
      </w:r>
      <w:proofErr w:type="spellStart"/>
      <w:proofErr w:type="gramEnd"/>
      <w:r w:rsidRPr="00F023B5">
        <w:rPr>
          <w:lang w:val="en-IL"/>
        </w:rPr>
        <w:t>IAVLNode</w:t>
      </w:r>
      <w:proofErr w:type="spellEnd"/>
      <w:r w:rsidRPr="00F023B5">
        <w:rPr>
          <w:lang w:val="en-IL"/>
        </w:rPr>
        <w:t xml:space="preserve">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7777777" w:rsidR="00F023B5" w:rsidRPr="00F023B5" w:rsidRDefault="00F023B5" w:rsidP="00F023B5">
      <w:pPr>
        <w:rPr>
          <w:sz w:val="24"/>
          <w:szCs w:val="24"/>
          <w:u w:val="single"/>
          <w:lang w:val="en-IL"/>
        </w:rPr>
      </w:pPr>
      <w:proofErr w:type="spellStart"/>
      <w:proofErr w:type="gramStart"/>
      <w:r w:rsidRPr="00F023B5">
        <w:rPr>
          <w:sz w:val="24"/>
          <w:szCs w:val="24"/>
          <w:u w:val="single"/>
          <w:lang w:val="en-IL"/>
        </w:rPr>
        <w:t>getRight</w:t>
      </w:r>
      <w:proofErr w:type="spellEnd"/>
      <w:r w:rsidRPr="00F023B5">
        <w:rPr>
          <w:sz w:val="24"/>
          <w:szCs w:val="24"/>
          <w:u w:val="single"/>
          <w:lang w:val="en-IL"/>
        </w:rPr>
        <w:t>(</w:t>
      </w:r>
      <w:proofErr w:type="gramEnd"/>
      <w:r w:rsidRPr="00F023B5">
        <w:rPr>
          <w:sz w:val="24"/>
          <w:szCs w:val="24"/>
          <w:u w:val="single"/>
          <w:lang w:val="en-IL"/>
        </w:rPr>
        <w:t>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rFonts w:hint="cs"/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  <w:rPr>
          <w:lang w:val="en-IL"/>
        </w:rPr>
      </w:pPr>
      <w:proofErr w:type="spellStart"/>
      <w:proofErr w:type="gramStart"/>
      <w:r w:rsidRPr="00F023B5">
        <w:rPr>
          <w:lang w:val="en-IL"/>
        </w:rPr>
        <w:t>setParent</w:t>
      </w:r>
      <w:proofErr w:type="spellEnd"/>
      <w:r w:rsidRPr="00F023B5">
        <w:rPr>
          <w:lang w:val="en-IL"/>
        </w:rPr>
        <w:t>(</w:t>
      </w:r>
      <w:proofErr w:type="spellStart"/>
      <w:proofErr w:type="gramEnd"/>
      <w:r w:rsidRPr="00F023B5">
        <w:rPr>
          <w:lang w:val="en-IL"/>
        </w:rPr>
        <w:t>IAVLNode</w:t>
      </w:r>
      <w:proofErr w:type="spellEnd"/>
      <w:r w:rsidRPr="00F023B5">
        <w:rPr>
          <w:lang w:val="en-IL"/>
        </w:rPr>
        <w:t xml:space="preserve">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  <w:rPr>
          <w:lang w:val="en-IL"/>
        </w:rPr>
      </w:pPr>
      <w:proofErr w:type="spellStart"/>
      <w:proofErr w:type="gramStart"/>
      <w:r w:rsidRPr="00F023B5">
        <w:rPr>
          <w:lang w:val="en-IL"/>
        </w:rPr>
        <w:t>getParent</w:t>
      </w:r>
      <w:proofErr w:type="spellEnd"/>
      <w:r w:rsidRPr="00F023B5">
        <w:rPr>
          <w:lang w:val="en-IL"/>
        </w:rPr>
        <w:t>(</w:t>
      </w:r>
      <w:proofErr w:type="gramEnd"/>
      <w:r w:rsidRPr="00F023B5">
        <w:rPr>
          <w:lang w:val="en-IL"/>
        </w:rPr>
        <w:t>)</w:t>
      </w:r>
    </w:p>
    <w:p w14:paraId="54408760" w14:textId="45B9BD56" w:rsidR="00F023B5" w:rsidRDefault="00F023B5" w:rsidP="00F023B5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rFonts w:hint="cs"/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</w:t>
      </w:r>
      <w:r w:rsidR="001248A4">
        <w:rPr>
          <w:rFonts w:cs="Calibri" w:hint="cs"/>
          <w:rtl/>
          <w:lang w:val="en-US"/>
        </w:rPr>
        <w:t>הורה</w:t>
      </w:r>
      <w:r w:rsidR="001248A4">
        <w:rPr>
          <w:rFonts w:cs="Calibri" w:hint="cs"/>
          <w:rtl/>
          <w:lang w:val="en-US"/>
        </w:rPr>
        <w:t xml:space="preserve"> באמצעות שד</w:t>
      </w:r>
      <w:r w:rsidR="001248A4">
        <w:rPr>
          <w:rFonts w:cs="Calibri" w:hint="cs"/>
          <w:rtl/>
          <w:lang w:val="en-US"/>
        </w:rPr>
        <w:t xml:space="preserve">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F023B5">
      <w:pPr>
        <w:rPr>
          <w:sz w:val="24"/>
          <w:szCs w:val="24"/>
          <w:u w:val="single"/>
          <w:lang w:val="en-IL"/>
        </w:rPr>
      </w:pPr>
      <w:proofErr w:type="spellStart"/>
      <w:proofErr w:type="gramStart"/>
      <w:r w:rsidRPr="00F023B5">
        <w:rPr>
          <w:sz w:val="24"/>
          <w:szCs w:val="24"/>
          <w:u w:val="single"/>
          <w:lang w:val="en-IL"/>
        </w:rPr>
        <w:t>isRealNode</w:t>
      </w:r>
      <w:proofErr w:type="spellEnd"/>
      <w:r w:rsidRPr="00F023B5">
        <w:rPr>
          <w:sz w:val="24"/>
          <w:szCs w:val="24"/>
          <w:u w:val="single"/>
          <w:lang w:val="en-IL"/>
        </w:rPr>
        <w:t>(</w:t>
      </w:r>
      <w:proofErr w:type="gramEnd"/>
      <w:r w:rsidRPr="00F023B5">
        <w:rPr>
          <w:sz w:val="24"/>
          <w:szCs w:val="24"/>
          <w:u w:val="single"/>
          <w:lang w:val="en-IL"/>
        </w:rPr>
        <w:t>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lastRenderedPageBreak/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  <w:rPr>
          <w:lang w:val="en-IL"/>
        </w:rPr>
      </w:pPr>
      <w:proofErr w:type="spellStart"/>
      <w:proofErr w:type="gramStart"/>
      <w:r w:rsidRPr="00F023B5">
        <w:rPr>
          <w:lang w:val="en-IL"/>
        </w:rPr>
        <w:t>setHeight</w:t>
      </w:r>
      <w:proofErr w:type="spellEnd"/>
      <w:r w:rsidRPr="00F023B5">
        <w:rPr>
          <w:lang w:val="en-IL"/>
        </w:rPr>
        <w:t>(</w:t>
      </w:r>
      <w:proofErr w:type="gramEnd"/>
      <w:r w:rsidRPr="00F023B5">
        <w:rPr>
          <w:lang w:val="en-IL"/>
        </w:rPr>
        <w:t>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27B03BD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 xml:space="preserve">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2A290340" w14:textId="1F6753B9" w:rsidR="00F0635F" w:rsidRPr="00BC1670" w:rsidRDefault="00F023B5" w:rsidP="00B32009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77777777" w:rsidR="00B32009" w:rsidRPr="00F0635F" w:rsidRDefault="00B32009" w:rsidP="00B32009">
      <w:pPr>
        <w:rPr>
          <w:rtl/>
          <w:lang w:val="en-US"/>
        </w:rPr>
      </w:pPr>
    </w:p>
    <w:p w14:paraId="0EB9DD1E" w14:textId="77777777" w:rsidR="00F023B5" w:rsidRPr="00F023B5" w:rsidRDefault="00F023B5" w:rsidP="00F023B5">
      <w:pPr>
        <w:rPr>
          <w:sz w:val="24"/>
          <w:szCs w:val="24"/>
          <w:u w:val="single"/>
          <w:lang w:val="en-IL"/>
        </w:rPr>
      </w:pPr>
      <w:proofErr w:type="spellStart"/>
      <w:proofErr w:type="gramStart"/>
      <w:r w:rsidRPr="00F023B5">
        <w:rPr>
          <w:sz w:val="24"/>
          <w:szCs w:val="24"/>
          <w:u w:val="single"/>
          <w:lang w:val="en-IL"/>
        </w:rPr>
        <w:t>getHeight</w:t>
      </w:r>
      <w:proofErr w:type="spellEnd"/>
      <w:r w:rsidRPr="00F023B5">
        <w:rPr>
          <w:sz w:val="24"/>
          <w:szCs w:val="24"/>
          <w:u w:val="single"/>
          <w:lang w:val="en-IL"/>
        </w:rPr>
        <w:t>(</w:t>
      </w:r>
      <w:proofErr w:type="gramEnd"/>
      <w:r w:rsidRPr="00F023B5">
        <w:rPr>
          <w:sz w:val="24"/>
          <w:szCs w:val="24"/>
          <w:u w:val="single"/>
          <w:lang w:val="en-IL"/>
        </w:rPr>
        <w:t>)</w:t>
      </w:r>
    </w:p>
    <w:p w14:paraId="69E277F7" w14:textId="162A9C31" w:rsidR="00815D69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074659E2" w14:textId="766AC813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67957BEC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1D9AD1EC" w:rsidR="00E26354" w:rsidRDefault="00E26354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E26354">
      <w:pPr>
        <w:rPr>
          <w:sz w:val="24"/>
          <w:szCs w:val="24"/>
          <w:u w:val="single"/>
          <w:lang w:val="en-IL"/>
        </w:rPr>
      </w:pPr>
      <w:proofErr w:type="gramStart"/>
      <w:r w:rsidRPr="00F023B5">
        <w:rPr>
          <w:sz w:val="24"/>
          <w:szCs w:val="24"/>
          <w:u w:val="single"/>
          <w:lang w:val="en-IL"/>
        </w:rPr>
        <w:t>get</w:t>
      </w:r>
      <w:r>
        <w:rPr>
          <w:sz w:val="24"/>
          <w:szCs w:val="24"/>
          <w:u w:val="single"/>
          <w:lang w:val="en-US"/>
        </w:rPr>
        <w:t>Size</w:t>
      </w:r>
      <w:r w:rsidRPr="00F023B5">
        <w:rPr>
          <w:sz w:val="24"/>
          <w:szCs w:val="24"/>
          <w:u w:val="single"/>
          <w:lang w:val="en-IL"/>
        </w:rPr>
        <w:t>(</w:t>
      </w:r>
      <w:proofErr w:type="gramEnd"/>
      <w:r w:rsidRPr="00F023B5">
        <w:rPr>
          <w:sz w:val="24"/>
          <w:szCs w:val="24"/>
          <w:u w:val="single"/>
          <w:lang w:val="en-IL"/>
        </w:rPr>
        <w:t>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E26354">
      <w:pPr>
        <w:rPr>
          <w:sz w:val="24"/>
          <w:szCs w:val="24"/>
          <w:u w:val="single"/>
          <w:lang w:val="en-IL"/>
        </w:rPr>
      </w:pPr>
      <w:proofErr w:type="spellStart"/>
      <w:proofErr w:type="gramStart"/>
      <w:r>
        <w:rPr>
          <w:sz w:val="24"/>
          <w:szCs w:val="24"/>
          <w:u w:val="single"/>
          <w:lang w:val="en-US"/>
        </w:rPr>
        <w:t>setSize</w:t>
      </w:r>
      <w:proofErr w:type="spellEnd"/>
      <w:r w:rsidRPr="00F023B5">
        <w:rPr>
          <w:sz w:val="24"/>
          <w:szCs w:val="24"/>
          <w:u w:val="single"/>
          <w:lang w:val="en-IL"/>
        </w:rPr>
        <w:t>(</w:t>
      </w:r>
      <w:proofErr w:type="gramEnd"/>
      <w:r w:rsidRPr="00F023B5">
        <w:rPr>
          <w:sz w:val="24"/>
          <w:szCs w:val="24"/>
          <w:u w:val="single"/>
          <w:lang w:val="en-IL"/>
        </w:rPr>
        <w:t>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>
        <w:rPr>
          <w:rFonts w:cs="Calibri" w:hint="cs"/>
          <w:rtl/>
          <w:lang w:val="en-US"/>
        </w:rPr>
        <w:t xml:space="preserve">מעדכן את גודל תת העץ שהצומת היא השורש שלו. </w:t>
      </w:r>
    </w:p>
    <w:p w14:paraId="20777FBF" w14:textId="2A0949CF" w:rsidR="00E26354" w:rsidRDefault="00E26354" w:rsidP="00E26354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>
        <w:rPr>
          <w:rFonts w:cs="Calibri" w:hint="cs"/>
          <w:rtl/>
          <w:lang w:val="en-US"/>
        </w:rPr>
        <w:t xml:space="preserve">מחבר </w:t>
      </w:r>
      <w:r>
        <w:rPr>
          <w:rFonts w:cs="Calibri"/>
          <w:lang w:val="en-US"/>
        </w:rPr>
        <w:t xml:space="preserve">1 + </w:t>
      </w:r>
      <w:proofErr w:type="spellStart"/>
      <w:r>
        <w:rPr>
          <w:rFonts w:cs="Calibri"/>
          <w:lang w:val="en-US"/>
        </w:rPr>
        <w:t>left.size</w:t>
      </w:r>
      <w:proofErr w:type="spellEnd"/>
      <w:r>
        <w:rPr>
          <w:rFonts w:cs="Calibri"/>
          <w:lang w:val="en-US"/>
        </w:rPr>
        <w:t xml:space="preserve"> + </w:t>
      </w:r>
      <w:proofErr w:type="spellStart"/>
      <w:r>
        <w:rPr>
          <w:rFonts w:cs="Calibri"/>
          <w:lang w:val="en-US"/>
        </w:rPr>
        <w:t>right.size</w:t>
      </w:r>
      <w:proofErr w:type="spellEnd"/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  <w:lang w:val="en-IL"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2EE29" w14:textId="77777777" w:rsidR="00803A81" w:rsidRDefault="00803A81" w:rsidP="00BB4C58">
      <w:pPr>
        <w:spacing w:after="0" w:line="240" w:lineRule="auto"/>
      </w:pPr>
      <w:r>
        <w:separator/>
      </w:r>
    </w:p>
  </w:endnote>
  <w:endnote w:type="continuationSeparator" w:id="0">
    <w:p w14:paraId="21C687CB" w14:textId="77777777" w:rsidR="00803A81" w:rsidRDefault="00803A81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4FA71" w14:textId="77777777" w:rsidR="00803A81" w:rsidRDefault="00803A81" w:rsidP="00BB4C58">
      <w:pPr>
        <w:spacing w:after="0" w:line="240" w:lineRule="auto"/>
      </w:pPr>
      <w:r>
        <w:separator/>
      </w:r>
    </w:p>
  </w:footnote>
  <w:footnote w:type="continuationSeparator" w:id="0">
    <w:p w14:paraId="569E2564" w14:textId="77777777" w:rsidR="00803A81" w:rsidRDefault="00803A81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4DFB"/>
    <w:rsid w:val="00045894"/>
    <w:rsid w:val="00051711"/>
    <w:rsid w:val="0005596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C1F85"/>
    <w:rsid w:val="000D122B"/>
    <w:rsid w:val="000D2AE6"/>
    <w:rsid w:val="000E3AD3"/>
    <w:rsid w:val="000E4857"/>
    <w:rsid w:val="00103614"/>
    <w:rsid w:val="00107BA1"/>
    <w:rsid w:val="00113167"/>
    <w:rsid w:val="00116FA8"/>
    <w:rsid w:val="00120C0C"/>
    <w:rsid w:val="001248A4"/>
    <w:rsid w:val="00127D29"/>
    <w:rsid w:val="00130DC3"/>
    <w:rsid w:val="0013774C"/>
    <w:rsid w:val="00137D6C"/>
    <w:rsid w:val="001405DB"/>
    <w:rsid w:val="001406C7"/>
    <w:rsid w:val="00144AAE"/>
    <w:rsid w:val="00144EBA"/>
    <w:rsid w:val="0015196A"/>
    <w:rsid w:val="00152404"/>
    <w:rsid w:val="00161130"/>
    <w:rsid w:val="0016280F"/>
    <w:rsid w:val="00164ACC"/>
    <w:rsid w:val="00167FE2"/>
    <w:rsid w:val="001707D1"/>
    <w:rsid w:val="00172E99"/>
    <w:rsid w:val="0017535F"/>
    <w:rsid w:val="00180A5F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C21AB"/>
    <w:rsid w:val="001C74FE"/>
    <w:rsid w:val="001D159A"/>
    <w:rsid w:val="001D271B"/>
    <w:rsid w:val="001E1216"/>
    <w:rsid w:val="001E18A1"/>
    <w:rsid w:val="001F10DE"/>
    <w:rsid w:val="001F3334"/>
    <w:rsid w:val="0020153F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708B8"/>
    <w:rsid w:val="00277F76"/>
    <w:rsid w:val="00293D15"/>
    <w:rsid w:val="002B1B45"/>
    <w:rsid w:val="002C2414"/>
    <w:rsid w:val="002D059A"/>
    <w:rsid w:val="002D3147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213E"/>
    <w:rsid w:val="00372888"/>
    <w:rsid w:val="003741C8"/>
    <w:rsid w:val="0038506F"/>
    <w:rsid w:val="00392BD8"/>
    <w:rsid w:val="0039384B"/>
    <w:rsid w:val="003A2C94"/>
    <w:rsid w:val="003A45DA"/>
    <w:rsid w:val="003A4A2A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D2396"/>
    <w:rsid w:val="003E3792"/>
    <w:rsid w:val="003E661E"/>
    <w:rsid w:val="003F2608"/>
    <w:rsid w:val="0040165E"/>
    <w:rsid w:val="00403BAF"/>
    <w:rsid w:val="004047F0"/>
    <w:rsid w:val="00404E02"/>
    <w:rsid w:val="00406073"/>
    <w:rsid w:val="004075F5"/>
    <w:rsid w:val="004228B6"/>
    <w:rsid w:val="00435B06"/>
    <w:rsid w:val="00436A05"/>
    <w:rsid w:val="00437FA6"/>
    <w:rsid w:val="00443302"/>
    <w:rsid w:val="00443F79"/>
    <w:rsid w:val="00447098"/>
    <w:rsid w:val="00456931"/>
    <w:rsid w:val="004576BC"/>
    <w:rsid w:val="00460053"/>
    <w:rsid w:val="00462AD3"/>
    <w:rsid w:val="00467DE6"/>
    <w:rsid w:val="00471839"/>
    <w:rsid w:val="00481553"/>
    <w:rsid w:val="0049726C"/>
    <w:rsid w:val="004A697C"/>
    <w:rsid w:val="004A7C78"/>
    <w:rsid w:val="004B0889"/>
    <w:rsid w:val="004C0317"/>
    <w:rsid w:val="004C2FC0"/>
    <w:rsid w:val="004C43AF"/>
    <w:rsid w:val="004C6B0D"/>
    <w:rsid w:val="004D33F8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EDB"/>
    <w:rsid w:val="00532F7B"/>
    <w:rsid w:val="005376A1"/>
    <w:rsid w:val="00537F20"/>
    <w:rsid w:val="00537F89"/>
    <w:rsid w:val="00546A91"/>
    <w:rsid w:val="0054746F"/>
    <w:rsid w:val="00551C99"/>
    <w:rsid w:val="00552653"/>
    <w:rsid w:val="00552E6A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5B1F"/>
    <w:rsid w:val="00675D97"/>
    <w:rsid w:val="00677680"/>
    <w:rsid w:val="006808BA"/>
    <w:rsid w:val="00682381"/>
    <w:rsid w:val="00682EF9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4B8C"/>
    <w:rsid w:val="006C60C9"/>
    <w:rsid w:val="006D076F"/>
    <w:rsid w:val="006E4A84"/>
    <w:rsid w:val="006F15A8"/>
    <w:rsid w:val="007019E3"/>
    <w:rsid w:val="00703646"/>
    <w:rsid w:val="00705220"/>
    <w:rsid w:val="007062AF"/>
    <w:rsid w:val="00710F6A"/>
    <w:rsid w:val="00712B0D"/>
    <w:rsid w:val="00714D8F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2754"/>
    <w:rsid w:val="00792D67"/>
    <w:rsid w:val="00793EAB"/>
    <w:rsid w:val="00795CFB"/>
    <w:rsid w:val="0079743C"/>
    <w:rsid w:val="007A4B21"/>
    <w:rsid w:val="007B2F67"/>
    <w:rsid w:val="007B403F"/>
    <w:rsid w:val="007C04D2"/>
    <w:rsid w:val="007D060A"/>
    <w:rsid w:val="007D1EAB"/>
    <w:rsid w:val="007D3817"/>
    <w:rsid w:val="007D546D"/>
    <w:rsid w:val="007E5F87"/>
    <w:rsid w:val="007E5F91"/>
    <w:rsid w:val="007E66D9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439A"/>
    <w:rsid w:val="008455D4"/>
    <w:rsid w:val="008463A8"/>
    <w:rsid w:val="00851F4F"/>
    <w:rsid w:val="0086065B"/>
    <w:rsid w:val="00864296"/>
    <w:rsid w:val="008773A4"/>
    <w:rsid w:val="00877B79"/>
    <w:rsid w:val="00883A9D"/>
    <w:rsid w:val="008A32CC"/>
    <w:rsid w:val="008A5EA9"/>
    <w:rsid w:val="008B14CF"/>
    <w:rsid w:val="008B1C80"/>
    <w:rsid w:val="008C187C"/>
    <w:rsid w:val="008C34D2"/>
    <w:rsid w:val="008C34E2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3552"/>
    <w:rsid w:val="00933794"/>
    <w:rsid w:val="00941DD1"/>
    <w:rsid w:val="009439D4"/>
    <w:rsid w:val="00944DFE"/>
    <w:rsid w:val="00945B66"/>
    <w:rsid w:val="00951D2B"/>
    <w:rsid w:val="009535E8"/>
    <w:rsid w:val="00955D9A"/>
    <w:rsid w:val="00956840"/>
    <w:rsid w:val="00962BC6"/>
    <w:rsid w:val="00967988"/>
    <w:rsid w:val="00980054"/>
    <w:rsid w:val="00986EE3"/>
    <w:rsid w:val="00990C6D"/>
    <w:rsid w:val="00993190"/>
    <w:rsid w:val="00995725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4193"/>
    <w:rsid w:val="009E6412"/>
    <w:rsid w:val="009F11B4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7F2B"/>
    <w:rsid w:val="00AC25CF"/>
    <w:rsid w:val="00AC3AFF"/>
    <w:rsid w:val="00AC5CBC"/>
    <w:rsid w:val="00AD1E7C"/>
    <w:rsid w:val="00AE01FB"/>
    <w:rsid w:val="00AE0EE3"/>
    <w:rsid w:val="00AE275B"/>
    <w:rsid w:val="00AF20C1"/>
    <w:rsid w:val="00AF43BF"/>
    <w:rsid w:val="00B0396F"/>
    <w:rsid w:val="00B1323C"/>
    <w:rsid w:val="00B22CE7"/>
    <w:rsid w:val="00B24E8A"/>
    <w:rsid w:val="00B274AD"/>
    <w:rsid w:val="00B3049E"/>
    <w:rsid w:val="00B30DAB"/>
    <w:rsid w:val="00B31DB8"/>
    <w:rsid w:val="00B32009"/>
    <w:rsid w:val="00B36277"/>
    <w:rsid w:val="00B375AD"/>
    <w:rsid w:val="00B45EEB"/>
    <w:rsid w:val="00B50DEC"/>
    <w:rsid w:val="00B517CC"/>
    <w:rsid w:val="00B56626"/>
    <w:rsid w:val="00B6015A"/>
    <w:rsid w:val="00B664C2"/>
    <w:rsid w:val="00B66D24"/>
    <w:rsid w:val="00B72EE0"/>
    <w:rsid w:val="00B765AF"/>
    <w:rsid w:val="00B824AF"/>
    <w:rsid w:val="00B83778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74E7"/>
    <w:rsid w:val="00C22BDF"/>
    <w:rsid w:val="00C24CC0"/>
    <w:rsid w:val="00C301A8"/>
    <w:rsid w:val="00C30F10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852EB"/>
    <w:rsid w:val="00C9070D"/>
    <w:rsid w:val="00C92D7D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F2306"/>
    <w:rsid w:val="00CF4542"/>
    <w:rsid w:val="00CF65C3"/>
    <w:rsid w:val="00CF6C83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81276"/>
    <w:rsid w:val="00D8782F"/>
    <w:rsid w:val="00D92ED2"/>
    <w:rsid w:val="00D97772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E000A2"/>
    <w:rsid w:val="00E03673"/>
    <w:rsid w:val="00E05658"/>
    <w:rsid w:val="00E10786"/>
    <w:rsid w:val="00E139FC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6F3E"/>
    <w:rsid w:val="00E77A34"/>
    <w:rsid w:val="00E80C8B"/>
    <w:rsid w:val="00E8136D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B43"/>
    <w:rsid w:val="00ED5621"/>
    <w:rsid w:val="00ED78A6"/>
    <w:rsid w:val="00EE0025"/>
    <w:rsid w:val="00EE2099"/>
    <w:rsid w:val="00EE5247"/>
    <w:rsid w:val="00EE5FA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4BA7"/>
    <w:rsid w:val="00F850E6"/>
    <w:rsid w:val="00F87EC8"/>
    <w:rsid w:val="00F936BD"/>
    <w:rsid w:val="00F95E27"/>
    <w:rsid w:val="00F95EC3"/>
    <w:rsid w:val="00F97E0F"/>
    <w:rsid w:val="00FA28E2"/>
    <w:rsid w:val="00FA36D4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20</cp:revision>
  <dcterms:created xsi:type="dcterms:W3CDTF">2019-11-24T15:38:00Z</dcterms:created>
  <dcterms:modified xsi:type="dcterms:W3CDTF">2021-11-25T17:53:00Z</dcterms:modified>
</cp:coreProperties>
</file>