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274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DG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27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Requisitos y lineamientos iniciales</w:t>
      </w:r>
    </w:p>
    <w:p>
      <w:pPr>
        <w:jc w:val="center"/>
      </w:pPr>
      <w:r>
        <w:rPr>
          <w:b/>
          <w:color w:val="354FE5"/>
          <w:sz w:val="28"/>
        </w:rPr>
        <w:t>Proyecto web - Del Giorgio Maquinarias</w:t>
      </w:r>
    </w:p>
    <w:p>
      <w:pPr>
        <w:jc w:val="center"/>
      </w:pPr>
      <w:r>
        <w:rPr>
          <w:color w:val="5A5A5A"/>
          <w:sz w:val="21"/>
        </w:rPr>
        <w:t>Documento base para definir alcance, prioridades y evolución del sitio.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3F3F3"/>
          </w:tcPr>
          <w:p>
            <w:r>
              <w:rPr>
                <w:rFonts w:ascii="Arial" w:hAnsi="Arial"/>
                <w:sz w:val="21"/>
              </w:rPr>
              <w:t>Objetivo central: lanzar primero una web simple y profesional que dé presencia digital al negocio, permita utilizar un dominio propio y deje preparada la base para un correo corporativo. Luego, ampliar progresivamente la web con catálogo, filtros, fichas de maquinaria y administración.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Contexto del proyecto</w:t>
      </w:r>
    </w:p>
    <w:p>
      <w:r>
        <w:rPr>
          <w:b/>
        </w:rPr>
        <w:t xml:space="preserve">Cliente: </w:t>
      </w:r>
      <w:r>
        <w:t>Del Giorgio Maquinarias.</w:t>
      </w:r>
    </w:p>
    <w:p>
      <w:r>
        <w:rPr>
          <w:b/>
        </w:rPr>
        <w:t xml:space="preserve">Actividad: </w:t>
      </w:r>
      <w:r>
        <w:t>venta de maquinaria agrícola nueva y usada, repuestos y servicio postventa.</w:t>
      </w:r>
    </w:p>
    <w:p>
      <w:r>
        <w:rPr>
          <w:b/>
        </w:rPr>
        <w:t xml:space="preserve">Enfoque: </w:t>
      </w:r>
      <w:r>
        <w:t>desarrollo incremental. La web debe poder comenzar simple y crecer con el tiempo sin perder organización ni identidad.</w:t>
      </w:r>
    </w:p>
    <w:p>
      <w:pPr>
        <w:pStyle w:val="Heading1"/>
        <w:keepNext/>
      </w:pPr>
      <w:r>
        <w:t>2. Objetivos principales</w:t>
      </w:r>
    </w:p>
    <w:p>
      <w:pPr>
        <w:pStyle w:val="ListBullet"/>
      </w:pPr>
      <w:r>
        <w:t>Dar presencia digital formal al negocio mediante un sitio web propio.</w:t>
      </w:r>
    </w:p>
    <w:p>
      <w:pPr>
        <w:pStyle w:val="ListBullet"/>
      </w:pPr>
      <w:r>
        <w:t>Utilizar un dominio propio, idealmente asociado al nombre comercial.</w:t>
      </w:r>
    </w:p>
    <w:p>
      <w:pPr>
        <w:pStyle w:val="ListBullet"/>
      </w:pPr>
      <w:r>
        <w:t>Dejar preparada la infraestructura para utilizar correo corporativo con el dominio, por ejemplo una dirección del tipo contacto@dominio.com.ar.</w:t>
      </w:r>
    </w:p>
    <w:p>
      <w:pPr>
        <w:pStyle w:val="ListBullet"/>
      </w:pPr>
      <w:r>
        <w:t>Facilitar que potenciales clientes encuentren la empresa, conozcan qué comercializa y contacten rápidamente.</w:t>
      </w:r>
    </w:p>
    <w:p>
      <w:pPr>
        <w:pStyle w:val="ListBullet"/>
      </w:pPr>
      <w:r>
        <w:t>Priorizar WhatsApp y teléfono como canales de conversión.</w:t>
      </w:r>
    </w:p>
    <w:p>
      <w:pPr>
        <w:pStyle w:val="ListBullet"/>
      </w:pPr>
      <w:r>
        <w:t>Permitir que el sitio evolucione posteriormente hacia un catálogo dinámico de maquinaria.</w:t>
      </w:r>
    </w:p>
    <w:p>
      <w:pPr>
        <w:pStyle w:val="Heading1"/>
        <w:keepNext/>
      </w:pPr>
      <w:r>
        <w:t>3. Estrategia por versiones</w:t>
      </w:r>
    </w:p>
    <w:p>
      <w:pPr>
        <w:pStyle w:val="Heading2"/>
        <w:keepNext/>
      </w:pPr>
      <w:r>
        <w:t>Versión 1 - Presencia institucional</w:t>
      </w:r>
    </w:p>
    <w:p>
      <w:pPr>
        <w:pStyle w:val="ListBullet"/>
      </w:pPr>
      <w:r>
        <w:t>Página de Inicio clara y profesional.</w:t>
      </w:r>
    </w:p>
    <w:p>
      <w:pPr>
        <w:pStyle w:val="ListBullet"/>
      </w:pPr>
      <w:r>
        <w:t>Presentación breve de Del Giorgio Maquinarias.</w:t>
      </w:r>
    </w:p>
    <w:p>
      <w:pPr>
        <w:pStyle w:val="ListBullet"/>
      </w:pPr>
      <w:r>
        <w:t>Secciones de maquinaria nueva y usada, inicialmente simples.</w:t>
      </w:r>
    </w:p>
    <w:p>
      <w:pPr>
        <w:pStyle w:val="ListBullet"/>
      </w:pPr>
      <w:r>
        <w:t>Marcas con las que trabaja la empresa.</w:t>
      </w:r>
    </w:p>
    <w:p>
      <w:pPr>
        <w:pStyle w:val="ListBullet"/>
      </w:pPr>
      <w:r>
        <w:t>Repuestos y servicio postventa.</w:t>
      </w:r>
    </w:p>
    <w:p>
      <w:pPr>
        <w:pStyle w:val="ListBullet"/>
      </w:pPr>
      <w:r>
        <w:t>Datos de contacto, WhatsApp, teléfono y redes sociales.</w:t>
      </w:r>
    </w:p>
    <w:p>
      <w:pPr>
        <w:pStyle w:val="ListBullet"/>
      </w:pPr>
      <w:r>
        <w:t>Ubicación y mapa.</w:t>
      </w:r>
    </w:p>
    <w:p>
      <w:pPr>
        <w:pStyle w:val="ListBullet"/>
      </w:pPr>
      <w:r>
        <w:t>Diseño responsive para celular, tablet y escritorio.</w:t>
      </w:r>
    </w:p>
    <w:p>
      <w:pPr>
        <w:pStyle w:val="ListBullet"/>
      </w:pPr>
      <w:r>
        <w:t>Dominio propio y preparación para correo corporativo.</w:t>
      </w:r>
    </w:p>
    <w:p>
      <w:pPr>
        <w:pStyle w:val="Heading2"/>
        <w:keepNext/>
      </w:pPr>
      <w:r>
        <w:t>Versiones posteriores</w:t>
      </w:r>
    </w:p>
    <w:p>
      <w:pPr>
        <w:pStyle w:val="ListBullet"/>
      </w:pPr>
      <w:r>
        <w:t>Catálogo dinámico de maquinaria nueva y usada.</w:t>
      </w:r>
    </w:p>
    <w:p>
      <w:pPr>
        <w:pStyle w:val="ListBullet"/>
      </w:pPr>
      <w:r>
        <w:t>Filtros por tipo, marca, modelo y año.</w:t>
      </w:r>
    </w:p>
    <w:p>
      <w:pPr>
        <w:pStyle w:val="ListBullet"/>
      </w:pPr>
      <w:r>
        <w:t>Fichas individuales de cada máquina.</w:t>
      </w:r>
    </w:p>
    <w:p>
      <w:pPr>
        <w:pStyle w:val="ListBullet"/>
      </w:pPr>
      <w:r>
        <w:t>Galerías de imágenes.</w:t>
      </w:r>
    </w:p>
    <w:p>
      <w:pPr>
        <w:pStyle w:val="ListBullet"/>
      </w:pPr>
      <w:r>
        <w:t>Estados: disponible, reservado y vendido.</w:t>
      </w:r>
    </w:p>
    <w:p>
      <w:pPr>
        <w:pStyle w:val="ListBullet"/>
      </w:pPr>
      <w:r>
        <w:t>Destacados configurables en Inicio.</w:t>
      </w:r>
    </w:p>
    <w:p>
      <w:pPr>
        <w:pStyle w:val="ListBullet"/>
      </w:pPr>
      <w:r>
        <w:t>Panel administrativo para publicar y editar maquinaria.</w:t>
      </w:r>
    </w:p>
    <w:p>
      <w:pPr>
        <w:pStyle w:val="ListBullet"/>
      </w:pPr>
      <w:r>
        <w:t>Gestión de marcas y categorías.</w:t>
      </w:r>
    </w:p>
    <w:p>
      <w:pPr>
        <w:pStyle w:val="ListBullet"/>
      </w:pPr>
      <w:r>
        <w:t>SEO, analítica y mejoras de rendimiento.</w:t>
      </w:r>
    </w:p>
    <w:p>
      <w:pPr>
        <w:pStyle w:val="Heading1"/>
        <w:keepNext/>
      </w:pPr>
      <w:r>
        <w:t>4. Navegación propuesta</w:t>
      </w:r>
    </w:p>
    <w:p>
      <w:r>
        <w:rPr>
          <w:b/>
        </w:rPr>
        <w:t>INICIO | NUEVOS | USADOS | MARCAS | REPUESTOS Y SERVICIO | NOSOTROS | CONTACTO</w:t>
      </w:r>
    </w:p>
    <w:p>
      <w:r>
        <w:t>En dispositivos móviles se deberá utilizar una navegación adaptada, por ejemplo mediante menú hamburguesa.</w:t>
      </w:r>
    </w:p>
    <w:p>
      <w:pPr>
        <w:pStyle w:val="Heading1"/>
        <w:keepNext/>
      </w:pPr>
      <w:r>
        <w:t>5. Requisitos de la página de Inicio</w:t>
      </w:r>
    </w:p>
    <w:p>
      <w:pPr>
        <w:pStyle w:val="Heading2"/>
        <w:keepNext/>
      </w:pPr>
      <w:r>
        <w:t>Hero principal</w:t>
      </w:r>
    </w:p>
    <w:p>
      <w:pPr>
        <w:pStyle w:val="ListBullet"/>
      </w:pPr>
      <w:r>
        <w:t>Fotografía potente relacionada con maquinaria agrícola, trabajo a campo o el negocio.</w:t>
      </w:r>
    </w:p>
    <w:p>
      <w:pPr>
        <w:pStyle w:val="ListBullet"/>
      </w:pPr>
      <w:r>
        <w:t>Nombre visible: “Del Giorgio Maquinarias”.</w:t>
      </w:r>
    </w:p>
    <w:p>
      <w:pPr>
        <w:pStyle w:val="ListBullet"/>
      </w:pPr>
      <w:r>
        <w:t>Mensaje principal: “Maquinaria agrícola nueva y usada”.</w:t>
      </w:r>
    </w:p>
    <w:p>
      <w:pPr>
        <w:pStyle w:val="ListBullet"/>
      </w:pPr>
      <w:r>
        <w:t>Botones principales: “Ver maquinaria nueva” y “Ver usados”.</w:t>
      </w:r>
    </w:p>
    <w:p>
      <w:pPr>
        <w:pStyle w:val="Heading2"/>
        <w:keepNext/>
      </w:pPr>
      <w:r>
        <w:t>Contenido del Inicio</w:t>
      </w:r>
    </w:p>
    <w:p>
      <w:pPr>
        <w:pStyle w:val="ListBullet"/>
      </w:pPr>
      <w:r>
        <w:t>Maquinaria destacada: 4 a 6 equipos que se quieran promocionar.</w:t>
      </w:r>
    </w:p>
    <w:p>
      <w:pPr>
        <w:pStyle w:val="ListBullet"/>
      </w:pPr>
      <w:r>
        <w:t>Categorías de maquinaria.</w:t>
      </w:r>
    </w:p>
    <w:p>
      <w:pPr>
        <w:pStyle w:val="ListBullet"/>
      </w:pPr>
      <w:r>
        <w:t>Marcas con las que trabaja la empresa.</w:t>
      </w:r>
    </w:p>
    <w:p>
      <w:pPr>
        <w:pStyle w:val="ListBullet"/>
      </w:pPr>
      <w:r>
        <w:t>Últimos usados ingresados, cuando exista catálogo dinámico.</w:t>
      </w:r>
    </w:p>
    <w:p>
      <w:pPr>
        <w:pStyle w:val="ListBullet"/>
      </w:pPr>
      <w:r>
        <w:t>Breve presentación de la empresa.</w:t>
      </w:r>
    </w:p>
    <w:p>
      <w:pPr>
        <w:pStyle w:val="ListBullet"/>
      </w:pPr>
      <w:r>
        <w:t>Bloque de repuestos y servicio postventa.</w:t>
      </w:r>
    </w:p>
    <w:p>
      <w:pPr>
        <w:pStyle w:val="ListBullet"/>
      </w:pPr>
      <w:r>
        <w:t>CTA: “¿Buscás una máquina en particular?” con acceso directo a WhatsApp.</w:t>
      </w:r>
    </w:p>
    <w:p>
      <w:pPr>
        <w:pStyle w:val="ListBullet"/>
      </w:pPr>
      <w:r>
        <w:t>Ubicación y mapa.</w:t>
      </w:r>
    </w:p>
    <w:p>
      <w:pPr>
        <w:pStyle w:val="ListBullet"/>
      </w:pPr>
      <w:r>
        <w:t>Teléfono y redes sociales.</w:t>
      </w:r>
    </w:p>
    <w:p>
      <w:pPr>
        <w:pStyle w:val="Heading1"/>
        <w:keepNext/>
      </w:pPr>
      <w:r>
        <w:t>6. Maquinaria nueva</w:t>
      </w:r>
    </w:p>
    <w:p>
      <w:pPr>
        <w:pStyle w:val="ListBullet"/>
      </w:pPr>
      <w:r>
        <w:t>Separar claramente la sección de maquinaria nueva de la usada.</w:t>
      </w:r>
    </w:p>
    <w:p>
      <w:pPr>
        <w:pStyle w:val="ListBullet"/>
      </w:pPr>
      <w:r>
        <w:t>Permitir navegación por tipo de maquinaria.</w:t>
      </w:r>
    </w:p>
    <w:p>
      <w:pPr>
        <w:pStyle w:val="ListBullet"/>
      </w:pPr>
      <w:r>
        <w:t>Categorías iniciales de referencia: tractores, sembradoras, cosechadoras, rastras, rastrillos, mixers, pulverización y otros.</w:t>
      </w:r>
    </w:p>
    <w:p>
      <w:pPr>
        <w:pStyle w:val="ListBullet"/>
      </w:pPr>
      <w:r>
        <w:t>Permitir navegación por marca cuando se implemente el catálogo completo.</w:t>
      </w:r>
    </w:p>
    <w:p>
      <w:pPr>
        <w:pStyle w:val="ListBullet"/>
      </w:pPr>
      <w:r>
        <w:t>No es obligatorio mostrar precios en maquinaria nueva; se puede priorizar la consulta comercial.</w:t>
      </w:r>
    </w:p>
    <w:p>
      <w:pPr>
        <w:pStyle w:val="Heading2"/>
        <w:keepNext/>
      </w:pPr>
      <w:r>
        <w:t>Ficha futura de maquinaria nueva</w:t>
      </w:r>
    </w:p>
    <w:p>
      <w:pPr>
        <w:pStyle w:val="ListBullet"/>
      </w:pPr>
      <w:r>
        <w:t>Foto principal y galería.</w:t>
      </w:r>
    </w:p>
    <w:p>
      <w:pPr>
        <w:pStyle w:val="ListBullet"/>
      </w:pPr>
      <w:r>
        <w:t>Marca y modelo.</w:t>
      </w:r>
    </w:p>
    <w:p>
      <w:pPr>
        <w:pStyle w:val="ListBullet"/>
      </w:pPr>
      <w:r>
        <w:t>Características principales.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Especificaciones relevantes.</w:t>
      </w:r>
    </w:p>
    <w:p>
      <w:pPr>
        <w:pStyle w:val="ListBullet"/>
      </w:pPr>
      <w:r>
        <w:t>Botón “Consultar disponibilidad”.</w:t>
      </w:r>
    </w:p>
    <w:p>
      <w:pPr>
        <w:pStyle w:val="Heading1"/>
        <w:keepNext/>
      </w:pPr>
      <w:r>
        <w:t>7. Maquinaria usada</w:t>
      </w:r>
    </w:p>
    <w:p>
      <w:pPr>
        <w:pStyle w:val="ListBullet"/>
      </w:pPr>
      <w:r>
        <w:t>Sección independiente de los equipos nuevos.</w:t>
      </w:r>
    </w:p>
    <w:p>
      <w:pPr>
        <w:pStyle w:val="ListBullet"/>
      </w:pPr>
      <w:r>
        <w:t>Filtros futuros: tipo, marca, modelo y año.</w:t>
      </w:r>
    </w:p>
    <w:p>
      <w:pPr>
        <w:pStyle w:val="ListBullet"/>
      </w:pPr>
      <w:r>
        <w:t>Tarjetas simples con foto, nombre, características breves y estado.</w:t>
      </w:r>
    </w:p>
    <w:p>
      <w:pPr>
        <w:pStyle w:val="ListBullet"/>
      </w:pPr>
      <w:r>
        <w:t>Ficha individual con fotos, descripción, características, año y estado cuando corresponda.</w:t>
      </w:r>
    </w:p>
    <w:p>
      <w:pPr>
        <w:pStyle w:val="ListBullet"/>
      </w:pPr>
      <w:r>
        <w:t>Botones de consulta por WhatsApp y llamada.</w:t>
      </w:r>
    </w:p>
    <w:p>
      <w:pPr>
        <w:pStyle w:val="ListBullet"/>
      </w:pPr>
      <w:r>
        <w:t>Cuando una máquina se venda, se podrá mantener temporalmente publicada con estado “VENDIDA” antes de ocultarla.</w:t>
      </w:r>
    </w:p>
    <w:p>
      <w:pPr>
        <w:pStyle w:val="Heading1"/>
        <w:keepNext/>
      </w:pPr>
      <w:r>
        <w:t>8. Marcas</w:t>
      </w:r>
    </w:p>
    <w:p>
      <w:pPr>
        <w:pStyle w:val="ListBullet"/>
      </w:pPr>
      <w:r>
        <w:t>Crear una sección visual con logos de las marcas comercializadas.</w:t>
      </w:r>
    </w:p>
    <w:p>
      <w:pPr>
        <w:pStyle w:val="ListBullet"/>
      </w:pPr>
      <w:r>
        <w:t>En versiones posteriores, cada logo deberá dirigir al catálogo filtrado de esa marca.</w:t>
      </w:r>
    </w:p>
    <w:p>
      <w:pPr>
        <w:pStyle w:val="ListBullet"/>
      </w:pPr>
      <w:r>
        <w:t>La presentación de marcas debe reforzar que la empresa trabaja líneas y fabricantes definidos, no solamente publicaciones aisladas.</w:t>
      </w:r>
    </w:p>
    <w:p>
      <w:pPr>
        <w:pStyle w:val="Heading1"/>
        <w:keepNext/>
      </w:pPr>
      <w:r>
        <w:t>9. Repuestos y servicio postventa</w:t>
      </w:r>
    </w:p>
    <w:p>
      <w:pPr>
        <w:pStyle w:val="ListBullet"/>
      </w:pPr>
      <w:r>
        <w:t>Debe existir desde la primera versión como diferencial comercial.</w:t>
      </w:r>
    </w:p>
    <w:p>
      <w:pPr>
        <w:pStyle w:val="ListBullet"/>
      </w:pPr>
      <w:r>
        <w:t>No es necesario comenzar con un catálogo completo de repuestos.</w:t>
      </w:r>
    </w:p>
    <w:p>
      <w:pPr>
        <w:pStyle w:val="ListBullet"/>
      </w:pPr>
      <w:r>
        <w:t>La sección debe explicar que Del Giorgio Maquinarias acompaña al cliente después de la compra.</w:t>
      </w:r>
    </w:p>
    <w:p>
      <w:pPr>
        <w:pStyle w:val="ListBullet"/>
      </w:pPr>
      <w:r>
        <w:t>Debe incluir un CTA directo para consultar por repuestos, mantenimiento o asistencia.</w:t>
      </w:r>
    </w:p>
    <w:p>
      <w:pPr>
        <w:pStyle w:val="Heading1"/>
        <w:keepNext/>
      </w:pPr>
      <w:r>
        <w:t>10. Contacto</w:t>
      </w:r>
    </w:p>
    <w:p>
      <w:pPr>
        <w:pStyle w:val="ListBullet"/>
      </w:pPr>
      <w:r>
        <w:t>Teléfono.</w:t>
      </w:r>
    </w:p>
    <w:p>
      <w:pPr>
        <w:pStyle w:val="ListBullet"/>
      </w:pPr>
      <w:r>
        <w:t>WhatsApp.</w:t>
      </w:r>
    </w:p>
    <w:p>
      <w:pPr>
        <w:pStyle w:val="ListBullet"/>
      </w:pPr>
      <w:r>
        <w:t>Dirección comercial.</w:t>
      </w:r>
    </w:p>
    <w:p>
      <w:pPr>
        <w:pStyle w:val="ListBullet"/>
      </w:pPr>
      <w:r>
        <w:t>Horarios de atención.</w:t>
      </w:r>
    </w:p>
    <w:p>
      <w:pPr>
        <w:pStyle w:val="ListBullet"/>
      </w:pPr>
      <w:r>
        <w:t>Correo corporativo cuando esté disponible.</w:t>
      </w:r>
    </w:p>
    <w:p>
      <w:pPr>
        <w:pStyle w:val="ListBullet"/>
      </w:pPr>
      <w:r>
        <w:t>Instagram y otras redes relevantes.</w:t>
      </w:r>
    </w:p>
    <w:p>
      <w:pPr>
        <w:pStyle w:val="ListBullet"/>
      </w:pPr>
      <w:r>
        <w:t>Mapa integrado y acceso para obtener indicaciones de llegada.</w:t>
      </w:r>
    </w:p>
    <w:p>
      <w:pPr>
        <w:pStyle w:val="Heading1"/>
        <w:keepNext/>
      </w:pPr>
      <w:r>
        <w:t>11. WhatsApp como canal prioritario</w:t>
      </w:r>
    </w:p>
    <w:p>
      <w:pPr>
        <w:pStyle w:val="ListBullet"/>
      </w:pPr>
      <w:r>
        <w:t>Mantener un botón flotante de WhatsApp durante toda la navegación.</w:t>
      </w:r>
    </w:p>
    <w:p>
      <w:pPr>
        <w:pStyle w:val="ListBullet"/>
      </w:pPr>
      <w:r>
        <w:t>Las fichas de maquinaria deberán poder abrir conversaciones con mensajes precargados relacionados con el equipo consultado.</w:t>
      </w:r>
    </w:p>
    <w:p>
      <w:pPr>
        <w:pStyle w:val="ListBullet"/>
      </w:pPr>
      <w:r>
        <w:t>En la V1, aunque todavía no existan fichas dinámicas, el botón debe permitir iniciar una consulta general con el negocio.</w:t>
      </w:r>
    </w:p>
    <w:p>
      <w:pPr>
        <w:pStyle w:val="Heading1"/>
        <w:keepNext/>
      </w:pPr>
      <w:r>
        <w:t>12. Dominio y correo corporativo</w:t>
      </w:r>
    </w:p>
    <w:p>
      <w:r>
        <w:t>Uno de los objetivos prioritarios del proyecto es que la empresa tenga identidad digital propia. El sitio deberá desplegarse bajo un dominio comercial y la configuración deberá permitir utilizar direcciones de correo asociadas a ese dominio.</w:t>
      </w:r>
    </w:p>
    <w:p>
      <w:pPr>
        <w:pStyle w:val="ListBullet"/>
      </w:pPr>
      <w:r>
        <w:t>Ejemplo de dominio deseado: delgiorgiomaquinarias.com.ar, sujeto a disponibilidad.</w:t>
      </w:r>
    </w:p>
    <w:p>
      <w:pPr>
        <w:pStyle w:val="ListBullet"/>
      </w:pPr>
      <w:r>
        <w:t>Ejemplos de correo: contacto@dominio.com.ar, ventas@dominio.com.ar o administracion@dominio.com.ar.</w:t>
      </w:r>
    </w:p>
    <w:p>
      <w:pPr>
        <w:pStyle w:val="ListBullet"/>
      </w:pPr>
      <w:r>
        <w:t>La elección final del proveedor de dominio, hosting y correo se realizará antes del despliegue.</w:t>
      </w:r>
    </w:p>
    <w:p>
      <w:pPr>
        <w:pStyle w:val="ListBullet"/>
      </w:pPr>
      <w:r>
        <w:t>Las credenciales de dominio, hosting y correo nunca deberán almacenarse dentro del repositorio público.</w:t>
      </w:r>
    </w:p>
    <w:p>
      <w:pPr>
        <w:pStyle w:val="Heading1"/>
        <w:keepNext/>
      </w:pPr>
      <w:r>
        <w:t>13. Lineamientos visuales</w:t>
      </w:r>
    </w:p>
    <w:p>
      <w:pPr>
        <w:pStyle w:val="ListBullet"/>
      </w:pPr>
      <w:r>
        <w:t>Usar el logo existente como referencia de identidad.</w:t>
      </w:r>
    </w:p>
    <w:p>
      <w:pPr>
        <w:pStyle w:val="ListBullet"/>
      </w:pPr>
      <w:r>
        <w:t>Rojo oscuro como tono institucional/acento principal.</w:t>
      </w:r>
    </w:p>
    <w:p>
      <w:pPr>
        <w:pStyle w:val="ListBullet"/>
      </w:pPr>
      <w:r>
        <w:t>Azul derivado del logo como color secundario.</w:t>
      </w:r>
    </w:p>
    <w:p>
      <w:pPr>
        <w:pStyle w:val="ListBullet"/>
      </w:pPr>
      <w:r>
        <w:t>Utilizar fondos neutros para no saturar visualmente el sitio.</w:t>
      </w:r>
    </w:p>
    <w:p>
      <w:pPr>
        <w:pStyle w:val="ListBullet"/>
      </w:pPr>
      <w:r>
        <w:t>Priorizar fotografías grandes y de buena calidad.</w:t>
      </w:r>
    </w:p>
    <w:p>
      <w:pPr>
        <w:pStyle w:val="ListBullet"/>
      </w:pPr>
      <w:r>
        <w:t>Estética limpia, industrial y profesional.</w:t>
      </w:r>
    </w:p>
    <w:p>
      <w:pPr>
        <w:pStyle w:val="ListBullet"/>
      </w:pPr>
      <w:r>
        <w:t>Mantener buen contraste, legibilidad y consistencia.</w:t>
      </w:r>
    </w:p>
    <w:p>
      <w:pPr>
        <w:pStyle w:val="Heading1"/>
        <w:keepNext/>
      </w:pPr>
      <w:r>
        <w:t>14. Requisitos técnicos generales</w:t>
      </w:r>
    </w:p>
    <w:p>
      <w:pPr>
        <w:pStyle w:val="ListBullet"/>
      </w:pPr>
      <w:r>
        <w:t>Diseño responsive.</w:t>
      </w:r>
    </w:p>
    <w:p>
      <w:pPr>
        <w:pStyle w:val="ListBullet"/>
      </w:pPr>
      <w:r>
        <w:t>Buena velocidad de carga.</w:t>
      </w:r>
    </w:p>
    <w:p>
      <w:pPr>
        <w:pStyle w:val="ListBullet"/>
      </w:pPr>
      <w:r>
        <w:t>Código organizado y mantenible.</w:t>
      </w:r>
    </w:p>
    <w:p>
      <w:pPr>
        <w:pStyle w:val="ListBullet"/>
      </w:pPr>
      <w:r>
        <w:t>Separación clara entre frontend, backend y documentación.</w:t>
      </w:r>
    </w:p>
    <w:p>
      <w:pPr>
        <w:pStyle w:val="ListBullet"/>
      </w:pPr>
      <w:r>
        <w:t>Preparar el proyecto para futuras ampliaciones.</w:t>
      </w:r>
    </w:p>
    <w:p>
      <w:pPr>
        <w:pStyle w:val="ListBullet"/>
      </w:pPr>
      <w:r>
        <w:t>No incluir secretos, claves o credenciales en GitHub.</w:t>
      </w:r>
    </w:p>
    <w:p>
      <w:pPr>
        <w:pStyle w:val="ListBullet"/>
      </w:pPr>
      <w:r>
        <w:t>Utilizar variables de entorno cuando existan servicios externos o backend.</w:t>
      </w:r>
    </w:p>
    <w:p>
      <w:pPr>
        <w:pStyle w:val="ListBullet"/>
      </w:pPr>
      <w:r>
        <w:t>Mantener documentación básica dentro del repositorio.</w:t>
      </w:r>
    </w:p>
    <w:p>
      <w:pPr>
        <w:pStyle w:val="Heading1"/>
        <w:keepNext/>
      </w:pPr>
      <w:r>
        <w:t>15. Estructura documental del repositorio</w:t>
      </w:r>
    </w:p>
    <w:p>
      <w:r>
        <w:t>La documentación inicial se organizará de la siguiente manera:</w:t>
      </w:r>
    </w:p>
    <w:p>
      <w:r>
        <w:rPr>
          <w:rFonts w:ascii="Courier New" w:hAnsi="Courier New"/>
          <w:sz w:val="18"/>
        </w:rPr>
        <w:t>/</w:t>
        <w:br/>
        <w:t>├── docs/</w:t>
        <w:br/>
        <w:t>│   └── Requisitos_Del_Giorgio_Maquinarias.docx</w:t>
        <w:br/>
        <w:t>├── frontend/</w:t>
        <w:br/>
        <w:t>│   └── README.md</w:t>
        <w:br/>
        <w:t>├── backend/</w:t>
        <w:br/>
        <w:t>│   └── README.md</w:t>
        <w:br/>
        <w:t>└── README.md</w:t>
      </w:r>
    </w:p>
    <w:p>
      <w:pPr>
        <w:pStyle w:val="Heading1"/>
        <w:keepNext/>
      </w:pPr>
      <w:r>
        <w:t>16. Fuera del alcance inicial</w:t>
      </w:r>
    </w:p>
    <w:p>
      <w:pPr>
        <w:pStyle w:val="ListBullet"/>
      </w:pPr>
      <w:r>
        <w:t>E-commerce completo.</w:t>
      </w:r>
    </w:p>
    <w:p>
      <w:pPr>
        <w:pStyle w:val="ListBullet"/>
      </w:pPr>
      <w:r>
        <w:t>Carrito de compras.</w:t>
      </w:r>
    </w:p>
    <w:p>
      <w:pPr>
        <w:pStyle w:val="ListBullet"/>
      </w:pPr>
      <w:r>
        <w:t>Pagos online.</w:t>
      </w:r>
    </w:p>
    <w:p>
      <w:pPr>
        <w:pStyle w:val="ListBullet"/>
      </w:pPr>
      <w:r>
        <w:t>Registro de compradores.</w:t>
      </w:r>
    </w:p>
    <w:p>
      <w:pPr>
        <w:pStyle w:val="ListBullet"/>
      </w:pPr>
      <w:r>
        <w:t>Cuentas de clientes.</w:t>
      </w:r>
    </w:p>
    <w:p>
      <w:pPr>
        <w:pStyle w:val="ListBullet"/>
      </w:pPr>
      <w:r>
        <w:t>Chat interno.</w:t>
      </w:r>
    </w:p>
    <w:p>
      <w:pPr>
        <w:pStyle w:val="ListBullet"/>
      </w:pPr>
      <w:r>
        <w:t>Sistema complejo de stock.</w:t>
      </w:r>
    </w:p>
    <w:p>
      <w:r>
        <w:t>Estas funciones solo deberían agregarse si en el futuro existe una necesidad comercial concreta que las justifique.</w:t>
      </w:r>
    </w:p>
    <w:p>
      <w:pPr>
        <w:pStyle w:val="Heading1"/>
        <w:keepNext/>
      </w:pPr>
      <w:r>
        <w:t>17. Criterio general de desarrollo</w:t>
      </w:r>
    </w:p>
    <w:p>
      <w:r>
        <w:rPr>
          <w:b/>
        </w:rPr>
        <w:t>Prioridad: catálogo/información → confianza → contacto.</w:t>
      </w:r>
    </w:p>
    <w:p>
      <w:r>
        <w:t>La primera versión no debe intentar resolver todo. Debe ser estable, clara, representativa de la empresa y fácil de ampliar. Cada nueva funcionalidad debería incorporarse cuando aporte una mejora concreta al negocio.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Del Giorgio Maquinarias - Documento interno de requisitos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DEL GIORGIO MAQUINARIAS  |  Documentación del proyecto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9F34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354F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40" w:lineRule="auto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0" w:line="240" w:lineRule="auto"/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line="240" w:lineRule="auto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