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9642B" w14:textId="77777777" w:rsidR="00F63C6C" w:rsidRPr="00D905DB" w:rsidRDefault="00F63C6C" w:rsidP="00F63C6C">
      <w:pPr>
        <w:ind w:left="709"/>
        <w:contextualSpacing/>
        <w:jc w:val="center"/>
        <w:rPr>
          <w:sz w:val="28"/>
          <w:szCs w:val="28"/>
        </w:rPr>
      </w:pPr>
      <w:r w:rsidRPr="00D905DB">
        <w:rPr>
          <w:sz w:val="28"/>
          <w:szCs w:val="28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</w:t>
      </w:r>
    </w:p>
    <w:p w14:paraId="47C48396" w14:textId="77777777" w:rsidR="00F63C6C" w:rsidRPr="00D905DB" w:rsidRDefault="00F63C6C" w:rsidP="00F63C6C">
      <w:pPr>
        <w:ind w:left="709"/>
        <w:jc w:val="center"/>
        <w:rPr>
          <w:sz w:val="28"/>
          <w:szCs w:val="28"/>
        </w:rPr>
      </w:pPr>
      <w:r w:rsidRPr="00D905DB">
        <w:rPr>
          <w:sz w:val="28"/>
          <w:szCs w:val="28"/>
        </w:rPr>
        <w:t>«ВЫСШАЯ ШКОЛА ЭКОНОМИКИ»»</w:t>
      </w:r>
    </w:p>
    <w:p w14:paraId="58F8F3A6" w14:textId="042F33F5" w:rsidR="00F63C6C" w:rsidRPr="00B254E4" w:rsidRDefault="00F63C6C" w:rsidP="00F63C6C">
      <w:pPr>
        <w:spacing w:after="2400"/>
        <w:rPr>
          <w:i/>
          <w:iCs/>
          <w:sz w:val="28"/>
          <w:szCs w:val="28"/>
        </w:rPr>
      </w:pPr>
    </w:p>
    <w:p w14:paraId="61A7FF32" w14:textId="6AEA6105" w:rsidR="00F63C6C" w:rsidRPr="00C32F41" w:rsidRDefault="00F63C6C" w:rsidP="00F63C6C">
      <w:pPr>
        <w:spacing w:after="2000"/>
        <w:ind w:left="709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Создание прототипа базы данных для </w:t>
      </w:r>
      <w:r w:rsidR="00B10C82">
        <w:rPr>
          <w:b/>
          <w:bCs/>
          <w:sz w:val="28"/>
          <w:szCs w:val="28"/>
        </w:rPr>
        <w:t>банковской системы</w:t>
      </w:r>
    </w:p>
    <w:p w14:paraId="04F5FD7B" w14:textId="1B3CEE18" w:rsidR="00F63C6C" w:rsidRPr="00D905DB" w:rsidRDefault="00F63C6C" w:rsidP="00F63C6C">
      <w:pPr>
        <w:spacing w:before="120" w:after="600"/>
        <w:ind w:left="709"/>
        <w:contextualSpacing/>
        <w:jc w:val="center"/>
        <w:rPr>
          <w:sz w:val="28"/>
          <w:szCs w:val="28"/>
        </w:rPr>
      </w:pPr>
      <w:r w:rsidRPr="00D905DB">
        <w:rPr>
          <w:sz w:val="28"/>
          <w:szCs w:val="28"/>
        </w:rPr>
        <w:t>П</w:t>
      </w:r>
      <w:r>
        <w:rPr>
          <w:sz w:val="28"/>
          <w:szCs w:val="28"/>
        </w:rPr>
        <w:t>роектная работа</w:t>
      </w:r>
    </w:p>
    <w:p w14:paraId="6C0A02C4" w14:textId="4732CD93" w:rsidR="00F63C6C" w:rsidRPr="00D905DB" w:rsidRDefault="00F63C6C" w:rsidP="00F63C6C">
      <w:pPr>
        <w:spacing w:before="120" w:after="600"/>
        <w:ind w:left="709"/>
        <w:contextualSpacing/>
        <w:jc w:val="center"/>
        <w:rPr>
          <w:sz w:val="28"/>
          <w:szCs w:val="28"/>
        </w:rPr>
      </w:pPr>
      <w:r w:rsidRPr="00D905DB">
        <w:rPr>
          <w:sz w:val="28"/>
          <w:szCs w:val="28"/>
        </w:rPr>
        <w:t xml:space="preserve">по </w:t>
      </w:r>
      <w:r>
        <w:rPr>
          <w:sz w:val="28"/>
          <w:szCs w:val="28"/>
        </w:rPr>
        <w:t xml:space="preserve">дисциплине майнор </w:t>
      </w:r>
      <w:r w:rsidRPr="00D905DB">
        <w:rPr>
          <w:sz w:val="28"/>
          <w:szCs w:val="28"/>
        </w:rPr>
        <w:t>«</w:t>
      </w:r>
      <w:r>
        <w:rPr>
          <w:sz w:val="28"/>
          <w:szCs w:val="28"/>
        </w:rPr>
        <w:t>Введение в базы данных</w:t>
      </w:r>
      <w:r w:rsidRPr="00D905DB">
        <w:rPr>
          <w:sz w:val="28"/>
          <w:szCs w:val="28"/>
        </w:rPr>
        <w:t>»</w:t>
      </w:r>
    </w:p>
    <w:p w14:paraId="5719040D" w14:textId="61DBA917" w:rsidR="00F63C6C" w:rsidRPr="00D905DB" w:rsidRDefault="00F63C6C" w:rsidP="00F63C6C">
      <w:pPr>
        <w:spacing w:before="120" w:after="1200"/>
        <w:ind w:left="709"/>
        <w:jc w:val="center"/>
        <w:rPr>
          <w:sz w:val="28"/>
          <w:szCs w:val="28"/>
        </w:rPr>
      </w:pPr>
      <w:r w:rsidRPr="00D905DB">
        <w:rPr>
          <w:sz w:val="28"/>
          <w:szCs w:val="28"/>
        </w:rPr>
        <w:t>студент</w:t>
      </w:r>
      <w:r>
        <w:rPr>
          <w:sz w:val="28"/>
          <w:szCs w:val="28"/>
        </w:rPr>
        <w:t>ов группы ИАД2</w:t>
      </w:r>
    </w:p>
    <w:p w14:paraId="75BD4175" w14:textId="157B8D0F" w:rsidR="00F63C6C" w:rsidRDefault="00F63C6C" w:rsidP="00F63C6C">
      <w:pPr>
        <w:spacing w:after="600"/>
        <w:ind w:left="709"/>
        <w:contextualSpacing/>
        <w:jc w:val="right"/>
        <w:rPr>
          <w:sz w:val="28"/>
          <w:szCs w:val="28"/>
        </w:rPr>
      </w:pPr>
      <w:r w:rsidRPr="00D905DB">
        <w:rPr>
          <w:sz w:val="28"/>
          <w:szCs w:val="28"/>
        </w:rPr>
        <w:t>Выполнил</w:t>
      </w:r>
      <w:r>
        <w:rPr>
          <w:sz w:val="28"/>
          <w:szCs w:val="28"/>
        </w:rPr>
        <w:t>и</w:t>
      </w:r>
      <w:r w:rsidRPr="00D905DB">
        <w:rPr>
          <w:sz w:val="28"/>
          <w:szCs w:val="28"/>
        </w:rPr>
        <w:t>:</w:t>
      </w:r>
    </w:p>
    <w:p w14:paraId="0617F01F" w14:textId="587E5FB8" w:rsidR="00F63C6C" w:rsidRDefault="00F63C6C" w:rsidP="00F63C6C">
      <w:pPr>
        <w:spacing w:after="600"/>
        <w:ind w:left="709"/>
        <w:contextualSpacing/>
        <w:jc w:val="right"/>
        <w:rPr>
          <w:sz w:val="28"/>
          <w:szCs w:val="28"/>
        </w:rPr>
      </w:pPr>
      <w:proofErr w:type="spellStart"/>
      <w:r>
        <w:rPr>
          <w:sz w:val="28"/>
          <w:szCs w:val="28"/>
        </w:rPr>
        <w:t>Ванченко</w:t>
      </w:r>
      <w:proofErr w:type="spellEnd"/>
      <w:r>
        <w:rPr>
          <w:sz w:val="28"/>
          <w:szCs w:val="28"/>
        </w:rPr>
        <w:t xml:space="preserve"> Александра </w:t>
      </w:r>
      <w:r w:rsidR="00B254E4">
        <w:rPr>
          <w:sz w:val="28"/>
          <w:szCs w:val="28"/>
        </w:rPr>
        <w:t xml:space="preserve">Алексеевна </w:t>
      </w:r>
      <w:r>
        <w:rPr>
          <w:sz w:val="28"/>
          <w:szCs w:val="28"/>
        </w:rPr>
        <w:t>ИАД2</w:t>
      </w:r>
    </w:p>
    <w:p w14:paraId="6D8A88B9" w14:textId="37E7F3BD" w:rsidR="00F63C6C" w:rsidRDefault="00F63C6C" w:rsidP="00F63C6C">
      <w:pPr>
        <w:spacing w:after="600"/>
        <w:ind w:left="709"/>
        <w:contextualSpacing/>
        <w:jc w:val="right"/>
        <w:rPr>
          <w:sz w:val="28"/>
          <w:szCs w:val="28"/>
        </w:rPr>
      </w:pPr>
      <w:proofErr w:type="spellStart"/>
      <w:r>
        <w:rPr>
          <w:sz w:val="28"/>
          <w:szCs w:val="28"/>
        </w:rPr>
        <w:t>Глебушкина</w:t>
      </w:r>
      <w:proofErr w:type="spellEnd"/>
      <w:r>
        <w:rPr>
          <w:sz w:val="28"/>
          <w:szCs w:val="28"/>
        </w:rPr>
        <w:t xml:space="preserve"> Юлия НАПИШИТЕ </w:t>
      </w:r>
      <w:r w:rsidR="00B254E4">
        <w:rPr>
          <w:sz w:val="28"/>
          <w:szCs w:val="28"/>
        </w:rPr>
        <w:t>Михайловна</w:t>
      </w:r>
      <w:r>
        <w:rPr>
          <w:sz w:val="28"/>
          <w:szCs w:val="28"/>
        </w:rPr>
        <w:t xml:space="preserve"> ИАД2</w:t>
      </w:r>
    </w:p>
    <w:p w14:paraId="73C3D9FD" w14:textId="7C8468E4" w:rsidR="00F63C6C" w:rsidRDefault="00F63C6C" w:rsidP="00F63C6C">
      <w:pPr>
        <w:spacing w:after="600"/>
        <w:ind w:left="709"/>
        <w:contextualSpacing/>
        <w:jc w:val="right"/>
        <w:rPr>
          <w:sz w:val="28"/>
          <w:szCs w:val="28"/>
        </w:rPr>
      </w:pPr>
      <w:proofErr w:type="spellStart"/>
      <w:r>
        <w:rPr>
          <w:sz w:val="28"/>
          <w:szCs w:val="28"/>
        </w:rPr>
        <w:t>Нороха</w:t>
      </w:r>
      <w:proofErr w:type="spellEnd"/>
      <w:r>
        <w:rPr>
          <w:sz w:val="28"/>
          <w:szCs w:val="28"/>
        </w:rPr>
        <w:t xml:space="preserve"> Нестор Тарасович ИАД2</w:t>
      </w:r>
    </w:p>
    <w:p w14:paraId="18110E80" w14:textId="065B65AD" w:rsidR="00F63C6C" w:rsidRPr="00D905DB" w:rsidRDefault="00F63C6C" w:rsidP="00F63C6C">
      <w:pPr>
        <w:spacing w:after="600"/>
        <w:ind w:left="709"/>
        <w:contextualSpacing/>
        <w:jc w:val="right"/>
        <w:rPr>
          <w:sz w:val="28"/>
          <w:szCs w:val="28"/>
        </w:rPr>
      </w:pPr>
      <w:r>
        <w:rPr>
          <w:sz w:val="28"/>
          <w:szCs w:val="28"/>
        </w:rPr>
        <w:t>Федоров Матвей Евгеньевич ИАД2</w:t>
      </w:r>
    </w:p>
    <w:p w14:paraId="7885246E" w14:textId="6C955AD0" w:rsidR="00F63C6C" w:rsidRPr="00D905DB" w:rsidRDefault="00F63C6C" w:rsidP="00F63C6C">
      <w:pPr>
        <w:spacing w:after="600"/>
        <w:ind w:left="709"/>
        <w:contextualSpacing/>
        <w:jc w:val="right"/>
        <w:rPr>
          <w:sz w:val="28"/>
          <w:szCs w:val="28"/>
        </w:rPr>
      </w:pPr>
      <w:r>
        <w:rPr>
          <w:sz w:val="28"/>
          <w:szCs w:val="28"/>
        </w:rPr>
        <w:t>Швырев Андрей</w:t>
      </w:r>
      <w:r w:rsidRPr="00D905DB">
        <w:rPr>
          <w:sz w:val="28"/>
          <w:szCs w:val="28"/>
        </w:rPr>
        <w:t xml:space="preserve"> Андреев</w:t>
      </w:r>
      <w:r>
        <w:rPr>
          <w:sz w:val="28"/>
          <w:szCs w:val="28"/>
        </w:rPr>
        <w:t>ич</w:t>
      </w:r>
      <w:r w:rsidRPr="00D905DB">
        <w:rPr>
          <w:sz w:val="28"/>
          <w:szCs w:val="28"/>
        </w:rPr>
        <w:t xml:space="preserve"> </w:t>
      </w:r>
      <w:r>
        <w:rPr>
          <w:sz w:val="28"/>
          <w:szCs w:val="28"/>
        </w:rPr>
        <w:t>ИАД2</w:t>
      </w:r>
    </w:p>
    <w:p w14:paraId="26D384C7" w14:textId="5F29D9A9" w:rsidR="00F63C6C" w:rsidRPr="000D199C" w:rsidRDefault="00F63C6C" w:rsidP="00F63C6C">
      <w:pPr>
        <w:spacing w:after="1200"/>
        <w:ind w:left="709"/>
        <w:jc w:val="right"/>
        <w:rPr>
          <w:sz w:val="28"/>
          <w:szCs w:val="28"/>
        </w:rPr>
      </w:pPr>
      <w:r w:rsidRPr="00D905DB">
        <w:rPr>
          <w:sz w:val="28"/>
          <w:szCs w:val="28"/>
        </w:rPr>
        <w:t>_____________</w:t>
      </w:r>
      <w:r w:rsidRPr="00D905DB">
        <w:rPr>
          <w:sz w:val="28"/>
          <w:szCs w:val="28"/>
        </w:rPr>
        <w:br/>
      </w:r>
      <w:r w:rsidRPr="00D905DB">
        <w:rPr>
          <w:sz w:val="28"/>
          <w:szCs w:val="28"/>
        </w:rPr>
        <w:br/>
        <w:t>Дата:</w:t>
      </w:r>
      <w:r w:rsidRPr="00D905DB">
        <w:rPr>
          <w:sz w:val="28"/>
          <w:szCs w:val="28"/>
        </w:rPr>
        <w:br/>
      </w:r>
      <w:r>
        <w:rPr>
          <w:sz w:val="28"/>
          <w:szCs w:val="28"/>
        </w:rPr>
        <w:t>22</w:t>
      </w:r>
      <w:r w:rsidRPr="00D905DB">
        <w:rPr>
          <w:sz w:val="28"/>
          <w:szCs w:val="28"/>
        </w:rPr>
        <w:t>.</w:t>
      </w:r>
      <w:r>
        <w:rPr>
          <w:sz w:val="28"/>
          <w:szCs w:val="28"/>
        </w:rPr>
        <w:t>11</w:t>
      </w:r>
      <w:r w:rsidRPr="00D905DB">
        <w:rPr>
          <w:sz w:val="28"/>
          <w:szCs w:val="28"/>
        </w:rPr>
        <w:t>.202</w:t>
      </w:r>
      <w:r>
        <w:rPr>
          <w:sz w:val="28"/>
          <w:szCs w:val="28"/>
        </w:rPr>
        <w:t>5</w:t>
      </w:r>
    </w:p>
    <w:p w14:paraId="7947F623" w14:textId="4F2C8423" w:rsidR="00F63C6C" w:rsidRPr="00150F15" w:rsidRDefault="00F63C6C" w:rsidP="00F63C6C">
      <w:pPr>
        <w:jc w:val="center"/>
        <w:rPr>
          <w:color w:val="212529"/>
          <w:sz w:val="28"/>
          <w:szCs w:val="28"/>
        </w:rPr>
      </w:pPr>
      <w:r w:rsidRPr="00193DC4">
        <w:br w:type="page"/>
      </w:r>
    </w:p>
    <w:bookmarkStart w:id="0" w:name="_Toc214716411" w:displacedByCustomXml="next"/>
    <w:sdt>
      <w:sdtPr>
        <w:rPr>
          <w:rFonts w:eastAsia="Times New Roman" w:cs="Times New Roman"/>
          <w:color w:val="auto"/>
          <w:sz w:val="24"/>
          <w:szCs w:val="24"/>
          <w:lang w:eastAsia="en-GB"/>
        </w:rPr>
        <w:id w:val="9776524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A39FDA3" w14:textId="602C436A" w:rsidR="00572069" w:rsidRPr="00572069" w:rsidRDefault="00572069">
          <w:pPr>
            <w:pStyle w:val="af"/>
            <w:rPr>
              <w:rStyle w:val="10"/>
            </w:rPr>
          </w:pPr>
          <w:r w:rsidRPr="00572069">
            <w:rPr>
              <w:rStyle w:val="10"/>
            </w:rPr>
            <w:t>Оглавление</w:t>
          </w:r>
        </w:p>
        <w:p w14:paraId="56C25D68" w14:textId="0A0AB59D" w:rsidR="00572069" w:rsidRDefault="00572069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716574" w:history="1">
            <w:r w:rsidRPr="00E878FA">
              <w:rPr>
                <w:rStyle w:val="af0"/>
                <w:noProof/>
              </w:rPr>
              <w:t>Применение и назначение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_Toc214716574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643EE" w14:textId="2D9B1A81" w:rsidR="00572069" w:rsidRDefault="00572069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14716575" w:history="1">
            <w:r w:rsidRPr="00E878FA">
              <w:rPr>
                <w:rStyle w:val="af0"/>
                <w:noProof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_Toc214716575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909E8" w14:textId="71054952" w:rsidR="00572069" w:rsidRDefault="00572069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14716576" w:history="1">
            <w:r w:rsidRPr="00E878FA">
              <w:rPr>
                <w:rStyle w:val="af0"/>
                <w:noProof/>
              </w:rPr>
              <w:t>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_Toc214716576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430CE" w14:textId="3D2DDA47" w:rsidR="00572069" w:rsidRDefault="00572069">
          <w:r>
            <w:rPr>
              <w:sz w:val="28"/>
            </w:rPr>
            <w:fldChar w:fldCharType="end"/>
          </w:r>
        </w:p>
      </w:sdtContent>
    </w:sdt>
    <w:p w14:paraId="3C1E33EB" w14:textId="77777777" w:rsidR="00572069" w:rsidRDefault="00572069">
      <w:pPr>
        <w:spacing w:after="160" w:line="259" w:lineRule="auto"/>
        <w:rPr>
          <w:rFonts w:eastAsiaTheme="majorEastAsia" w:cstheme="majorBidi"/>
          <w:color w:val="000000" w:themeColor="text1"/>
          <w:sz w:val="36"/>
          <w:szCs w:val="40"/>
        </w:rPr>
      </w:pPr>
      <w:r>
        <w:br w:type="page"/>
      </w:r>
    </w:p>
    <w:p w14:paraId="43BBA97C" w14:textId="50432CE5" w:rsidR="00524EFD" w:rsidRDefault="00F63C6C" w:rsidP="00572069">
      <w:pPr>
        <w:pStyle w:val="1"/>
      </w:pPr>
      <w:bookmarkStart w:id="1" w:name="_Toc214716574"/>
      <w:r>
        <w:lastRenderedPageBreak/>
        <w:t>Применение и назначение</w:t>
      </w:r>
      <w:bookmarkEnd w:id="0"/>
      <w:bookmarkEnd w:id="1"/>
    </w:p>
    <w:p w14:paraId="7F842AB2" w14:textId="283FBF88" w:rsidR="00F63C6C" w:rsidRDefault="00B10C82" w:rsidP="00F63C6C">
      <w:pPr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Наша команда поставила цель разработать базу данных для банковской системы, приближенную к реальной реализации. В ходе работы было определено, что проект должен не только обеспечивать создание банковских транзакций и хранение информации о них, но и давать возможность получать выписки по счетам, информацию о сотрудниках, агрегировать звонки в техническую поддержку, а также реализовывать отдельный механизм взаимодействия с юридическими лицами (у таких пользователей есть ряд специфичных задач, например выплата заработной платы и эквайринг). </w:t>
      </w:r>
    </w:p>
    <w:p w14:paraId="7530AA40" w14:textId="4B2DAA46" w:rsidR="00383787" w:rsidRDefault="00383787" w:rsidP="00F63C6C">
      <w:pPr>
        <w:jc w:val="both"/>
        <w:rPr>
          <w:sz w:val="28"/>
          <w:szCs w:val="28"/>
        </w:rPr>
      </w:pPr>
      <w:r>
        <w:rPr>
          <w:sz w:val="28"/>
          <w:szCs w:val="28"/>
        </w:rPr>
        <w:tab/>
        <w:t>Некоторый список возможных использований, которые были предварительно выделены нашей командой (в дальнейшем может быть расширен)</w:t>
      </w:r>
      <w:r w:rsidRPr="00383787">
        <w:rPr>
          <w:sz w:val="28"/>
          <w:szCs w:val="28"/>
        </w:rPr>
        <w:t>:</w:t>
      </w:r>
    </w:p>
    <w:p w14:paraId="3A8E3100" w14:textId="681CB352" w:rsidR="00383787" w:rsidRPr="00383787" w:rsidRDefault="00383787" w:rsidP="00383787">
      <w:pPr>
        <w:pStyle w:val="a7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CRUD</w:t>
      </w:r>
      <w:r w:rsidRPr="00383787">
        <w:rPr>
          <w:sz w:val="28"/>
          <w:szCs w:val="28"/>
        </w:rPr>
        <w:t xml:space="preserve"> </w:t>
      </w:r>
      <w:r>
        <w:rPr>
          <w:sz w:val="28"/>
          <w:szCs w:val="28"/>
        </w:rPr>
        <w:t>операции</w:t>
      </w:r>
    </w:p>
    <w:p w14:paraId="035B05EA" w14:textId="17DDBE8F" w:rsidR="00383787" w:rsidRDefault="00383787" w:rsidP="00383787">
      <w:pPr>
        <w:pStyle w:val="a7"/>
        <w:numPr>
          <w:ilvl w:val="1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Новый клиент (</w:t>
      </w:r>
      <w:proofErr w:type="spellStart"/>
      <w:r>
        <w:rPr>
          <w:sz w:val="28"/>
          <w:szCs w:val="28"/>
        </w:rPr>
        <w:t>физ</w:t>
      </w:r>
      <w:proofErr w:type="spellEnd"/>
      <w:r w:rsidRPr="00383787">
        <w:rPr>
          <w:sz w:val="28"/>
          <w:szCs w:val="28"/>
        </w:rPr>
        <w:t>/</w:t>
      </w:r>
      <w:proofErr w:type="spellStart"/>
      <w:proofErr w:type="gramStart"/>
      <w:r>
        <w:rPr>
          <w:sz w:val="28"/>
          <w:szCs w:val="28"/>
        </w:rPr>
        <w:t>юр.лицо</w:t>
      </w:r>
      <w:proofErr w:type="spellEnd"/>
      <w:proofErr w:type="gramEnd"/>
      <w:r>
        <w:rPr>
          <w:sz w:val="28"/>
          <w:szCs w:val="28"/>
        </w:rPr>
        <w:t>)</w:t>
      </w:r>
    </w:p>
    <w:p w14:paraId="3C700AC5" w14:textId="34D52C57" w:rsidR="00383787" w:rsidRDefault="00383787" w:rsidP="00383787">
      <w:pPr>
        <w:pStyle w:val="a7"/>
        <w:numPr>
          <w:ilvl w:val="1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Обновление данных (смена паспорта</w:t>
      </w:r>
      <w:r w:rsidRPr="00383787">
        <w:rPr>
          <w:sz w:val="28"/>
          <w:szCs w:val="28"/>
        </w:rPr>
        <w:t>/</w:t>
      </w:r>
      <w:r>
        <w:rPr>
          <w:sz w:val="28"/>
          <w:szCs w:val="28"/>
        </w:rPr>
        <w:t>названия компании)</w:t>
      </w:r>
    </w:p>
    <w:p w14:paraId="7B6671D8" w14:textId="1EB94BCC" w:rsidR="00383787" w:rsidRDefault="00383787" w:rsidP="00383787">
      <w:pPr>
        <w:pStyle w:val="a7"/>
        <w:numPr>
          <w:ilvl w:val="1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Откат (уход) клиента</w:t>
      </w:r>
    </w:p>
    <w:p w14:paraId="47F9D465" w14:textId="71CC7A35" w:rsidR="00383787" w:rsidRDefault="00383787" w:rsidP="00383787">
      <w:pPr>
        <w:pStyle w:val="a7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>Ведение банкинга физических лиц</w:t>
      </w:r>
    </w:p>
    <w:p w14:paraId="5F521CF6" w14:textId="5246F3A5" w:rsidR="00383787" w:rsidRDefault="00383787" w:rsidP="00383787">
      <w:pPr>
        <w:pStyle w:val="a7"/>
        <w:numPr>
          <w:ilvl w:val="1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Создание счетов разных типов</w:t>
      </w:r>
    </w:p>
    <w:p w14:paraId="753FE271" w14:textId="27EDFC28" w:rsidR="00383787" w:rsidRDefault="00383787" w:rsidP="00383787">
      <w:pPr>
        <w:pStyle w:val="a7"/>
        <w:numPr>
          <w:ilvl w:val="1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Закрытие счетов разных типов</w:t>
      </w:r>
    </w:p>
    <w:p w14:paraId="4C9FD10E" w14:textId="15C2DADD" w:rsidR="00383787" w:rsidRDefault="00383787" w:rsidP="00383787">
      <w:pPr>
        <w:pStyle w:val="a7"/>
        <w:numPr>
          <w:ilvl w:val="1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Ведение инвестиций</w:t>
      </w:r>
    </w:p>
    <w:p w14:paraId="62FA1103" w14:textId="63AC0B72" w:rsidR="00383787" w:rsidRDefault="00383787" w:rsidP="00383787">
      <w:pPr>
        <w:pStyle w:val="a7"/>
        <w:numPr>
          <w:ilvl w:val="1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Денежные переводы</w:t>
      </w:r>
    </w:p>
    <w:p w14:paraId="6386EF8E" w14:textId="14844D4E" w:rsidR="00383787" w:rsidRDefault="00383787" w:rsidP="00383787">
      <w:pPr>
        <w:pStyle w:val="a7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>Обслуживание юридических лиц</w:t>
      </w:r>
    </w:p>
    <w:p w14:paraId="4DCF6518" w14:textId="17F6F507" w:rsidR="00383787" w:rsidRDefault="00383787" w:rsidP="00383787">
      <w:pPr>
        <w:pStyle w:val="a7"/>
        <w:numPr>
          <w:ilvl w:val="1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Банковский эквайринг</w:t>
      </w:r>
    </w:p>
    <w:p w14:paraId="6AE8D0BE" w14:textId="4932E0E2" w:rsidR="00383787" w:rsidRDefault="00383787" w:rsidP="00383787">
      <w:pPr>
        <w:pStyle w:val="a7"/>
        <w:numPr>
          <w:ilvl w:val="1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Выплата заработных плат</w:t>
      </w:r>
    </w:p>
    <w:p w14:paraId="13FB5AD6" w14:textId="5F0A8B88" w:rsidR="00383787" w:rsidRDefault="00383787" w:rsidP="00383787">
      <w:pPr>
        <w:pStyle w:val="a7"/>
        <w:numPr>
          <w:ilvl w:val="1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Ведение счетов компании</w:t>
      </w:r>
    </w:p>
    <w:p w14:paraId="48FAD34D" w14:textId="67A345E0" w:rsidR="00383787" w:rsidRDefault="00383787" w:rsidP="00383787">
      <w:pPr>
        <w:pStyle w:val="a7"/>
        <w:numPr>
          <w:ilvl w:val="1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Реализация связи юридического и физического лица</w:t>
      </w:r>
    </w:p>
    <w:p w14:paraId="045A7756" w14:textId="54FCEFB5" w:rsidR="00383787" w:rsidRDefault="00383787" w:rsidP="00383787">
      <w:pPr>
        <w:pStyle w:val="a7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>Создание базовой системы учёта колл-центра</w:t>
      </w:r>
    </w:p>
    <w:p w14:paraId="30648C7C" w14:textId="479B8CA2" w:rsidR="00383787" w:rsidRDefault="00383787" w:rsidP="00383787">
      <w:pPr>
        <w:pStyle w:val="a7"/>
        <w:numPr>
          <w:ilvl w:val="1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Агрегация звонков</w:t>
      </w:r>
    </w:p>
    <w:p w14:paraId="7B5FE0CF" w14:textId="24DE855F" w:rsidR="00383787" w:rsidRDefault="00383787" w:rsidP="00383787">
      <w:pPr>
        <w:pStyle w:val="a7"/>
        <w:numPr>
          <w:ilvl w:val="1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Отслеживание операторов</w:t>
      </w:r>
    </w:p>
    <w:p w14:paraId="6C931698" w14:textId="42796E5B" w:rsidR="00383787" w:rsidRDefault="00383787" w:rsidP="00383787">
      <w:pPr>
        <w:pStyle w:val="a7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>Хранение информации о сотрудниках банка</w:t>
      </w:r>
    </w:p>
    <w:p w14:paraId="5D09A780" w14:textId="77777777" w:rsidR="002E7448" w:rsidRDefault="002E7448" w:rsidP="002E7448">
      <w:pPr>
        <w:jc w:val="both"/>
        <w:rPr>
          <w:sz w:val="28"/>
          <w:szCs w:val="28"/>
        </w:rPr>
      </w:pPr>
    </w:p>
    <w:p w14:paraId="7361502C" w14:textId="774D9920" w:rsidR="002E7448" w:rsidRDefault="002E744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2BB2746" w14:textId="269FF455" w:rsidR="002E7448" w:rsidRDefault="002E7448" w:rsidP="00572069">
      <w:pPr>
        <w:pStyle w:val="1"/>
        <w:rPr>
          <w:sz w:val="28"/>
          <w:szCs w:val="28"/>
        </w:rPr>
      </w:pPr>
      <w:bookmarkStart w:id="2" w:name="_Toc214716412"/>
      <w:bookmarkStart w:id="3" w:name="_Toc214716575"/>
      <w:r>
        <w:lastRenderedPageBreak/>
        <w:t>Функциональные требования</w:t>
      </w:r>
      <w:bookmarkEnd w:id="2"/>
      <w:bookmarkEnd w:id="3"/>
    </w:p>
    <w:p w14:paraId="756D062F" w14:textId="5D8EAEB4" w:rsidR="002E7448" w:rsidRDefault="002E7448" w:rsidP="002E7448">
      <w:pPr>
        <w:pStyle w:val="ae"/>
        <w:numPr>
          <w:ilvl w:val="0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Операции с клиентами</w:t>
      </w:r>
    </w:p>
    <w:p w14:paraId="4ECE39EB" w14:textId="620AB496" w:rsidR="002E7448" w:rsidRDefault="002E7448" w:rsidP="002E7448">
      <w:pPr>
        <w:pStyle w:val="ae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Регистрация</w:t>
      </w:r>
    </w:p>
    <w:p w14:paraId="66C5D79A" w14:textId="28448DE4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Физического лица</w:t>
      </w:r>
    </w:p>
    <w:p w14:paraId="67233339" w14:textId="65917A60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Юридического лица</w:t>
      </w:r>
    </w:p>
    <w:p w14:paraId="30A0B635" w14:textId="5FF64F4E" w:rsidR="002E7448" w:rsidRDefault="002E7448" w:rsidP="002E7448">
      <w:pPr>
        <w:pStyle w:val="ae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Обновление данных</w:t>
      </w:r>
    </w:p>
    <w:p w14:paraId="0AFDC53C" w14:textId="7CA4CD13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Изменение паспортных данных </w:t>
      </w:r>
      <w:r w:rsidRPr="002E7448">
        <w:rPr>
          <w:sz w:val="28"/>
          <w:szCs w:val="28"/>
        </w:rPr>
        <w:t>/</w:t>
      </w:r>
      <w:r>
        <w:rPr>
          <w:sz w:val="28"/>
          <w:szCs w:val="28"/>
        </w:rPr>
        <w:t xml:space="preserve"> данных Юридического лица</w:t>
      </w:r>
    </w:p>
    <w:p w14:paraId="473976CC" w14:textId="55A29EFA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Изменение контактной информации</w:t>
      </w:r>
    </w:p>
    <w:p w14:paraId="23B22B46" w14:textId="2BB3E014" w:rsidR="002E7448" w:rsidRDefault="002E7448" w:rsidP="002E7448">
      <w:pPr>
        <w:pStyle w:val="ae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Удаление клиентов</w:t>
      </w:r>
    </w:p>
    <w:p w14:paraId="01A18C2A" w14:textId="09FA5200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Уход клиента (закрытие счетов)</w:t>
      </w:r>
    </w:p>
    <w:p w14:paraId="210F7DC4" w14:textId="147993B7" w:rsidR="002E7448" w:rsidRDefault="002E7448" w:rsidP="002E7448">
      <w:pPr>
        <w:pStyle w:val="ae"/>
        <w:numPr>
          <w:ilvl w:val="0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Банкинг физических лиц</w:t>
      </w:r>
    </w:p>
    <w:p w14:paraId="6F4D3041" w14:textId="547EC028" w:rsidR="002E7448" w:rsidRDefault="002E7448" w:rsidP="002E7448">
      <w:pPr>
        <w:pStyle w:val="ae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Ведение счетов</w:t>
      </w:r>
    </w:p>
    <w:p w14:paraId="670094ED" w14:textId="5E36DDAD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Создание и закрытие счетов разных типов</w:t>
      </w:r>
    </w:p>
    <w:p w14:paraId="1BABED43" w14:textId="581C18F0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Хранение текущего баланса</w:t>
      </w:r>
    </w:p>
    <w:p w14:paraId="1114C682" w14:textId="34D3D4CC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Привязка счета к клиенту</w:t>
      </w:r>
    </w:p>
    <w:p w14:paraId="7694849A" w14:textId="116618FB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Возможность ведения счёта в разных валютах</w:t>
      </w:r>
    </w:p>
    <w:p w14:paraId="680B0C16" w14:textId="20530B44" w:rsidR="002E7448" w:rsidRDefault="002E7448" w:rsidP="002E7448">
      <w:pPr>
        <w:pStyle w:val="ae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Переводы</w:t>
      </w:r>
    </w:p>
    <w:p w14:paraId="405DCD0D" w14:textId="7F3BA9FE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Переводы между счетами одного клиента</w:t>
      </w:r>
    </w:p>
    <w:p w14:paraId="17D9CFF7" w14:textId="7E43F39D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Переводы между счетами разных клиентов</w:t>
      </w:r>
    </w:p>
    <w:p w14:paraId="7EB86562" w14:textId="4D1D2001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Логирование транзакций</w:t>
      </w:r>
    </w:p>
    <w:p w14:paraId="4C2E7B53" w14:textId="6850941D" w:rsidR="002E7448" w:rsidRDefault="002E7448" w:rsidP="002E7448">
      <w:pPr>
        <w:pStyle w:val="ae"/>
        <w:numPr>
          <w:ilvl w:val="0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Банкинг юридических лиц</w:t>
      </w:r>
    </w:p>
    <w:p w14:paraId="50487BC9" w14:textId="31F74C7C" w:rsidR="002E7448" w:rsidRDefault="002E7448" w:rsidP="002E7448">
      <w:pPr>
        <w:pStyle w:val="ae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Эквайринг</w:t>
      </w:r>
    </w:p>
    <w:p w14:paraId="54EA0CBB" w14:textId="273FB771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Проведение операций</w:t>
      </w:r>
    </w:p>
    <w:p w14:paraId="43E24E4C" w14:textId="605E730D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Комиссионные списания</w:t>
      </w:r>
    </w:p>
    <w:p w14:paraId="58E1930C" w14:textId="3D517BF6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Регистрацию предприятий</w:t>
      </w:r>
    </w:p>
    <w:p w14:paraId="6DA9C159" w14:textId="6DF84D39" w:rsidR="002E7448" w:rsidRDefault="00311A87" w:rsidP="002E7448">
      <w:pPr>
        <w:pStyle w:val="ae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Выплата заработных плат</w:t>
      </w:r>
    </w:p>
    <w:p w14:paraId="3BD726CF" w14:textId="464C8E2C" w:rsidR="00311A87" w:rsidRDefault="00311A87" w:rsidP="00311A87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Заявки на выплаты</w:t>
      </w:r>
    </w:p>
    <w:p w14:paraId="7B504E34" w14:textId="35611945" w:rsidR="00311A87" w:rsidRDefault="00311A87" w:rsidP="00311A87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Списания со счёта компании на выплату заработных плат</w:t>
      </w:r>
    </w:p>
    <w:p w14:paraId="1FBED160" w14:textId="1EA447B7" w:rsidR="00311A87" w:rsidRDefault="00311A87" w:rsidP="00311A87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Логирование операций</w:t>
      </w:r>
    </w:p>
    <w:p w14:paraId="42D3107B" w14:textId="3F28EAC3" w:rsidR="00311A87" w:rsidRDefault="00311A87" w:rsidP="00311A87">
      <w:pPr>
        <w:pStyle w:val="ae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Корпоративные счета</w:t>
      </w:r>
    </w:p>
    <w:p w14:paraId="16A1AF8E" w14:textId="139A2586" w:rsidR="00311A87" w:rsidRDefault="00311A87" w:rsidP="00311A87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Создание разных типов счетов</w:t>
      </w:r>
    </w:p>
    <w:p w14:paraId="748C2680" w14:textId="6740BA13" w:rsidR="00311A87" w:rsidRDefault="00311A87" w:rsidP="00311A87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Ведение операций по разным счетам</w:t>
      </w:r>
    </w:p>
    <w:p w14:paraId="68A3252C" w14:textId="776C071C" w:rsidR="00311A87" w:rsidRDefault="00311A87" w:rsidP="00311A87">
      <w:pPr>
        <w:pStyle w:val="ae"/>
        <w:numPr>
          <w:ilvl w:val="0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Учёт колл-центра</w:t>
      </w:r>
    </w:p>
    <w:p w14:paraId="396CF886" w14:textId="15118B1A" w:rsidR="00311A87" w:rsidRDefault="00311A87" w:rsidP="00311A87">
      <w:pPr>
        <w:pStyle w:val="ae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Логирование звонков</w:t>
      </w:r>
    </w:p>
    <w:p w14:paraId="1954F41C" w14:textId="573F6085" w:rsidR="00311A87" w:rsidRDefault="00311A87" w:rsidP="00311A87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Регистрация входящих и исходящих звонков</w:t>
      </w:r>
    </w:p>
    <w:p w14:paraId="049A9BBC" w14:textId="11713F27" w:rsidR="00311A87" w:rsidRDefault="00311A87" w:rsidP="00311A87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Запись номера клиента, оператора, времени начала и окончания звонка</w:t>
      </w:r>
    </w:p>
    <w:p w14:paraId="7F6D478F" w14:textId="72DDD4E1" w:rsidR="00311A87" w:rsidRDefault="00311A87" w:rsidP="00311A87">
      <w:pPr>
        <w:pStyle w:val="ae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Учёт операторов колл-центра</w:t>
      </w:r>
    </w:p>
    <w:p w14:paraId="0A455246" w14:textId="6378648E" w:rsidR="00311A87" w:rsidRDefault="00311A87" w:rsidP="00311A87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Список операторов и их рабочих номеров</w:t>
      </w:r>
    </w:p>
    <w:p w14:paraId="20E8AF92" w14:textId="37A46DFC" w:rsidR="00311A87" w:rsidRDefault="00311A87" w:rsidP="00311A87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Ведение статуса оператора</w:t>
      </w:r>
    </w:p>
    <w:p w14:paraId="649F0552" w14:textId="2642C5BD" w:rsidR="00311A87" w:rsidRDefault="00311A87" w:rsidP="00311A87">
      <w:pPr>
        <w:pStyle w:val="ae"/>
        <w:numPr>
          <w:ilvl w:val="0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Хранение информации о сотрудниках банка</w:t>
      </w:r>
    </w:p>
    <w:p w14:paraId="6258D8C3" w14:textId="7FC3BA53" w:rsidR="00311A87" w:rsidRDefault="00311A87" w:rsidP="00311A87">
      <w:pPr>
        <w:pStyle w:val="ae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Добавление и удаление (трудоустройство </w:t>
      </w:r>
      <w:r w:rsidRPr="00311A87">
        <w:rPr>
          <w:sz w:val="28"/>
          <w:szCs w:val="28"/>
        </w:rPr>
        <w:t>/</w:t>
      </w:r>
      <w:r>
        <w:rPr>
          <w:sz w:val="28"/>
          <w:szCs w:val="28"/>
        </w:rPr>
        <w:t xml:space="preserve"> увольнение) сотрудников</w:t>
      </w:r>
    </w:p>
    <w:p w14:paraId="4F7BBFE0" w14:textId="6005609B" w:rsidR="00311A87" w:rsidRDefault="00311A87" w:rsidP="00311A87">
      <w:pPr>
        <w:pStyle w:val="ae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 Хранение ФИО, должностей</w:t>
      </w:r>
    </w:p>
    <w:p w14:paraId="4EB0A1E2" w14:textId="0F34BC8A" w:rsidR="00311A87" w:rsidRDefault="00311A87" w:rsidP="00311A87">
      <w:pPr>
        <w:pStyle w:val="ae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Возможное внедрение (не обязательно в рамках выполнения данного проекта) прав доступа</w:t>
      </w:r>
    </w:p>
    <w:p w14:paraId="0F882432" w14:textId="77777777" w:rsidR="00311A87" w:rsidRPr="00311A87" w:rsidRDefault="00311A87" w:rsidP="00311A87">
      <w:pPr>
        <w:pStyle w:val="ae"/>
        <w:ind w:left="792"/>
        <w:jc w:val="both"/>
        <w:rPr>
          <w:sz w:val="28"/>
          <w:szCs w:val="28"/>
        </w:rPr>
      </w:pPr>
    </w:p>
    <w:p w14:paraId="40948D27" w14:textId="4B6AAEA7" w:rsidR="00311A87" w:rsidRDefault="00311A87" w:rsidP="00572069">
      <w:pPr>
        <w:pStyle w:val="1"/>
        <w:rPr>
          <w:sz w:val="28"/>
          <w:szCs w:val="28"/>
        </w:rPr>
      </w:pPr>
      <w:bookmarkStart w:id="4" w:name="_Toc214716413"/>
      <w:bookmarkStart w:id="5" w:name="_Toc214716576"/>
      <w:r>
        <w:t>Нефункциональные требования</w:t>
      </w:r>
      <w:bookmarkEnd w:id="4"/>
      <w:bookmarkEnd w:id="5"/>
    </w:p>
    <w:p w14:paraId="1BEC9E6F" w14:textId="77777777" w:rsidR="002E7448" w:rsidRDefault="002E7448" w:rsidP="002E7448">
      <w:pPr>
        <w:pStyle w:val="ae"/>
        <w:jc w:val="both"/>
        <w:rPr>
          <w:sz w:val="28"/>
          <w:szCs w:val="28"/>
        </w:rPr>
      </w:pPr>
    </w:p>
    <w:p w14:paraId="6175553E" w14:textId="1E885BDB" w:rsidR="00311A87" w:rsidRDefault="00311A87" w:rsidP="00311A87">
      <w:pPr>
        <w:pStyle w:val="ae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Хранение информации об операциях (логирование)</w:t>
      </w:r>
    </w:p>
    <w:p w14:paraId="4A0AD318" w14:textId="550CD6D6" w:rsidR="00311A87" w:rsidRDefault="008C7898" w:rsidP="00311A87">
      <w:pPr>
        <w:pStyle w:val="ae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Реализация прав доступа (обновлять важную информацию, например паспортные данные смогут не все)</w:t>
      </w:r>
    </w:p>
    <w:p w14:paraId="1495DAB2" w14:textId="2B3CD4D0" w:rsidR="008C7898" w:rsidRDefault="008C7898" w:rsidP="00311A87">
      <w:pPr>
        <w:pStyle w:val="ae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Переводы возможны между счетами одной валюты</w:t>
      </w:r>
    </w:p>
    <w:p w14:paraId="063ED2B6" w14:textId="4C75042B" w:rsidR="008C7898" w:rsidRDefault="008C7898" w:rsidP="00311A87">
      <w:pPr>
        <w:pStyle w:val="ae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Баланс клиента не отрицателен (за исключением кредитных списаний)</w:t>
      </w:r>
    </w:p>
    <w:p w14:paraId="393BBF54" w14:textId="25F9DF32" w:rsidR="008C7898" w:rsidRDefault="008C7898" w:rsidP="00311A87">
      <w:pPr>
        <w:pStyle w:val="ae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При удалении клиента происходит проверка счетов</w:t>
      </w:r>
    </w:p>
    <w:p w14:paraId="201AE0A5" w14:textId="5D97A320" w:rsidR="008C7898" w:rsidRDefault="008C7898" w:rsidP="00311A87">
      <w:pPr>
        <w:pStyle w:val="ae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Система должна обеспечивать массовые операции (выплаты заработных плат, к примеру) без критических задержек и остановки работы базы данных</w:t>
      </w:r>
    </w:p>
    <w:p w14:paraId="1D14FFC4" w14:textId="56DD0241" w:rsidR="008C7898" w:rsidRDefault="008C7898" w:rsidP="00311A87">
      <w:pPr>
        <w:pStyle w:val="ae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Поиск должен выполняться за разумное (пропорциональное количеству записей) время без остановки базы данных</w:t>
      </w:r>
    </w:p>
    <w:p w14:paraId="2C32F8FB" w14:textId="0F22BC5A" w:rsidR="008C7898" w:rsidRDefault="008C7898" w:rsidP="00311A87">
      <w:pPr>
        <w:pStyle w:val="ae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Архитектура должна подразумевать возможность дальнейшего расширения без полной переработки (в том числе благодаря нормализации)</w:t>
      </w:r>
    </w:p>
    <w:p w14:paraId="24E791B5" w14:textId="4AE65CFB" w:rsidR="008C7898" w:rsidRDefault="008C7898" w:rsidP="00311A87">
      <w:pPr>
        <w:pStyle w:val="ae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При сбоях (кроме критических) система не должна останавливать работу, откатываясь к последнему сохранённому состоянию</w:t>
      </w:r>
    </w:p>
    <w:p w14:paraId="7F024CE8" w14:textId="2F6932CF" w:rsidR="008C7898" w:rsidRDefault="008C7898" w:rsidP="00311A87">
      <w:pPr>
        <w:pStyle w:val="ae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Проект системы подразумевает возможность порождения аналитических запросов (некоторые из них будут приведены в качестве результата выполнения данной работы)</w:t>
      </w:r>
    </w:p>
    <w:p w14:paraId="2A6A668B" w14:textId="657A14D2" w:rsidR="008C7898" w:rsidRPr="002E7448" w:rsidRDefault="008C7898" w:rsidP="00311A87">
      <w:pPr>
        <w:pStyle w:val="ae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Сохранение информации об операциях должно происходить вне зависимости от результата</w:t>
      </w:r>
    </w:p>
    <w:p w14:paraId="3E0231F1" w14:textId="77777777" w:rsidR="002E7448" w:rsidRDefault="002E7448" w:rsidP="002E7448">
      <w:pPr>
        <w:pStyle w:val="ae"/>
        <w:jc w:val="both"/>
      </w:pPr>
    </w:p>
    <w:p w14:paraId="76F84540" w14:textId="77777777" w:rsidR="002E7448" w:rsidRPr="002E7448" w:rsidRDefault="002E7448" w:rsidP="002E7448">
      <w:pPr>
        <w:jc w:val="both"/>
        <w:rPr>
          <w:sz w:val="28"/>
          <w:szCs w:val="28"/>
        </w:rPr>
      </w:pPr>
    </w:p>
    <w:p w14:paraId="15F763B0" w14:textId="77777777" w:rsidR="00383787" w:rsidRPr="00383787" w:rsidRDefault="00383787" w:rsidP="00383787">
      <w:pPr>
        <w:jc w:val="both"/>
        <w:rPr>
          <w:sz w:val="28"/>
          <w:szCs w:val="28"/>
        </w:rPr>
      </w:pPr>
    </w:p>
    <w:sectPr w:rsidR="00383787" w:rsidRPr="00383787" w:rsidSect="00F63C6C">
      <w:footerReference w:type="first" r:id="rId8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87842C" w14:textId="77777777" w:rsidR="003848ED" w:rsidRDefault="003848ED">
      <w:r>
        <w:separator/>
      </w:r>
    </w:p>
  </w:endnote>
  <w:endnote w:type="continuationSeparator" w:id="0">
    <w:p w14:paraId="2CB50EA5" w14:textId="77777777" w:rsidR="003848ED" w:rsidRDefault="003848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AFBB5F" w14:textId="77777777" w:rsidR="00F63C6C" w:rsidRPr="000D199C" w:rsidRDefault="00F63C6C" w:rsidP="000D199C">
    <w:pPr>
      <w:jc w:val="center"/>
      <w:rPr>
        <w:sz w:val="28"/>
        <w:szCs w:val="28"/>
      </w:rPr>
    </w:pPr>
    <w:r w:rsidRPr="00D905DB">
      <w:rPr>
        <w:sz w:val="28"/>
        <w:szCs w:val="28"/>
      </w:rPr>
      <w:t>Москва 20</w:t>
    </w:r>
    <w:r w:rsidRPr="00D905DB">
      <w:rPr>
        <w:sz w:val="28"/>
        <w:szCs w:val="28"/>
        <w:u w:val="single"/>
      </w:rPr>
      <w:t>2</w:t>
    </w:r>
    <w:r>
      <w:rPr>
        <w:sz w:val="28"/>
        <w:szCs w:val="28"/>
        <w:u w:val="single"/>
      </w:rPr>
      <w:t>5</w:t>
    </w:r>
    <w:r w:rsidRPr="00D905DB">
      <w:rPr>
        <w:sz w:val="28"/>
        <w:szCs w:val="28"/>
      </w:rPr>
      <w:t>г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4D0D29" w14:textId="77777777" w:rsidR="003848ED" w:rsidRDefault="003848ED">
      <w:r>
        <w:separator/>
      </w:r>
    </w:p>
  </w:footnote>
  <w:footnote w:type="continuationSeparator" w:id="0">
    <w:p w14:paraId="0781AEF1" w14:textId="77777777" w:rsidR="003848ED" w:rsidRDefault="003848E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65CB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64D4439"/>
    <w:multiLevelType w:val="multilevel"/>
    <w:tmpl w:val="190082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AC22A67"/>
    <w:multiLevelType w:val="hybridMultilevel"/>
    <w:tmpl w:val="C896C74C"/>
    <w:lvl w:ilvl="0" w:tplc="EE20FE2A">
      <w:start w:val="1"/>
      <w:numFmt w:val="bullet"/>
      <w:lvlText w:val=""/>
      <w:lvlJc w:val="left"/>
      <w:pPr>
        <w:ind w:left="720" w:hanging="360"/>
      </w:pPr>
      <w:rPr>
        <w:rFonts w:ascii="Symbol" w:hAnsi="Symbol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200DB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704B44E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i w:val="0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706224973">
    <w:abstractNumId w:val="1"/>
  </w:num>
  <w:num w:numId="2" w16cid:durableId="398092147">
    <w:abstractNumId w:val="4"/>
  </w:num>
  <w:num w:numId="3" w16cid:durableId="695085837">
    <w:abstractNumId w:val="3"/>
  </w:num>
  <w:num w:numId="4" w16cid:durableId="279803775">
    <w:abstractNumId w:val="0"/>
  </w:num>
  <w:num w:numId="5" w16cid:durableId="3788188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C6C"/>
    <w:rsid w:val="00152BA6"/>
    <w:rsid w:val="001A643D"/>
    <w:rsid w:val="00286B92"/>
    <w:rsid w:val="002B0D22"/>
    <w:rsid w:val="002E7448"/>
    <w:rsid w:val="00307B77"/>
    <w:rsid w:val="00311A87"/>
    <w:rsid w:val="00383787"/>
    <w:rsid w:val="003848ED"/>
    <w:rsid w:val="00524EFD"/>
    <w:rsid w:val="00572069"/>
    <w:rsid w:val="00597392"/>
    <w:rsid w:val="00633375"/>
    <w:rsid w:val="0082518E"/>
    <w:rsid w:val="00832912"/>
    <w:rsid w:val="00872A9F"/>
    <w:rsid w:val="008C7898"/>
    <w:rsid w:val="00B10C82"/>
    <w:rsid w:val="00B254E4"/>
    <w:rsid w:val="00E614A5"/>
    <w:rsid w:val="00F63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10529D"/>
  <w15:chartTrackingRefBased/>
  <w15:docId w15:val="{6EB3A3E1-27CC-4D18-8743-F8B9BABBF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8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63C6C"/>
    <w:pPr>
      <w:spacing w:after="0" w:line="240" w:lineRule="auto"/>
    </w:pPr>
    <w:rPr>
      <w:rFonts w:eastAsia="Times New Roman"/>
      <w:kern w:val="0"/>
      <w:sz w:val="24"/>
      <w:szCs w:val="24"/>
      <w:lang w:eastAsia="en-GB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72069"/>
    <w:pPr>
      <w:keepNext/>
      <w:keepLines/>
      <w:spacing w:before="360" w:after="80"/>
      <w:jc w:val="center"/>
      <w:outlineLvl w:val="0"/>
    </w:pPr>
    <w:rPr>
      <w:rFonts w:eastAsiaTheme="majorEastAsia" w:cstheme="majorBidi"/>
      <w:color w:val="000000" w:themeColor="text1"/>
      <w:sz w:val="36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3C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63C6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63C6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63C6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63C6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63C6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63C6C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63C6C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72069"/>
    <w:rPr>
      <w:rFonts w:eastAsiaTheme="majorEastAsia" w:cstheme="majorBidi"/>
      <w:color w:val="000000" w:themeColor="text1"/>
      <w:kern w:val="0"/>
      <w:sz w:val="36"/>
      <w:szCs w:val="40"/>
      <w:lang w:eastAsia="en-GB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F63C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63C6C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63C6C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63C6C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63C6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63C6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63C6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63C6C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63C6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63C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63C6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63C6C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21">
    <w:name w:val="Quote"/>
    <w:basedOn w:val="a"/>
    <w:next w:val="a"/>
    <w:link w:val="22"/>
    <w:uiPriority w:val="29"/>
    <w:qFormat/>
    <w:rsid w:val="00F63C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63C6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63C6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63C6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63C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63C6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63C6C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F63C6C"/>
    <w:pPr>
      <w:spacing w:before="100" w:beforeAutospacing="1" w:after="100" w:afterAutospacing="1"/>
    </w:pPr>
  </w:style>
  <w:style w:type="table" w:styleId="ad">
    <w:name w:val="Table Grid"/>
    <w:basedOn w:val="a1"/>
    <w:uiPriority w:val="39"/>
    <w:rsid w:val="00F63C6C"/>
    <w:pPr>
      <w:spacing w:after="0" w:line="240" w:lineRule="auto"/>
    </w:pPr>
    <w:rPr>
      <w:rFonts w:asciiTheme="minorHAnsi" w:hAnsiTheme="minorHAnsi" w:cstheme="minorBidi"/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 Spacing"/>
    <w:uiPriority w:val="1"/>
    <w:qFormat/>
    <w:rsid w:val="00F63C6C"/>
    <w:pPr>
      <w:spacing w:after="0" w:line="240" w:lineRule="auto"/>
      <w:jc w:val="center"/>
    </w:pPr>
    <w:rPr>
      <w:rFonts w:eastAsia="Times New Roman"/>
      <w:kern w:val="0"/>
      <w:sz w:val="36"/>
      <w:szCs w:val="24"/>
      <w:lang w:eastAsia="en-GB"/>
      <w14:ligatures w14:val="none"/>
    </w:rPr>
  </w:style>
  <w:style w:type="paragraph" w:styleId="af">
    <w:name w:val="TOC Heading"/>
    <w:basedOn w:val="1"/>
    <w:next w:val="a"/>
    <w:uiPriority w:val="39"/>
    <w:unhideWhenUsed/>
    <w:qFormat/>
    <w:rsid w:val="00572069"/>
    <w:pPr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72069"/>
    <w:pPr>
      <w:spacing w:after="100"/>
    </w:pPr>
    <w:rPr>
      <w:sz w:val="28"/>
    </w:rPr>
  </w:style>
  <w:style w:type="character" w:styleId="af0">
    <w:name w:val="Hyperlink"/>
    <w:basedOn w:val="a0"/>
    <w:uiPriority w:val="99"/>
    <w:unhideWhenUsed/>
    <w:rsid w:val="0057206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845227-9A0C-4558-8082-51699D662B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5</Pages>
  <Words>659</Words>
  <Characters>3760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Shvyrev</dc:creator>
  <cp:keywords/>
  <dc:description/>
  <cp:lastModifiedBy>Andrey Shvyrev</cp:lastModifiedBy>
  <cp:revision>3</cp:revision>
  <dcterms:created xsi:type="dcterms:W3CDTF">2025-11-22T10:45:00Z</dcterms:created>
  <dcterms:modified xsi:type="dcterms:W3CDTF">2025-11-23T18:48:00Z</dcterms:modified>
</cp:coreProperties>
</file>