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UK-Listed-Equity-Fund-September-2023-Fund-Holdings.pdf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1799.73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611061013.00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3491130092.73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September-2023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September-2023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