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45BD1" w14:textId="13DDB80D" w:rsidR="00524B16" w:rsidRPr="00F0748A" w:rsidRDefault="00524B16" w:rsidP="00F0748A">
      <w:pPr>
        <w:spacing w:line="360" w:lineRule="auto"/>
        <w:ind w:firstLine="850"/>
        <w:rPr>
          <w:rFonts w:ascii="Times New Roman" w:hAnsi="Times New Roman" w:cs="Times New Roman"/>
          <w:sz w:val="28"/>
        </w:rPr>
      </w:pPr>
      <w:r w:rsidRPr="00F0748A">
        <w:rPr>
          <w:rFonts w:ascii="Times New Roman" w:hAnsi="Times New Roman" w:cs="Times New Roman"/>
          <w:sz w:val="28"/>
        </w:rPr>
        <w:br w:type="page"/>
      </w:r>
    </w:p>
    <w:p w14:paraId="107017F3" w14:textId="69842047" w:rsidR="00F0748A" w:rsidRDefault="001927D0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Умовні позначення:</w:t>
      </w:r>
    </w:p>
    <w:p w14:paraId="2BBC1526" w14:textId="4B19DB80" w:rsidR="001927D0" w:rsidRDefault="001927D0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п. п. – пункт плану;</w:t>
      </w:r>
    </w:p>
    <w:p w14:paraId="0F8AFE54" w14:textId="77777777" w:rsidR="00906A74" w:rsidRDefault="00906A74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14:paraId="624B8A25" w14:textId="288A6874" w:rsidR="00906A74" w:rsidRDefault="00906A74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Словник</w:t>
      </w:r>
    </w:p>
    <w:p w14:paraId="0228643F" w14:textId="77777777" w:rsidR="005B6B9D" w:rsidRDefault="00906A74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Ціль – глобальна здача яку хоче досягнути людина на протязі свого життя, слід розуміти як синонім слова мрія, з зазначенням того, що мрія яку можна досягнути за деякий проміжок часу та докладання деяких зусиль.   </w:t>
      </w:r>
    </w:p>
    <w:p w14:paraId="10B27049" w14:textId="5ECCD20D" w:rsidR="00906A74" w:rsidRDefault="005B6B9D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Рахунок – абстрактне представлення сховища грошей, стан якого можна виміряти в конкретний момент часу наприклад: гаманець, готівка, на будинок, кредитна картка, мені повинні і т. д.</w:t>
      </w:r>
    </w:p>
    <w:p w14:paraId="06FF9F09" w14:textId="77777777" w:rsidR="00906A74" w:rsidRDefault="00906A74" w:rsidP="001927D0">
      <w:pPr>
        <w:tabs>
          <w:tab w:val="left" w:pos="1276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14:paraId="31134ED0" w14:textId="77777777" w:rsidR="00906A74" w:rsidRDefault="00906A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A068CDA" w14:textId="3DD6A2C0" w:rsidR="001927D0" w:rsidRDefault="004D3AD5" w:rsidP="001927D0">
      <w:pPr>
        <w:pStyle w:val="a5"/>
        <w:numPr>
          <w:ilvl w:val="0"/>
          <w:numId w:val="1"/>
        </w:numPr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Технічне завдання</w:t>
      </w:r>
    </w:p>
    <w:p w14:paraId="38F5FBBC" w14:textId="61394968" w:rsidR="001927D0" w:rsidRDefault="0049079B" w:rsidP="001927D0">
      <w:pPr>
        <w:pStyle w:val="a5"/>
        <w:numPr>
          <w:ilvl w:val="1"/>
          <w:numId w:val="1"/>
        </w:numPr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14:paraId="1260DC21" w14:textId="2C4729C5" w:rsidR="001927D0" w:rsidRDefault="001927D0" w:rsidP="001927D0">
      <w:pPr>
        <w:pStyle w:val="a5"/>
        <w:numPr>
          <w:ilvl w:val="2"/>
          <w:numId w:val="1"/>
        </w:numPr>
        <w:tabs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Назва проекту: Розробка </w:t>
      </w:r>
      <w:r w:rsidR="0049079B">
        <w:rPr>
          <w:rFonts w:ascii="Times New Roman" w:hAnsi="Times New Roman" w:cs="Times New Roman"/>
          <w:sz w:val="28"/>
          <w:szCs w:val="28"/>
          <w:lang w:val="uk-UA"/>
        </w:rPr>
        <w:t xml:space="preserve">бази даних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програмного комплексу для слідкування зі динамікою досягнення поставлених цілей «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192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14:paraId="00889C22" w14:textId="52158415" w:rsidR="001927D0" w:rsidRDefault="001927D0" w:rsidP="001927D0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таблиці 1 представлена загальна інформація про програмний комплекс, який </w:t>
      </w:r>
      <w:r w:rsidRPr="001927D0">
        <w:rPr>
          <w:rFonts w:ascii="Times New Roman" w:hAnsi="Times New Roman" w:cs="Times New Roman"/>
          <w:sz w:val="28"/>
          <w:szCs w:val="28"/>
          <w:lang w:val="uk-UA"/>
        </w:rPr>
        <w:t>розробляється</w:t>
      </w:r>
      <w:r w:rsidR="00605A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827C72" w14:textId="5B221C84" w:rsidR="0026338D" w:rsidRDefault="0026338D" w:rsidP="001927D0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 – Загальна інформація про програмний комплекс. </w:t>
      </w:r>
    </w:p>
    <w:tbl>
      <w:tblPr>
        <w:tblStyle w:val="ac"/>
        <w:tblW w:w="9923" w:type="dxa"/>
        <w:tblInd w:w="-5" w:type="dxa"/>
        <w:tblLook w:val="04A0" w:firstRow="1" w:lastRow="0" w:firstColumn="1" w:lastColumn="0" w:noHBand="0" w:noVBand="1"/>
      </w:tblPr>
      <w:tblGrid>
        <w:gridCol w:w="4820"/>
        <w:gridCol w:w="5103"/>
      </w:tblGrid>
      <w:tr w:rsidR="001927D0" w:rsidRPr="003622D0" w14:paraId="2B10C852" w14:textId="77777777" w:rsidTr="001927D0">
        <w:tc>
          <w:tcPr>
            <w:tcW w:w="4820" w:type="dxa"/>
          </w:tcPr>
          <w:p w14:paraId="044ADFAA" w14:textId="29B73AEB" w:rsidR="001927D0" w:rsidRPr="001927D0" w:rsidRDefault="001927D0" w:rsidP="001927D0">
            <w:pPr>
              <w:pStyle w:val="a5"/>
              <w:widowControl w:val="0"/>
              <w:tabs>
                <w:tab w:val="left" w:pos="1276"/>
              </w:tabs>
              <w:ind w:left="30" w:hanging="3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927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Повна назва програмного комплексу</w:t>
            </w:r>
          </w:p>
        </w:tc>
        <w:tc>
          <w:tcPr>
            <w:tcW w:w="5103" w:type="dxa"/>
          </w:tcPr>
          <w:p w14:paraId="47733DA5" w14:textId="07096EC7" w:rsidR="001927D0" w:rsidRPr="001927D0" w:rsidRDefault="001927D0" w:rsidP="001927D0">
            <w:pPr>
              <w:pStyle w:val="a5"/>
              <w:widowControl w:val="0"/>
              <w:tabs>
                <w:tab w:val="left" w:pos="12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Програмний комплекс для слідкування за динамікою досягнення поставлених цілей.</w:t>
            </w:r>
          </w:p>
        </w:tc>
      </w:tr>
      <w:tr w:rsidR="001927D0" w:rsidRPr="001927D0" w14:paraId="35BD6ABC" w14:textId="77777777" w:rsidTr="001927D0">
        <w:tc>
          <w:tcPr>
            <w:tcW w:w="4820" w:type="dxa"/>
          </w:tcPr>
          <w:p w14:paraId="3DE1C26A" w14:textId="755C0516" w:rsidR="001927D0" w:rsidRPr="001927D0" w:rsidRDefault="001927D0" w:rsidP="001927D0">
            <w:pPr>
              <w:pStyle w:val="a5"/>
              <w:widowControl w:val="0"/>
              <w:tabs>
                <w:tab w:val="left" w:pos="12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927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Умовне позначення програмного комплексу</w:t>
            </w:r>
          </w:p>
        </w:tc>
        <w:tc>
          <w:tcPr>
            <w:tcW w:w="5103" w:type="dxa"/>
          </w:tcPr>
          <w:p w14:paraId="18EC2112" w14:textId="762FE272" w:rsidR="001927D0" w:rsidRPr="001927D0" w:rsidRDefault="001927D0" w:rsidP="001927D0">
            <w:pPr>
              <w:pStyle w:val="a5"/>
              <w:widowControl w:val="0"/>
              <w:tabs>
                <w:tab w:val="left" w:pos="12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Task manager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</w:tc>
      </w:tr>
      <w:tr w:rsidR="001927D0" w:rsidRPr="00347EB0" w14:paraId="783B8F8F" w14:textId="77777777" w:rsidTr="001927D0">
        <w:tc>
          <w:tcPr>
            <w:tcW w:w="4820" w:type="dxa"/>
          </w:tcPr>
          <w:p w14:paraId="3EB474CE" w14:textId="7C282A24" w:rsidR="001927D0" w:rsidRPr="001927D0" w:rsidRDefault="001927D0" w:rsidP="001927D0">
            <w:pPr>
              <w:pStyle w:val="a5"/>
              <w:widowControl w:val="0"/>
              <w:tabs>
                <w:tab w:val="left" w:pos="12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927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Розробники </w:t>
            </w:r>
          </w:p>
        </w:tc>
        <w:tc>
          <w:tcPr>
            <w:tcW w:w="5103" w:type="dxa"/>
          </w:tcPr>
          <w:p w14:paraId="2BF1D9C1" w14:textId="5DAE71B7" w:rsidR="001927D0" w:rsidRPr="001927D0" w:rsidRDefault="0049079B" w:rsidP="0049079B">
            <w:pPr>
              <w:pStyle w:val="a5"/>
              <w:widowControl w:val="0"/>
              <w:tabs>
                <w:tab w:val="left" w:pos="12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Панасенко Юрій</w:t>
            </w:r>
          </w:p>
        </w:tc>
      </w:tr>
    </w:tbl>
    <w:p w14:paraId="75E27374" w14:textId="67CC642F" w:rsidR="001927D0" w:rsidRDefault="001927D0" w:rsidP="00397B78">
      <w:pPr>
        <w:pStyle w:val="a5"/>
        <w:numPr>
          <w:ilvl w:val="2"/>
          <w:numId w:val="1"/>
        </w:numPr>
        <w:tabs>
          <w:tab w:val="left" w:pos="1701"/>
        </w:tabs>
        <w:spacing w:before="12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Підстави для розробки </w:t>
      </w:r>
    </w:p>
    <w:p w14:paraId="7AF7699B" w14:textId="293EE8A8" w:rsidR="001927D0" w:rsidRPr="001927D0" w:rsidRDefault="001927D0" w:rsidP="001927D0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Програмний комплекс для слідкування за динамікою досягнення поставлених цілей «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192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</w:t>
      </w:r>
      <w:r>
        <w:rPr>
          <w:rFonts w:ascii="Times New Roman" w:hAnsi="Times New Roman" w:cs="Times New Roman"/>
          <w:sz w:val="28"/>
          <w:szCs w:val="28"/>
          <w:lang w:val="uk-UA"/>
        </w:rPr>
        <w:t>», розробл</w:t>
      </w:r>
      <w:r w:rsidR="0049079B">
        <w:rPr>
          <w:rFonts w:ascii="Times New Roman" w:hAnsi="Times New Roman" w:cs="Times New Roman"/>
          <w:sz w:val="28"/>
          <w:szCs w:val="28"/>
          <w:lang w:val="uk-UA"/>
        </w:rPr>
        <w:t xml:space="preserve">яється на підставі завдання на виконання курсового проекту по дисципліні бази даних. </w:t>
      </w:r>
    </w:p>
    <w:p w14:paraId="4565A735" w14:textId="68B821D9" w:rsidR="001927D0" w:rsidRDefault="001927D0" w:rsidP="001927D0">
      <w:pPr>
        <w:pStyle w:val="a5"/>
        <w:numPr>
          <w:ilvl w:val="2"/>
          <w:numId w:val="1"/>
        </w:numPr>
        <w:tabs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розробки </w:t>
      </w:r>
    </w:p>
    <w:p w14:paraId="64A5FADF" w14:textId="66525DFE" w:rsidR="001927D0" w:rsidRDefault="0049079B" w:rsidP="001927D0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Функціональним призначенням розробки є надання</w:t>
      </w:r>
      <w:r w:rsidR="001927D0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можливості </w:t>
      </w:r>
      <w:r w:rsidR="001927D0">
        <w:rPr>
          <w:rFonts w:ascii="Times New Roman" w:hAnsi="Times New Roman" w:cs="Times New Roman"/>
          <w:sz w:val="28"/>
          <w:szCs w:val="28"/>
          <w:lang w:val="uk-UA"/>
        </w:rPr>
        <w:t xml:space="preserve">слідкувати за </w:t>
      </w:r>
      <w:r w:rsidR="001927D0" w:rsidRPr="001927D0">
        <w:rPr>
          <w:rFonts w:ascii="Times New Roman" w:hAnsi="Times New Roman" w:cs="Times New Roman"/>
          <w:sz w:val="28"/>
          <w:szCs w:val="28"/>
          <w:lang w:val="uk-UA"/>
        </w:rPr>
        <w:t>динамікою</w:t>
      </w:r>
      <w:r w:rsidR="001927D0">
        <w:rPr>
          <w:rFonts w:ascii="Times New Roman" w:hAnsi="Times New Roman" w:cs="Times New Roman"/>
          <w:sz w:val="28"/>
          <w:szCs w:val="28"/>
          <w:lang w:val="uk-UA"/>
        </w:rPr>
        <w:t xml:space="preserve"> досягнення поставлених цілей</w:t>
      </w:r>
      <w:r w:rsidR="00580FE9" w:rsidRPr="00580F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80FE9">
        <w:rPr>
          <w:rFonts w:ascii="Times New Roman" w:hAnsi="Times New Roman" w:cs="Times New Roman"/>
          <w:sz w:val="28"/>
          <w:szCs w:val="28"/>
          <w:lang w:val="uk-UA"/>
        </w:rPr>
        <w:t xml:space="preserve">та може експлуатуватися всіма бажаючими. </w:t>
      </w:r>
    </w:p>
    <w:p w14:paraId="272C474D" w14:textId="0CE8A78A" w:rsidR="001927D0" w:rsidRDefault="001927D0" w:rsidP="001927D0">
      <w:pPr>
        <w:pStyle w:val="a5"/>
        <w:numPr>
          <w:ilvl w:val="1"/>
          <w:numId w:val="1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програмного комплексу</w:t>
      </w:r>
    </w:p>
    <w:p w14:paraId="7819B2AE" w14:textId="47AEEFB6" w:rsidR="001927D0" w:rsidRDefault="001927D0" w:rsidP="001927D0">
      <w:pPr>
        <w:pStyle w:val="a5"/>
        <w:numPr>
          <w:ilvl w:val="2"/>
          <w:numId w:val="1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функціональних характеристик</w:t>
      </w:r>
    </w:p>
    <w:p w14:paraId="2AEF6C6A" w14:textId="0181D14B" w:rsidR="001927D0" w:rsidRDefault="001927D0" w:rsidP="001927D0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Користувачам програмного комплексу мають бути доступні функції зазначені нижче.</w:t>
      </w:r>
    </w:p>
    <w:p w14:paraId="6C46CB70" w14:textId="70C12C54" w:rsidR="001927D0" w:rsidRDefault="00906A74" w:rsidP="005B6B9D">
      <w:pPr>
        <w:pStyle w:val="a5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цілі – при створенні цілі вказується коротка назва, опис цілі, </w:t>
      </w:r>
      <w:r w:rsidR="005B6B9D">
        <w:rPr>
          <w:rFonts w:ascii="Times New Roman" w:hAnsi="Times New Roman" w:cs="Times New Roman"/>
          <w:sz w:val="28"/>
          <w:szCs w:val="28"/>
          <w:lang w:val="uk-UA"/>
        </w:rPr>
        <w:t>термін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виконання.</w:t>
      </w:r>
      <w:r w:rsidR="005B6B9D">
        <w:rPr>
          <w:rFonts w:ascii="Times New Roman" w:hAnsi="Times New Roman" w:cs="Times New Roman"/>
          <w:sz w:val="28"/>
          <w:szCs w:val="28"/>
          <w:lang w:val="uk-UA"/>
        </w:rPr>
        <w:t xml:space="preserve"> Також при створенні цілі відразу визначається план досягнення поставленої цілі, який в свою чергу також має атрибути</w:t>
      </w:r>
      <w:r w:rsidR="003622D0">
        <w:rPr>
          <w:rFonts w:ascii="Times New Roman" w:hAnsi="Times New Roman" w:cs="Times New Roman"/>
          <w:sz w:val="28"/>
          <w:szCs w:val="28"/>
        </w:rPr>
        <w:t>:</w:t>
      </w:r>
      <w:r w:rsidR="005B6B9D">
        <w:rPr>
          <w:rFonts w:ascii="Times New Roman" w:hAnsi="Times New Roman" w:cs="Times New Roman"/>
          <w:sz w:val="28"/>
          <w:szCs w:val="28"/>
          <w:lang w:val="uk-UA"/>
        </w:rPr>
        <w:t xml:space="preserve"> назва, опис та термін виконання. Необхідно передбачити можливість при створенні п. п. досягнення поставленої цілі прив’язати до нього рахунок.</w:t>
      </w:r>
    </w:p>
    <w:p w14:paraId="55BFCD7E" w14:textId="6B915568" w:rsidR="00906A74" w:rsidRDefault="00906A74" w:rsidP="00397B78">
      <w:pPr>
        <w:pStyle w:val="a5"/>
        <w:widowControl w:val="0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плану на завтра </w:t>
      </w:r>
      <w:r w:rsidR="005B6B9D">
        <w:rPr>
          <w:rFonts w:ascii="Times New Roman" w:hAnsi="Times New Roman" w:cs="Times New Roman"/>
          <w:sz w:val="28"/>
          <w:szCs w:val="28"/>
          <w:lang w:val="uk-UA"/>
        </w:rPr>
        <w:t xml:space="preserve">– створення плану на завтра передбачає можливість </w:t>
      </w:r>
      <w:r w:rsidR="00446DEA">
        <w:rPr>
          <w:rFonts w:ascii="Times New Roman" w:hAnsi="Times New Roman" w:cs="Times New Roman"/>
          <w:sz w:val="28"/>
          <w:szCs w:val="28"/>
          <w:lang w:val="uk-UA"/>
        </w:rPr>
        <w:t>створювати перелік дій які необхідно виконати завтра з вказанням часу нагадування, якщо воно необхідне. Передба</w:t>
      </w:r>
      <w:r w:rsidR="00461032">
        <w:rPr>
          <w:rFonts w:ascii="Times New Roman" w:hAnsi="Times New Roman" w:cs="Times New Roman"/>
          <w:sz w:val="28"/>
          <w:szCs w:val="28"/>
          <w:lang w:val="uk-UA"/>
        </w:rPr>
        <w:t>чити можливість прив’язки пункт</w:t>
      </w:r>
      <w:r w:rsidR="00446DEA">
        <w:rPr>
          <w:rFonts w:ascii="Times New Roman" w:hAnsi="Times New Roman" w:cs="Times New Roman"/>
          <w:sz w:val="28"/>
          <w:szCs w:val="28"/>
          <w:lang w:val="uk-UA"/>
        </w:rPr>
        <w:t xml:space="preserve"> списку дій на завтра до п. п. конкретної поставленої задачі. </w:t>
      </w:r>
    </w:p>
    <w:p w14:paraId="230E3DBE" w14:textId="0C0452E2" w:rsidR="00906A74" w:rsidRDefault="00906A74" w:rsidP="00397B78">
      <w:pPr>
        <w:pStyle w:val="a5"/>
        <w:widowControl w:val="0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Створення</w:t>
      </w:r>
      <w:r w:rsidR="00446DEA">
        <w:rPr>
          <w:rFonts w:ascii="Times New Roman" w:hAnsi="Times New Roman" w:cs="Times New Roman"/>
          <w:sz w:val="28"/>
          <w:szCs w:val="28"/>
          <w:lang w:val="uk-UA"/>
        </w:rPr>
        <w:t xml:space="preserve"> рахунку з вказанням його типу. Під типом рахунку розуміється кредитний чи дебетовий. Передбачити можливість при створенні рахунку прив’язати </w:t>
      </w:r>
      <w:bookmarkStart w:id="0" w:name="_GoBack"/>
      <w:r w:rsidR="00446DEA">
        <w:rPr>
          <w:rFonts w:ascii="Times New Roman" w:hAnsi="Times New Roman" w:cs="Times New Roman"/>
          <w:sz w:val="28"/>
          <w:szCs w:val="28"/>
          <w:lang w:val="uk-UA"/>
        </w:rPr>
        <w:t xml:space="preserve">його до п. п. конкретної </w:t>
      </w:r>
      <w:bookmarkEnd w:id="0"/>
      <w:r w:rsidR="00446DEA">
        <w:rPr>
          <w:rFonts w:ascii="Times New Roman" w:hAnsi="Times New Roman" w:cs="Times New Roman"/>
          <w:sz w:val="28"/>
          <w:szCs w:val="28"/>
          <w:lang w:val="uk-UA"/>
        </w:rPr>
        <w:t>цілі.</w:t>
      </w:r>
    </w:p>
    <w:p w14:paraId="214B794A" w14:textId="0810CE9D" w:rsidR="00906A74" w:rsidRDefault="00446DEA" w:rsidP="001927D0">
      <w:pPr>
        <w:pStyle w:val="a5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Фіксування станів рахунків. Фіксування станів рахунків</w:t>
      </w:r>
      <w:r w:rsidR="004F5985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собою зріз станів всіх рахунків в конкретний момент часу. </w:t>
      </w:r>
    </w:p>
    <w:p w14:paraId="67C86C11" w14:textId="5E6F5901" w:rsidR="00906A74" w:rsidRDefault="00906A74" w:rsidP="001927D0">
      <w:pPr>
        <w:pStyle w:val="a5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звіту «Що я зробив для досягнення поставленої цілі»</w:t>
      </w:r>
      <w:r w:rsidR="004F5985">
        <w:rPr>
          <w:rFonts w:ascii="Times New Roman" w:hAnsi="Times New Roman" w:cs="Times New Roman"/>
          <w:sz w:val="28"/>
          <w:szCs w:val="28"/>
          <w:lang w:val="uk-UA"/>
        </w:rPr>
        <w:t xml:space="preserve"> для конкретної цілі. Повинен містити список дій, що я виконав для досягнення цілі, а також графік який відображатиме кількість дій виконаних на кожен день, за вибраний проміжок часу.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5985">
        <w:rPr>
          <w:rFonts w:ascii="Times New Roman" w:hAnsi="Times New Roman" w:cs="Times New Roman"/>
          <w:sz w:val="28"/>
          <w:szCs w:val="28"/>
          <w:lang w:val="uk-UA"/>
        </w:rPr>
        <w:t xml:space="preserve">Також даний звіт повинен містити графік відображення станів рахунків прикріплених до всіх пунктів плану даної цілі за той же проміжок часу. </w:t>
      </w:r>
    </w:p>
    <w:p w14:paraId="6AD77706" w14:textId="218A9C1D" w:rsidR="00906A74" w:rsidRDefault="00906A74" w:rsidP="001927D0">
      <w:pPr>
        <w:pStyle w:val="a5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Перегляд звіту «Що я зробив для виконання п. п. поставленої цілі». </w:t>
      </w:r>
      <w:r w:rsidR="00AC01A6">
        <w:rPr>
          <w:rFonts w:ascii="Times New Roman" w:hAnsi="Times New Roman" w:cs="Times New Roman"/>
          <w:sz w:val="28"/>
          <w:szCs w:val="28"/>
          <w:lang w:val="uk-UA"/>
        </w:rPr>
        <w:t>Аналогічно звіту «Що я зробив для досягнення поставленої цілі».</w:t>
      </w:r>
    </w:p>
    <w:p w14:paraId="0A74F355" w14:textId="21EBB735" w:rsidR="00906A74" w:rsidRDefault="00906A74" w:rsidP="001927D0">
      <w:pPr>
        <w:pStyle w:val="a5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звіту «Скільки завдання я виконую кожного дня»</w:t>
      </w:r>
      <w:r w:rsidR="00AC01A6">
        <w:rPr>
          <w:rFonts w:ascii="Times New Roman" w:hAnsi="Times New Roman" w:cs="Times New Roman"/>
          <w:sz w:val="28"/>
          <w:szCs w:val="28"/>
          <w:lang w:val="uk-UA"/>
        </w:rPr>
        <w:t xml:space="preserve">. Містить графіки які відображають кількість дій що я виконую кожного дня та кількість запланованих дій на кожен день за вказаний проміжок часу. </w:t>
      </w:r>
    </w:p>
    <w:p w14:paraId="68E79D50" w14:textId="32E7156D" w:rsidR="00906A74" w:rsidRDefault="00906A74" w:rsidP="001927D0">
      <w:pPr>
        <w:pStyle w:val="a5"/>
        <w:numPr>
          <w:ilvl w:val="0"/>
          <w:numId w:val="2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звіту «Динаміка моїх рахунків»</w:t>
      </w:r>
      <w:r w:rsidR="00AC01A6">
        <w:rPr>
          <w:rFonts w:ascii="Times New Roman" w:hAnsi="Times New Roman" w:cs="Times New Roman"/>
          <w:sz w:val="28"/>
          <w:szCs w:val="28"/>
          <w:lang w:val="uk-UA"/>
        </w:rPr>
        <w:t xml:space="preserve">. Відображає стани всіх рахунків за вказаний проміжок часу, та суму станів всіх рахунків за той же проміжок.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D40BD67" w14:textId="1D2EE40C" w:rsidR="001927D0" w:rsidRDefault="001927D0" w:rsidP="001927D0">
      <w:pPr>
        <w:pStyle w:val="a5"/>
        <w:numPr>
          <w:ilvl w:val="2"/>
          <w:numId w:val="1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надійності </w:t>
      </w:r>
    </w:p>
    <w:p w14:paraId="0C4674A2" w14:textId="77777777" w:rsidR="00580FE9" w:rsidRDefault="00580FE9" w:rsidP="00580FE9">
      <w:pPr>
        <w:pStyle w:val="a5"/>
        <w:tabs>
          <w:tab w:val="left" w:pos="993"/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Передбачити обробку ситуацій не коректного вводу інформації.</w:t>
      </w:r>
    </w:p>
    <w:p w14:paraId="00ECD97B" w14:textId="05F51291" w:rsidR="00580FE9" w:rsidRDefault="00580FE9" w:rsidP="00580FE9">
      <w:pPr>
        <w:pStyle w:val="a5"/>
        <w:tabs>
          <w:tab w:val="left" w:pos="993"/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 на відновлення працездатності у разі відмови не більше години. </w:t>
      </w:r>
    </w:p>
    <w:p w14:paraId="4CA29A3D" w14:textId="2F7FB611" w:rsidR="00397B78" w:rsidRPr="00580FE9" w:rsidRDefault="00397B78" w:rsidP="00580FE9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 w:rsidRPr="00397B78">
        <w:rPr>
          <w:rFonts w:ascii="Times New Roman" w:hAnsi="Times New Roman" w:cs="Times New Roman"/>
          <w:sz w:val="28"/>
          <w:szCs w:val="28"/>
          <w:lang w:val="uk-UA"/>
        </w:rPr>
        <w:t xml:space="preserve">При проектуванні повинні бути використані типові проектні рішення там, де це можливо. На стадії технічного проектування повинні прийматися рішення, які зменшують трудомісткість експлуатації системи. </w:t>
      </w:r>
    </w:p>
    <w:p w14:paraId="4FE3516B" w14:textId="7641CFE8" w:rsidR="00580FE9" w:rsidRDefault="00580FE9" w:rsidP="001927D0">
      <w:pPr>
        <w:pStyle w:val="a5"/>
        <w:numPr>
          <w:ilvl w:val="2"/>
          <w:numId w:val="1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Умови експлуатації</w:t>
      </w:r>
    </w:p>
    <w:p w14:paraId="54F3A9C0" w14:textId="60126C92" w:rsidR="00C440FF" w:rsidRDefault="00C440FF" w:rsidP="00C440FF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Умови експлуатації серверної частини:</w:t>
      </w:r>
    </w:p>
    <w:p w14:paraId="57BE6911" w14:textId="77777777" w:rsidR="00C440FF" w:rsidRPr="00C440FF" w:rsidRDefault="00C440FF" w:rsidP="00C440FF">
      <w:pPr>
        <w:pStyle w:val="a5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440FF">
        <w:rPr>
          <w:rFonts w:ascii="Times New Roman" w:hAnsi="Times New Roman" w:cs="Times New Roman"/>
          <w:sz w:val="28"/>
          <w:szCs w:val="28"/>
          <w:lang w:val="uk-UA"/>
        </w:rPr>
        <w:t>Рекомендована ASHRAE температура в приміщенні 18 - 27 ° С, для цього необхідно кондиціонування повітря.</w:t>
      </w:r>
    </w:p>
    <w:p w14:paraId="3ED190C9" w14:textId="77777777" w:rsidR="00C440FF" w:rsidRPr="00C440FF" w:rsidRDefault="00C440FF" w:rsidP="00C440FF">
      <w:pPr>
        <w:pStyle w:val="a5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440FF">
        <w:rPr>
          <w:rFonts w:ascii="Times New Roman" w:hAnsi="Times New Roman" w:cs="Times New Roman"/>
          <w:sz w:val="28"/>
          <w:szCs w:val="28"/>
          <w:lang w:val="uk-UA"/>
        </w:rPr>
        <w:t>Вологість повітря в серверній повинна бути в межах від 20% до 80% без конденсації вологи; швидкість зміни вологості 6% в годину.</w:t>
      </w:r>
    </w:p>
    <w:p w14:paraId="08AC402C" w14:textId="582A4F71" w:rsidR="00C440FF" w:rsidRPr="00C440FF" w:rsidRDefault="00C440FF" w:rsidP="00C440FF">
      <w:pPr>
        <w:pStyle w:val="a5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440FF">
        <w:rPr>
          <w:rFonts w:ascii="Times New Roman" w:hAnsi="Times New Roman" w:cs="Times New Roman"/>
          <w:sz w:val="28"/>
          <w:szCs w:val="28"/>
          <w:lang w:val="uk-UA"/>
        </w:rPr>
        <w:t>Запиленість не повинна перев</w:t>
      </w:r>
      <w:r>
        <w:rPr>
          <w:rFonts w:ascii="Times New Roman" w:hAnsi="Times New Roman" w:cs="Times New Roman"/>
          <w:sz w:val="28"/>
          <w:szCs w:val="28"/>
          <w:lang w:val="uk-UA"/>
        </w:rPr>
        <w:t>ищувати 0,75 мг / м³</w:t>
      </w:r>
      <w:r w:rsidRPr="00C440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268098" w14:textId="77777777" w:rsidR="00C440FF" w:rsidRPr="00C440FF" w:rsidRDefault="00C440FF" w:rsidP="00C440FF">
      <w:pPr>
        <w:pStyle w:val="a5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440FF">
        <w:rPr>
          <w:rFonts w:ascii="Times New Roman" w:hAnsi="Times New Roman" w:cs="Times New Roman"/>
          <w:sz w:val="28"/>
          <w:szCs w:val="28"/>
          <w:lang w:val="uk-UA"/>
        </w:rPr>
        <w:lastRenderedPageBreak/>
        <w:t>Тиск в серверній повинен перевищувати тиск в сусідніх приміщеннях. Рекомендується перевищення тиску не менше 14.7 Па.</w:t>
      </w:r>
    </w:p>
    <w:p w14:paraId="0720324C" w14:textId="216B7F9C" w:rsidR="00C440FF" w:rsidRPr="00C440FF" w:rsidRDefault="00C440FF" w:rsidP="00C440FF">
      <w:pPr>
        <w:pStyle w:val="a5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440FF">
        <w:rPr>
          <w:rFonts w:ascii="Times New Roman" w:hAnsi="Times New Roman" w:cs="Times New Roman"/>
          <w:sz w:val="28"/>
          <w:szCs w:val="28"/>
          <w:lang w:val="uk-UA"/>
        </w:rPr>
        <w:t>Рівень освітлення має становити не менше 500 лк, измеренном на висоті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метр в горизонтальній площині.</w:t>
      </w:r>
    </w:p>
    <w:p w14:paraId="7936305F" w14:textId="1CCEAB84" w:rsidR="00C440FF" w:rsidRPr="00C440FF" w:rsidRDefault="00C440FF" w:rsidP="00C440FF">
      <w:pPr>
        <w:pStyle w:val="a5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440FF">
        <w:rPr>
          <w:rFonts w:ascii="Times New Roman" w:hAnsi="Times New Roman" w:cs="Times New Roman"/>
          <w:sz w:val="28"/>
          <w:szCs w:val="28"/>
          <w:lang w:val="uk-UA"/>
        </w:rPr>
        <w:t>Рівень електромагнітного випромінювання не повинні перевищувати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/ м в усіх діапазонах частот.</w:t>
      </w:r>
    </w:p>
    <w:p w14:paraId="2E0B01CC" w14:textId="0DBB40CE" w:rsidR="00397B78" w:rsidRPr="009E7AB6" w:rsidRDefault="00C440FF" w:rsidP="009E7AB6">
      <w:pPr>
        <w:pStyle w:val="a5"/>
        <w:numPr>
          <w:ilvl w:val="0"/>
          <w:numId w:val="4"/>
        </w:numPr>
        <w:tabs>
          <w:tab w:val="left" w:pos="127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440FF">
        <w:rPr>
          <w:rFonts w:ascii="Times New Roman" w:hAnsi="Times New Roman" w:cs="Times New Roman"/>
          <w:sz w:val="28"/>
          <w:szCs w:val="28"/>
          <w:lang w:val="uk-UA"/>
        </w:rPr>
        <w:t>Для пе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вних видів обладнання і кросів </w:t>
      </w:r>
      <w:r w:rsidRPr="00C440FF">
        <w:rPr>
          <w:rFonts w:ascii="Times New Roman" w:hAnsi="Times New Roman" w:cs="Times New Roman"/>
          <w:sz w:val="28"/>
          <w:szCs w:val="28"/>
          <w:lang w:val="uk-UA"/>
        </w:rPr>
        <w:t>необхідно обмежити вібрацію.</w:t>
      </w:r>
    </w:p>
    <w:p w14:paraId="22900B7C" w14:textId="1B00590F" w:rsidR="00980978" w:rsidRDefault="00980978" w:rsidP="001927D0">
      <w:pPr>
        <w:pStyle w:val="a5"/>
        <w:numPr>
          <w:ilvl w:val="2"/>
          <w:numId w:val="1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складу та характеристикам технічних засобів.</w:t>
      </w:r>
    </w:p>
    <w:p w14:paraId="3406DCEA" w14:textId="77777777" w:rsidR="00980978" w:rsidRDefault="00980978" w:rsidP="00980978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технічних засобів клієнтської частини співпадають з вимогам клієнту(програми).</w:t>
      </w:r>
    </w:p>
    <w:p w14:paraId="639D0CC9" w14:textId="37EC2B7B" w:rsidR="00980978" w:rsidRDefault="00980978" w:rsidP="00980978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Вимоги до технічних </w:t>
      </w:r>
      <w:r w:rsidR="0026338D">
        <w:rPr>
          <w:rFonts w:ascii="Times New Roman" w:hAnsi="Times New Roman" w:cs="Times New Roman"/>
          <w:sz w:val="28"/>
          <w:szCs w:val="28"/>
          <w:lang w:val="uk-UA"/>
        </w:rPr>
        <w:t>характеристик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серверної частини</w:t>
      </w:r>
      <w:r w:rsidR="0026338D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представлені в таблиці 2.</w:t>
      </w:r>
    </w:p>
    <w:p w14:paraId="3C796628" w14:textId="0671B32D" w:rsidR="0026338D" w:rsidRDefault="0026338D" w:rsidP="00980978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2 - Вимоги до технічних характеристик серверної частини.</w:t>
      </w:r>
    </w:p>
    <w:tbl>
      <w:tblPr>
        <w:tblStyle w:val="ac"/>
        <w:tblW w:w="9923" w:type="dxa"/>
        <w:tblLook w:val="04A0" w:firstRow="1" w:lastRow="0" w:firstColumn="1" w:lastColumn="0" w:noHBand="0" w:noVBand="1"/>
      </w:tblPr>
      <w:tblGrid>
        <w:gridCol w:w="8647"/>
        <w:gridCol w:w="1276"/>
      </w:tblGrid>
      <w:tr w:rsidR="00980978" w:rsidRPr="00980978" w14:paraId="7D929D73" w14:textId="77777777" w:rsidTr="0026338D">
        <w:trPr>
          <w:trHeight w:val="510"/>
        </w:trPr>
        <w:tc>
          <w:tcPr>
            <w:tcW w:w="8647" w:type="dxa"/>
            <w:vAlign w:val="center"/>
            <w:hideMark/>
          </w:tcPr>
          <w:p w14:paraId="4D266153" w14:textId="77777777" w:rsidR="00980978" w:rsidRPr="00980978" w:rsidRDefault="00980978" w:rsidP="002633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Параметр</w:t>
            </w:r>
          </w:p>
        </w:tc>
        <w:tc>
          <w:tcPr>
            <w:tcW w:w="1276" w:type="dxa"/>
            <w:vAlign w:val="center"/>
            <w:hideMark/>
          </w:tcPr>
          <w:p w14:paraId="547091B5" w14:textId="1E93FD35" w:rsidR="00980978" w:rsidRPr="00980978" w:rsidRDefault="00980978" w:rsidP="0026338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2633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Значение</w:t>
            </w:r>
          </w:p>
        </w:tc>
      </w:tr>
      <w:tr w:rsidR="00980978" w:rsidRPr="00980978" w14:paraId="391B03E8" w14:textId="77777777" w:rsidTr="0026338D">
        <w:trPr>
          <w:trHeight w:val="405"/>
        </w:trPr>
        <w:tc>
          <w:tcPr>
            <w:tcW w:w="8647" w:type="dxa"/>
            <w:hideMark/>
          </w:tcPr>
          <w:p w14:paraId="7CAF36AA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Размер файла базы данных, Гб</w:t>
            </w:r>
          </w:p>
        </w:tc>
        <w:tc>
          <w:tcPr>
            <w:tcW w:w="1276" w:type="dxa"/>
            <w:hideMark/>
          </w:tcPr>
          <w:p w14:paraId="68D11B8E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5-25</w:t>
            </w:r>
          </w:p>
        </w:tc>
      </w:tr>
      <w:tr w:rsidR="00980978" w:rsidRPr="00980978" w14:paraId="1EE18A73" w14:textId="77777777" w:rsidTr="0026338D">
        <w:trPr>
          <w:trHeight w:val="405"/>
        </w:trPr>
        <w:tc>
          <w:tcPr>
            <w:tcW w:w="8647" w:type="dxa"/>
            <w:hideMark/>
          </w:tcPr>
          <w:p w14:paraId="5C71B5A5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Количество одновременных подключений</w:t>
            </w:r>
          </w:p>
        </w:tc>
        <w:tc>
          <w:tcPr>
            <w:tcW w:w="1276" w:type="dxa"/>
            <w:hideMark/>
          </w:tcPr>
          <w:p w14:paraId="11525708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10-40</w:t>
            </w:r>
          </w:p>
        </w:tc>
      </w:tr>
      <w:tr w:rsidR="00980978" w:rsidRPr="00980978" w14:paraId="68813B0C" w14:textId="77777777" w:rsidTr="0026338D">
        <w:trPr>
          <w:trHeight w:val="405"/>
        </w:trPr>
        <w:tc>
          <w:tcPr>
            <w:tcW w:w="8647" w:type="dxa"/>
            <w:hideMark/>
          </w:tcPr>
          <w:p w14:paraId="4D892EA0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Рекомендуемый минимальный размер ОЗУ</w:t>
            </w:r>
          </w:p>
        </w:tc>
        <w:tc>
          <w:tcPr>
            <w:tcW w:w="1276" w:type="dxa"/>
            <w:hideMark/>
          </w:tcPr>
          <w:p w14:paraId="22CE8997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 Гб</w:t>
            </w:r>
          </w:p>
        </w:tc>
      </w:tr>
      <w:tr w:rsidR="00980978" w:rsidRPr="00980978" w14:paraId="65B11D81" w14:textId="77777777" w:rsidTr="0026338D">
        <w:trPr>
          <w:trHeight w:val="405"/>
        </w:trPr>
        <w:tc>
          <w:tcPr>
            <w:tcW w:w="8647" w:type="dxa"/>
            <w:hideMark/>
          </w:tcPr>
          <w:p w14:paraId="40C3295B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Операционная система Windows Server 2003 R2 или Windows Server 2008 R2 (для персональной БД Windows XP или любая более новая версия)</w:t>
            </w:r>
          </w:p>
        </w:tc>
        <w:tc>
          <w:tcPr>
            <w:tcW w:w="1276" w:type="dxa"/>
            <w:hideMark/>
          </w:tcPr>
          <w:p w14:paraId="1A16546A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64 bit</w:t>
            </w:r>
          </w:p>
        </w:tc>
      </w:tr>
      <w:tr w:rsidR="00980978" w:rsidRPr="00980978" w14:paraId="04A6570E" w14:textId="77777777" w:rsidTr="0026338D">
        <w:trPr>
          <w:trHeight w:val="405"/>
        </w:trPr>
        <w:tc>
          <w:tcPr>
            <w:tcW w:w="8647" w:type="dxa"/>
            <w:hideMark/>
          </w:tcPr>
          <w:p w14:paraId="56C5C424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Файловая система</w:t>
            </w:r>
          </w:p>
        </w:tc>
        <w:tc>
          <w:tcPr>
            <w:tcW w:w="1276" w:type="dxa"/>
            <w:hideMark/>
          </w:tcPr>
          <w:p w14:paraId="7C027097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NTFS</w:t>
            </w:r>
          </w:p>
        </w:tc>
      </w:tr>
      <w:tr w:rsidR="00980978" w:rsidRPr="00980978" w14:paraId="563D0327" w14:textId="77777777" w:rsidTr="0026338D">
        <w:trPr>
          <w:trHeight w:val="405"/>
        </w:trPr>
        <w:tc>
          <w:tcPr>
            <w:tcW w:w="8647" w:type="dxa"/>
            <w:hideMark/>
          </w:tcPr>
          <w:p w14:paraId="7C6673D9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Количество ядер процессоров</w:t>
            </w:r>
          </w:p>
        </w:tc>
        <w:tc>
          <w:tcPr>
            <w:tcW w:w="1276" w:type="dxa"/>
            <w:hideMark/>
          </w:tcPr>
          <w:p w14:paraId="01773BC7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&gt;= 4</w:t>
            </w:r>
          </w:p>
        </w:tc>
      </w:tr>
      <w:tr w:rsidR="00980978" w:rsidRPr="00980978" w14:paraId="19EADEBF" w14:textId="77777777" w:rsidTr="0026338D">
        <w:trPr>
          <w:trHeight w:val="405"/>
        </w:trPr>
        <w:tc>
          <w:tcPr>
            <w:tcW w:w="8647" w:type="dxa"/>
            <w:hideMark/>
          </w:tcPr>
          <w:p w14:paraId="7DAEE268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Количество жестких дисков для размещения базы данных</w:t>
            </w:r>
          </w:p>
        </w:tc>
        <w:tc>
          <w:tcPr>
            <w:tcW w:w="1276" w:type="dxa"/>
            <w:hideMark/>
          </w:tcPr>
          <w:p w14:paraId="3930A306" w14:textId="77777777" w:rsidR="00980978" w:rsidRPr="00980978" w:rsidRDefault="00980978" w:rsidP="0026338D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0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 НDD на 15К rpm</w:t>
            </w:r>
          </w:p>
        </w:tc>
      </w:tr>
    </w:tbl>
    <w:p w14:paraId="496709B5" w14:textId="77777777" w:rsidR="00980978" w:rsidRDefault="00980978" w:rsidP="00980978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14:paraId="52F37A65" w14:textId="1A180819" w:rsidR="0026338D" w:rsidRDefault="0026338D" w:rsidP="001927D0">
      <w:pPr>
        <w:pStyle w:val="a5"/>
        <w:numPr>
          <w:ilvl w:val="2"/>
          <w:numId w:val="1"/>
        </w:numPr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 до інформаційної та програмної сумісності</w:t>
      </w:r>
    </w:p>
    <w:p w14:paraId="184B4162" w14:textId="2E052C52" w:rsidR="0026338D" w:rsidRDefault="0026338D" w:rsidP="0026338D">
      <w:pPr>
        <w:pStyle w:val="a5"/>
        <w:tabs>
          <w:tab w:val="left" w:pos="1276"/>
          <w:tab w:val="left" w:pos="1701"/>
        </w:tabs>
        <w:spacing w:line="360" w:lineRule="auto"/>
        <w:ind w:left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 до інформаційної та програмної сумісності не представляється.</w:t>
      </w:r>
    </w:p>
    <w:p w14:paraId="001E0565" w14:textId="641F77A4" w:rsidR="00397B78" w:rsidRDefault="00397B78" w:rsidP="0026338D">
      <w:pPr>
        <w:pStyle w:val="a5"/>
        <w:numPr>
          <w:ilvl w:val="1"/>
          <w:numId w:val="1"/>
        </w:numPr>
        <w:tabs>
          <w:tab w:val="left" w:pos="1418"/>
          <w:tab w:val="left" w:pos="1701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програмної документації </w:t>
      </w:r>
    </w:p>
    <w:p w14:paraId="18B0E56E" w14:textId="1C59F445" w:rsidR="00347EB0" w:rsidRDefault="00397B78" w:rsidP="00397B78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 w:rsidRPr="00397B78">
        <w:rPr>
          <w:rFonts w:ascii="Times New Roman" w:hAnsi="Times New Roman" w:cs="Times New Roman"/>
          <w:sz w:val="28"/>
          <w:szCs w:val="28"/>
          <w:lang w:val="uk-UA"/>
        </w:rPr>
        <w:t xml:space="preserve">Всі регламентуючі документи є елементами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програмної системи «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397B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397B78">
        <w:rPr>
          <w:rFonts w:ascii="Times New Roman" w:hAnsi="Times New Roman" w:cs="Times New Roman"/>
          <w:sz w:val="28"/>
          <w:szCs w:val="28"/>
          <w:lang w:val="uk-UA"/>
        </w:rPr>
        <w:t xml:space="preserve">, які безпосередньо входять в неї. Регламент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програмної системи</w:t>
      </w:r>
      <w:r w:rsidRPr="00397B78">
        <w:rPr>
          <w:rFonts w:ascii="Times New Roman" w:hAnsi="Times New Roman" w:cs="Times New Roman"/>
          <w:sz w:val="28"/>
          <w:szCs w:val="28"/>
          <w:lang w:val="uk-UA"/>
        </w:rPr>
        <w:t xml:space="preserve"> описує правила її ефект</w:t>
      </w:r>
      <w:r w:rsidR="00423532">
        <w:rPr>
          <w:rFonts w:ascii="Times New Roman" w:hAnsi="Times New Roman" w:cs="Times New Roman"/>
          <w:sz w:val="28"/>
          <w:szCs w:val="28"/>
          <w:lang w:val="uk-UA"/>
        </w:rPr>
        <w:t>ивного використання. У таблиці 3</w:t>
      </w:r>
      <w:r w:rsidRPr="00397B78">
        <w:rPr>
          <w:rFonts w:ascii="Times New Roman" w:hAnsi="Times New Roman" w:cs="Times New Roman"/>
          <w:sz w:val="28"/>
          <w:szCs w:val="28"/>
          <w:lang w:val="uk-UA"/>
        </w:rPr>
        <w:t xml:space="preserve"> наведено склад документів</w:t>
      </w:r>
      <w:r w:rsidR="00F775CC" w:rsidRPr="00F775CC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Pr="00397B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F62F04" w14:textId="77777777" w:rsidR="00347EB0" w:rsidRDefault="00347E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55E6ADA" w14:textId="398AFD79" w:rsidR="00397B78" w:rsidRPr="00397B78" w:rsidRDefault="00423532" w:rsidP="00397B78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3</w:t>
      </w:r>
      <w:r w:rsidR="00397B78" w:rsidRPr="00397B78">
        <w:rPr>
          <w:rFonts w:ascii="Times New Roman" w:hAnsi="Times New Roman" w:cs="Times New Roman"/>
          <w:sz w:val="28"/>
          <w:szCs w:val="28"/>
          <w:lang w:val="uk-UA"/>
        </w:rPr>
        <w:t xml:space="preserve"> – Склад документів організаційно-методичного и експлуатаційного забезпечення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397B78" w:rsidRPr="00397B78" w14:paraId="2A830A6D" w14:textId="77777777" w:rsidTr="00F775CC">
        <w:tc>
          <w:tcPr>
            <w:tcW w:w="562" w:type="dxa"/>
          </w:tcPr>
          <w:p w14:paraId="22360863" w14:textId="77777777" w:rsidR="00397B78" w:rsidRPr="00397B78" w:rsidRDefault="00397B78" w:rsidP="00397B78">
            <w:pPr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4962" w:type="dxa"/>
          </w:tcPr>
          <w:p w14:paraId="0DEC739E" w14:textId="77777777" w:rsidR="00397B78" w:rsidRPr="00397B78" w:rsidRDefault="00397B78" w:rsidP="00397B78">
            <w:pPr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4394" w:type="dxa"/>
          </w:tcPr>
          <w:p w14:paraId="431C29F9" w14:textId="77777777" w:rsidR="00397B78" w:rsidRPr="00397B78" w:rsidRDefault="00397B78" w:rsidP="00397B78">
            <w:pPr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Стадія</w:t>
            </w:r>
          </w:p>
        </w:tc>
      </w:tr>
      <w:tr w:rsidR="00397B78" w:rsidRPr="00397B78" w14:paraId="49C5D89D" w14:textId="77777777" w:rsidTr="00F775CC">
        <w:tc>
          <w:tcPr>
            <w:tcW w:w="562" w:type="dxa"/>
          </w:tcPr>
          <w:p w14:paraId="0033D0B1" w14:textId="77777777" w:rsidR="00397B78" w:rsidRPr="00397B78" w:rsidRDefault="00397B78" w:rsidP="00397B78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962" w:type="dxa"/>
          </w:tcPr>
          <w:p w14:paraId="63F38AE7" w14:textId="28781CCF" w:rsidR="00397B78" w:rsidRPr="00397B78" w:rsidRDefault="00397B78" w:rsidP="00F775CC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Опис структури</w:t>
            </w:r>
            <w:r w:rsidR="00F775C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програмного комплексу</w:t>
            </w: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Task</w:t>
            </w:r>
            <w:r w:rsidR="00F775CC">
              <w:rPr>
                <w:rFonts w:ascii="Times New Roman" w:hAnsi="Times New Roman"/>
                <w:sz w:val="24"/>
                <w:szCs w:val="24"/>
                <w:lang w:val="uk-UA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»</w:t>
            </w:r>
          </w:p>
        </w:tc>
        <w:tc>
          <w:tcPr>
            <w:tcW w:w="4394" w:type="dxa"/>
          </w:tcPr>
          <w:p w14:paraId="1124BF26" w14:textId="77777777" w:rsidR="00397B78" w:rsidRPr="00397B78" w:rsidRDefault="00397B78" w:rsidP="00397B78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Технічне проектування</w:t>
            </w:r>
          </w:p>
        </w:tc>
      </w:tr>
      <w:tr w:rsidR="00397B78" w:rsidRPr="00397B78" w14:paraId="00592FED" w14:textId="77777777" w:rsidTr="00F775CC">
        <w:tc>
          <w:tcPr>
            <w:tcW w:w="562" w:type="dxa"/>
          </w:tcPr>
          <w:p w14:paraId="4613E7A3" w14:textId="77777777" w:rsidR="00397B78" w:rsidRPr="00397B78" w:rsidRDefault="00397B78" w:rsidP="00397B78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962" w:type="dxa"/>
          </w:tcPr>
          <w:p w14:paraId="04AA2193" w14:textId="77777777" w:rsidR="00397B78" w:rsidRPr="00397B78" w:rsidRDefault="00397B78" w:rsidP="00397B78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Керівництво користувача</w:t>
            </w:r>
          </w:p>
        </w:tc>
        <w:tc>
          <w:tcPr>
            <w:tcW w:w="4394" w:type="dxa"/>
          </w:tcPr>
          <w:p w14:paraId="0DD6B136" w14:textId="77777777" w:rsidR="00397B78" w:rsidRPr="00397B78" w:rsidRDefault="00397B78" w:rsidP="00397B78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97B78">
              <w:rPr>
                <w:rFonts w:ascii="Times New Roman" w:hAnsi="Times New Roman"/>
                <w:sz w:val="24"/>
                <w:szCs w:val="24"/>
                <w:lang w:val="uk-UA"/>
              </w:rPr>
              <w:t>Реалізація системи</w:t>
            </w:r>
          </w:p>
        </w:tc>
      </w:tr>
    </w:tbl>
    <w:p w14:paraId="760CE3C1" w14:textId="77777777" w:rsidR="00423532" w:rsidRDefault="00423532" w:rsidP="00423532">
      <w:pPr>
        <w:pStyle w:val="a5"/>
        <w:tabs>
          <w:tab w:val="left" w:pos="1276"/>
          <w:tab w:val="left" w:pos="1701"/>
        </w:tabs>
        <w:spacing w:line="360" w:lineRule="auto"/>
        <w:ind w:left="850"/>
        <w:rPr>
          <w:rFonts w:ascii="Times New Roman" w:hAnsi="Times New Roman" w:cs="Times New Roman"/>
          <w:sz w:val="28"/>
          <w:szCs w:val="28"/>
          <w:lang w:val="uk-UA"/>
        </w:rPr>
      </w:pPr>
    </w:p>
    <w:p w14:paraId="5F338B27" w14:textId="3F478EA5" w:rsidR="00397B78" w:rsidRDefault="00397B78" w:rsidP="004D3AD5">
      <w:pPr>
        <w:pStyle w:val="a5"/>
        <w:numPr>
          <w:ilvl w:val="1"/>
          <w:numId w:val="1"/>
        </w:numPr>
        <w:tabs>
          <w:tab w:val="left" w:pos="1276"/>
          <w:tab w:val="left" w:pos="1701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Стадії та етапи розробки </w:t>
      </w:r>
    </w:p>
    <w:p w14:paraId="7AF9112F" w14:textId="5BFD98BD" w:rsidR="00F775CC" w:rsidRPr="00F775CC" w:rsidRDefault="00423532" w:rsidP="00F775CC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таблиці 4</w:t>
      </w:r>
      <w:r w:rsidR="00F775CC" w:rsidRPr="00F775CC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 стадії та етапи створення </w:t>
      </w:r>
      <w:r w:rsidR="00F775CC" w:rsidRPr="00F775CC">
        <w:rPr>
          <w:rFonts w:ascii="Times New Roman" w:hAnsi="Times New Roman" w:cs="Times New Roman"/>
          <w:sz w:val="28"/>
          <w:szCs w:val="28"/>
          <w:lang w:val="uk-UA"/>
        </w:rPr>
        <w:t>системи.</w:t>
      </w:r>
    </w:p>
    <w:p w14:paraId="40152F5C" w14:textId="31E02ADA" w:rsidR="00F775CC" w:rsidRPr="00F775CC" w:rsidRDefault="00423532" w:rsidP="00F775CC">
      <w:pPr>
        <w:pStyle w:val="a5"/>
        <w:tabs>
          <w:tab w:val="left" w:pos="1276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4</w:t>
      </w:r>
      <w:r w:rsidR="00F775CC" w:rsidRPr="00F775CC">
        <w:rPr>
          <w:rFonts w:ascii="Times New Roman" w:hAnsi="Times New Roman" w:cs="Times New Roman"/>
          <w:sz w:val="28"/>
          <w:szCs w:val="28"/>
          <w:lang w:val="uk-UA"/>
        </w:rPr>
        <w:t xml:space="preserve"> – Стадії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етапи робіт по створенню </w:t>
      </w:r>
      <w:r w:rsidR="00F775CC" w:rsidRPr="00F775CC">
        <w:rPr>
          <w:rFonts w:ascii="Times New Roman" w:hAnsi="Times New Roman" w:cs="Times New Roman"/>
          <w:sz w:val="28"/>
          <w:szCs w:val="28"/>
          <w:lang w:val="uk-UA"/>
        </w:rPr>
        <w:t>системи</w:t>
      </w:r>
    </w:p>
    <w:tbl>
      <w:tblPr>
        <w:tblStyle w:val="ac"/>
        <w:tblW w:w="9781" w:type="dxa"/>
        <w:tblInd w:w="137" w:type="dxa"/>
        <w:tblLook w:val="04A0" w:firstRow="1" w:lastRow="0" w:firstColumn="1" w:lastColumn="0" w:noHBand="0" w:noVBand="1"/>
      </w:tblPr>
      <w:tblGrid>
        <w:gridCol w:w="703"/>
        <w:gridCol w:w="3828"/>
        <w:gridCol w:w="5250"/>
      </w:tblGrid>
      <w:tr w:rsidR="00F775CC" w:rsidRPr="00F775CC" w14:paraId="3AE7B4D4" w14:textId="77777777" w:rsidTr="00F775CC">
        <w:tc>
          <w:tcPr>
            <w:tcW w:w="703" w:type="dxa"/>
          </w:tcPr>
          <w:p w14:paraId="07C6BCDC" w14:textId="77777777" w:rsidR="00F775CC" w:rsidRPr="00F775CC" w:rsidRDefault="00F775CC" w:rsidP="00F775C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3828" w:type="dxa"/>
          </w:tcPr>
          <w:p w14:paraId="6E47EEA1" w14:textId="77777777" w:rsidR="00F775CC" w:rsidRPr="00F775CC" w:rsidRDefault="00F775CC" w:rsidP="00F775C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Стадія</w:t>
            </w:r>
          </w:p>
        </w:tc>
        <w:tc>
          <w:tcPr>
            <w:tcW w:w="5250" w:type="dxa"/>
          </w:tcPr>
          <w:p w14:paraId="589A84DB" w14:textId="77777777" w:rsidR="00F775CC" w:rsidRPr="00F775CC" w:rsidRDefault="00F775CC" w:rsidP="00F775C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Документи</w:t>
            </w:r>
          </w:p>
        </w:tc>
      </w:tr>
      <w:tr w:rsidR="00F775CC" w:rsidRPr="003622D0" w14:paraId="00001682" w14:textId="77777777" w:rsidTr="00F775CC">
        <w:tc>
          <w:tcPr>
            <w:tcW w:w="703" w:type="dxa"/>
          </w:tcPr>
          <w:p w14:paraId="6610F8BD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828" w:type="dxa"/>
          </w:tcPr>
          <w:p w14:paraId="34234EB1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Аналіз предметної області</w:t>
            </w:r>
          </w:p>
        </w:tc>
        <w:tc>
          <w:tcPr>
            <w:tcW w:w="5250" w:type="dxa"/>
          </w:tcPr>
          <w:p w14:paraId="498EA295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Звіт с описом предметної області</w:t>
            </w:r>
          </w:p>
        </w:tc>
      </w:tr>
      <w:tr w:rsidR="00F775CC" w:rsidRPr="00F775CC" w14:paraId="6683B5F4" w14:textId="77777777" w:rsidTr="00F775CC">
        <w:tc>
          <w:tcPr>
            <w:tcW w:w="703" w:type="dxa"/>
          </w:tcPr>
          <w:p w14:paraId="1E6C2DAE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828" w:type="dxa"/>
          </w:tcPr>
          <w:p w14:paraId="37212562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Системне проектування</w:t>
            </w:r>
          </w:p>
        </w:tc>
        <w:tc>
          <w:tcPr>
            <w:tcW w:w="5250" w:type="dxa"/>
          </w:tcPr>
          <w:p w14:paraId="0DA3F892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Технічне завдання</w:t>
            </w:r>
          </w:p>
        </w:tc>
      </w:tr>
      <w:tr w:rsidR="00F775CC" w:rsidRPr="00F775CC" w14:paraId="41E742F5" w14:textId="77777777" w:rsidTr="00F775CC">
        <w:tc>
          <w:tcPr>
            <w:tcW w:w="703" w:type="dxa"/>
          </w:tcPr>
          <w:p w14:paraId="65E84554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828" w:type="dxa"/>
          </w:tcPr>
          <w:p w14:paraId="1AB892BE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Ескізне проектування</w:t>
            </w:r>
          </w:p>
        </w:tc>
        <w:tc>
          <w:tcPr>
            <w:tcW w:w="5250" w:type="dxa"/>
          </w:tcPr>
          <w:p w14:paraId="35E233BA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Ескізний проект</w:t>
            </w:r>
          </w:p>
        </w:tc>
      </w:tr>
      <w:tr w:rsidR="00F775CC" w:rsidRPr="00F775CC" w14:paraId="7406BDF7" w14:textId="77777777" w:rsidTr="00F775CC">
        <w:tc>
          <w:tcPr>
            <w:tcW w:w="703" w:type="dxa"/>
          </w:tcPr>
          <w:p w14:paraId="6000896B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828" w:type="dxa"/>
          </w:tcPr>
          <w:p w14:paraId="0FA4B49A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Технічне проектування</w:t>
            </w:r>
          </w:p>
        </w:tc>
        <w:tc>
          <w:tcPr>
            <w:tcW w:w="5250" w:type="dxa"/>
          </w:tcPr>
          <w:p w14:paraId="3CB12C8C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Технічний проект</w:t>
            </w:r>
          </w:p>
        </w:tc>
      </w:tr>
      <w:tr w:rsidR="00F775CC" w:rsidRPr="00F775CC" w14:paraId="56AA63BC" w14:textId="77777777" w:rsidTr="00F775CC">
        <w:tc>
          <w:tcPr>
            <w:tcW w:w="703" w:type="dxa"/>
          </w:tcPr>
          <w:p w14:paraId="41B29508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828" w:type="dxa"/>
          </w:tcPr>
          <w:p w14:paraId="7B0C27BF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Робоче проектування</w:t>
            </w:r>
          </w:p>
        </w:tc>
        <w:tc>
          <w:tcPr>
            <w:tcW w:w="5250" w:type="dxa"/>
          </w:tcPr>
          <w:p w14:paraId="1C5DD468" w14:textId="77777777" w:rsidR="00F775CC" w:rsidRPr="00F775CC" w:rsidRDefault="00F775CC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775CC">
              <w:rPr>
                <w:rFonts w:ascii="Times New Roman" w:hAnsi="Times New Roman"/>
                <w:sz w:val="24"/>
                <w:szCs w:val="24"/>
                <w:lang w:val="uk-UA"/>
              </w:rPr>
              <w:t>Робочий проект</w:t>
            </w:r>
          </w:p>
        </w:tc>
      </w:tr>
      <w:tr w:rsidR="00423532" w:rsidRPr="003622D0" w14:paraId="0CFB5E15" w14:textId="77777777" w:rsidTr="00F775CC">
        <w:tc>
          <w:tcPr>
            <w:tcW w:w="703" w:type="dxa"/>
          </w:tcPr>
          <w:p w14:paraId="2AB7FF26" w14:textId="31E005BF" w:rsidR="00423532" w:rsidRPr="00F775CC" w:rsidRDefault="00423532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828" w:type="dxa"/>
          </w:tcPr>
          <w:p w14:paraId="6FC42F9D" w14:textId="7A493FBC" w:rsidR="00423532" w:rsidRPr="00F775CC" w:rsidRDefault="00423532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Здача проекту </w:t>
            </w:r>
          </w:p>
        </w:tc>
        <w:tc>
          <w:tcPr>
            <w:tcW w:w="5250" w:type="dxa"/>
          </w:tcPr>
          <w:p w14:paraId="54639FEE" w14:textId="7F0CD4DF" w:rsidR="00423532" w:rsidRPr="00F775CC" w:rsidRDefault="00423532" w:rsidP="00F775CC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Програмна методики випробувань. Акт проведення випробувань. </w:t>
            </w:r>
          </w:p>
        </w:tc>
      </w:tr>
    </w:tbl>
    <w:p w14:paraId="465C2E70" w14:textId="77777777" w:rsidR="00F775CC" w:rsidRDefault="00F775CC" w:rsidP="00F775CC">
      <w:pPr>
        <w:pStyle w:val="a5"/>
        <w:tabs>
          <w:tab w:val="left" w:pos="1276"/>
          <w:tab w:val="left" w:pos="1701"/>
        </w:tabs>
        <w:spacing w:line="360" w:lineRule="auto"/>
        <w:ind w:left="850"/>
        <w:rPr>
          <w:rFonts w:ascii="Times New Roman" w:hAnsi="Times New Roman" w:cs="Times New Roman"/>
          <w:sz w:val="28"/>
          <w:szCs w:val="28"/>
          <w:lang w:val="uk-UA"/>
        </w:rPr>
      </w:pPr>
    </w:p>
    <w:p w14:paraId="68FAB9C4" w14:textId="5F397032" w:rsidR="00F775CC" w:rsidRDefault="00F775CC" w:rsidP="004D3AD5">
      <w:pPr>
        <w:pStyle w:val="a5"/>
        <w:numPr>
          <w:ilvl w:val="1"/>
          <w:numId w:val="1"/>
        </w:numPr>
        <w:tabs>
          <w:tab w:val="left" w:pos="1276"/>
          <w:tab w:val="left" w:pos="1701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Порядок прийому та контролю </w:t>
      </w:r>
    </w:p>
    <w:p w14:paraId="45419509" w14:textId="32681037" w:rsidR="00423532" w:rsidRDefault="00423532" w:rsidP="00423532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Прийом розроблюваного програмного забезпечення буде проводитись відповідно </w:t>
      </w:r>
      <w:r w:rsidR="004D3AD5">
        <w:rPr>
          <w:rFonts w:ascii="Times New Roman" w:hAnsi="Times New Roman" w:cs="Times New Roman"/>
          <w:sz w:val="28"/>
          <w:szCs w:val="28"/>
          <w:lang w:val="uk-UA"/>
        </w:rPr>
        <w:t xml:space="preserve">документу програми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методиці випробувань.</w:t>
      </w:r>
    </w:p>
    <w:p w14:paraId="585013B4" w14:textId="77777777" w:rsidR="00423532" w:rsidRPr="00423532" w:rsidRDefault="00423532" w:rsidP="00423532">
      <w:pPr>
        <w:pStyle w:val="a5"/>
        <w:tabs>
          <w:tab w:val="left" w:pos="1276"/>
          <w:tab w:val="left" w:pos="1701"/>
        </w:tabs>
        <w:spacing w:line="360" w:lineRule="auto"/>
        <w:ind w:left="0" w:firstLine="850"/>
        <w:rPr>
          <w:rFonts w:ascii="Times New Roman" w:hAnsi="Times New Roman" w:cs="Times New Roman"/>
          <w:sz w:val="28"/>
          <w:szCs w:val="28"/>
          <w:lang w:val="uk-UA"/>
        </w:rPr>
      </w:pPr>
    </w:p>
    <w:p w14:paraId="01AAF536" w14:textId="77777777" w:rsidR="00F775CC" w:rsidRDefault="00F775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5B58C9C" w14:textId="7C8B28D9" w:rsidR="00F775CC" w:rsidRDefault="00F775CC" w:rsidP="00F775CC">
      <w:pPr>
        <w:pStyle w:val="a5"/>
        <w:tabs>
          <w:tab w:val="left" w:pos="1276"/>
          <w:tab w:val="left" w:pos="1701"/>
        </w:tabs>
        <w:spacing w:line="360" w:lineRule="auto"/>
        <w:ind w:left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Список використаної літератури:</w:t>
      </w:r>
    </w:p>
    <w:p w14:paraId="50E038E7" w14:textId="747DA502" w:rsidR="00F775CC" w:rsidRDefault="00F775CC" w:rsidP="00F775CC">
      <w:pPr>
        <w:pStyle w:val="a5"/>
        <w:tabs>
          <w:tab w:val="left" w:pos="1276"/>
          <w:tab w:val="left" w:pos="1701"/>
        </w:tabs>
        <w:spacing w:line="360" w:lineRule="auto"/>
        <w:ind w:left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джерел:</w:t>
      </w:r>
    </w:p>
    <w:p w14:paraId="59678C49" w14:textId="4DFD7976" w:rsidR="00F775CC" w:rsidRDefault="00F775CC" w:rsidP="00AF2C44">
      <w:pPr>
        <w:pStyle w:val="a5"/>
        <w:numPr>
          <w:ilvl w:val="0"/>
          <w:numId w:val="3"/>
        </w:numPr>
        <w:tabs>
          <w:tab w:val="left" w:pos="1276"/>
          <w:tab w:val="left" w:pos="1701"/>
        </w:tabs>
        <w:spacing w:line="360" w:lineRule="auto"/>
        <w:ind w:left="0" w:firstLine="85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Електронний ресурс: </w:t>
      </w:r>
      <w:r>
        <w:rPr>
          <w:rFonts w:ascii="Times New Roman" w:hAnsi="Times New Roman" w:cs="Times New Roman"/>
          <w:sz w:val="28"/>
          <w:szCs w:val="28"/>
        </w:rPr>
        <w:t>Wikipedia</w:t>
      </w:r>
      <w:r w:rsidRPr="00F775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точка доступу: </w:t>
      </w:r>
      <w:hyperlink r:id="rId8" w:history="1">
        <w:r w:rsidR="00AF2C44" w:rsidRPr="0055300F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https://uk.wikipedia.org/wiki/%D0%94%D0%BE%D0%BA%D1%83%D0%BC%D0%B5%D0%BD%D1%82%D0%B0%D1%86%D1%96%D1%8F_%D0%BF%D1%80%D0%BE%D0%B3%D1%80%D0%B0%D0%BC%D0%BD%D0%BE%D0%B3%D0%BE_%D0%B7%D0%B0%D0%B1%D0%B5%D0%B7%D0%BF%D0%B5%D1%87%D0%B5%D0%BD%D0%BD%D1%8F</w:t>
        </w:r>
      </w:hyperlink>
    </w:p>
    <w:p w14:paraId="2FB4D9D5" w14:textId="63A0ED13" w:rsidR="00AF2C44" w:rsidRPr="00AF2C44" w:rsidRDefault="00AF2C44" w:rsidP="00AF2C44">
      <w:pPr>
        <w:pStyle w:val="a5"/>
        <w:numPr>
          <w:ilvl w:val="0"/>
          <w:numId w:val="3"/>
        </w:numPr>
        <w:tabs>
          <w:tab w:val="left" w:pos="1276"/>
          <w:tab w:val="left" w:pos="1701"/>
        </w:tabs>
        <w:spacing w:line="360" w:lineRule="auto"/>
        <w:ind w:left="0" w:firstLine="85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Електронний ресурс: zillion Точка доступу: </w:t>
      </w:r>
      <w:r w:rsidRPr="00AF2C44">
        <w:rPr>
          <w:rFonts w:ascii="Times New Roman" w:hAnsi="Times New Roman" w:cs="Times New Roman"/>
          <w:sz w:val="28"/>
          <w:szCs w:val="28"/>
          <w:lang w:val="uk-UA"/>
        </w:rPr>
        <w:t>http://zillion.net/ru/blog/303/vsie-chto-vy-khotieli-znat-o-scrum-no-boialis-sprosit</w:t>
      </w:r>
    </w:p>
    <w:sectPr w:rsidR="00AF2C44" w:rsidRPr="00AF2C44" w:rsidSect="00A00141">
      <w:headerReference w:type="default" r:id="rId9"/>
      <w:footerReference w:type="default" r:id="rId10"/>
      <w:headerReference w:type="first" r:id="rId11"/>
      <w:pgSz w:w="11906" w:h="16838"/>
      <w:pgMar w:top="567" w:right="566" w:bottom="1134" w:left="1418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64501" w14:textId="77777777" w:rsidR="00C436C4" w:rsidRDefault="00C436C4" w:rsidP="00961F80">
      <w:r>
        <w:separator/>
      </w:r>
    </w:p>
  </w:endnote>
  <w:endnote w:type="continuationSeparator" w:id="0">
    <w:p w14:paraId="5EA9AFB2" w14:textId="77777777" w:rsidR="00C436C4" w:rsidRDefault="00C436C4" w:rsidP="0096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76375" w14:textId="7C752B51" w:rsidR="00944D87" w:rsidRPr="00F0748A" w:rsidRDefault="00944D87" w:rsidP="00944D87">
    <w:pPr>
      <w:pStyle w:val="a9"/>
      <w:spacing w:before="120" w:after="240"/>
      <w:rPr>
        <w:rFonts w:ascii="Arial" w:hAnsi="Arial" w:cs="Arial"/>
        <w:i/>
        <w:sz w:val="20"/>
        <w:szCs w:val="20"/>
      </w:rPr>
    </w:pPr>
    <w:r>
      <w:rPr>
        <w:rFonts w:ascii="Times New Roman" w:hAnsi="Times New Roman" w:cs="Times New Roman"/>
      </w:rPr>
      <w:t xml:space="preserve">                 </w:t>
    </w:r>
    <w:r w:rsidRPr="00F0748A">
      <w:rPr>
        <w:rFonts w:ascii="Arial" w:hAnsi="Arial" w:cs="Arial"/>
        <w:i/>
        <w:sz w:val="20"/>
        <w:szCs w:val="20"/>
      </w:rPr>
      <w:t xml:space="preserve">Панасанко Ю.                </w:t>
    </w:r>
    <w:r w:rsidR="00F0748A" w:rsidRPr="00BE7D33">
      <w:rPr>
        <w:rFonts w:ascii="Arial" w:hAnsi="Arial" w:cs="Arial"/>
        <w:i/>
        <w:sz w:val="14"/>
        <w:szCs w:val="14"/>
      </w:rPr>
      <w:t xml:space="preserve"> </w:t>
    </w:r>
    <w:r w:rsidR="002B3BA9" w:rsidRPr="00BE7D33">
      <w:rPr>
        <w:rFonts w:ascii="Arial" w:hAnsi="Arial" w:cs="Arial"/>
        <w:i/>
        <w:sz w:val="14"/>
        <w:szCs w:val="14"/>
        <w:lang w:val="uk-UA"/>
      </w:rPr>
      <w:fldChar w:fldCharType="begin"/>
    </w:r>
    <w:r w:rsidR="002B3BA9" w:rsidRPr="00BE7D33">
      <w:rPr>
        <w:rFonts w:ascii="Arial" w:hAnsi="Arial" w:cs="Arial"/>
        <w:i/>
        <w:sz w:val="14"/>
        <w:szCs w:val="14"/>
        <w:lang w:val="uk-UA"/>
      </w:rPr>
      <w:instrText xml:space="preserve"> TIME \@ "dd.MM.yy" </w:instrText>
    </w:r>
    <w:r w:rsidR="002B3BA9" w:rsidRPr="00BE7D33">
      <w:rPr>
        <w:rFonts w:ascii="Arial" w:hAnsi="Arial" w:cs="Arial"/>
        <w:i/>
        <w:sz w:val="14"/>
        <w:szCs w:val="14"/>
        <w:lang w:val="uk-UA"/>
      </w:rPr>
      <w:fldChar w:fldCharType="separate"/>
    </w:r>
    <w:r w:rsidR="003622D0">
      <w:rPr>
        <w:rFonts w:ascii="Arial" w:hAnsi="Arial" w:cs="Arial"/>
        <w:i/>
        <w:noProof/>
        <w:sz w:val="14"/>
        <w:szCs w:val="14"/>
        <w:lang w:val="uk-UA"/>
      </w:rPr>
      <w:t>30.11.16</w:t>
    </w:r>
    <w:r w:rsidR="002B3BA9" w:rsidRPr="00BE7D33">
      <w:rPr>
        <w:rFonts w:ascii="Arial" w:hAnsi="Arial" w:cs="Arial"/>
        <w:i/>
        <w:sz w:val="14"/>
        <w:szCs w:val="14"/>
        <w:lang w:val="uk-U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B4FD3" w14:textId="77777777" w:rsidR="00C436C4" w:rsidRDefault="00C436C4" w:rsidP="00961F80">
      <w:r>
        <w:separator/>
      </w:r>
    </w:p>
  </w:footnote>
  <w:footnote w:type="continuationSeparator" w:id="0">
    <w:p w14:paraId="3E021119" w14:textId="77777777" w:rsidR="00C436C4" w:rsidRDefault="00C436C4" w:rsidP="00961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23B24" w14:textId="77777777" w:rsidR="00961F80" w:rsidRDefault="00961F80" w:rsidP="0077029E">
    <w:pPr>
      <w:pStyle w:val="a7"/>
      <w:tabs>
        <w:tab w:val="clear" w:pos="9355"/>
        <w:tab w:val="right" w:pos="9356"/>
      </w:tabs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73CB9FB9" wp14:editId="04834832">
              <wp:simplePos x="0" y="0"/>
              <wp:positionH relativeFrom="page">
                <wp:posOffset>728980</wp:posOffset>
              </wp:positionH>
              <wp:positionV relativeFrom="page">
                <wp:posOffset>189865</wp:posOffset>
              </wp:positionV>
              <wp:extent cx="6649720" cy="11447145"/>
              <wp:effectExtent l="0" t="0" r="17780" b="1905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9720" cy="11447145"/>
                        <a:chOff x="0" y="0"/>
                        <a:chExt cx="20000" cy="22304"/>
                      </a:xfrm>
                    </wpg:grpSpPr>
                    <wps:wsp>
                      <wps:cNvPr id="2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4BDFC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AE7EF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5D69F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FEB74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0523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D543D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59468032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Arial" w:hAnsi="Arial" w:cs="Arial"/>
                                <w:i/>
                              </w:rPr>
                            </w:sdtEndPr>
                            <w:sdtContent>
                              <w:p w14:paraId="7FAD1794" w14:textId="77777777" w:rsidR="00961F80" w:rsidRPr="00F0748A" w:rsidRDefault="00961F80" w:rsidP="00961F80">
                                <w:pPr>
                                  <w:pStyle w:val="a9"/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begin"/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instrText>PAGE   \* MERGEFORMAT</w:instrTex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separate"/>
                                </w:r>
                                <w:r w:rsidR="00201CE6">
                                  <w:rPr>
                                    <w:rFonts w:ascii="Arial" w:hAnsi="Arial" w:cs="Arial"/>
                                    <w:i/>
                                    <w:noProof/>
                                  </w:rPr>
                                  <w:t>7</w: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7D3CEA05" w14:textId="77777777" w:rsidR="00961F80" w:rsidRPr="00C7777D" w:rsidRDefault="00961F80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18"/>
                          <a:ext cx="11076" cy="3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17FFD" w14:textId="77777777" w:rsidR="00F0748A" w:rsidRDefault="00F0748A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153ст.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.01</w:t>
                            </w:r>
                          </w:p>
                          <w:p w14:paraId="6717EF4A" w14:textId="77777777" w:rsidR="00F0748A" w:rsidRDefault="00F0748A" w:rsidP="00F0748A"/>
                          <w:p w14:paraId="1C43D6AE" w14:textId="77777777" w:rsidR="00F0748A" w:rsidRPr="00DC7041" w:rsidRDefault="00F0748A" w:rsidP="00F0748A">
                            <w:pPr>
                              <w:jc w:val="center"/>
                            </w:pPr>
                          </w:p>
                          <w:p w14:paraId="67C9F192" w14:textId="0B00B08B" w:rsidR="00961F80" w:rsidRPr="00E62388" w:rsidRDefault="00961F80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CB9FB9" id="Группа 20" o:spid="_x0000_s1026" style="position:absolute;left:0;text-align:left;margin-left:57.4pt;margin-top:14.95pt;width:523.6pt;height:901.35pt;z-index:251661312;mso-position-horizontal-relative:page;mso-position-vertical-relative:page" coordsize="20000,2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nBsEA&#10;AADbAAAADwAAAGRycy9kb3ducmV2LnhtbESPwarCMBRE94L/EK7wdprq4qHVKFUQXD20+gGX5toW&#10;m5vaxLa+rzeC4HKYmTPMatObSrTUuNKygukkAkGcWV1yruBy3o/nIJxH1lhZJgVPcrBZDwcrjLXt&#10;+ERt6nMRIOxiVFB4X8dSuqwgg25ia+LgXW1j0AfZ5FI32AW4qeQsin6lwZLDQoE17QrKbunDKLj5&#10;vv1L8vR/v7hsF9lxm3SPe6LUz6hPliA89f4b/rQPWsFsCu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SZwbBAAAA2wAAAA8AAAAAAAAAAAAAAAAAmAIAAGRycy9kb3du&#10;cmV2LnhtbFBLBQYAAAAABAAEAPUAAACG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14:paraId="03C4BDFC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19FAE7EF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14:paraId="1565D69F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496FEB74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14:paraId="41F80523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14:paraId="60CD543D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sdt>
                      <w:sdtPr>
                        <w:id w:val="59468032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Arial" w:hAnsi="Arial" w:cs="Arial"/>
                          <w:i/>
                        </w:rPr>
                      </w:sdtEndPr>
                      <w:sdtContent>
                        <w:p w14:paraId="7FAD1794" w14:textId="77777777" w:rsidR="00961F80" w:rsidRPr="00F0748A" w:rsidRDefault="00961F80" w:rsidP="00961F80">
                          <w:pPr>
                            <w:pStyle w:val="a9"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begin"/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instrText>PAGE   \* MERGEFORMAT</w:instrTex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separate"/>
                          </w:r>
                          <w:r w:rsidR="00201CE6">
                            <w:rPr>
                              <w:rFonts w:ascii="Arial" w:hAnsi="Arial" w:cs="Arial"/>
                              <w:i/>
                              <w:noProof/>
                            </w:rPr>
                            <w:t>7</w: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end"/>
                          </w:r>
                        </w:p>
                      </w:sdtContent>
                    </w:sdt>
                    <w:p w14:paraId="7D3CEA05" w14:textId="77777777" w:rsidR="00961F80" w:rsidRPr="00C7777D" w:rsidRDefault="00961F80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18;width:11076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34817FFD" w14:textId="77777777" w:rsidR="00F0748A" w:rsidRDefault="00F0748A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153ст.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18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.01</w:t>
                      </w:r>
                    </w:p>
                    <w:p w14:paraId="6717EF4A" w14:textId="77777777" w:rsidR="00F0748A" w:rsidRDefault="00F0748A" w:rsidP="00F0748A"/>
                    <w:p w14:paraId="1C43D6AE" w14:textId="77777777" w:rsidR="00F0748A" w:rsidRPr="00DC7041" w:rsidRDefault="00F0748A" w:rsidP="00F0748A">
                      <w:pPr>
                        <w:jc w:val="center"/>
                      </w:pPr>
                    </w:p>
                    <w:p w14:paraId="67C9F192" w14:textId="0B00B08B" w:rsidR="00961F80" w:rsidRPr="00E62388" w:rsidRDefault="00961F80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D30B" w14:textId="77777777" w:rsidR="00961F80" w:rsidRDefault="00961F80" w:rsidP="0077029E">
    <w:pPr>
      <w:pStyle w:val="a7"/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02E4D1A" wp14:editId="32A6C20F">
              <wp:simplePos x="0" y="0"/>
              <wp:positionH relativeFrom="page">
                <wp:posOffset>704850</wp:posOffset>
              </wp:positionH>
              <wp:positionV relativeFrom="page">
                <wp:posOffset>180975</wp:posOffset>
              </wp:positionV>
              <wp:extent cx="6666865" cy="10322560"/>
              <wp:effectExtent l="0" t="0" r="19685" b="21590"/>
              <wp:wrapNone/>
              <wp:docPr id="40" name="Группа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22560"/>
                        <a:chOff x="0" y="0"/>
                        <a:chExt cx="20000" cy="20000"/>
                      </a:xfrm>
                    </wpg:grpSpPr>
                    <wps:wsp>
                      <wps:cNvPr id="4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638CD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38F59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AC1ED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74613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ECAA6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23688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D147C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3622D0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D5DA4" w14:textId="350CA575" w:rsidR="00F0748A" w:rsidRDefault="00F0748A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153ст.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.01</w:t>
                            </w:r>
                          </w:p>
                          <w:p w14:paraId="55EE3212" w14:textId="77777777" w:rsidR="00F0748A" w:rsidRDefault="00F0748A" w:rsidP="00F0748A"/>
                          <w:p w14:paraId="4CC87700" w14:textId="77777777" w:rsidR="00961F80" w:rsidRPr="00DC7041" w:rsidRDefault="00961F80" w:rsidP="00961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4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C4A09" w14:textId="77777777" w:rsidR="00961F80" w:rsidRPr="00F0748A" w:rsidRDefault="00961F80" w:rsidP="00961F80">
                              <w:pPr>
                                <w:pStyle w:val="ab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4392D" w14:textId="77777777" w:rsidR="00961F80" w:rsidRPr="00F0748A" w:rsidRDefault="005F1AD0" w:rsidP="00961F80">
                              <w:pPr>
                                <w:pStyle w:val="ab"/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</w:pPr>
                              <w:r w:rsidRPr="00F0748A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>Панасенко Ю.</w:t>
                              </w:r>
                              <w:r w:rsidR="00961F80" w:rsidRPr="00F0748A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961F80"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  <w:r w:rsidR="00961F80"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7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6D2A6" w14:textId="77777777" w:rsidR="00961F80" w:rsidRDefault="00961F80" w:rsidP="00961F80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E4B7B" w14:textId="77777777" w:rsidR="00BE67DF" w:rsidRPr="00686D31" w:rsidRDefault="00BE67DF" w:rsidP="00961F80">
                              <w:pPr>
                                <w:rPr>
                                  <w:rFonts w:ascii="Arial" w:hAnsi="Arial" w:cs="Arial"/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0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96F3E" w14:textId="77777777" w:rsidR="00961F80" w:rsidRPr="00DC7041" w:rsidRDefault="00961F80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17CBC" w14:textId="77777777" w:rsidR="00961F80" w:rsidRPr="00C45B27" w:rsidRDefault="00961F80" w:rsidP="00961F80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C9772" w14:textId="77777777" w:rsidR="00961F80" w:rsidRPr="00DC7041" w:rsidRDefault="00961F80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707F4" w14:textId="77777777" w:rsidR="00961F80" w:rsidRPr="00DC7041" w:rsidRDefault="00961F80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7591B" w14:textId="77777777" w:rsidR="00961F80" w:rsidRPr="00DC7041" w:rsidRDefault="00961F80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17634" w14:textId="77777777" w:rsidR="00961F80" w:rsidRPr="00DC7041" w:rsidRDefault="00961F80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9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ECFB6" w14:textId="77777777" w:rsidR="00961F80" w:rsidRPr="006952EF" w:rsidRDefault="00961F80" w:rsidP="00961F8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  <w:p w14:paraId="3F6D2873" w14:textId="77777777" w:rsidR="00961F80" w:rsidRDefault="00961F80" w:rsidP="00961F8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1049D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6C2FE" w14:textId="77777777" w:rsidR="00961F80" w:rsidRDefault="00961F80" w:rsidP="00961F80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5108D" w14:textId="77777777" w:rsidR="00961F80" w:rsidRPr="0016009C" w:rsidRDefault="00961F80" w:rsidP="00961F8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008"/>
                          <a:ext cx="5609" cy="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027E7" w14:textId="1D61AE69" w:rsidR="00961F80" w:rsidRPr="00F0748A" w:rsidRDefault="00F0748A" w:rsidP="00961F8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НУК ім. адм. А.С. Макарова</w:t>
                            </w:r>
                          </w:p>
                          <w:p w14:paraId="0ED0A29F" w14:textId="77777777" w:rsidR="00961F80" w:rsidRPr="00F0748A" w:rsidRDefault="00961F80" w:rsidP="00961F80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</w:rPr>
                              <w:t xml:space="preserve">А </w:t>
                            </w:r>
                          </w:p>
                          <w:p w14:paraId="518B56BC" w14:textId="77777777" w:rsidR="00961F80" w:rsidRPr="00F0748A" w:rsidRDefault="00961F80" w:rsidP="00961F80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</w:rPr>
                              <w:t>Н-1</w:t>
                            </w:r>
                          </w:p>
                          <w:p w14:paraId="67067D87" w14:textId="77777777" w:rsidR="00961F80" w:rsidRPr="00F0748A" w:rsidRDefault="00961F80" w:rsidP="00961F80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2E4D1A" id="Группа 40" o:spid="_x0000_s1046" style="position:absolute;left:0;text-align:left;margin-left:55.5pt;margin-top:14.25pt;width:524.95pt;height:812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" o:allowincell="f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2CpsQA&#10;AADbAAAADwAAAGRycy9kb3ducmV2LnhtbESPzWrDMBCE74G8g9hCbonsUkr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NgqbEAAAA2wAAAA8AAAAAAAAAAAAAAAAAmAIAAGRycy9k&#10;b3ducmV2LnhtbFBLBQYAAAAABAAEAPUAAACJAwAAAAA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14:paraId="0E0638CD" w14:textId="77777777" w:rsidR="00961F80" w:rsidRDefault="00961F80" w:rsidP="00961F80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14:paraId="06F38F59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14:paraId="4EBAC1ED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14:paraId="19174613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14:paraId="2FAECAA6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14:paraId="01923688" w14:textId="77777777" w:rsidR="00961F80" w:rsidRDefault="00961F80" w:rsidP="00961F80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>
                    <w:p w14:paraId="090D147C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3622D0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<v:textbox inset="1pt,1pt,1pt,1pt">
                  <w:txbxContent>
                    <w:p w14:paraId="40AD5DA4" w14:textId="350CA575" w:rsidR="00F0748A" w:rsidRDefault="00F0748A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153ст.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18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.01</w:t>
                      </w:r>
                    </w:p>
                    <w:p w14:paraId="55EE3212" w14:textId="77777777" w:rsidR="00F0748A" w:rsidRDefault="00F0748A" w:rsidP="00F0748A"/>
                    <w:p w14:paraId="4CC87700" w14:textId="77777777" w:rsidR="00961F80" w:rsidRPr="00DC7041" w:rsidRDefault="00961F80" w:rsidP="00961F80">
                      <w:pPr>
                        <w:jc w:val="center"/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14:paraId="72FC4A09" w14:textId="77777777" w:rsidR="00961F80" w:rsidRPr="00F0748A" w:rsidRDefault="00961F80" w:rsidP="00961F80">
                        <w:pPr>
                          <w:pStyle w:val="ab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14:paraId="0864392D" w14:textId="77777777" w:rsidR="00961F80" w:rsidRPr="00F0748A" w:rsidRDefault="005F1AD0" w:rsidP="00961F80">
                        <w:pPr>
                          <w:pStyle w:val="ab"/>
                          <w:rPr>
                            <w:rFonts w:ascii="Arial" w:hAnsi="Arial" w:cs="Arial"/>
                            <w:sz w:val="18"/>
                            <w:lang w:val="en-US"/>
                          </w:rPr>
                        </w:pPr>
                        <w:r w:rsidRPr="00F0748A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>Панасенко Ю.</w:t>
                        </w:r>
                        <w:r w:rsidR="00961F80" w:rsidRPr="00F0748A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 xml:space="preserve"> </w:t>
                        </w:r>
                        <w:r w:rsidR="00961F80"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  <w:r w:rsidR="00961F80"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14:paraId="7F26D2A6" w14:textId="77777777" w:rsidR="00961F80" w:rsidRDefault="00961F80" w:rsidP="00961F80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14:paraId="52BE4B7B" w14:textId="77777777" w:rsidR="00BE67DF" w:rsidRPr="00686D31" w:rsidRDefault="00BE67DF" w:rsidP="00961F80">
                        <w:pPr>
                          <w:rPr>
                            <w:rFonts w:ascii="Arial" w:hAnsi="Arial" w:cs="Arial"/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14:paraId="72396F3E" w14:textId="77777777" w:rsidR="00961F80" w:rsidRPr="00DC7041" w:rsidRDefault="00961F80" w:rsidP="00961F80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14:paraId="62317CBC" w14:textId="77777777" w:rsidR="00961F80" w:rsidRPr="00C45B27" w:rsidRDefault="00961F80" w:rsidP="00961F80">
                        <w:pPr>
                          <w:rPr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14:paraId="43CC9772" w14:textId="77777777" w:rsidR="00961F80" w:rsidRPr="00DC7041" w:rsidRDefault="00961F80" w:rsidP="00961F80"/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14:paraId="718707F4" w14:textId="77777777" w:rsidR="00961F80" w:rsidRPr="00DC7041" w:rsidRDefault="00961F80" w:rsidP="00961F80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14:paraId="2037591B" w14:textId="77777777" w:rsidR="00961F80" w:rsidRPr="00DC7041" w:rsidRDefault="00961F80" w:rsidP="00961F80"/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14:paraId="2DB17634" w14:textId="77777777" w:rsidR="00961F80" w:rsidRPr="00DC7041" w:rsidRDefault="00961F80" w:rsidP="00961F80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<v:textbox inset="1pt,1pt,1pt,1pt">
                  <w:txbxContent>
                    <w:p w14:paraId="34FECFB6" w14:textId="77777777" w:rsidR="00961F80" w:rsidRPr="006952EF" w:rsidRDefault="00961F80" w:rsidP="00961F80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  <w:p w14:paraId="3F6D2873" w14:textId="77777777" w:rsidR="00961F80" w:rsidRDefault="00961F80" w:rsidP="00961F80"/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14:paraId="6F81049D" w14:textId="77777777" w:rsidR="00961F80" w:rsidRDefault="00961F80" w:rsidP="00961F8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14:paraId="7016C2FE" w14:textId="77777777" w:rsidR="00961F80" w:rsidRDefault="00961F80" w:rsidP="00961F80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1F95108D" w14:textId="77777777" w:rsidR="00961F80" w:rsidRPr="0016009C" w:rsidRDefault="00961F80" w:rsidP="00961F80">
                      <w:pPr>
                        <w:pStyle w:val="a7"/>
                        <w:jc w:val="center"/>
                        <w:rPr>
                          <w:sz w:val="18"/>
                          <w:lang w:val="uk-UA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<v:rect id="Rectangle 50" o:spid="_x0000_s1095" style="position:absolute;left:14295;top:19008;width:5609;height: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14:paraId="06B027E7" w14:textId="1D61AE69" w:rsidR="00961F80" w:rsidRPr="00F0748A" w:rsidRDefault="00F0748A" w:rsidP="00961F80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НУК ім. адм. А.С. Макарова</w:t>
                      </w:r>
                    </w:p>
                    <w:p w14:paraId="0ED0A29F" w14:textId="77777777" w:rsidR="00961F80" w:rsidRPr="00F0748A" w:rsidRDefault="00961F80" w:rsidP="00961F80">
                      <w:pPr>
                        <w:pStyle w:val="a7"/>
                        <w:jc w:val="center"/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</w:rPr>
                        <w:t xml:space="preserve">А </w:t>
                      </w:r>
                    </w:p>
                    <w:p w14:paraId="518B56BC" w14:textId="77777777" w:rsidR="00961F80" w:rsidRPr="00F0748A" w:rsidRDefault="00961F80" w:rsidP="00961F80">
                      <w:pPr>
                        <w:pStyle w:val="a7"/>
                        <w:jc w:val="center"/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</w:rPr>
                        <w:t>Н-1</w:t>
                      </w:r>
                    </w:p>
                    <w:p w14:paraId="67067D87" w14:textId="77777777" w:rsidR="00961F80" w:rsidRPr="00F0748A" w:rsidRDefault="00961F80" w:rsidP="00961F80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</w:rPr>
                        <w:t>9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7A15"/>
    <w:multiLevelType w:val="hybridMultilevel"/>
    <w:tmpl w:val="36C21748"/>
    <w:lvl w:ilvl="0" w:tplc="41C6AD3A">
      <w:start w:val="1"/>
      <w:numFmt w:val="bullet"/>
      <w:lvlText w:val="-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21834503"/>
    <w:multiLevelType w:val="multilevel"/>
    <w:tmpl w:val="BA8AD76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2" w15:restartNumberingAfterBreak="0">
    <w:nsid w:val="33A74907"/>
    <w:multiLevelType w:val="hybridMultilevel"/>
    <w:tmpl w:val="A8FEC050"/>
    <w:lvl w:ilvl="0" w:tplc="BC662C2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C04350B"/>
    <w:multiLevelType w:val="hybridMultilevel"/>
    <w:tmpl w:val="94341AF8"/>
    <w:lvl w:ilvl="0" w:tplc="B06EDA5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4"/>
    <w:rsid w:val="000506C6"/>
    <w:rsid w:val="000521CD"/>
    <w:rsid w:val="001610A8"/>
    <w:rsid w:val="001927D0"/>
    <w:rsid w:val="001E1D50"/>
    <w:rsid w:val="00201CE6"/>
    <w:rsid w:val="0026338D"/>
    <w:rsid w:val="002A141F"/>
    <w:rsid w:val="002B3BA9"/>
    <w:rsid w:val="00347EB0"/>
    <w:rsid w:val="003622D0"/>
    <w:rsid w:val="00397B78"/>
    <w:rsid w:val="003F316F"/>
    <w:rsid w:val="00423532"/>
    <w:rsid w:val="00446DEA"/>
    <w:rsid w:val="00461032"/>
    <w:rsid w:val="0049079B"/>
    <w:rsid w:val="004D3AD5"/>
    <w:rsid w:val="004F5985"/>
    <w:rsid w:val="00524B16"/>
    <w:rsid w:val="005649FA"/>
    <w:rsid w:val="005727F0"/>
    <w:rsid w:val="00580FE9"/>
    <w:rsid w:val="00583C97"/>
    <w:rsid w:val="005A37E2"/>
    <w:rsid w:val="005B6B9D"/>
    <w:rsid w:val="005F1AD0"/>
    <w:rsid w:val="00605AD0"/>
    <w:rsid w:val="00611A10"/>
    <w:rsid w:val="00686D31"/>
    <w:rsid w:val="0077029E"/>
    <w:rsid w:val="007774A4"/>
    <w:rsid w:val="008016B8"/>
    <w:rsid w:val="00835F94"/>
    <w:rsid w:val="00906A74"/>
    <w:rsid w:val="00944D87"/>
    <w:rsid w:val="00961F80"/>
    <w:rsid w:val="00980978"/>
    <w:rsid w:val="009D1E3A"/>
    <w:rsid w:val="009E7AB6"/>
    <w:rsid w:val="00A00141"/>
    <w:rsid w:val="00A906AB"/>
    <w:rsid w:val="00A914E5"/>
    <w:rsid w:val="00AC01A6"/>
    <w:rsid w:val="00AF2C44"/>
    <w:rsid w:val="00B66BD8"/>
    <w:rsid w:val="00BE67DF"/>
    <w:rsid w:val="00BE7D33"/>
    <w:rsid w:val="00C15988"/>
    <w:rsid w:val="00C436C4"/>
    <w:rsid w:val="00C440FF"/>
    <w:rsid w:val="00C93325"/>
    <w:rsid w:val="00CD6ED7"/>
    <w:rsid w:val="00D6204C"/>
    <w:rsid w:val="00EA3F6F"/>
    <w:rsid w:val="00F0748A"/>
    <w:rsid w:val="00F17C65"/>
    <w:rsid w:val="00F775CC"/>
    <w:rsid w:val="00FF3CDE"/>
    <w:rsid w:val="73F79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355D829"/>
  <w15:docId w15:val="{061D9102-E704-4A80-922B-E81ED3C7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4A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774A4"/>
    <w:rPr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774A4"/>
    <w:rPr>
      <w:lang w:eastAsia="ru-RU"/>
    </w:rPr>
  </w:style>
  <w:style w:type="paragraph" w:styleId="a5">
    <w:name w:val="List Paragraph"/>
    <w:basedOn w:val="a"/>
    <w:link w:val="a6"/>
    <w:uiPriority w:val="99"/>
    <w:qFormat/>
    <w:rsid w:val="007774A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1F80"/>
  </w:style>
  <w:style w:type="paragraph" w:styleId="a9">
    <w:name w:val="footer"/>
    <w:basedOn w:val="a"/>
    <w:link w:val="aa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1F80"/>
  </w:style>
  <w:style w:type="paragraph" w:customStyle="1" w:styleId="ab">
    <w:name w:val="Чертежный"/>
    <w:rsid w:val="00961F8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c">
    <w:name w:val="Table Grid"/>
    <w:basedOn w:val="a1"/>
    <w:uiPriority w:val="39"/>
    <w:rsid w:val="00192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link w:val="a5"/>
    <w:uiPriority w:val="99"/>
    <w:locked/>
    <w:rsid w:val="00397B78"/>
    <w:rPr>
      <w:lang w:val="en-US"/>
    </w:rPr>
  </w:style>
  <w:style w:type="character" w:styleId="ad">
    <w:name w:val="Hyperlink"/>
    <w:basedOn w:val="a0"/>
    <w:uiPriority w:val="99"/>
    <w:unhideWhenUsed/>
    <w:rsid w:val="00AF2C44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4610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4%D0%BE%D0%BA%D1%83%D0%BC%D0%B5%D0%BD%D1%82%D0%B0%D1%86%D1%96%D1%8F_%D0%BF%D1%80%D0%BE%D0%B3%D1%80%D0%B0%D0%BC%D0%BD%D0%BE%D0%B3%D0%BE_%D0%B7%D0%B0%D0%B1%D0%B5%D0%B7%D0%BF%D0%B5%D1%87%D0%B5%D0%BD%D0%BD%D1%8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6935A-9053-46EA-9C23-3A5AFF3DD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Yuri Panasenco</cp:lastModifiedBy>
  <cp:revision>12</cp:revision>
  <dcterms:created xsi:type="dcterms:W3CDTF">2016-09-30T06:18:00Z</dcterms:created>
  <dcterms:modified xsi:type="dcterms:W3CDTF">2016-11-30T21:34:00Z</dcterms:modified>
</cp:coreProperties>
</file>