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894C8" w14:textId="77777777" w:rsidR="00EA414A" w:rsidRDefault="00EA414A"/>
    <w:p w14:paraId="0F5071B5" w14:textId="46FA1E1E" w:rsidR="00EA414A" w:rsidRPr="00EA414A" w:rsidRDefault="00EA414A">
      <w:pPr>
        <w:rPr>
          <w:b/>
        </w:rPr>
      </w:pPr>
      <w:r w:rsidRPr="00EA414A">
        <w:rPr>
          <w:b/>
        </w:rPr>
        <w:t>MATA KULIAH</w:t>
      </w:r>
      <w:r w:rsidRPr="00EA414A">
        <w:rPr>
          <w:b/>
        </w:rPr>
        <w:tab/>
      </w:r>
      <w:r w:rsidRPr="00EA414A">
        <w:rPr>
          <w:b/>
        </w:rPr>
        <w:tab/>
        <w:t xml:space="preserve">: </w:t>
      </w:r>
      <w:r w:rsidR="00714C8F">
        <w:rPr>
          <w:b/>
        </w:rPr>
        <w:t>LOGIKA INFORMATIKA</w:t>
      </w:r>
    </w:p>
    <w:p w14:paraId="1C26F74F" w14:textId="6A361A2C" w:rsidR="003D4A1F" w:rsidRPr="00EA414A" w:rsidRDefault="00EA414A">
      <w:pPr>
        <w:rPr>
          <w:b/>
        </w:rPr>
      </w:pPr>
      <w:r w:rsidRPr="00EA414A">
        <w:rPr>
          <w:b/>
        </w:rPr>
        <w:t>MATERI</w:t>
      </w:r>
      <w:r w:rsidRPr="00EA414A">
        <w:rPr>
          <w:b/>
        </w:rPr>
        <w:tab/>
      </w:r>
      <w:r w:rsidRPr="00EA414A">
        <w:rPr>
          <w:b/>
        </w:rPr>
        <w:tab/>
        <w:t xml:space="preserve">: </w:t>
      </w:r>
      <w:r w:rsidR="00863F51">
        <w:rPr>
          <w:b/>
        </w:rPr>
        <w:t>LOGIKA INFORMATIKA</w:t>
      </w:r>
    </w:p>
    <w:p w14:paraId="1DEA6147" w14:textId="77777777" w:rsidR="00EA414A" w:rsidRPr="00EA414A" w:rsidRDefault="00EA414A">
      <w:pPr>
        <w:rPr>
          <w:b/>
        </w:rPr>
      </w:pPr>
      <w:r w:rsidRPr="00EA414A">
        <w:rPr>
          <w:b/>
        </w:rPr>
        <w:t>SESI PERTEMUAN</w:t>
      </w:r>
      <w:r w:rsidRPr="00EA414A">
        <w:rPr>
          <w:b/>
        </w:rPr>
        <w:tab/>
        <w:t xml:space="preserve">: </w:t>
      </w:r>
      <w:r w:rsidR="00512338">
        <w:rPr>
          <w:b/>
        </w:rPr>
        <w:t>1</w:t>
      </w:r>
      <w:r w:rsidRPr="00EA414A">
        <w:rPr>
          <w:b/>
        </w:rPr>
        <w:t xml:space="preserve"> (</w:t>
      </w:r>
      <w:r w:rsidR="00512338">
        <w:rPr>
          <w:b/>
        </w:rPr>
        <w:t>SATU</w:t>
      </w:r>
      <w:r w:rsidRPr="00EA414A">
        <w:rPr>
          <w:b/>
        </w:rPr>
        <w:t>)</w:t>
      </w:r>
    </w:p>
    <w:p w14:paraId="43A29086" w14:textId="15178CF1" w:rsidR="00EA414A" w:rsidRPr="00EA414A" w:rsidRDefault="00EA414A" w:rsidP="00EA414A">
      <w:pPr>
        <w:rPr>
          <w:b/>
        </w:rPr>
      </w:pPr>
      <w:r w:rsidRPr="00EA414A">
        <w:rPr>
          <w:b/>
        </w:rPr>
        <w:t>DOSEN</w:t>
      </w:r>
      <w:r w:rsidRPr="00EA414A">
        <w:rPr>
          <w:b/>
        </w:rPr>
        <w:tab/>
      </w:r>
      <w:r w:rsidRPr="00EA414A">
        <w:rPr>
          <w:b/>
        </w:rPr>
        <w:tab/>
      </w:r>
      <w:r w:rsidRPr="00EA414A">
        <w:rPr>
          <w:b/>
        </w:rPr>
        <w:tab/>
        <w:t xml:space="preserve">: </w:t>
      </w:r>
      <w:r w:rsidR="00707105">
        <w:rPr>
          <w:b/>
        </w:rPr>
        <w:t>GINA PURNAMA INSANY</w:t>
      </w:r>
      <w:r w:rsidR="00512338">
        <w:rPr>
          <w:b/>
        </w:rPr>
        <w:t xml:space="preserve">, </w:t>
      </w:r>
      <w:r w:rsidR="00707105">
        <w:rPr>
          <w:b/>
        </w:rPr>
        <w:t xml:space="preserve">S.Si.T., </w:t>
      </w:r>
      <w:r w:rsidR="00714C8F">
        <w:rPr>
          <w:b/>
        </w:rPr>
        <w:t>M</w:t>
      </w:r>
      <w:r w:rsidR="00512338">
        <w:rPr>
          <w:b/>
        </w:rPr>
        <w:t>.Kom</w:t>
      </w:r>
    </w:p>
    <w:p w14:paraId="4E8F3334" w14:textId="77777777" w:rsidR="00EA414A" w:rsidRDefault="00EA414A"/>
    <w:p w14:paraId="66AC3984" w14:textId="77777777" w:rsidR="00EA414A" w:rsidRDefault="00EA414A"/>
    <w:p w14:paraId="67CCE191" w14:textId="77777777" w:rsidR="00714C8F" w:rsidRPr="00714C8F" w:rsidRDefault="00714C8F" w:rsidP="0051233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714C8F">
        <w:rPr>
          <w:rFonts w:ascii="Times New Roman" w:eastAsia="Times New Roman" w:hAnsi="Times New Roman" w:cs="Times New Roman"/>
          <w:b/>
          <w:bCs/>
        </w:rPr>
        <w:t xml:space="preserve">Silabus Perkuliahan </w:t>
      </w:r>
    </w:p>
    <w:p w14:paraId="67FD116E" w14:textId="759C05F0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714C8F">
        <w:rPr>
          <w:rFonts w:ascii="Times New Roman" w:eastAsia="Times New Roman" w:hAnsi="Times New Roman" w:cs="Times New Roman"/>
        </w:rPr>
        <w:t xml:space="preserve"> Konsep Logika    </w:t>
      </w:r>
      <w:r>
        <w:rPr>
          <w:rFonts w:ascii="Times New Roman" w:eastAsia="Times New Roman" w:hAnsi="Times New Roman" w:cs="Times New Roman"/>
        </w:rPr>
        <w:t xml:space="preserve">             </w:t>
      </w:r>
      <w:r w:rsidRPr="00714C8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707105">
        <w:rPr>
          <w:rFonts w:ascii="Times New Roman" w:eastAsia="Times New Roman" w:hAnsi="Times New Roman" w:cs="Times New Roman"/>
        </w:rPr>
        <w:tab/>
      </w:r>
      <w:r w:rsidR="0070710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 w:rsidRPr="00714C8F">
        <w:rPr>
          <w:rFonts w:ascii="Times New Roman" w:eastAsia="Times New Roman" w:hAnsi="Times New Roman" w:cs="Times New Roman"/>
        </w:rPr>
        <w:t xml:space="preserve">11. </w:t>
      </w:r>
      <w:r w:rsidR="00707105">
        <w:t>Pembuktian Validitas Argumen</w:t>
      </w:r>
    </w:p>
    <w:p w14:paraId="72928498" w14:textId="4E92E4C3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 xml:space="preserve">2. Operator Logika                  </w:t>
      </w:r>
      <w:r w:rsidR="00707105">
        <w:rPr>
          <w:rFonts w:ascii="Times New Roman" w:eastAsia="Times New Roman" w:hAnsi="Times New Roman" w:cs="Times New Roman"/>
        </w:rPr>
        <w:tab/>
      </w:r>
      <w:r w:rsidR="0070710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 w:rsidRPr="00714C8F">
        <w:rPr>
          <w:rFonts w:ascii="Times New Roman" w:eastAsia="Times New Roman" w:hAnsi="Times New Roman" w:cs="Times New Roman"/>
        </w:rPr>
        <w:t xml:space="preserve">12. </w:t>
      </w:r>
      <w:r w:rsidR="00707105">
        <w:t>. Tablo Semantik</w:t>
      </w:r>
    </w:p>
    <w:p w14:paraId="79F5C10A" w14:textId="32002A45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 xml:space="preserve">3. Proposisi Majemuk             </w:t>
      </w:r>
      <w:r w:rsidR="00707105">
        <w:rPr>
          <w:rFonts w:ascii="Times New Roman" w:eastAsia="Times New Roman" w:hAnsi="Times New Roman" w:cs="Times New Roman"/>
        </w:rPr>
        <w:tab/>
      </w:r>
      <w:r w:rsidR="00707105">
        <w:rPr>
          <w:rFonts w:ascii="Times New Roman" w:eastAsia="Times New Roman" w:hAnsi="Times New Roman" w:cs="Times New Roman"/>
        </w:rPr>
        <w:tab/>
      </w:r>
      <w:r w:rsidRPr="00714C8F">
        <w:rPr>
          <w:rFonts w:ascii="Times New Roman" w:eastAsia="Times New Roman" w:hAnsi="Times New Roman" w:cs="Times New Roman"/>
        </w:rPr>
        <w:t xml:space="preserve">    13. </w:t>
      </w:r>
      <w:r w:rsidR="00707105">
        <w:t>. Substitusi</w:t>
      </w:r>
    </w:p>
    <w:p w14:paraId="63FB865B" w14:textId="72AD9D0C" w:rsidR="00714C8F" w:rsidRPr="00714C8F" w:rsidRDefault="00707105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t xml:space="preserve">Ingkaran Pernyataan </w:t>
      </w:r>
      <w:r w:rsidR="00714C8F" w:rsidRPr="00714C8F"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ab/>
      </w:r>
      <w:r w:rsidR="00714C8F" w:rsidRPr="00714C8F">
        <w:rPr>
          <w:rFonts w:ascii="Times New Roman" w:eastAsia="Times New Roman" w:hAnsi="Times New Roman" w:cs="Times New Roman"/>
        </w:rPr>
        <w:t xml:space="preserve">     14. </w:t>
      </w:r>
      <w:r>
        <w:t>. First Order Logic</w:t>
      </w:r>
    </w:p>
    <w:p w14:paraId="435E3649" w14:textId="70E21E4A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 xml:space="preserve">5. </w:t>
      </w:r>
      <w:r w:rsidR="00707105">
        <w:t xml:space="preserve">Tautologi, Kontradiksi dan Contingent  </w:t>
      </w:r>
      <w:r w:rsidR="00707105">
        <w:tab/>
        <w:t xml:space="preserve">      </w:t>
      </w:r>
      <w:r w:rsidRPr="00714C8F">
        <w:rPr>
          <w:rFonts w:ascii="Times New Roman" w:eastAsia="Times New Roman" w:hAnsi="Times New Roman" w:cs="Times New Roman"/>
        </w:rPr>
        <w:t xml:space="preserve">15. </w:t>
      </w:r>
      <w:r w:rsidR="00707105">
        <w:rPr>
          <w:rFonts w:ascii="Times New Roman" w:eastAsia="Times New Roman" w:hAnsi="Times New Roman" w:cs="Times New Roman"/>
        </w:rPr>
        <w:t>L</w:t>
      </w:r>
      <w:r w:rsidR="00707105">
        <w:t>atihan - Analisa Logika Matematika</w:t>
      </w:r>
    </w:p>
    <w:p w14:paraId="10557792" w14:textId="12879013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 xml:space="preserve">6. Logika Predikatif             </w:t>
      </w:r>
      <w:r w:rsidR="00707105">
        <w:rPr>
          <w:rFonts w:ascii="Times New Roman" w:eastAsia="Times New Roman" w:hAnsi="Times New Roman" w:cs="Times New Roman"/>
        </w:rPr>
        <w:tab/>
      </w:r>
      <w:r w:rsidR="00707105">
        <w:rPr>
          <w:rFonts w:ascii="Times New Roman" w:eastAsia="Times New Roman" w:hAnsi="Times New Roman" w:cs="Times New Roman"/>
        </w:rPr>
        <w:tab/>
      </w:r>
      <w:r w:rsidR="00707105">
        <w:rPr>
          <w:rFonts w:ascii="Times New Roman" w:eastAsia="Times New Roman" w:hAnsi="Times New Roman" w:cs="Times New Roman"/>
        </w:rPr>
        <w:tab/>
      </w:r>
      <w:r w:rsidRPr="00714C8F">
        <w:rPr>
          <w:rFonts w:ascii="Times New Roman" w:eastAsia="Times New Roman" w:hAnsi="Times New Roman" w:cs="Times New Roman"/>
        </w:rPr>
        <w:t xml:space="preserve">       16. UAS</w:t>
      </w:r>
    </w:p>
    <w:p w14:paraId="39D8E8D7" w14:textId="77777777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>7. Inferensi</w:t>
      </w:r>
    </w:p>
    <w:p w14:paraId="516960E9" w14:textId="77777777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>8. Ujian Tengah Semester (UTS)</w:t>
      </w:r>
    </w:p>
    <w:p w14:paraId="52B7BE8F" w14:textId="31EEDDE0" w:rsidR="00714C8F" w:rsidRPr="00714C8F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 xml:space="preserve">9. </w:t>
      </w:r>
      <w:r w:rsidR="00707105">
        <w:t>Kalimat Berkuantor</w:t>
      </w:r>
    </w:p>
    <w:p w14:paraId="78275ECE" w14:textId="707C2753" w:rsidR="00512338" w:rsidRDefault="00714C8F" w:rsidP="00714C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>10.</w:t>
      </w:r>
      <w:r w:rsidR="00707105" w:rsidRPr="00707105">
        <w:t xml:space="preserve"> </w:t>
      </w:r>
      <w:r w:rsidR="00707105">
        <w:t>Gerbang Logika</w:t>
      </w:r>
    </w:p>
    <w:p w14:paraId="339FC66E" w14:textId="77777777" w:rsidR="0074298E" w:rsidRDefault="0074298E" w:rsidP="0074298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3097514" w14:textId="5CDD5F59" w:rsidR="0074298E" w:rsidRDefault="00714C8F" w:rsidP="0074298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Definisi Logika</w:t>
      </w:r>
    </w:p>
    <w:p w14:paraId="16B85B2C" w14:textId="70CC1F6A" w:rsidR="00714C8F" w:rsidRPr="00714C8F" w:rsidRDefault="00714C8F" w:rsidP="0074298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14C8F">
        <w:rPr>
          <w:rFonts w:ascii="Times New Roman" w:eastAsia="Times New Roman" w:hAnsi="Times New Roman" w:cs="Times New Roman"/>
        </w:rPr>
        <w:t>Logika adalah proses berpikir manusia berdasarkan nalar dan ilmu pengetahuan yang sesuai dengan fakta.</w:t>
      </w:r>
      <w:r>
        <w:rPr>
          <w:rFonts w:ascii="Times New Roman" w:eastAsia="Times New Roman" w:hAnsi="Times New Roman" w:cs="Times New Roman"/>
        </w:rPr>
        <w:t xml:space="preserve"> </w:t>
      </w:r>
      <w:r w:rsidRPr="00714C8F">
        <w:rPr>
          <w:rFonts w:ascii="Times New Roman" w:eastAsia="Times New Roman" w:hAnsi="Times New Roman" w:cs="Times New Roman"/>
        </w:rPr>
        <w:t xml:space="preserve">Ilmu tentang metode penalaran yang berhubungan dengan pembuktian validitas suatu </w:t>
      </w:r>
      <w:r>
        <w:rPr>
          <w:rFonts w:ascii="Times New Roman" w:eastAsia="Times New Roman" w:hAnsi="Times New Roman" w:cs="Times New Roman"/>
        </w:rPr>
        <w:t xml:space="preserve">argument. </w:t>
      </w:r>
      <w:r w:rsidRPr="00714C8F">
        <w:rPr>
          <w:rFonts w:ascii="Times New Roman" w:eastAsia="Times New Roman" w:hAnsi="Times New Roman" w:cs="Times New Roman"/>
        </w:rPr>
        <w:t xml:space="preserve">Suatu argumen yang berisi pernyataan harus diubah menjadi bentuk logika agar </w:t>
      </w:r>
      <w:r w:rsidRPr="00714C8F">
        <w:rPr>
          <w:rFonts w:ascii="Times New Roman" w:eastAsia="Times New Roman" w:hAnsi="Times New Roman" w:cs="Times New Roman"/>
        </w:rPr>
        <w:lastRenderedPageBreak/>
        <w:t>dapat  dibuktikan validitasnya</w:t>
      </w:r>
      <w:r w:rsidR="0074298E">
        <w:rPr>
          <w:rFonts w:ascii="Times New Roman" w:eastAsia="Times New Roman" w:hAnsi="Times New Roman" w:cs="Times New Roman"/>
        </w:rPr>
        <w:t xml:space="preserve">. </w:t>
      </w:r>
      <w:r w:rsidR="0074298E" w:rsidRPr="0074298E">
        <w:rPr>
          <w:rFonts w:ascii="Times New Roman" w:eastAsia="Times New Roman" w:hAnsi="Times New Roman" w:cs="Times New Roman"/>
        </w:rPr>
        <w:t>Logika mengkaji hubungan antara pernyataan- pernyataan (statement) .</w:t>
      </w:r>
    </w:p>
    <w:p w14:paraId="53710FB8" w14:textId="77777777" w:rsidR="00FD5FB9" w:rsidRDefault="002937DA" w:rsidP="002937D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2937DA">
        <w:rPr>
          <w:rFonts w:ascii="Times New Roman" w:eastAsia="Times New Roman" w:hAnsi="Times New Roman" w:cs="Times New Roman"/>
        </w:rPr>
        <w:t xml:space="preserve">Semua pengendara sepeda motor memakai helm. </w:t>
      </w:r>
    </w:p>
    <w:p w14:paraId="17161A39" w14:textId="77777777" w:rsidR="00FD5FB9" w:rsidRDefault="002937DA" w:rsidP="002937D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2937DA">
        <w:rPr>
          <w:rFonts w:ascii="Times New Roman" w:eastAsia="Times New Roman" w:hAnsi="Times New Roman" w:cs="Times New Roman"/>
        </w:rPr>
        <w:t>Setiap orang. yang memakai helm adalah  mahasiswa</w:t>
      </w:r>
    </w:p>
    <w:p w14:paraId="3C6BE58D" w14:textId="66564807" w:rsidR="00714C8F" w:rsidRDefault="002937DA" w:rsidP="002937D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2937DA">
        <w:rPr>
          <w:rFonts w:ascii="Times New Roman" w:eastAsia="Times New Roman" w:hAnsi="Times New Roman" w:cs="Times New Roman"/>
        </w:rPr>
        <w:t>Kesimpulan, semua pengendara sepeda motor adalah mahasiswa</w:t>
      </w:r>
    </w:p>
    <w:p w14:paraId="1FC72D0F" w14:textId="37184AF4" w:rsidR="00E55A45" w:rsidRDefault="00E55A45" w:rsidP="00E55A45">
      <w:pPr>
        <w:pStyle w:val="ListParagraph"/>
        <w:spacing w:before="100" w:beforeAutospacing="1" w:after="100" w:afterAutospacing="1" w:line="360" w:lineRule="auto"/>
        <w:ind w:left="644"/>
        <w:rPr>
          <w:rFonts w:ascii="Times New Roman" w:eastAsia="Times New Roman" w:hAnsi="Times New Roman" w:cs="Times New Roman"/>
        </w:rPr>
      </w:pPr>
    </w:p>
    <w:p w14:paraId="3A003674" w14:textId="774F7FD3" w:rsidR="00E55A45" w:rsidRDefault="00E55A45" w:rsidP="00FD5FB9">
      <w:pPr>
        <w:pStyle w:val="ListParagraph"/>
        <w:spacing w:before="100" w:beforeAutospacing="1" w:after="100" w:afterAutospacing="1" w:line="360" w:lineRule="auto"/>
        <w:ind w:left="644" w:hanging="502"/>
        <w:rPr>
          <w:rFonts w:ascii="Times New Roman" w:eastAsia="Times New Roman" w:hAnsi="Times New Roman" w:cs="Times New Roman"/>
          <w:b/>
          <w:bCs/>
        </w:rPr>
      </w:pPr>
      <w:r w:rsidRPr="00E55A45">
        <w:rPr>
          <w:rFonts w:ascii="Times New Roman" w:eastAsia="Times New Roman" w:hAnsi="Times New Roman" w:cs="Times New Roman"/>
          <w:b/>
          <w:bCs/>
        </w:rPr>
        <w:t>Tujuan mempelajari Logika</w:t>
      </w:r>
    </w:p>
    <w:p w14:paraId="3FE7C2FB" w14:textId="46E5721B" w:rsidR="00E55A45" w:rsidRPr="00E55A45" w:rsidRDefault="00E55A45" w:rsidP="00FD5FB9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851" w:hanging="502"/>
        <w:rPr>
          <w:rFonts w:ascii="Times New Roman" w:eastAsia="Times New Roman" w:hAnsi="Times New Roman" w:cs="Times New Roman"/>
        </w:rPr>
      </w:pPr>
      <w:r w:rsidRPr="00E55A45">
        <w:rPr>
          <w:rFonts w:ascii="Times New Roman" w:eastAsia="Times New Roman" w:hAnsi="Times New Roman" w:cs="Times New Roman"/>
        </w:rPr>
        <w:t>Membantu dalam berpikir secara rasional, kritis, lurus, tepat.</w:t>
      </w:r>
    </w:p>
    <w:p w14:paraId="6B575BEF" w14:textId="2AC0AEB4" w:rsidR="00E55A45" w:rsidRPr="00E55A45" w:rsidRDefault="00E55A45" w:rsidP="00FD5FB9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851" w:hanging="502"/>
        <w:rPr>
          <w:rFonts w:ascii="Times New Roman" w:eastAsia="Times New Roman" w:hAnsi="Times New Roman" w:cs="Times New Roman"/>
        </w:rPr>
      </w:pPr>
      <w:r w:rsidRPr="00E55A45">
        <w:rPr>
          <w:rFonts w:ascii="Times New Roman" w:eastAsia="Times New Roman" w:hAnsi="Times New Roman" w:cs="Times New Roman"/>
        </w:rPr>
        <w:t>Meningkatkan kemampuan berpikir secara abstrak, cermat dan objektif</w:t>
      </w:r>
    </w:p>
    <w:p w14:paraId="3CFAFF0A" w14:textId="74FA35B0" w:rsidR="00E55A45" w:rsidRPr="00E55A45" w:rsidRDefault="00E55A45" w:rsidP="00FD5FB9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851" w:hanging="502"/>
        <w:rPr>
          <w:rFonts w:ascii="Times New Roman" w:eastAsia="Times New Roman" w:hAnsi="Times New Roman" w:cs="Times New Roman"/>
        </w:rPr>
      </w:pPr>
      <w:r w:rsidRPr="00E55A45">
        <w:rPr>
          <w:rFonts w:ascii="Times New Roman" w:eastAsia="Times New Roman" w:hAnsi="Times New Roman" w:cs="Times New Roman"/>
        </w:rPr>
        <w:t>Menambah kecerdasan dan kemampuan berpikir secara tajam</w:t>
      </w:r>
    </w:p>
    <w:p w14:paraId="3DEA9108" w14:textId="51335D21" w:rsidR="00E55A45" w:rsidRDefault="00E55A45" w:rsidP="00FD5FB9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851" w:hanging="502"/>
        <w:rPr>
          <w:rFonts w:ascii="Times New Roman" w:eastAsia="Times New Roman" w:hAnsi="Times New Roman" w:cs="Times New Roman"/>
        </w:rPr>
      </w:pPr>
      <w:r w:rsidRPr="00E55A45">
        <w:rPr>
          <w:rFonts w:ascii="Times New Roman" w:eastAsia="Times New Roman" w:hAnsi="Times New Roman" w:cs="Times New Roman"/>
        </w:rPr>
        <w:t>Terampil menyusun argumen yang logis dan dapat mempertahankan , mengevaluasi argumen orang lain</w:t>
      </w:r>
    </w:p>
    <w:p w14:paraId="3A889D72" w14:textId="260CEBD1" w:rsidR="00E55A45" w:rsidRDefault="00E55A45" w:rsidP="00E55A45">
      <w:pPr>
        <w:pStyle w:val="ListParagraph"/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</w:rPr>
      </w:pPr>
    </w:p>
    <w:p w14:paraId="58BF7CC1" w14:textId="34930CC3" w:rsidR="00E55A45" w:rsidRDefault="009F5F33" w:rsidP="00FD5FB9">
      <w:pPr>
        <w:pStyle w:val="ListParagraph"/>
        <w:spacing w:before="100" w:beforeAutospacing="1" w:after="100" w:afterAutospacing="1" w:line="360" w:lineRule="auto"/>
        <w:ind w:left="426" w:hanging="284"/>
        <w:rPr>
          <w:rFonts w:ascii="Times New Roman" w:eastAsia="Times New Roman" w:hAnsi="Times New Roman" w:cs="Times New Roman"/>
          <w:b/>
          <w:bCs/>
        </w:rPr>
      </w:pPr>
      <w:r w:rsidRPr="009F5F33">
        <w:rPr>
          <w:rFonts w:ascii="Times New Roman" w:eastAsia="Times New Roman" w:hAnsi="Times New Roman" w:cs="Times New Roman"/>
          <w:b/>
          <w:bCs/>
        </w:rPr>
        <w:t>Konsep Logika</w:t>
      </w:r>
    </w:p>
    <w:p w14:paraId="25538C42" w14:textId="77777777" w:rsidR="009F5F33" w:rsidRPr="009F5F33" w:rsidRDefault="009F5F33" w:rsidP="00FD5FB9">
      <w:pPr>
        <w:pStyle w:val="ListParagraph"/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 xml:space="preserve">Logika matematika adalah sebuah alat untuk bekerja dengan pernyataan (statement) majemuk yang rumit. Termasuk di dalamnya: </w:t>
      </w:r>
    </w:p>
    <w:p w14:paraId="11387973" w14:textId="77777777" w:rsidR="009F5F33" w:rsidRPr="009F5F33" w:rsidRDefault="009F5F33" w:rsidP="00FD5F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426" w:hanging="284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 xml:space="preserve">Bahasa untuk merepresentasikan pernyataan  </w:t>
      </w:r>
    </w:p>
    <w:p w14:paraId="3E97FBF8" w14:textId="77777777" w:rsidR="009F5F33" w:rsidRPr="009F5F33" w:rsidRDefault="009F5F33" w:rsidP="00FD5F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426" w:hanging="284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Notasi yang tepat untuk menuliskan sebuah pernyataan</w:t>
      </w:r>
    </w:p>
    <w:p w14:paraId="67AA2A5A" w14:textId="77777777" w:rsidR="009F5F33" w:rsidRPr="009F5F33" w:rsidRDefault="009F5F33" w:rsidP="00FD5F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426" w:hanging="284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 xml:space="preserve">Metodologi untuk bernalar secara objektif untuk menentukan nilai benar-salah dari pernyataan </w:t>
      </w:r>
    </w:p>
    <w:p w14:paraId="085D6CCF" w14:textId="42458310" w:rsidR="009F5F33" w:rsidRDefault="009F5F33" w:rsidP="00FD5FB9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426" w:hanging="284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Dasar-dasar untuk menyatakan pembuktian formal dalam semua cabang matematika</w:t>
      </w:r>
    </w:p>
    <w:p w14:paraId="7FC1E389" w14:textId="4C430018" w:rsidR="009F5F33" w:rsidRDefault="009F5F33" w:rsidP="009F5F33">
      <w:pPr>
        <w:pStyle w:val="ListParagraph"/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</w:rPr>
      </w:pPr>
    </w:p>
    <w:p w14:paraId="41678657" w14:textId="78D3EB16" w:rsidR="009F5F33" w:rsidRPr="009F5F33" w:rsidRDefault="009F5F33" w:rsidP="00FD5FB9">
      <w:pPr>
        <w:pStyle w:val="ListParagraph"/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  <w:b/>
          <w:bCs/>
        </w:rPr>
      </w:pPr>
      <w:r w:rsidRPr="009F5F33">
        <w:rPr>
          <w:rFonts w:ascii="Times New Roman" w:eastAsia="Times New Roman" w:hAnsi="Times New Roman" w:cs="Times New Roman"/>
          <w:b/>
          <w:bCs/>
        </w:rPr>
        <w:t>Peranan Logika</w:t>
      </w:r>
    </w:p>
    <w:p w14:paraId="5A44C4C2" w14:textId="77777777" w:rsidR="009F5F33" w:rsidRPr="009F5F33" w:rsidRDefault="009F5F33" w:rsidP="00FD5FB9">
      <w:pPr>
        <w:pStyle w:val="ListParagraph"/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 xml:space="preserve">Komputasi </w:t>
      </w:r>
    </w:p>
    <w:p w14:paraId="1B3D2B68" w14:textId="77777777" w:rsidR="009F5F33" w:rsidRPr="009F5F33" w:rsidRDefault="009F5F33" w:rsidP="00FD5FB9">
      <w:pPr>
        <w:pStyle w:val="ListParagraph"/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– Matematika Diskret</w:t>
      </w:r>
    </w:p>
    <w:p w14:paraId="74EEAD70" w14:textId="2B156302" w:rsidR="009F5F33" w:rsidRDefault="009F5F33" w:rsidP="00FD5FB9">
      <w:pPr>
        <w:pStyle w:val="ListParagraph"/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– Aljabar Linier</w:t>
      </w:r>
    </w:p>
    <w:p w14:paraId="6E8400DE" w14:textId="592226E1" w:rsidR="009F5F33" w:rsidRDefault="009F5F33" w:rsidP="00FD5FB9">
      <w:pPr>
        <w:pStyle w:val="ListParagraph"/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</w:rPr>
      </w:pPr>
    </w:p>
    <w:p w14:paraId="0E3A64AD" w14:textId="7883A5B1" w:rsidR="009F5F33" w:rsidRDefault="009F5F33" w:rsidP="00FD5FB9">
      <w:pPr>
        <w:pStyle w:val="ListParagraph"/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Elektronika</w:t>
      </w:r>
    </w:p>
    <w:p w14:paraId="6D786944" w14:textId="08109414" w:rsidR="009F5F33" w:rsidRDefault="009F5F33" w:rsidP="00FD5FB9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426" w:hanging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Rangkaian digital</w:t>
      </w:r>
    </w:p>
    <w:p w14:paraId="7F0D69DA" w14:textId="13933166" w:rsidR="009F5F33" w:rsidRDefault="009F5F33" w:rsidP="009F5F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Ilmu Komputer</w:t>
      </w:r>
    </w:p>
    <w:p w14:paraId="1746CF80" w14:textId="77777777" w:rsidR="009F5F33" w:rsidRPr="009F5F33" w:rsidRDefault="009F5F33" w:rsidP="009F5F3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Membuat dan menguji program computer</w:t>
      </w:r>
    </w:p>
    <w:p w14:paraId="1293205E" w14:textId="77777777" w:rsidR="009F5F33" w:rsidRPr="009F5F33" w:rsidRDefault="009F5F33" w:rsidP="009F5F3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Artificial Intelligence</w:t>
      </w:r>
    </w:p>
    <w:p w14:paraId="314D78D6" w14:textId="77777777" w:rsidR="009F5F33" w:rsidRPr="009F5F33" w:rsidRDefault="009F5F33" w:rsidP="009F5F3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Expert systems</w:t>
      </w:r>
    </w:p>
    <w:p w14:paraId="0421768C" w14:textId="77777777" w:rsidR="009F5F33" w:rsidRPr="009F5F33" w:rsidRDefault="009F5F33" w:rsidP="009F5F3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Logic Programming</w:t>
      </w:r>
    </w:p>
    <w:p w14:paraId="528BE907" w14:textId="12CD934E" w:rsidR="009F5F33" w:rsidRPr="009F5F33" w:rsidRDefault="009F5F33" w:rsidP="009F5F3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5F33">
        <w:rPr>
          <w:rFonts w:ascii="Times New Roman" w:eastAsia="Times New Roman" w:hAnsi="Times New Roman" w:cs="Times New Roman"/>
        </w:rPr>
        <w:t>Soft Computing</w:t>
      </w:r>
    </w:p>
    <w:p w14:paraId="16938647" w14:textId="15B18B26" w:rsidR="009F5F33" w:rsidRDefault="009F5F33" w:rsidP="00E55A45">
      <w:pPr>
        <w:pStyle w:val="ListParagraph"/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</w:rPr>
      </w:pPr>
    </w:p>
    <w:p w14:paraId="3291C6B7" w14:textId="77777777" w:rsidR="000C1D7D" w:rsidRPr="000C1D7D" w:rsidRDefault="000C1D7D" w:rsidP="000C1D7D">
      <w:pPr>
        <w:pStyle w:val="ListParagraph"/>
        <w:spacing w:before="100" w:beforeAutospacing="1" w:after="100" w:afterAutospacing="1" w:line="360" w:lineRule="auto"/>
        <w:ind w:left="851" w:hanging="851"/>
        <w:rPr>
          <w:rFonts w:ascii="Times New Roman" w:eastAsia="Times New Roman" w:hAnsi="Times New Roman" w:cs="Times New Roman"/>
          <w:b/>
          <w:bCs/>
        </w:rPr>
      </w:pPr>
      <w:r w:rsidRPr="000C1D7D">
        <w:rPr>
          <w:rFonts w:ascii="Times New Roman" w:eastAsia="Times New Roman" w:hAnsi="Times New Roman" w:cs="Times New Roman"/>
          <w:b/>
          <w:bCs/>
        </w:rPr>
        <w:t>Dasar Logika</w:t>
      </w:r>
    </w:p>
    <w:p w14:paraId="5F62A61B" w14:textId="42397D89" w:rsidR="000C1D7D" w:rsidRPr="000C1D7D" w:rsidRDefault="000C1D7D" w:rsidP="00FD5FB9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</w:rPr>
      </w:pPr>
      <w:r w:rsidRPr="000C1D7D">
        <w:rPr>
          <w:rFonts w:ascii="Times New Roman" w:eastAsia="Times New Roman" w:hAnsi="Times New Roman" w:cs="Times New Roman"/>
        </w:rPr>
        <w:t xml:space="preserve">Ada suatu argumen yang secara logis kuat, tetapi ada juga yang tidak </w:t>
      </w:r>
    </w:p>
    <w:p w14:paraId="668B4720" w14:textId="77777777" w:rsidR="000C1D7D" w:rsidRPr="000C1D7D" w:rsidRDefault="000C1D7D" w:rsidP="00FD5FB9">
      <w:pPr>
        <w:pStyle w:val="ListParagraph"/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</w:rPr>
      </w:pPr>
      <w:r w:rsidRPr="000C1D7D">
        <w:rPr>
          <w:rFonts w:ascii="Times New Roman" w:eastAsia="Times New Roman" w:hAnsi="Times New Roman" w:cs="Times New Roman"/>
        </w:rPr>
        <w:t xml:space="preserve">Argumen terdiri dari proposisi atomik yang dirangkai dengan Logical Connectives membentuk proposisi majemuk </w:t>
      </w:r>
    </w:p>
    <w:p w14:paraId="0834975B" w14:textId="77777777" w:rsidR="000C1D7D" w:rsidRPr="000C1D7D" w:rsidRDefault="000C1D7D" w:rsidP="00FD5FB9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</w:rPr>
      </w:pPr>
      <w:r w:rsidRPr="000C1D7D">
        <w:rPr>
          <w:rFonts w:ascii="Times New Roman" w:eastAsia="Times New Roman" w:hAnsi="Times New Roman" w:cs="Times New Roman"/>
        </w:rPr>
        <w:t xml:space="preserve">Jenis Proposisi </w:t>
      </w:r>
    </w:p>
    <w:p w14:paraId="5733F8CF" w14:textId="36DF9FE3" w:rsidR="009F5F33" w:rsidRDefault="000C1D7D" w:rsidP="00FD5FB9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</w:rPr>
      </w:pPr>
      <w:r w:rsidRPr="000C1D7D">
        <w:rPr>
          <w:rFonts w:ascii="Times New Roman" w:eastAsia="Times New Roman" w:hAnsi="Times New Roman" w:cs="Times New Roman"/>
        </w:rPr>
        <w:t>• Proposisi Atomik • Proposisi Majemuk</w:t>
      </w:r>
    </w:p>
    <w:p w14:paraId="3C05A580" w14:textId="3FAAF7C4" w:rsidR="001C229D" w:rsidRDefault="001C229D" w:rsidP="00FD5FB9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</w:rPr>
      </w:pPr>
    </w:p>
    <w:p w14:paraId="1CEFF2FF" w14:textId="3E6F12FD" w:rsidR="001C229D" w:rsidRDefault="001C229D" w:rsidP="001C229D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Proposisi adalah : </w:t>
      </w:r>
      <w:r w:rsidRPr="001C229D">
        <w:rPr>
          <w:rFonts w:ascii="Times New Roman" w:eastAsia="Times New Roman" w:hAnsi="Times New Roman" w:cs="Times New Roman"/>
        </w:rPr>
        <w:t>Adalah pernyataan yang memiliki nilai kebenaran Benar atau Salah</w:t>
      </w:r>
      <w:r>
        <w:rPr>
          <w:rFonts w:ascii="Times New Roman" w:eastAsia="Times New Roman" w:hAnsi="Times New Roman" w:cs="Times New Roman"/>
        </w:rPr>
        <w:t>.</w:t>
      </w:r>
    </w:p>
    <w:p w14:paraId="4638589D" w14:textId="532EA274" w:rsidR="001C229D" w:rsidRDefault="001C229D" w:rsidP="001C229D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</w:rPr>
      </w:pPr>
    </w:p>
    <w:p w14:paraId="3F1B2B42" w14:textId="78AA9C15" w:rsidR="00332856" w:rsidRDefault="00332856" w:rsidP="001C229D">
      <w:pPr>
        <w:pStyle w:val="ListParagraph"/>
        <w:spacing w:before="100" w:beforeAutospacing="1" w:after="100" w:afterAutospacing="1" w:line="360" w:lineRule="auto"/>
        <w:ind w:left="851" w:hanging="709"/>
        <w:rPr>
          <w:rFonts w:ascii="Times New Roman" w:eastAsia="Times New Roman" w:hAnsi="Times New Roman" w:cs="Times New Roman"/>
          <w:b/>
          <w:bCs/>
        </w:rPr>
      </w:pPr>
      <w:r w:rsidRPr="00332856">
        <w:rPr>
          <w:rFonts w:ascii="Times New Roman" w:eastAsia="Times New Roman" w:hAnsi="Times New Roman" w:cs="Times New Roman"/>
          <w:b/>
          <w:bCs/>
        </w:rPr>
        <w:t xml:space="preserve">Metode Inferensi </w:t>
      </w:r>
    </w:p>
    <w:p w14:paraId="4432C5C5" w14:textId="74B0E921" w:rsid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  <w:r w:rsidRPr="00332856">
        <w:rPr>
          <w:rFonts w:ascii="Times New Roman" w:eastAsia="Times New Roman" w:hAnsi="Times New Roman" w:cs="Times New Roman"/>
        </w:rPr>
        <w:t>Adalah Teknik menurunkan kesimpulan berdasarkan hipotesa yang diberikan tanpa menggunakan table kebenaran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1EC9A6A" w14:textId="2CEC9F10" w:rsid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</w:p>
    <w:p w14:paraId="0C9EF864" w14:textId="744E0BCE" w:rsid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Dua metode yang digunakan : </w:t>
      </w:r>
    </w:p>
    <w:p w14:paraId="7127E4EE" w14:textId="48EA5D8F" w:rsid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Silogisme</w:t>
      </w:r>
    </w:p>
    <w:p w14:paraId="621407DF" w14:textId="41A23A81" w:rsid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Ponens dan Tolens</w:t>
      </w:r>
    </w:p>
    <w:p w14:paraId="07AB3E02" w14:textId="444DA789" w:rsid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</w:p>
    <w:p w14:paraId="722109C2" w14:textId="34B1FBD9" w:rsidR="00332856" w:rsidRP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</w:rPr>
      </w:pPr>
      <w:r w:rsidRPr="00332856">
        <w:rPr>
          <w:rFonts w:ascii="Times New Roman" w:eastAsia="Times New Roman" w:hAnsi="Times New Roman" w:cs="Times New Roman"/>
          <w:b/>
          <w:bCs/>
        </w:rPr>
        <w:t>Silogisme</w:t>
      </w:r>
    </w:p>
    <w:p w14:paraId="2BA9A6B6" w14:textId="77777777" w:rsidR="00332856" w:rsidRPr="00332856" w:rsidRDefault="00332856" w:rsidP="00332856">
      <w:pPr>
        <w:ind w:left="720" w:hanging="504"/>
        <w:rPr>
          <w:rFonts w:ascii="Times New Roman" w:eastAsia="Times New Roman" w:hAnsi="Times New Roman" w:cs="Times New Roman"/>
          <w:lang w:val="en-ID" w:eastAsia="en-ID"/>
        </w:rPr>
      </w:pPr>
      <w:r w:rsidRPr="00256BAD">
        <w:rPr>
          <w:rFonts w:ascii="Work Sans" w:eastAsia="Work Sans" w:hAnsi="Work Sans" w:cs="Work Sans"/>
          <w:color w:val="4472C4" w:themeColor="accent1"/>
          <w:lang w:val="en-ID" w:eastAsia="en-ID"/>
        </w:rPr>
        <w:t xml:space="preserve">Penyimpulan keputusan baru yang berasal dari keputusan (premis). </w:t>
      </w:r>
    </w:p>
    <w:p w14:paraId="266D6292" w14:textId="77777777" w:rsidR="00332856" w:rsidRPr="00332856" w:rsidRDefault="00332856" w:rsidP="00332856">
      <w:pPr>
        <w:numPr>
          <w:ilvl w:val="0"/>
          <w:numId w:val="15"/>
        </w:numPr>
        <w:ind w:left="1440"/>
        <w:contextualSpacing/>
        <w:rPr>
          <w:rFonts w:ascii="Times New Roman" w:eastAsia="Times New Roman" w:hAnsi="Times New Roman" w:cs="Times New Roman"/>
          <w:color w:val="29323B"/>
          <w:lang w:val="en-ID" w:eastAsia="en-ID"/>
        </w:rPr>
      </w:pPr>
      <w:r w:rsidRPr="00256BAD">
        <w:rPr>
          <w:rFonts w:ascii="Work Sans" w:eastAsia="Work Sans" w:hAnsi="Work Sans" w:cs="Work Sans"/>
          <w:color w:val="4472C4" w:themeColor="accent1"/>
          <w:lang w:val="en-ID" w:eastAsia="en-ID"/>
        </w:rPr>
        <w:t>Kategoris</w:t>
      </w:r>
    </w:p>
    <w:p w14:paraId="4D6B3555" w14:textId="77777777" w:rsidR="00332856" w:rsidRPr="00332856" w:rsidRDefault="00332856" w:rsidP="00332856">
      <w:pPr>
        <w:numPr>
          <w:ilvl w:val="0"/>
          <w:numId w:val="15"/>
        </w:numPr>
        <w:ind w:left="1440"/>
        <w:contextualSpacing/>
        <w:rPr>
          <w:rFonts w:ascii="Times New Roman" w:eastAsia="Times New Roman" w:hAnsi="Times New Roman" w:cs="Times New Roman"/>
          <w:color w:val="29323B"/>
          <w:lang w:val="en-ID" w:eastAsia="en-ID"/>
        </w:rPr>
      </w:pPr>
      <w:r w:rsidRPr="00256BAD">
        <w:rPr>
          <w:rFonts w:ascii="Work Sans" w:eastAsia="Work Sans" w:hAnsi="Work Sans" w:cs="Work Sans"/>
          <w:color w:val="4472C4" w:themeColor="accent1"/>
          <w:lang w:val="en-ID" w:eastAsia="en-ID"/>
        </w:rPr>
        <w:t>Hipotesis (Kondisional, disjungtif, Konjungtif)</w:t>
      </w:r>
    </w:p>
    <w:p w14:paraId="24E9E3DC" w14:textId="77777777" w:rsidR="00332856" w:rsidRPr="00332856" w:rsidRDefault="00332856" w:rsidP="00332856">
      <w:pPr>
        <w:ind w:left="216"/>
        <w:rPr>
          <w:rFonts w:ascii="Times New Roman" w:eastAsia="Times New Roman" w:hAnsi="Times New Roman" w:cs="Times New Roman"/>
          <w:lang w:val="en-ID" w:eastAsia="en-ID"/>
        </w:rPr>
      </w:pPr>
      <w:r w:rsidRPr="00256BAD">
        <w:rPr>
          <w:rFonts w:ascii="Work Sans" w:eastAsia="Work Sans" w:hAnsi="Work Sans" w:cs="Work Sans"/>
          <w:color w:val="4472C4" w:themeColor="accent1"/>
          <w:lang w:val="en-ID" w:eastAsia="en-ID"/>
        </w:rPr>
        <w:t>Kategoris</w:t>
      </w:r>
    </w:p>
    <w:p w14:paraId="3BD72A91" w14:textId="77777777" w:rsidR="00332856" w:rsidRPr="00332856" w:rsidRDefault="00332856" w:rsidP="00332856">
      <w:pPr>
        <w:ind w:left="216"/>
        <w:rPr>
          <w:rFonts w:ascii="Times New Roman" w:eastAsia="Times New Roman" w:hAnsi="Times New Roman" w:cs="Times New Roman"/>
          <w:lang w:val="en-ID" w:eastAsia="en-ID"/>
        </w:rPr>
      </w:pPr>
      <w:r w:rsidRPr="00256BAD">
        <w:rPr>
          <w:rFonts w:ascii="Work Sans" w:eastAsia="Work Sans" w:hAnsi="Work Sans" w:cs="Work Sans"/>
          <w:color w:val="4472C4" w:themeColor="accent1"/>
          <w:lang w:val="en-ID" w:eastAsia="en-ID"/>
        </w:rPr>
        <w:t>Premis Mayor ( predikat dipakai dalam kesimpulan)</w:t>
      </w:r>
    </w:p>
    <w:p w14:paraId="4888C6A1" w14:textId="77777777" w:rsidR="00332856" w:rsidRPr="00332856" w:rsidRDefault="00332856" w:rsidP="00332856">
      <w:pPr>
        <w:numPr>
          <w:ilvl w:val="0"/>
          <w:numId w:val="16"/>
        </w:numPr>
        <w:ind w:left="1397"/>
        <w:contextualSpacing/>
        <w:rPr>
          <w:rFonts w:ascii="Times New Roman" w:eastAsia="Times New Roman" w:hAnsi="Times New Roman" w:cs="Times New Roman"/>
          <w:color w:val="29323B"/>
          <w:lang w:val="en-ID" w:eastAsia="en-ID"/>
        </w:rPr>
      </w:pPr>
      <w:r w:rsidRPr="00256BAD">
        <w:rPr>
          <w:rFonts w:ascii="Work Sans" w:eastAsia="Work Sans" w:hAnsi="Work Sans" w:cs="Work Sans"/>
          <w:color w:val="FF0000"/>
          <w:lang w:val="en-ID" w:eastAsia="en-ID"/>
        </w:rPr>
        <w:t xml:space="preserve">Setiap manusia </w:t>
      </w:r>
      <w:r w:rsidRPr="00256BAD">
        <w:rPr>
          <w:rFonts w:ascii="Work Sans" w:eastAsia="Work Sans" w:hAnsi="Work Sans" w:cs="Work Sans"/>
          <w:color w:val="0070C0"/>
          <w:lang w:val="en-ID" w:eastAsia="en-ID"/>
        </w:rPr>
        <w:t>dapat mati</w:t>
      </w:r>
    </w:p>
    <w:p w14:paraId="4238F30B" w14:textId="77777777" w:rsidR="00332856" w:rsidRPr="00332856" w:rsidRDefault="00332856" w:rsidP="00332856">
      <w:pPr>
        <w:ind w:left="216"/>
        <w:rPr>
          <w:rFonts w:ascii="Times New Roman" w:eastAsia="Times New Roman" w:hAnsi="Times New Roman" w:cs="Times New Roman"/>
          <w:lang w:val="en-ID" w:eastAsia="en-ID"/>
        </w:rPr>
      </w:pPr>
      <w:r w:rsidRPr="00256BAD">
        <w:rPr>
          <w:rFonts w:ascii="Work Sans" w:eastAsia="Work Sans" w:hAnsi="Work Sans" w:cs="Work Sans"/>
          <w:color w:val="000000" w:themeColor="text1"/>
          <w:lang w:val="en-ID" w:eastAsia="en-ID"/>
        </w:rPr>
        <w:t>Premis Minor (Subjek dipakai dalam kesimpulan</w:t>
      </w:r>
    </w:p>
    <w:p w14:paraId="1DD0BDB2" w14:textId="77777777" w:rsidR="00332856" w:rsidRPr="00332856" w:rsidRDefault="00332856" w:rsidP="00332856">
      <w:pPr>
        <w:ind w:left="216"/>
        <w:rPr>
          <w:rFonts w:ascii="Times New Roman" w:eastAsia="Times New Roman" w:hAnsi="Times New Roman" w:cs="Times New Roman"/>
          <w:lang w:val="en-ID" w:eastAsia="en-ID"/>
        </w:rPr>
      </w:pPr>
      <w:r w:rsidRPr="00256BAD">
        <w:rPr>
          <w:rFonts w:ascii="Work Sans" w:eastAsia="Work Sans" w:hAnsi="Work Sans" w:cs="Work Sans"/>
          <w:color w:val="00B050"/>
          <w:lang w:val="en-ID" w:eastAsia="en-ID"/>
        </w:rPr>
        <w:t>Budi</w:t>
      </w:r>
      <w:r w:rsidRPr="00256BAD">
        <w:rPr>
          <w:rFonts w:ascii="Work Sans" w:eastAsia="Work Sans" w:hAnsi="Work Sans" w:cs="Work Sans"/>
          <w:color w:val="000000" w:themeColor="text1"/>
          <w:lang w:val="en-ID" w:eastAsia="en-ID"/>
        </w:rPr>
        <w:t xml:space="preserve"> </w:t>
      </w:r>
      <w:r w:rsidRPr="00256BAD">
        <w:rPr>
          <w:rFonts w:ascii="Work Sans" w:eastAsia="Work Sans" w:hAnsi="Work Sans" w:cs="Work Sans"/>
          <w:color w:val="FF0000"/>
          <w:lang w:val="en-ID" w:eastAsia="en-ID"/>
        </w:rPr>
        <w:t>adalah manusia</w:t>
      </w:r>
    </w:p>
    <w:p w14:paraId="6C0A2130" w14:textId="77777777" w:rsidR="00332856" w:rsidRPr="00332856" w:rsidRDefault="00332856" w:rsidP="00332856">
      <w:pPr>
        <w:ind w:left="216"/>
        <w:rPr>
          <w:rFonts w:ascii="Times New Roman" w:eastAsia="Times New Roman" w:hAnsi="Times New Roman" w:cs="Times New Roman"/>
          <w:lang w:val="en-ID" w:eastAsia="en-ID"/>
        </w:rPr>
      </w:pPr>
      <w:r w:rsidRPr="00256BAD">
        <w:rPr>
          <w:rFonts w:ascii="Work Sans" w:eastAsia="Work Sans" w:hAnsi="Work Sans" w:cs="Work Sans"/>
          <w:color w:val="000000" w:themeColor="text1"/>
          <w:lang w:val="en-ID" w:eastAsia="en-ID"/>
        </w:rPr>
        <w:lastRenderedPageBreak/>
        <w:t xml:space="preserve">Kesimpulan : </w:t>
      </w:r>
      <w:r w:rsidRPr="00256BAD">
        <w:rPr>
          <w:rFonts w:ascii="Work Sans" w:eastAsia="Work Sans" w:hAnsi="Work Sans" w:cs="Work Sans"/>
          <w:color w:val="00B050"/>
          <w:lang w:val="en-ID" w:eastAsia="en-ID"/>
        </w:rPr>
        <w:t>Budi</w:t>
      </w:r>
      <w:r w:rsidRPr="00256BAD">
        <w:rPr>
          <w:rFonts w:ascii="Work Sans" w:eastAsia="Work Sans" w:hAnsi="Work Sans" w:cs="Work Sans"/>
          <w:color w:val="000000" w:themeColor="text1"/>
          <w:lang w:val="en-ID" w:eastAsia="en-ID"/>
        </w:rPr>
        <w:t xml:space="preserve"> </w:t>
      </w:r>
      <w:r w:rsidRPr="00256BAD">
        <w:rPr>
          <w:rFonts w:ascii="Work Sans" w:eastAsia="Work Sans" w:hAnsi="Work Sans" w:cs="Work Sans"/>
          <w:color w:val="0070C0"/>
          <w:lang w:val="en-ID" w:eastAsia="en-ID"/>
        </w:rPr>
        <w:t>dapat mati</w:t>
      </w:r>
    </w:p>
    <w:p w14:paraId="12745A24" w14:textId="5BA8323C" w:rsidR="00332856" w:rsidRPr="00332856" w:rsidRDefault="00332856" w:rsidP="00332856">
      <w:pPr>
        <w:pStyle w:val="ListParagraph"/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</w:rPr>
      </w:pPr>
      <w:r w:rsidRPr="00256BAD">
        <w:rPr>
          <w:rFonts w:ascii="Work Sans" w:eastAsia="Work Sans" w:hAnsi="Work Sans" w:cs="Work Sans"/>
          <w:color w:val="000000" w:themeColor="text1"/>
          <w:lang w:val="en-ID" w:eastAsia="en-ID"/>
        </w:rPr>
        <w:t xml:space="preserve">Keterangan : </w:t>
      </w:r>
      <w:r w:rsidRPr="00256BAD">
        <w:rPr>
          <w:rFonts w:ascii="Work Sans" w:eastAsia="Work Sans" w:hAnsi="Work Sans" w:cs="Work Sans"/>
          <w:color w:val="00B050"/>
          <w:lang w:val="en-ID" w:eastAsia="en-ID"/>
        </w:rPr>
        <w:t xml:space="preserve">Term Subyek (S),  </w:t>
      </w:r>
      <w:r w:rsidRPr="00256BAD">
        <w:rPr>
          <w:rFonts w:ascii="Work Sans" w:eastAsia="Work Sans" w:hAnsi="Work Sans" w:cs="Work Sans"/>
          <w:color w:val="0070C0"/>
          <w:lang w:val="en-ID" w:eastAsia="en-ID"/>
        </w:rPr>
        <w:t xml:space="preserve">Term Predikat (P), </w:t>
      </w:r>
      <w:r w:rsidRPr="00256BAD">
        <w:rPr>
          <w:rFonts w:ascii="Work Sans" w:eastAsia="Work Sans" w:hAnsi="Work Sans" w:cs="Work Sans"/>
          <w:color w:val="FF0000"/>
          <w:lang w:val="en-ID" w:eastAsia="en-ID"/>
        </w:rPr>
        <w:t>Term antara (M</w:t>
      </w:r>
      <w:r w:rsidRPr="00256BAD">
        <w:rPr>
          <w:rFonts w:ascii="Work Sans" w:eastAsia="Work Sans" w:hAnsi="Work Sans" w:cs="Work Sans"/>
          <w:color w:val="000000" w:themeColor="text1"/>
          <w:lang w:val="en-ID" w:eastAsia="en-ID"/>
        </w:rPr>
        <w:t>)</w:t>
      </w:r>
    </w:p>
    <w:p w14:paraId="5D542FB4" w14:textId="77777777" w:rsidR="00332856" w:rsidRPr="00332856" w:rsidRDefault="00332856" w:rsidP="00332856">
      <w:pPr>
        <w:rPr>
          <w:b/>
          <w:bCs/>
        </w:rPr>
      </w:pPr>
      <w:r w:rsidRPr="00332856">
        <w:rPr>
          <w:b/>
          <w:bCs/>
        </w:rPr>
        <w:t xml:space="preserve">Silogisme Kondisional </w:t>
      </w:r>
    </w:p>
    <w:p w14:paraId="2077127A" w14:textId="29FCABB6" w:rsidR="00332856" w:rsidRPr="00332856" w:rsidRDefault="00332856" w:rsidP="00332856">
      <w:r w:rsidRPr="00332856">
        <w:t xml:space="preserve">Syarat = antacedens , kesimoulan = consequens. </w:t>
      </w:r>
    </w:p>
    <w:p w14:paraId="130CA724" w14:textId="77777777" w:rsidR="00332856" w:rsidRPr="00332856" w:rsidRDefault="00332856" w:rsidP="00332856">
      <w:r w:rsidRPr="00332856">
        <w:t>Jika syaratnya (antacendens) benar , maka kesimpulan (consequens) benar.</w:t>
      </w:r>
    </w:p>
    <w:p w14:paraId="6774DB3B" w14:textId="77777777" w:rsidR="00332856" w:rsidRPr="00332856" w:rsidRDefault="00332856" w:rsidP="00332856">
      <w:r w:rsidRPr="00332856">
        <w:t>Jika syaratnya (antacendens) salah , maka kesimpulan (consequens) salah.</w:t>
      </w:r>
    </w:p>
    <w:p w14:paraId="090B4765" w14:textId="77777777" w:rsidR="00332856" w:rsidRPr="00332856" w:rsidRDefault="00332856" w:rsidP="00332856"/>
    <w:p w14:paraId="10BEA2D2" w14:textId="77777777" w:rsidR="00332856" w:rsidRPr="00332856" w:rsidRDefault="00332856" w:rsidP="00332856">
      <w:r w:rsidRPr="00332856">
        <w:t>“Jika hujan (A), aku tidak pergi (B)”</w:t>
      </w:r>
    </w:p>
    <w:p w14:paraId="7C78FD72" w14:textId="77777777" w:rsidR="00332856" w:rsidRPr="00332856" w:rsidRDefault="00332856" w:rsidP="00332856">
      <w:r w:rsidRPr="00332856">
        <w:t>-Jika A benar (hujan) , B benar (tidak pergi)</w:t>
      </w:r>
    </w:p>
    <w:p w14:paraId="13150861" w14:textId="01B6EAFE" w:rsidR="00266E30" w:rsidRDefault="00332856" w:rsidP="00332856">
      <w:r w:rsidRPr="00332856">
        <w:t>Jika B salah (aku pergi), A salah (tidak hujan)</w:t>
      </w:r>
    </w:p>
    <w:p w14:paraId="6161BEEE" w14:textId="7DE69430" w:rsidR="00332856" w:rsidRDefault="00332856" w:rsidP="00332856"/>
    <w:p w14:paraId="4B219302" w14:textId="2569020D" w:rsidR="00332856" w:rsidRPr="00332856" w:rsidRDefault="00332856" w:rsidP="00332856">
      <w:pPr>
        <w:rPr>
          <w:b/>
          <w:bCs/>
        </w:rPr>
      </w:pPr>
      <w:r w:rsidRPr="00332856">
        <w:rPr>
          <w:b/>
          <w:bCs/>
        </w:rPr>
        <w:t>Silogisme Disjungtif</w:t>
      </w:r>
    </w:p>
    <w:p w14:paraId="01650095" w14:textId="174B9F0E" w:rsidR="00332856" w:rsidRPr="00332856" w:rsidRDefault="00332856" w:rsidP="00332856">
      <w:pPr>
        <w:jc w:val="both"/>
      </w:pPr>
      <w:r w:rsidRPr="00332856">
        <w:t>Silogisme disjungtif merupakan silogisme di mana premis mayornya terdiri dari keputusan disjungtif. Keputusan disjungtif mengandung dua atau lebih pilihan kemungkinan.</w:t>
      </w:r>
    </w:p>
    <w:p w14:paraId="1AD400CA" w14:textId="77777777" w:rsidR="00332856" w:rsidRPr="00332856" w:rsidRDefault="00332856" w:rsidP="00332856"/>
    <w:p w14:paraId="522F02C0" w14:textId="77777777" w:rsidR="00332856" w:rsidRPr="00332856" w:rsidRDefault="00332856" w:rsidP="00332856">
      <w:r w:rsidRPr="00332856">
        <w:t xml:space="preserve"> Premis 1 : Bu Gina sedang menjelaskan materi IPS atau PPKn.</w:t>
      </w:r>
    </w:p>
    <w:p w14:paraId="70895C06" w14:textId="77777777" w:rsidR="00332856" w:rsidRPr="00332856" w:rsidRDefault="00332856" w:rsidP="00332856">
      <w:r w:rsidRPr="00332856">
        <w:t xml:space="preserve"> Premis 2 : Ternyata Bu Gina sedang menjelaskan materi PPKn.</w:t>
      </w:r>
    </w:p>
    <w:p w14:paraId="11D00394" w14:textId="0628D779" w:rsidR="00332856" w:rsidRDefault="00332856" w:rsidP="00332856">
      <w:r>
        <w:t xml:space="preserve"> </w:t>
      </w:r>
      <w:r w:rsidRPr="00332856">
        <w:t>Kesimpulan : Bu Gina menjelaskan materi PPKn bukan materi IPS.</w:t>
      </w:r>
    </w:p>
    <w:p w14:paraId="67DF0124" w14:textId="713BA727" w:rsidR="00332856" w:rsidRDefault="00332856" w:rsidP="00332856"/>
    <w:p w14:paraId="3D34AEB1" w14:textId="77777777" w:rsidR="00332856" w:rsidRPr="00332856" w:rsidRDefault="00332856" w:rsidP="00332856">
      <w:pPr>
        <w:rPr>
          <w:b/>
          <w:bCs/>
        </w:rPr>
      </w:pPr>
      <w:r w:rsidRPr="00332856">
        <w:rPr>
          <w:b/>
          <w:bCs/>
        </w:rPr>
        <w:t>Silogisme Konjungtif</w:t>
      </w:r>
    </w:p>
    <w:p w14:paraId="13949CE3" w14:textId="58A14082" w:rsidR="00332856" w:rsidRPr="00332856" w:rsidRDefault="00332856" w:rsidP="00332856">
      <w:r w:rsidRPr="00332856">
        <w:t xml:space="preserve">Adalah silogisme yang premis mayornya berbentuk proporsisi konjungtif. Proporsisi konjungtif memiliki dua predikat yang tidak mungkin memiliki kebenaran sama pada saat yang bersamaan. </w:t>
      </w:r>
    </w:p>
    <w:p w14:paraId="47537F84" w14:textId="77777777" w:rsidR="00332856" w:rsidRPr="00332856" w:rsidRDefault="00332856" w:rsidP="00332856"/>
    <w:p w14:paraId="694FB6A1" w14:textId="77777777" w:rsidR="00332856" w:rsidRPr="00332856" w:rsidRDefault="00332856" w:rsidP="00332856">
      <w:r w:rsidRPr="00332856">
        <w:t>Contoh:</w:t>
      </w:r>
    </w:p>
    <w:p w14:paraId="4A38C1ED" w14:textId="27263EA1" w:rsidR="00332856" w:rsidRPr="00332856" w:rsidRDefault="00332856" w:rsidP="00332856">
      <w:r w:rsidRPr="00332856">
        <w:t>Premis Mayor : Tidak ada orang yang membaca dan tidur dalam waktu yang</w:t>
      </w:r>
      <w:r w:rsidR="004B2E3F">
        <w:t xml:space="preserve"> </w:t>
      </w:r>
      <w:bookmarkStart w:id="0" w:name="_GoBack"/>
      <w:bookmarkEnd w:id="0"/>
      <w:r w:rsidRPr="00332856">
        <w:t xml:space="preserve">  bersamaan .</w:t>
      </w:r>
    </w:p>
    <w:p w14:paraId="7E74753D" w14:textId="77777777" w:rsidR="00332856" w:rsidRPr="00332856" w:rsidRDefault="00332856" w:rsidP="00332856">
      <w:r w:rsidRPr="00332856">
        <w:t>Premis Minor : Sartono tidur</w:t>
      </w:r>
    </w:p>
    <w:p w14:paraId="188884A6" w14:textId="0AEA937F" w:rsidR="00332856" w:rsidRPr="00332856" w:rsidRDefault="00332856" w:rsidP="00332856">
      <w:r w:rsidRPr="00332856">
        <w:t>Konklusi : Maka ia tidak membaca</w:t>
      </w:r>
    </w:p>
    <w:sectPr w:rsidR="00332856" w:rsidRPr="00332856" w:rsidSect="00B470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33A93" w14:textId="77777777" w:rsidR="00F5717B" w:rsidRDefault="00F5717B" w:rsidP="00EA414A">
      <w:r>
        <w:separator/>
      </w:r>
    </w:p>
  </w:endnote>
  <w:endnote w:type="continuationSeparator" w:id="0">
    <w:p w14:paraId="4034CCD7" w14:textId="77777777" w:rsidR="00F5717B" w:rsidRDefault="00F5717B" w:rsidP="00EA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570316317"/>
      <w:docPartObj>
        <w:docPartGallery w:val="Page Numbers (Bottom of Page)"/>
        <w:docPartUnique/>
      </w:docPartObj>
    </w:sdtPr>
    <w:sdtContent>
      <w:p w14:paraId="44968355" w14:textId="77777777" w:rsidR="004B2E3F" w:rsidRDefault="004B2E3F" w:rsidP="00494E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393296" w14:textId="77777777" w:rsidR="004B2E3F" w:rsidRDefault="004B2E3F" w:rsidP="009623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80401647"/>
      <w:docPartObj>
        <w:docPartGallery w:val="Page Numbers (Bottom of Page)"/>
        <w:docPartUnique/>
      </w:docPartObj>
    </w:sdtPr>
    <w:sdtContent>
      <w:p w14:paraId="72A32D3C" w14:textId="77777777" w:rsidR="004B2E3F" w:rsidRDefault="004B2E3F" w:rsidP="00494EE6">
        <w:pPr>
          <w:pStyle w:val="Footer"/>
          <w:framePr w:wrap="none" w:vAnchor="text" w:hAnchor="margin" w:xAlign="right" w:y="1"/>
          <w:rPr>
            <w:rStyle w:val="PageNumber"/>
          </w:rPr>
        </w:pPr>
        <w:r w:rsidRPr="00B16C17">
          <w:rPr>
            <w:rStyle w:val="PageNumber"/>
            <w:b/>
            <w:color w:val="FFFFFF" w:themeColor="background1"/>
          </w:rPr>
          <w:fldChar w:fldCharType="begin"/>
        </w:r>
        <w:r w:rsidRPr="00B16C17">
          <w:rPr>
            <w:rStyle w:val="PageNumber"/>
            <w:b/>
            <w:color w:val="FFFFFF" w:themeColor="background1"/>
          </w:rPr>
          <w:instrText xml:space="preserve"> PAGE </w:instrText>
        </w:r>
        <w:r w:rsidRPr="00B16C17">
          <w:rPr>
            <w:rStyle w:val="PageNumber"/>
            <w:b/>
            <w:color w:val="FFFFFF" w:themeColor="background1"/>
          </w:rPr>
          <w:fldChar w:fldCharType="separate"/>
        </w:r>
        <w:r w:rsidR="005D758D">
          <w:rPr>
            <w:rStyle w:val="PageNumber"/>
            <w:b/>
            <w:noProof/>
            <w:color w:val="FFFFFF" w:themeColor="background1"/>
          </w:rPr>
          <w:t>4</w:t>
        </w:r>
        <w:r w:rsidRPr="00B16C17">
          <w:rPr>
            <w:rStyle w:val="PageNumber"/>
            <w:b/>
            <w:color w:val="FFFFFF" w:themeColor="background1"/>
          </w:rPr>
          <w:fldChar w:fldCharType="end"/>
        </w:r>
      </w:p>
    </w:sdtContent>
  </w:sdt>
  <w:p w14:paraId="790B3D85" w14:textId="0C3CFA18" w:rsidR="004B2E3F" w:rsidRDefault="004B2E3F" w:rsidP="0096239F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82CE24" wp14:editId="26B1C0C5">
              <wp:simplePos x="0" y="0"/>
              <wp:positionH relativeFrom="column">
                <wp:posOffset>5708650</wp:posOffset>
              </wp:positionH>
              <wp:positionV relativeFrom="paragraph">
                <wp:posOffset>-120650</wp:posOffset>
              </wp:positionV>
              <wp:extent cx="397510" cy="421005"/>
              <wp:effectExtent l="0" t="0" r="21590" b="17145"/>
              <wp:wrapTight wrapText="bothSides">
                <wp:wrapPolygon edited="0">
                  <wp:start x="5176" y="0"/>
                  <wp:lineTo x="0" y="4887"/>
                  <wp:lineTo x="0" y="15638"/>
                  <wp:lineTo x="3105" y="21502"/>
                  <wp:lineTo x="4141" y="21502"/>
                  <wp:lineTo x="17597" y="21502"/>
                  <wp:lineTo x="21738" y="17593"/>
                  <wp:lineTo x="21738" y="4887"/>
                  <wp:lineTo x="16562" y="0"/>
                  <wp:lineTo x="5176" y="0"/>
                </wp:wrapPolygon>
              </wp:wrapTight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7510" cy="421005"/>
                      </a:xfrm>
                      <a:prstGeom prst="ellipse">
                        <a:avLst/>
                      </a:prstGeom>
                      <a:solidFill>
                        <a:srgbClr val="A9174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500E63E" id="Oval 1" o:spid="_x0000_s1026" style="position:absolute;margin-left:449.5pt;margin-top:-9.5pt;width:31.3pt;height:3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GZlQIAAIMFAAAOAAAAZHJzL2Uyb0RvYy54bWysVEtv2zAMvg/YfxB0X21nyboadYqgRYYB&#10;wVqsHXpWZCkWJouapMTJfv0o+dFuLXYY5oMgmh8/PkTy8urYanIQziswFS3OckqE4VArs6vot4f1&#10;u4+U+MBMzTQYUdGT8PRq+fbNZWdLMYMGdC0cQRLjy85WtAnBllnmeSNa5s/ACoNKCa5lAUW3y2rH&#10;OmRvdTbL8w9ZB662DrjwHv/e9Eq6TPxSCh5upfQiEF1RjC2k06VzG89secnKnWO2UXwIg/1DFC1T&#10;Bp1OVDcsMLJ36gVVq7gDDzKccWgzkFJxkXLAbIr8j2zuG2ZFygWL4+1UJv//aPmXw50jqsa3o8Sw&#10;Fp/o9sA0KWJlOutLBNzbOxdz83YD/LtHRfabJgp+wBylayMWMyPHVObTVGZxDITjz/cX54sCH4Oj&#10;aj4r8nwRnWWsHI2t8+GTgJbES0WF1sr6WAhWssPGhx49olJooFW9Vlonwe2219oRzKOiq4vifL4e&#10;HPgnWEqhjzrFH05aRGNtvgqJBcE4Z8ljakUx8THOhQlFr2pYLXo3ixy/0Uts3miRkkqEkVlieBP3&#10;QDAie5KRu89vwEdTkTp5Ms7/FlhvPFkkz2DCZNwqA+41Ao1ZDZ57/PDOvi9NrNIW6hO2i4N+jrzl&#10;a4VPtGE+3DGHg4Ovissg3OIhNXQVheFGSQPu52v/Ix77GbWUdDiIFfU/9swJSvRng51+UczncXKT&#10;MF+cz1BwzzXb5xqzb68Bnx27GaNL14gPerxKB+0j7oxV9IoqZjj6rigPbhSuQ78gcOtwsVolGE6r&#10;ZWFj7i2P5LGqsf8ejo/M2aFPAzb4FxiH9kWv9thoaWC1DyBVauSnug71xklPjTNspbhKnssJ9bQ7&#10;l78AAAD//wMAUEsDBBQABgAIAAAAIQDg6dHk3wAAAAoBAAAPAAAAZHJzL2Rvd25yZXYueG1sTI/N&#10;TsMwEITvSLyDtUjcWif8hCZkU1WISiBOhDyAEy+JRbyOYrdN3x73BLdZzWj2m3K72FEcafbGMUK6&#10;TkAQd04b7hGar/1qA8IHxVqNjgnhTB621fVVqQrtTvxJxzr0IpawLxTCEMJUSOm7gazyazcRR+/b&#10;zVaFeM691LM6xXI7yrskyaRVhuOHQU30MlD3Ux8swtz4KXnXj80+fat3bePPH+bVIN7eLLtnEIGW&#10;8BeGC35Ehyoyte7A2osRYZPncUtAWKUXERN5lmYgWoSHp3uQVSn/T6h+AQAA//8DAFBLAQItABQA&#10;BgAIAAAAIQC2gziS/gAAAOEBAAATAAAAAAAAAAAAAAAAAAAAAABbQ29udGVudF9UeXBlc10ueG1s&#10;UEsBAi0AFAAGAAgAAAAhADj9If/WAAAAlAEAAAsAAAAAAAAAAAAAAAAALwEAAF9yZWxzLy5yZWxz&#10;UEsBAi0AFAAGAAgAAAAhANwAIZmVAgAAgwUAAA4AAAAAAAAAAAAAAAAALgIAAGRycy9lMm9Eb2Mu&#10;eG1sUEsBAi0AFAAGAAgAAAAhAODp0eTfAAAACgEAAA8AAAAAAAAAAAAAAAAA7wQAAGRycy9kb3du&#10;cmV2LnhtbFBLBQYAAAAABAAEAPMAAAD7BQAAAAA=&#10;" fillcolor="#a9174f" strokecolor="#1f3763 [1604]" strokeweight="1pt">
              <v:stroke joinstyle="miter"/>
              <v:path arrowok="t"/>
              <w10:wrap type="tight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C0656" w14:textId="77777777" w:rsidR="004B2E3F" w:rsidRDefault="004B2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7A2A6" w14:textId="77777777" w:rsidR="00F5717B" w:rsidRDefault="00F5717B" w:rsidP="00EA414A">
      <w:r>
        <w:separator/>
      </w:r>
    </w:p>
  </w:footnote>
  <w:footnote w:type="continuationSeparator" w:id="0">
    <w:p w14:paraId="1CBDD57A" w14:textId="77777777" w:rsidR="00F5717B" w:rsidRDefault="00F5717B" w:rsidP="00EA4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7F3A7" w14:textId="77777777" w:rsidR="004B2E3F" w:rsidRDefault="004B2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0EAE9" w14:textId="77777777" w:rsidR="004B2E3F" w:rsidRPr="00471C96" w:rsidRDefault="004B2E3F" w:rsidP="00471C96">
    <w:pPr>
      <w:pStyle w:val="Header"/>
      <w:rPr>
        <w:b/>
        <w:sz w:val="28"/>
        <w:u w:val="double"/>
      </w:rPr>
    </w:pPr>
    <w:r w:rsidRPr="00471C96">
      <w:rPr>
        <w:b/>
        <w:sz w:val="36"/>
        <w:szCs w:val="36"/>
        <w:u w:val="double"/>
      </w:rPr>
      <w:t>LECTURER NOTES</w:t>
    </w:r>
    <w:r w:rsidRPr="00471C96">
      <w:rPr>
        <w:b/>
        <w:noProof/>
        <w:sz w:val="36"/>
        <w:szCs w:val="36"/>
        <w:u w:val="double"/>
      </w:rPr>
      <w:t xml:space="preserve"> </w:t>
    </w:r>
    <w:r>
      <w:rPr>
        <w:b/>
        <w:noProof/>
        <w:sz w:val="28"/>
        <w:u w:val="double"/>
      </w:rPr>
      <w:t xml:space="preserve">                        </w:t>
    </w:r>
    <w:r w:rsidRPr="00471C96">
      <w:rPr>
        <w:b/>
        <w:noProof/>
        <w:sz w:val="28"/>
        <w:u w:val="double"/>
      </w:rPr>
      <w:t xml:space="preserve">                                                                  </w:t>
    </w:r>
    <w:r w:rsidRPr="00471C96">
      <w:rPr>
        <w:b/>
        <w:noProof/>
        <w:sz w:val="28"/>
        <w:u w:val="double"/>
      </w:rPr>
      <w:drawing>
        <wp:inline distT="0" distB="0" distL="0" distR="0" wp14:anchorId="5A60A99C" wp14:editId="4957B53D">
          <wp:extent cx="596348" cy="596347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346" cy="601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18FF" w14:textId="77777777" w:rsidR="004B2E3F" w:rsidRDefault="004B2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EB92"/>
      </v:shape>
    </w:pict>
  </w:numPicBullet>
  <w:abstractNum w:abstractNumId="0">
    <w:nsid w:val="02C72C33"/>
    <w:multiLevelType w:val="hybridMultilevel"/>
    <w:tmpl w:val="CB02B9D6"/>
    <w:lvl w:ilvl="0" w:tplc="B7F0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AFB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E2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0D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AAB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C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27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67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EE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0553E2"/>
    <w:multiLevelType w:val="hybridMultilevel"/>
    <w:tmpl w:val="DD6652FE"/>
    <w:lvl w:ilvl="0" w:tplc="7BDACCB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77FA"/>
    <w:multiLevelType w:val="hybridMultilevel"/>
    <w:tmpl w:val="FE408A36"/>
    <w:lvl w:ilvl="0" w:tplc="27C88BEC">
      <w:start w:val="1"/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B5B0462"/>
    <w:multiLevelType w:val="hybridMultilevel"/>
    <w:tmpl w:val="69880336"/>
    <w:lvl w:ilvl="0" w:tplc="27C88BE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0585407"/>
    <w:multiLevelType w:val="multilevel"/>
    <w:tmpl w:val="CAD6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BD6"/>
    <w:multiLevelType w:val="hybridMultilevel"/>
    <w:tmpl w:val="3EF82F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82F55"/>
    <w:multiLevelType w:val="hybridMultilevel"/>
    <w:tmpl w:val="066A5C20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374874DA"/>
    <w:multiLevelType w:val="hybridMultilevel"/>
    <w:tmpl w:val="69FEA670"/>
    <w:lvl w:ilvl="0" w:tplc="B748C2D2">
      <w:start w:val="10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3D2E5E73"/>
    <w:multiLevelType w:val="hybridMultilevel"/>
    <w:tmpl w:val="79148D7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71D6835"/>
    <w:multiLevelType w:val="hybridMultilevel"/>
    <w:tmpl w:val="E9BA0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D1AF8"/>
    <w:multiLevelType w:val="hybridMultilevel"/>
    <w:tmpl w:val="3E72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F34EF"/>
    <w:multiLevelType w:val="hybridMultilevel"/>
    <w:tmpl w:val="054CA7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D6793"/>
    <w:multiLevelType w:val="multilevel"/>
    <w:tmpl w:val="83806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505A7C"/>
    <w:multiLevelType w:val="hybridMultilevel"/>
    <w:tmpl w:val="13AAA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E064B"/>
    <w:multiLevelType w:val="hybridMultilevel"/>
    <w:tmpl w:val="E0E8A95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CD6779"/>
    <w:multiLevelType w:val="hybridMultilevel"/>
    <w:tmpl w:val="B36013EE"/>
    <w:lvl w:ilvl="0" w:tplc="DE445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4F0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CEFB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0C7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66D1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F64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E3F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E4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B80D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4A"/>
    <w:rsid w:val="00030AE4"/>
    <w:rsid w:val="00066B50"/>
    <w:rsid w:val="00081D8F"/>
    <w:rsid w:val="000C1D7D"/>
    <w:rsid w:val="001C229D"/>
    <w:rsid w:val="001F2BA1"/>
    <w:rsid w:val="00256BAD"/>
    <w:rsid w:val="00260539"/>
    <w:rsid w:val="00266E30"/>
    <w:rsid w:val="0027718E"/>
    <w:rsid w:val="002937DA"/>
    <w:rsid w:val="00311647"/>
    <w:rsid w:val="00322906"/>
    <w:rsid w:val="00332856"/>
    <w:rsid w:val="003D4A1F"/>
    <w:rsid w:val="003E71B3"/>
    <w:rsid w:val="00471C96"/>
    <w:rsid w:val="00494EE6"/>
    <w:rsid w:val="004978E7"/>
    <w:rsid w:val="004B2E3F"/>
    <w:rsid w:val="00512338"/>
    <w:rsid w:val="005764AD"/>
    <w:rsid w:val="005D758D"/>
    <w:rsid w:val="00641ABA"/>
    <w:rsid w:val="006F5A65"/>
    <w:rsid w:val="00707105"/>
    <w:rsid w:val="00714C8F"/>
    <w:rsid w:val="00721D86"/>
    <w:rsid w:val="0074298E"/>
    <w:rsid w:val="00863F51"/>
    <w:rsid w:val="00865FA7"/>
    <w:rsid w:val="00911708"/>
    <w:rsid w:val="0092448C"/>
    <w:rsid w:val="0096239F"/>
    <w:rsid w:val="009F5F33"/>
    <w:rsid w:val="00A1480B"/>
    <w:rsid w:val="00B07035"/>
    <w:rsid w:val="00B16C17"/>
    <w:rsid w:val="00B21650"/>
    <w:rsid w:val="00B4701B"/>
    <w:rsid w:val="00BF199F"/>
    <w:rsid w:val="00C20AA8"/>
    <w:rsid w:val="00C34A90"/>
    <w:rsid w:val="00C366A9"/>
    <w:rsid w:val="00C47CD3"/>
    <w:rsid w:val="00C55659"/>
    <w:rsid w:val="00C8055B"/>
    <w:rsid w:val="00CA4111"/>
    <w:rsid w:val="00CC587F"/>
    <w:rsid w:val="00D708FB"/>
    <w:rsid w:val="00D770ED"/>
    <w:rsid w:val="00E05A42"/>
    <w:rsid w:val="00E147DB"/>
    <w:rsid w:val="00E474C8"/>
    <w:rsid w:val="00E55A45"/>
    <w:rsid w:val="00EA414A"/>
    <w:rsid w:val="00EF74F9"/>
    <w:rsid w:val="00F16D2A"/>
    <w:rsid w:val="00F21D7A"/>
    <w:rsid w:val="00F5717B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BA182"/>
  <w15:docId w15:val="{1D1B128C-B81B-4EBB-89A5-FA15951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14A"/>
  </w:style>
  <w:style w:type="paragraph" w:styleId="Footer">
    <w:name w:val="footer"/>
    <w:basedOn w:val="Normal"/>
    <w:link w:val="FooterChar"/>
    <w:uiPriority w:val="99"/>
    <w:unhideWhenUsed/>
    <w:rsid w:val="00EA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14A"/>
  </w:style>
  <w:style w:type="paragraph" w:styleId="NormalWeb">
    <w:name w:val="Normal (Web)"/>
    <w:basedOn w:val="Normal"/>
    <w:uiPriority w:val="99"/>
    <w:semiHidden/>
    <w:unhideWhenUsed/>
    <w:rsid w:val="00EA41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39F"/>
  </w:style>
  <w:style w:type="paragraph" w:styleId="BalloonText">
    <w:name w:val="Balloon Text"/>
    <w:basedOn w:val="Normal"/>
    <w:link w:val="BalloonTextChar"/>
    <w:uiPriority w:val="99"/>
    <w:semiHidden/>
    <w:unhideWhenUsed/>
    <w:rsid w:val="00924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0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0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LECTURER NOTES</vt:lpstr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LECTURER NOTES</dc:title>
  <dc:subject/>
  <dc:creator>Microsoft Office User</dc:creator>
  <cp:keywords/>
  <dc:description/>
  <cp:lastModifiedBy>HP</cp:lastModifiedBy>
  <cp:revision>3</cp:revision>
  <cp:lastPrinted>2022-02-21T04:35:00Z</cp:lastPrinted>
  <dcterms:created xsi:type="dcterms:W3CDTF">2023-09-18T06:20:00Z</dcterms:created>
  <dcterms:modified xsi:type="dcterms:W3CDTF">2023-09-18T08:50:00Z</dcterms:modified>
</cp:coreProperties>
</file>