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84E49" w14:textId="25D773AF" w:rsidR="00EA6104" w:rsidRPr="00EA6104" w:rsidRDefault="00EA6104" w:rsidP="00EA6104">
      <w:pPr>
        <w:pStyle w:val="2"/>
        <w:ind w:left="-567"/>
        <w:rPr>
          <w:lang w:val="ru-RU"/>
        </w:rPr>
      </w:pPr>
      <w:r>
        <w:t>Глоссарий</w:t>
      </w:r>
    </w:p>
    <w:p w14:paraId="3D402D1D" w14:textId="0A436388" w:rsidR="00EA6104" w:rsidRDefault="00EA6104" w:rsidP="00E969E1">
      <w:pPr>
        <w:pStyle w:val="2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«событие» - верхний уровень регистрации, например, Зимняя школа факультета</w:t>
      </w:r>
    </w:p>
    <w:p w14:paraId="564E0463" w14:textId="40896954" w:rsidR="00E969E1" w:rsidRPr="00E969E1" w:rsidRDefault="00E969E1" w:rsidP="00E969E1">
      <w:pPr>
        <w:pStyle w:val="aa"/>
        <w:numPr>
          <w:ilvl w:val="0"/>
          <w:numId w:val="6"/>
        </w:numPr>
        <w:rPr>
          <w:lang w:val="ru-RU"/>
        </w:rPr>
      </w:pPr>
      <w:r>
        <w:rPr>
          <w:lang w:val="ru-RU"/>
        </w:rPr>
        <w:t>«мероприятие» - нижний уровень регистрации, штука в рамках события, например, лекции и мастер-классы в течение Зимней школы</w:t>
      </w:r>
    </w:p>
    <w:p w14:paraId="00000006" w14:textId="77777777" w:rsidR="00AA785D" w:rsidRDefault="00D40F1F" w:rsidP="00EA6104">
      <w:pPr>
        <w:pStyle w:val="2"/>
        <w:ind w:left="-567"/>
      </w:pPr>
      <w:r>
        <w:t>Суть продукта</w:t>
      </w:r>
    </w:p>
    <w:p w14:paraId="00000007" w14:textId="77777777" w:rsidR="00AA785D" w:rsidRDefault="00D40F1F">
      <w:r>
        <w:t>Электронная система для регистрации участников на мероприятия факультета.</w:t>
      </w:r>
    </w:p>
    <w:p w14:paraId="00000008" w14:textId="77777777" w:rsidR="00AA785D" w:rsidRDefault="00D40F1F">
      <w:pPr>
        <w:pStyle w:val="2"/>
        <w:rPr>
          <w:lang w:val="ru-RU"/>
        </w:rPr>
      </w:pPr>
      <w:bookmarkStart w:id="0" w:name="_fbwmvamyisqz" w:colFirst="0" w:colLast="0"/>
      <w:bookmarkEnd w:id="0"/>
      <w:r>
        <w:t>Функциональные требования</w:t>
      </w:r>
    </w:p>
    <w:p w14:paraId="088B3FBF" w14:textId="29AE2B8A" w:rsidR="00EA6104" w:rsidRDefault="00EA6104" w:rsidP="00EA6104">
      <w:pPr>
        <w:pStyle w:val="aa"/>
        <w:numPr>
          <w:ilvl w:val="0"/>
          <w:numId w:val="5"/>
        </w:numPr>
        <w:rPr>
          <w:lang w:val="ru-RU"/>
        </w:rPr>
      </w:pPr>
      <w:r w:rsidRPr="00EA6104">
        <w:rPr>
          <w:lang w:val="ru-RU"/>
        </w:rPr>
        <w:t xml:space="preserve">По ссылке, размещённой на стороннем ресурсе (например, на сайте ВШЭ или в </w:t>
      </w:r>
      <w:proofErr w:type="spellStart"/>
      <w:r w:rsidRPr="00EA6104">
        <w:rPr>
          <w:lang w:val="ru-RU"/>
        </w:rPr>
        <w:t>соцсетях</w:t>
      </w:r>
      <w:proofErr w:type="spellEnd"/>
      <w:r w:rsidRPr="00EA6104">
        <w:rPr>
          <w:lang w:val="ru-RU"/>
        </w:rPr>
        <w:t xml:space="preserve">), открывается веб-страница </w:t>
      </w:r>
      <w:r>
        <w:rPr>
          <w:lang w:val="ru-RU"/>
        </w:rPr>
        <w:t>событий</w:t>
      </w:r>
      <w:r w:rsidRPr="00EA6104">
        <w:rPr>
          <w:lang w:val="ru-RU"/>
        </w:rPr>
        <w:t xml:space="preserve"> системы. </w:t>
      </w:r>
    </w:p>
    <w:p w14:paraId="0208593B" w14:textId="3452070A" w:rsidR="00EA6104" w:rsidRDefault="00EA6104" w:rsidP="00EA6104">
      <w:pPr>
        <w:pStyle w:val="aa"/>
        <w:numPr>
          <w:ilvl w:val="1"/>
          <w:numId w:val="5"/>
        </w:numPr>
        <w:rPr>
          <w:lang w:val="ru-RU"/>
        </w:rPr>
      </w:pPr>
      <w:r>
        <w:rPr>
          <w:lang w:val="ru-RU"/>
        </w:rPr>
        <w:t>Страница содержит форму регистрации, которую пользо</w:t>
      </w:r>
      <w:r w:rsidR="00604CEE">
        <w:rPr>
          <w:lang w:val="ru-RU"/>
        </w:rPr>
        <w:t>вателю предлагается заполнить. С</w:t>
      </w:r>
      <w:r>
        <w:rPr>
          <w:lang w:val="ru-RU"/>
        </w:rPr>
        <w:t>писок полей примерно следующий:</w:t>
      </w:r>
    </w:p>
    <w:p w14:paraId="68A63105" w14:textId="60E8DC05" w:rsid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ФИО</w:t>
      </w:r>
    </w:p>
    <w:p w14:paraId="4AB37052" w14:textId="604D8AAD" w:rsid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Место обучения</w:t>
      </w:r>
    </w:p>
    <w:p w14:paraId="19CDE70A" w14:textId="2E8D1578" w:rsid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Контактный адрес электронной почты</w:t>
      </w:r>
    </w:p>
    <w:p w14:paraId="0B253C75" w14:textId="757D6293" w:rsidR="00EA6104" w:rsidRP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Контактный телефон</w:t>
      </w:r>
    </w:p>
    <w:p w14:paraId="4C64C13A" w14:textId="459C9C28" w:rsidR="00EA6104" w:rsidRPr="00EA6104" w:rsidRDefault="00EA6104" w:rsidP="00EA6104">
      <w:pPr>
        <w:pStyle w:val="aa"/>
        <w:numPr>
          <w:ilvl w:val="1"/>
          <w:numId w:val="5"/>
        </w:numPr>
        <w:rPr>
          <w:lang w:val="ru-RU"/>
        </w:rPr>
      </w:pPr>
      <w:r>
        <w:rPr>
          <w:lang w:val="ru-RU"/>
        </w:rPr>
        <w:t>На странице также представлен список событий, предлагаемых пользователю.</w:t>
      </w:r>
      <w:r w:rsidRPr="00EA6104">
        <w:rPr>
          <w:lang w:val="ru-RU"/>
        </w:rPr>
        <w:t xml:space="preserve"> </w:t>
      </w:r>
    </w:p>
    <w:p w14:paraId="5055A73C" w14:textId="1616F27F" w:rsidR="00EA6104" w:rsidRP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 w:rsidRPr="00EA6104">
        <w:rPr>
          <w:lang w:val="ru-RU"/>
        </w:rPr>
        <w:t xml:space="preserve">Для каждого из </w:t>
      </w:r>
      <w:r>
        <w:rPr>
          <w:lang w:val="ru-RU"/>
        </w:rPr>
        <w:t>событий</w:t>
      </w:r>
      <w:r w:rsidRPr="00EA6104">
        <w:rPr>
          <w:lang w:val="ru-RU"/>
        </w:rPr>
        <w:t xml:space="preserve"> указан примерно следующий список свойств: </w:t>
      </w:r>
    </w:p>
    <w:p w14:paraId="00FD887C" w14:textId="77777777" w:rsidR="00EA6104" w:rsidRP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 w:rsidRPr="00EA6104">
        <w:rPr>
          <w:lang w:val="ru-RU"/>
        </w:rPr>
        <w:t>Название</w:t>
      </w:r>
      <w:bookmarkStart w:id="1" w:name="_GoBack"/>
      <w:bookmarkEnd w:id="1"/>
    </w:p>
    <w:p w14:paraId="1969AECD" w14:textId="070B8277" w:rsidR="00EA6104" w:rsidRP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 w:rsidRPr="00EA6104">
        <w:rPr>
          <w:lang w:val="ru-RU"/>
        </w:rPr>
        <w:t>Описание</w:t>
      </w:r>
    </w:p>
    <w:p w14:paraId="0663B955" w14:textId="77777777" w:rsidR="00EA6104" w:rsidRP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 w:rsidRPr="00EA6104">
        <w:rPr>
          <w:lang w:val="ru-RU"/>
        </w:rPr>
        <w:t>Место проведения</w:t>
      </w:r>
    </w:p>
    <w:p w14:paraId="3AC99C1A" w14:textId="77777777" w:rsidR="00EA6104" w:rsidRP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 w:rsidRPr="00EA6104">
        <w:rPr>
          <w:lang w:val="ru-RU"/>
        </w:rPr>
        <w:t>Время проведения</w:t>
      </w:r>
    </w:p>
    <w:p w14:paraId="50287ADD" w14:textId="09619EB9" w:rsidR="00EA6104" w:rsidRP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 w:rsidRPr="00EA6104">
        <w:rPr>
          <w:lang w:val="ru-RU"/>
        </w:rPr>
        <w:t>Требования к участникам (возраст, наличие реквизита и т.д.)</w:t>
      </w:r>
    </w:p>
    <w:p w14:paraId="5CE7FF3E" w14:textId="1041F4E2" w:rsidR="00EA6104" w:rsidRDefault="00EA6104" w:rsidP="00EA6104">
      <w:pPr>
        <w:pStyle w:val="aa"/>
        <w:numPr>
          <w:ilvl w:val="2"/>
          <w:numId w:val="5"/>
        </w:numPr>
        <w:rPr>
          <w:lang w:val="ru-RU"/>
        </w:rPr>
      </w:pPr>
      <w:r w:rsidRPr="00EA6104">
        <w:rPr>
          <w:lang w:val="ru-RU"/>
        </w:rPr>
        <w:t xml:space="preserve">Каждое </w:t>
      </w:r>
      <w:r w:rsidR="00604CEE">
        <w:rPr>
          <w:lang w:val="ru-RU"/>
        </w:rPr>
        <w:t>событие</w:t>
      </w:r>
      <w:r w:rsidRPr="00EA6104">
        <w:rPr>
          <w:lang w:val="ru-RU"/>
        </w:rPr>
        <w:t xml:space="preserve"> также имеет </w:t>
      </w:r>
      <w:r>
        <w:rPr>
          <w:lang w:val="ru-RU"/>
        </w:rPr>
        <w:t>кнопку «Зарегистрироваться».</w:t>
      </w:r>
    </w:p>
    <w:p w14:paraId="4A05EB2B" w14:textId="601BAB89" w:rsidR="00EA6104" w:rsidRDefault="00EA6104" w:rsidP="00EA6104">
      <w:pPr>
        <w:pStyle w:val="aa"/>
        <w:numPr>
          <w:ilvl w:val="3"/>
          <w:numId w:val="5"/>
        </w:numPr>
        <w:rPr>
          <w:lang w:val="ru-RU"/>
        </w:rPr>
      </w:pPr>
      <w:r>
        <w:rPr>
          <w:lang w:val="ru-RU"/>
        </w:rPr>
        <w:t xml:space="preserve">Все кнопки становятся активными, когда форма регистрации заполнена корректно. </w:t>
      </w:r>
    </w:p>
    <w:p w14:paraId="663B9444" w14:textId="57950286" w:rsidR="00EA6104" w:rsidRDefault="00EA6104" w:rsidP="00EA6104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При нажатии любой из кнопок «Зарегистрироваться» открывается страница выбора мероприятий </w:t>
      </w:r>
      <w:r w:rsidR="00604CEE">
        <w:rPr>
          <w:lang w:val="ru-RU"/>
        </w:rPr>
        <w:t>данного</w:t>
      </w:r>
      <w:r>
        <w:rPr>
          <w:lang w:val="ru-RU"/>
        </w:rPr>
        <w:t xml:space="preserve"> события. </w:t>
      </w:r>
    </w:p>
    <w:p w14:paraId="371DF67D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 xml:space="preserve">На странице представлен список мероприятий, интересующих пользователя. </w:t>
      </w:r>
    </w:p>
    <w:p w14:paraId="1385E3AB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 xml:space="preserve">Для каждого из мероприятий указан примерно следующий список свойств: </w:t>
      </w:r>
    </w:p>
    <w:p w14:paraId="127BCAD3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Название</w:t>
      </w:r>
    </w:p>
    <w:p w14:paraId="3220C0DE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Описание</w:t>
      </w:r>
    </w:p>
    <w:p w14:paraId="2D93D1AD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Место проведения</w:t>
      </w:r>
    </w:p>
    <w:p w14:paraId="1ADFA933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Время проведения</w:t>
      </w:r>
    </w:p>
    <w:p w14:paraId="116ACAB8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Требования к участникам (возраст, наличие реквизита и т.д.)</w:t>
      </w:r>
    </w:p>
    <w:p w14:paraId="48EFA95E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Количество доступных мест</w:t>
      </w:r>
    </w:p>
    <w:p w14:paraId="2D4161A7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>Каждое мероприятие также имеет отметку о возможности регистрации (</w:t>
      </w:r>
      <w:proofErr w:type="spellStart"/>
      <w:r w:rsidRPr="00E969E1">
        <w:rPr>
          <w:lang w:val="ru-RU"/>
        </w:rPr>
        <w:t>чекбокс</w:t>
      </w:r>
      <w:proofErr w:type="spellEnd"/>
      <w:r w:rsidRPr="00E969E1">
        <w:rPr>
          <w:lang w:val="ru-RU"/>
        </w:rPr>
        <w:t xml:space="preserve">). </w:t>
      </w:r>
    </w:p>
    <w:p w14:paraId="404C09BA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 xml:space="preserve">Мероприятия без доступных мест недоступны для регистрации (вся информация о нём и его </w:t>
      </w:r>
      <w:proofErr w:type="spellStart"/>
      <w:r w:rsidRPr="00E969E1">
        <w:rPr>
          <w:lang w:val="ru-RU"/>
        </w:rPr>
        <w:t>чекбокс</w:t>
      </w:r>
      <w:proofErr w:type="spellEnd"/>
      <w:r w:rsidRPr="00E969E1">
        <w:rPr>
          <w:lang w:val="ru-RU"/>
        </w:rPr>
        <w:t xml:space="preserve"> в состоянии </w:t>
      </w:r>
      <w:proofErr w:type="spellStart"/>
      <w:r w:rsidRPr="00E969E1">
        <w:rPr>
          <w:lang w:val="ru-RU"/>
        </w:rPr>
        <w:t>disabled</w:t>
      </w:r>
      <w:proofErr w:type="spellEnd"/>
      <w:r w:rsidRPr="00E969E1">
        <w:rPr>
          <w:lang w:val="ru-RU"/>
        </w:rPr>
        <w:t>), все остальные - доступны.</w:t>
      </w:r>
    </w:p>
    <w:p w14:paraId="401DF80A" w14:textId="021A018A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 xml:space="preserve">При выборе мероприятия </w:t>
      </w:r>
      <w:r>
        <w:rPr>
          <w:lang w:val="ru-RU"/>
        </w:rPr>
        <w:t xml:space="preserve">также </w:t>
      </w:r>
      <w:r w:rsidRPr="00E969E1">
        <w:rPr>
          <w:lang w:val="ru-RU"/>
        </w:rPr>
        <w:t xml:space="preserve">становятся недоступными для выбора те, что совпадают с ним по времени (вся информация о них и их </w:t>
      </w:r>
      <w:proofErr w:type="spellStart"/>
      <w:r w:rsidRPr="00E969E1">
        <w:rPr>
          <w:lang w:val="ru-RU"/>
        </w:rPr>
        <w:t>чекбоксы</w:t>
      </w:r>
      <w:proofErr w:type="spellEnd"/>
      <w:r w:rsidRPr="00E969E1">
        <w:rPr>
          <w:lang w:val="ru-RU"/>
        </w:rPr>
        <w:t xml:space="preserve"> в состоянии </w:t>
      </w:r>
      <w:proofErr w:type="spellStart"/>
      <w:r w:rsidRPr="00E969E1">
        <w:rPr>
          <w:lang w:val="ru-RU"/>
        </w:rPr>
        <w:t>disabled</w:t>
      </w:r>
      <w:proofErr w:type="spellEnd"/>
      <w:r w:rsidRPr="00E969E1">
        <w:rPr>
          <w:lang w:val="ru-RU"/>
        </w:rPr>
        <w:t>)</w:t>
      </w:r>
    </w:p>
    <w:p w14:paraId="58C17ECF" w14:textId="51189EBD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lastRenderedPageBreak/>
        <w:t xml:space="preserve">Страница также </w:t>
      </w:r>
      <w:r>
        <w:rPr>
          <w:lang w:val="ru-RU"/>
        </w:rPr>
        <w:t>содержит</w:t>
      </w:r>
      <w:r w:rsidRPr="00E969E1">
        <w:rPr>
          <w:lang w:val="ru-RU"/>
        </w:rPr>
        <w:t xml:space="preserve"> строку поиска.</w:t>
      </w:r>
    </w:p>
    <w:p w14:paraId="122AA99D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Поиск введённого пользователем текста осуществляется по всем информационным полям мероприятий.</w:t>
      </w:r>
    </w:p>
    <w:p w14:paraId="09B99A6B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>Страница также имеет возможность сортировки списка мероприятий:</w:t>
      </w:r>
    </w:p>
    <w:p w14:paraId="3065BF0F" w14:textId="77777777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По времени проведения</w:t>
      </w:r>
    </w:p>
    <w:p w14:paraId="4A5F612A" w14:textId="77777777" w:rsid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 w:rsidRPr="00E969E1">
        <w:rPr>
          <w:lang w:val="ru-RU"/>
        </w:rPr>
        <w:t>По количеству доступных мест</w:t>
      </w:r>
    </w:p>
    <w:p w14:paraId="388EAC5A" w14:textId="716E6D31" w:rsid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>
        <w:rPr>
          <w:lang w:val="ru-RU"/>
        </w:rPr>
        <w:t>Страница также содержит кнопку «Назад».</w:t>
      </w:r>
    </w:p>
    <w:p w14:paraId="0F02972E" w14:textId="5B66564F" w:rsid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При нажатии кнопки открывается страница выбора событий.</w:t>
      </w:r>
    </w:p>
    <w:p w14:paraId="345FD475" w14:textId="0009EB52" w:rsidR="00E969E1" w:rsidRP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 xml:space="preserve">Введённые пользователем ранее анкетные данные сохраняются при возвращении на страницу событий. </w:t>
      </w:r>
    </w:p>
    <w:p w14:paraId="481F635F" w14:textId="6F5745F6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 xml:space="preserve">Страница также </w:t>
      </w:r>
      <w:r>
        <w:rPr>
          <w:lang w:val="ru-RU"/>
        </w:rPr>
        <w:t>содержит</w:t>
      </w:r>
      <w:r w:rsidRPr="00E969E1">
        <w:rPr>
          <w:lang w:val="ru-RU"/>
        </w:rPr>
        <w:t xml:space="preserve"> кнопку “</w:t>
      </w:r>
      <w:r>
        <w:rPr>
          <w:lang w:val="ru-RU"/>
        </w:rPr>
        <w:t>Завершить регистрацию</w:t>
      </w:r>
      <w:r w:rsidRPr="00E969E1">
        <w:rPr>
          <w:lang w:val="ru-RU"/>
        </w:rPr>
        <w:t>”.</w:t>
      </w:r>
    </w:p>
    <w:p w14:paraId="729A83AB" w14:textId="25347960" w:rsid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>При нажатии кнопки введённые пользователем анкетные данные и выбранные мероприятия сохраняются в системе.</w:t>
      </w:r>
    </w:p>
    <w:p w14:paraId="3C124D83" w14:textId="653724DB" w:rsid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 xml:space="preserve">При нажатии кнопки также формируется документ с информацией о выбранных мероприятиях, отправляющийся на введённую пользователем контактную почту. </w:t>
      </w:r>
    </w:p>
    <w:p w14:paraId="0F8DC6AB" w14:textId="4838685C" w:rsidR="00E969E1" w:rsidRDefault="00E969E1" w:rsidP="00E969E1">
      <w:pPr>
        <w:pStyle w:val="aa"/>
        <w:numPr>
          <w:ilvl w:val="2"/>
          <w:numId w:val="5"/>
        </w:numPr>
        <w:rPr>
          <w:lang w:val="ru-RU"/>
        </w:rPr>
      </w:pPr>
      <w:r>
        <w:rPr>
          <w:lang w:val="ru-RU"/>
        </w:rPr>
        <w:t xml:space="preserve">После обработки анкеты пользователю выводится сообщение об успешности или </w:t>
      </w:r>
      <w:proofErr w:type="spellStart"/>
      <w:r>
        <w:rPr>
          <w:lang w:val="ru-RU"/>
        </w:rPr>
        <w:t>неуспешности</w:t>
      </w:r>
      <w:proofErr w:type="spellEnd"/>
      <w:r>
        <w:rPr>
          <w:lang w:val="ru-RU"/>
        </w:rPr>
        <w:t xml:space="preserve"> регистрации. </w:t>
      </w:r>
    </w:p>
    <w:p w14:paraId="799403FA" w14:textId="05A121DD" w:rsidR="00E969E1" w:rsidRPr="00E969E1" w:rsidRDefault="00E969E1" w:rsidP="00E969E1">
      <w:pPr>
        <w:pStyle w:val="aa"/>
        <w:numPr>
          <w:ilvl w:val="0"/>
          <w:numId w:val="5"/>
        </w:numPr>
        <w:rPr>
          <w:lang w:val="ru-RU"/>
        </w:rPr>
      </w:pPr>
      <w:r w:rsidRPr="00E969E1">
        <w:rPr>
          <w:lang w:val="ru-RU"/>
        </w:rPr>
        <w:t>Информация о заявках хранится и обрабатывается в базе данных системы.</w:t>
      </w:r>
      <w:r>
        <w:rPr>
          <w:lang w:val="ru-RU"/>
        </w:rPr>
        <w:t xml:space="preserve"> </w:t>
      </w:r>
      <w:r w:rsidRPr="00E969E1">
        <w:rPr>
          <w:lang w:val="ru-RU"/>
        </w:rPr>
        <w:t>Отправленные пользователями заявки обрабатываются системой и учитываются следующим образом:</w:t>
      </w:r>
    </w:p>
    <w:p w14:paraId="3E69778B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>Подсчитывается количество занятых мест</w:t>
      </w:r>
    </w:p>
    <w:p w14:paraId="6F1BF4B9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>Формируются списки имён участников для оформления необходимых документов (списков на вход, сертификатов об участии и т.д.)</w:t>
      </w:r>
    </w:p>
    <w:p w14:paraId="1E884642" w14:textId="77777777" w:rsidR="00E969E1" w:rsidRPr="00E969E1" w:rsidRDefault="00E969E1" w:rsidP="00E969E1">
      <w:pPr>
        <w:pStyle w:val="aa"/>
        <w:numPr>
          <w:ilvl w:val="1"/>
          <w:numId w:val="5"/>
        </w:numPr>
        <w:rPr>
          <w:lang w:val="ru-RU"/>
        </w:rPr>
      </w:pPr>
      <w:r w:rsidRPr="00E969E1">
        <w:rPr>
          <w:lang w:val="ru-RU"/>
        </w:rPr>
        <w:t>Формируются списки контактов для рассылки информации о мероприятии.</w:t>
      </w:r>
    </w:p>
    <w:p w14:paraId="6CFC1EC7" w14:textId="3A450D7D" w:rsidR="00E969E1" w:rsidRPr="00E969E1" w:rsidRDefault="00E969E1" w:rsidP="00E969E1">
      <w:pPr>
        <w:pStyle w:val="aa"/>
        <w:numPr>
          <w:ilvl w:val="0"/>
          <w:numId w:val="5"/>
        </w:numPr>
        <w:rPr>
          <w:lang w:val="ru-RU"/>
        </w:rPr>
      </w:pPr>
      <w:r w:rsidRPr="00E969E1">
        <w:rPr>
          <w:lang w:val="ru-RU"/>
        </w:rPr>
        <w:t>Администраторы системы имеют возможность управлять списк</w:t>
      </w:r>
      <w:r w:rsidR="009A597C">
        <w:rPr>
          <w:lang w:val="ru-RU"/>
        </w:rPr>
        <w:t>ами</w:t>
      </w:r>
      <w:r w:rsidRPr="00E969E1">
        <w:rPr>
          <w:lang w:val="ru-RU"/>
        </w:rPr>
        <w:t xml:space="preserve"> имеющихся </w:t>
      </w:r>
      <w:r w:rsidR="009A597C">
        <w:rPr>
          <w:lang w:val="ru-RU"/>
        </w:rPr>
        <w:t>событий и мероприятий.</w:t>
      </w:r>
    </w:p>
    <w:p w14:paraId="3EFCB666" w14:textId="67DEEDFF" w:rsidR="00E969E1" w:rsidRDefault="009A597C" w:rsidP="009A597C">
      <w:pPr>
        <w:pStyle w:val="aa"/>
        <w:numPr>
          <w:ilvl w:val="1"/>
          <w:numId w:val="5"/>
        </w:numPr>
        <w:rPr>
          <w:lang w:val="ru-RU"/>
        </w:rPr>
      </w:pPr>
      <w:r>
        <w:rPr>
          <w:lang w:val="ru-RU"/>
        </w:rPr>
        <w:t>Администраторы могут добавлять, редактировать и удалять события и мероприятия.</w:t>
      </w:r>
    </w:p>
    <w:p w14:paraId="40429438" w14:textId="089A38A0" w:rsidR="009A597C" w:rsidRPr="00EA6104" w:rsidRDefault="009A597C" w:rsidP="009A597C">
      <w:pPr>
        <w:pStyle w:val="aa"/>
        <w:numPr>
          <w:ilvl w:val="1"/>
          <w:numId w:val="5"/>
        </w:numPr>
      </w:pPr>
      <w:r>
        <w:rPr>
          <w:lang w:val="ru-RU"/>
        </w:rPr>
        <w:t xml:space="preserve">Управление элементами этих двух списков происходит через файлы специального формата, которые администратор хранит в системе и </w:t>
      </w:r>
      <w:proofErr w:type="gramStart"/>
      <w:r>
        <w:rPr>
          <w:lang w:val="ru-RU"/>
        </w:rPr>
        <w:t>добавляет</w:t>
      </w:r>
      <w:proofErr w:type="gramEnd"/>
      <w:r>
        <w:rPr>
          <w:lang w:val="ru-RU"/>
        </w:rPr>
        <w:t xml:space="preserve">/редактирует/удаляет. </w:t>
      </w:r>
    </w:p>
    <w:p w14:paraId="00000032" w14:textId="77777777" w:rsidR="00AA785D" w:rsidRDefault="00D40F1F">
      <w:pPr>
        <w:pStyle w:val="2"/>
        <w:rPr>
          <w:lang w:val="ru-RU"/>
        </w:rPr>
      </w:pPr>
      <w:bookmarkStart w:id="2" w:name="_vrb2b7wiyb0d" w:colFirst="0" w:colLast="0"/>
      <w:bookmarkEnd w:id="2"/>
      <w:r>
        <w:t>Нефункционал</w:t>
      </w:r>
      <w:r>
        <w:t>ьные требования</w:t>
      </w:r>
    </w:p>
    <w:p w14:paraId="030690B3" w14:textId="2DE9D4DB" w:rsidR="009A597C" w:rsidRDefault="009A597C" w:rsidP="009A597C">
      <w:pPr>
        <w:pStyle w:val="aa"/>
        <w:numPr>
          <w:ilvl w:val="0"/>
          <w:numId w:val="7"/>
        </w:numPr>
        <w:rPr>
          <w:lang w:val="ru-RU"/>
        </w:rPr>
      </w:pPr>
      <w:r w:rsidRPr="009A597C">
        <w:rPr>
          <w:lang w:val="ru-RU"/>
        </w:rPr>
        <w:t>Скорость работы и объём хранилища событий/мероприятий не критичны.</w:t>
      </w:r>
    </w:p>
    <w:p w14:paraId="14BEA68C" w14:textId="10C36139" w:rsidR="009A597C" w:rsidRPr="009A597C" w:rsidRDefault="009A597C" w:rsidP="009A597C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Необходим</w:t>
      </w:r>
      <w:r w:rsidR="00027C2F">
        <w:rPr>
          <w:lang w:val="ru-RU"/>
        </w:rPr>
        <w:t>ы</w:t>
      </w:r>
      <w:r>
        <w:rPr>
          <w:lang w:val="ru-RU"/>
        </w:rPr>
        <w:t xml:space="preserve"> достаточно большой объём хранилища данных пользователей и способность обслуживать много клиентов одновременно.</w:t>
      </w:r>
    </w:p>
    <w:p w14:paraId="00000036" w14:textId="77777777" w:rsidR="00AA785D" w:rsidRDefault="00D40F1F">
      <w:pPr>
        <w:pStyle w:val="2"/>
      </w:pPr>
      <w:bookmarkStart w:id="3" w:name="_ynf8c0ujpvg" w:colFirst="0" w:colLast="0"/>
      <w:bookmarkEnd w:id="3"/>
      <w:r>
        <w:t>Предполагаемые технологии</w:t>
      </w:r>
    </w:p>
    <w:p w14:paraId="00000037" w14:textId="77777777" w:rsidR="00AA785D" w:rsidRDefault="00D40F1F">
      <w:pPr>
        <w:numPr>
          <w:ilvl w:val="0"/>
          <w:numId w:val="2"/>
        </w:numPr>
      </w:pPr>
      <w:r>
        <w:t xml:space="preserve">Серверная часть - </w:t>
      </w:r>
      <w:proofErr w:type="spellStart"/>
      <w:r>
        <w:t>Python</w:t>
      </w:r>
      <w:proofErr w:type="spellEnd"/>
      <w:r>
        <w:t xml:space="preserve"> посредством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00000038" w14:textId="77777777" w:rsidR="00AA785D" w:rsidRDefault="00D40F1F">
      <w:pPr>
        <w:numPr>
          <w:ilvl w:val="0"/>
          <w:numId w:val="2"/>
        </w:numPr>
      </w:pPr>
      <w:r>
        <w:t xml:space="preserve">База данных - </w:t>
      </w:r>
      <w:proofErr w:type="spellStart"/>
      <w:r>
        <w:t>PostgreSQL</w:t>
      </w:r>
      <w:proofErr w:type="spellEnd"/>
    </w:p>
    <w:p w14:paraId="00000039" w14:textId="77777777" w:rsidR="00AA785D" w:rsidRDefault="00D40F1F">
      <w:pPr>
        <w:numPr>
          <w:ilvl w:val="0"/>
          <w:numId w:val="2"/>
        </w:numPr>
      </w:pPr>
      <w:proofErr w:type="spellStart"/>
      <w:r>
        <w:t>Браузерная</w:t>
      </w:r>
      <w:proofErr w:type="spellEnd"/>
      <w:r>
        <w:t xml:space="preserve"> часть - HTML+CSS</w:t>
      </w:r>
    </w:p>
    <w:p w14:paraId="0000003A" w14:textId="77777777" w:rsidR="00AA785D" w:rsidRDefault="00D40F1F">
      <w:pPr>
        <w:ind w:left="0"/>
      </w:pPr>
      <w:r>
        <w:t xml:space="preserve">Причины выбора: доступность для разработки, масштабируемость, относительная лёгкость в освоении, популярность у разработчиков, из которой следует наличие множества готовых шаблонов и решений проблем, наличие предыдущего опыта с подобным стеком. </w:t>
      </w:r>
    </w:p>
    <w:sectPr w:rsidR="00AA785D" w:rsidSect="00EA6104">
      <w:pgSz w:w="11909" w:h="16834"/>
      <w:pgMar w:top="426" w:right="1440" w:bottom="426" w:left="1440" w:header="0" w:footer="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69AAC" w14:textId="77777777" w:rsidR="00D40F1F" w:rsidRDefault="00D40F1F">
      <w:pPr>
        <w:spacing w:line="240" w:lineRule="auto"/>
      </w:pPr>
      <w:r>
        <w:separator/>
      </w:r>
    </w:p>
  </w:endnote>
  <w:endnote w:type="continuationSeparator" w:id="0">
    <w:p w14:paraId="34E0A0C7" w14:textId="77777777" w:rsidR="00D40F1F" w:rsidRDefault="00D4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80139" w14:textId="77777777" w:rsidR="00D40F1F" w:rsidRDefault="00D40F1F">
      <w:pPr>
        <w:spacing w:line="240" w:lineRule="auto"/>
      </w:pPr>
      <w:r>
        <w:separator/>
      </w:r>
    </w:p>
  </w:footnote>
  <w:footnote w:type="continuationSeparator" w:id="0">
    <w:p w14:paraId="2977F92A" w14:textId="77777777" w:rsidR="00D40F1F" w:rsidRDefault="00D40F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7CC7"/>
    <w:multiLevelType w:val="multilevel"/>
    <w:tmpl w:val="6B864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C64047"/>
    <w:multiLevelType w:val="multilevel"/>
    <w:tmpl w:val="2FFA11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36B17230"/>
    <w:multiLevelType w:val="multilevel"/>
    <w:tmpl w:val="FD5090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B432C16"/>
    <w:multiLevelType w:val="hybridMultilevel"/>
    <w:tmpl w:val="1416D7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B373A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961AFC"/>
    <w:multiLevelType w:val="hybridMultilevel"/>
    <w:tmpl w:val="FD100D90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>
    <w:nsid w:val="7F4B2A8D"/>
    <w:multiLevelType w:val="multilevel"/>
    <w:tmpl w:val="17AEA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785D"/>
    <w:rsid w:val="00027C2F"/>
    <w:rsid w:val="00604CEE"/>
    <w:rsid w:val="009A597C"/>
    <w:rsid w:val="00AA785D"/>
    <w:rsid w:val="00C13EEF"/>
    <w:rsid w:val="00D40F1F"/>
    <w:rsid w:val="00E969E1"/>
    <w:rsid w:val="00E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4"/>
        <w:szCs w:val="24"/>
        <w:lang w:val="ru" w:eastAsia="ru-RU" w:bidi="ar-SA"/>
      </w:rPr>
    </w:rPrDefault>
    <w:pPrDefault>
      <w:pPr>
        <w:spacing w:line="276" w:lineRule="auto"/>
        <w:ind w:left="-566" w:right="-5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61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610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A6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4"/>
        <w:szCs w:val="24"/>
        <w:lang w:val="ru" w:eastAsia="ru-RU" w:bidi="ar-SA"/>
      </w:rPr>
    </w:rPrDefault>
    <w:pPrDefault>
      <w:pPr>
        <w:spacing w:line="276" w:lineRule="auto"/>
        <w:ind w:left="-566" w:right="-5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61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610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A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Ksu</cp:lastModifiedBy>
  <cp:revision>4</cp:revision>
  <dcterms:created xsi:type="dcterms:W3CDTF">2023-04-03T19:57:00Z</dcterms:created>
  <dcterms:modified xsi:type="dcterms:W3CDTF">2023-04-03T20:39:00Z</dcterms:modified>
</cp:coreProperties>
</file>