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palestra de Luciane da Silva D’Avila, Presidente da ABENFO Nacional, apresenta uma proposta urgente: a Reforma Obstétrica no Brasil. A tese central é que o modelo brasileiro de atenção ao parto está em crise — somos vice-campeões mundiais de cesariana, com taxas em torno de 59%, e ainda registramos índices alarmantes de mortalidade materna e neonatal, especialmente entre mulheres negras.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Iniciativas anteriores como a Política Nacional de Atenção Integral à Saúde da Mulher (PNAISM, 2004), a Rede Cegonha (2011) e a recente Rede Alyne (2024) trouxeram avanços, mas não conseguiram mudar os indicadores principais. Segundo a OMS, o motivo é claro: para mudar resultados, é preciso mudar quem lidera o cuidado.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proposta é colocar enfermeiras obstétricas e obstetrizes na liderança da atenção ao parto de risco habitual, em colaboração com médicos. Países como Nova Zelândia, Senegal e Uganda já fazem isso, com bons resultados. A OMS estima que essa mudança poderia salvar até 4,3 milhões de vidas por ano no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Sobre a Palestrante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Luciane da Silva D’Avila é enfermeira obstétrica de Santa Catarina e Presidente da ABENFO Nacional. Integra a Comissão de Parto Domiciliar Planejado da ABENFO-SC e tem trajetória de defesa de políticas públicas de saúde da mulher. Como Presidente da entidade nacional da categoria, está na linha de frente da articulação política da Reforma Obstétrica, incluindo a entrega do Manifesto pela Reforma Obstétrica ao Ministério da Saúde em 2025 e a interlocução com o Conselho Nacional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Saiba mais: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abenfo.org.br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Linha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Marcos principais da história da enfermagem obstétrica brasileira: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1988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Constituição Federal cria o SUS.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1992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Fundação da ABENFO.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2004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Lançamento da PNAISM (Política Nacional de Atenção Integral à Saúde da Mulher).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2011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da Rede Cegonha — primeira política a reconhecer formalmente o protagonismo das enfermeiras obstétricas.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2014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"Nascer no Brasil" (Fiocruz) revela violência obstétrica e excesso de cesarianas.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2024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OMS lança o "Modelo de Transição Obstétrica". Brasil relança a Rede Cegonha como Rede Alyne.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3073"/>
          <w:sz w:val="22"/>
          <w:szCs w:val="22"/>
          <w:u w:val="none"/>
          <w:shd w:fill="auto" w:val="clear"/>
          <w:vertAlign w:val="baseline"/>
          <w:rtl w:val="0"/>
        </w:rPr>
        <w:t xml:space="preserve">2025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Manifesto pela Reforma Obstétrica entregue ao Ministério da Saúde.</w:t>
      </w:r>
    </w:p>
    <w:p w:rsidR="00000000" w:rsidDel="00000000" w:rsidP="00000000" w:rsidRDefault="00000000" w:rsidRPr="00000000" w14:paraId="00000013">
      <w:pPr>
        <w:pStyle w:val="Heading1"/>
        <w:spacing w:after="20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Tópicos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Cinco ideias-chave para entender a Reforma Obstétrica.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1. O que é a Reforma Obstétrica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Reforma Obstétrica é uma proposta de mudança profunda no modelo brasileiro de atenção ao parto, inspirada na Reforma Psiquiátrica das décadas de 1980-1990. A ideia central é mudar quem lidera o cuidado: passar do modelo médico-centrado e hospitalocêntrico para um modelo onde enfermeiras obstétricas e obstetrizes coordenam o cuidado nos partos de risco habitual, em colaboração com outros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Aplicação prática: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Em estágios e atividades práticas, observe quem decide o que durante o atendimento. A mulher é consultada antes das intervenções? As boas práticas são seguidas?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2. Os Números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indicadores brasileiros são preocupantes em três frentes: cesarianas em excesso, mortalidade materna alta (especialmente entre mulheres negras) e cobertura insuficiente de cuidados pré-natais.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Taxa de cesarianas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~59% (vice-campeão mundial; OMS recomenda 10-15%)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Partos de risco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~85% (segundo a OMS)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Gestações não planejadas em mulheres negras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~74%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Adequação pré-natal em mulheres negras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~8% — desigualdade racial gritante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Métodos contraceptivos de longa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~2% — muito abaixo da Europa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Aplicação prática: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Esses dados são prova pública e aparecem em concursos, residências e provas. Mais importante: representam pessoas e desigualdades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3. Por Que as Políticas Anteriores Não Bastaram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PNAISM, Rede Cegonha e Rede Alyne trouxeram avanços, mas não moveram indicadores principais. O motivo, segundo a palestrante: nenhuma alterou a estrutura central de quem coordena o cuidado. Programas mudam, mas se a lógica de coordenação não muda, os resultados resistem.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Aplicação prática: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Em provas que perguntam "por que o SUS não conseguiu reduzir mortalidade materna?", uma resposta forte foca no modelo de organização do cuidado — não em "falta de verba".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4. A Proposta — Liderança da Enfermagem Obstétrica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="320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proposta é colocar enfermeiras obstétricas e obstetrizes na liderança do cuidado obstétrico de risco habitual, com colaboração de médicos, doulas, fisioterapeutas e psicólogos. Não é "tirar o médico" — é redistribuir papéis pela competência específica.</w:t>
      </w:r>
    </w:p>
    <w:p w:rsidR="00000000" w:rsidDel="00000000" w:rsidP="00000000" w:rsidRDefault="00000000" w:rsidRPr="00000000" w14:paraId="00000035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3073" w:space="0" w:sz="8" w:val="single"/>
              <w:left w:color="2b3073" w:space="0" w:sz="24" w:val="single"/>
              <w:bottom w:color="2b3073" w:space="0" w:sz="8" w:val="single"/>
              <w:right w:color="2b3073" w:space="0" w:sz="8" w:val="single"/>
            </w:tcBorders>
            <w:shd w:fill="f0edf7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38">
            <w:pPr>
              <w:spacing w:after="100" w:before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b3073"/>
                <w:sz w:val="22"/>
                <w:szCs w:val="22"/>
                <w:rtl w:val="0"/>
              </w:rPr>
              <w:t xml:space="preserve">📊 Dado-chave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before="80" w:line="3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Um aumento de 10% nas intervenções por enfermeiras obstétricas (com autonomia plena) pode evitar: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0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23% das mortes maternas e neonatais por ano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0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14% dos natimortos por ano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0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Globalmente, até 4,3 milhões de vidas por ano até 2035</w:t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Aplicação prática: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Para estudantes de enfermagem, a reforma significa potencial de mais protagonismo profissional. Para outras áreas, é exemplo de trabalho em equipe interdisciplinar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5. Modelos Internacionais como Inspiração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OMS apresenta cinco modelos: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 Zelândia: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continuidade de cuidado. Gestante escolhe equipe, que acompanha toda a jornada (24/7).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Senegal: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cuidado de base comunitária. Profissional itinerante visita comunidades.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Centros de Parto Normal: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já existente no Brasil (referência: Sofia Feldman, Belo Horizonte).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Uganda: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maternidades privadas custeadas pelo sistema público.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humanitário: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emergente (importante após enchentes do RS em 2024).</w:t>
      </w:r>
    </w:p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 denominador comum: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Todos os modelos bem-sucedidos são coordenados por enfermeiras obstétricas e obstetrizes, com colaboração interdisciplinar.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Aplicação prática: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Brasil precisará adaptar regionalmente. Pensar como aplicar esses modelos a uma comunidade específica é excelente exercício acadêmico.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Mapa de Conexões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Como este tema se conecta a outras disciplinas que você possivelmente estuda: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Saúde Coletiva: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políticas públicas, SUS, redes de atenção.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Direitos Humanos: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violência obstétrica, caso Alyne Pimentel na ONU.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Estudos Étnico-Raciais: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desigualdade racial estrutural na saúde da mulher.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Estudos de Gênero: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medicalização do corpo feminino, autonomia.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Sociologia: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profissões em saúde, poder, instituições.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do Acompanhante, direitos reprodutivos.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Economia da Saúde: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das cesarianas em excesso, financiamento do SUS.</w:t>
      </w:r>
    </w:p>
    <w:p w:rsidR="00000000" w:rsidDel="00000000" w:rsidP="00000000" w:rsidRDefault="00000000" w:rsidRPr="00000000" w14:paraId="00000058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Destaques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As frases mais marcantes da palestra: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3073" w:space="0" w:sz="8" w:val="single"/>
              <w:left w:color="2b3073" w:space="0" w:sz="24" w:val="single"/>
              <w:bottom w:color="2b3073" w:space="0" w:sz="8" w:val="single"/>
              <w:right w:color="2b3073" w:space="0" w:sz="8" w:val="single"/>
            </w:tcBorders>
            <w:shd w:fill="f0edf7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5B">
            <w:pPr>
              <w:spacing w:after="100" w:before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b3073"/>
                <w:sz w:val="22"/>
                <w:szCs w:val="22"/>
                <w:rtl w:val="0"/>
              </w:rPr>
              <w:t xml:space="preserve">🗣️ "Não haverá mudança substancial na sobrevivência e experiência positiva no parto sem mudança do modelo obstétrico, com condução pela enfermagem obstétrica e pelas obstetrizes."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80" w:before="80" w:line="3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Tese central da palestra, atribuída à OMS.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3073" w:space="0" w:sz="8" w:val="single"/>
              <w:left w:color="2b3073" w:space="0" w:sz="24" w:val="single"/>
              <w:bottom w:color="2b3073" w:space="0" w:sz="8" w:val="single"/>
              <w:right w:color="2b3073" w:space="0" w:sz="8" w:val="single"/>
            </w:tcBorders>
            <w:shd w:fill="f0edf7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5E">
            <w:pPr>
              <w:spacing w:after="100" w:before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b3073"/>
                <w:sz w:val="22"/>
                <w:szCs w:val="22"/>
                <w:rtl w:val="0"/>
              </w:rPr>
              <w:t xml:space="preserve">🗣️ "Não tem rede cegonha que dê conta, não tem rede alyne que dê conta, se de fato a gente não mexer naquilo que é mais importante."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80" w:before="80" w:line="3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O momento mais contundente — frustração com políticas que não tocam no cerne.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3073" w:space="0" w:sz="8" w:val="single"/>
              <w:left w:color="2b3073" w:space="0" w:sz="24" w:val="single"/>
              <w:bottom w:color="2b3073" w:space="0" w:sz="8" w:val="single"/>
              <w:right w:color="2b3073" w:space="0" w:sz="8" w:val="single"/>
            </w:tcBorders>
            <w:shd w:fill="f0edf7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61">
            <w:pPr>
              <w:spacing w:after="100" w:before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b3073"/>
                <w:sz w:val="22"/>
                <w:szCs w:val="22"/>
                <w:rtl w:val="0"/>
              </w:rPr>
              <w:t xml:space="preserve">🗣️ "Investir no acesso universal ao cuidado obstétrico de qualidade realizado por enfermeiras obstetras e obstetrizes pode, até 2035, salvar 4,3 milhões de vidas todos os anos no mundo."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80" w:before="80" w:line="3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Dado da OMS — escala global do impacto potencial.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Mudanças de programa não bastam — sem mudar quem coordena, indicadores não mudam.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Reforma Obstétrica é tecnicamente sustentada pela OMS e por evidências robustas.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desigualdade racial está estruturalmente presente nos indicadores brasileiros.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múltiplos modelos viáveis. O Brasil precisará adaptar regionalmente.</w:t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Assinar o Manifesto pela Reforma Obstétrica (busque pela ABENFO).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Acompanhar a ABENFO Nacional e a seccional do seu estado.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estágios, observar criticamente a aplicação das boas práticas.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especialização em Enfermagem Obstétrica como caminho profissional.</w:t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Trilha de Aprofundamento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Cartilha "Boas Práticas de Atenção ao Parto" (Ministério da Saúde / Fiocruz).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Intermediário: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"Nascer no Brasil" — Fiocruz, com seus relatórios temáticos.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Lancet Series on Midwifery (2014) — série da revista The Lancet sobre o impacto global das parteiras.</w:t>
      </w:r>
    </w:p>
    <w:p w:rsidR="00000000" w:rsidDel="00000000" w:rsidP="00000000" w:rsidRDefault="00000000" w:rsidRPr="00000000" w14:paraId="00000075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Glossário Essencial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termos mais importantes deste Livebook, para consulta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Reforma Obstétrica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Proposta de mudar quem coordena o cuidado ao parto no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Enfermeira Obstétrica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Enfermeira com especialização em obstetrícia, habilitada a assistir partos de risco habitual.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Obstetriz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Profissional formada em curso de graduação específico de Obstetrícia.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ABENFO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Associação Brasileira de Obstetrizes e Enfermeiros Obstetras.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Mortalidade Materna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Mortes de mulheres durante a gestação, parto ou até 42 dias após o parto.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Risco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Gestações sem complicações graves — cerca de 85% dos partos segundo a OMS.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Modelo Hospitalocêntrico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Modelo em que o hospital é o centro do cuidado, com forte protagonismo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Centro de Parto Normal (CPN)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Estabelecimento dedicado ao parto fisiológico, liderado por enfermeiras obstétricas.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Rede Cegonha / Rede Alyne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Políticas públicas brasileiras (2011 e 2024) para qualificar a atenção ao parto.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3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9483bf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00"/>
        <w:gridCol w:w="4000"/>
        <w:gridCol w:w="2560"/>
        <w:tblGridChange w:id="0">
          <w:tblGrid>
            <w:gridCol w:w="2800"/>
            <w:gridCol w:w="4000"/>
            <w:gridCol w:w="25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2000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4b7c"/>
                <w:sz w:val="20"/>
                <w:szCs w:val="20"/>
                <w:rtl w:val="0"/>
              </w:rPr>
              <w:t xml:space="preserve">Livebooks Inteligentes para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O Segundo Cérebro dos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www.scribia.app.br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24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color="9483bf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6"/>
        <w:szCs w:val="16"/>
        <w:rtl w:val="0"/>
      </w:rPr>
      <w:t xml:space="preserve">Livebook gerado pelo ScribIA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 ·  Versão Júnior CompactoPágina </w:t>
    </w: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rHeight w:val="6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0.0" w:type="dxa"/>
            <w:bottom w:w="4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4">
          <w:pPr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396373" cy="242038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373" cy="2420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0.0" w:type="dxa"/>
            <w:bottom w:w="4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5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764588" cy="7421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588" cy="742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spacing w:after="40" w:before="8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2b3073"/>
        <w:sz w:val="26"/>
        <w:szCs w:val="26"/>
        <w:rtl w:val="0"/>
      </w:rPr>
      <w:t xml:space="preserve">A Reforma Obstétrica no Brasil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pBdr>
        <w:bottom w:color="9483bf" w:space="6" w:sz="6" w:val="single"/>
      </w:pBdr>
      <w:spacing w:after="60" w:before="0" w:lineRule="auto"/>
      <w:jc w:val="center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8"/>
        <w:szCs w:val="18"/>
        <w:rtl w:val="0"/>
      </w:rPr>
      <w:t xml:space="preserve">Luciane da Silva D’Avila  ·  SIAPARTO  ·  São Paulo / SP ·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2b307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2b307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