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41360" w14:textId="77777777" w:rsidR="00E247A9" w:rsidRDefault="00E247A9" w:rsidP="00E247A9">
      <w:pPr>
        <w:pStyle w:val="1"/>
        <w:pBdr>
          <w:bottom w:val="single" w:sz="6" w:space="4" w:color="2E7D32"/>
        </w:pBdr>
      </w:pPr>
      <w:proofErr w:type="spellStart"/>
      <w:r>
        <w:rPr>
          <w:rFonts w:ascii="Arial" w:eastAsia="Arial" w:hAnsi="Arial" w:cs="Arial"/>
          <w:b/>
          <w:bCs/>
          <w:color w:val="2E7D32"/>
          <w:sz w:val="32"/>
          <w:szCs w:val="32"/>
        </w:rPr>
        <w:t>Жүйе</w:t>
      </w:r>
      <w:proofErr w:type="spellEnd"/>
      <w:r>
        <w:rPr>
          <w:rFonts w:ascii="Arial" w:eastAsia="Arial" w:hAnsi="Arial" w:cs="Arial"/>
          <w:b/>
          <w:bCs/>
          <w:color w:val="2E7D32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32"/>
          <w:szCs w:val="32"/>
        </w:rPr>
        <w:t>динамикасы</w:t>
      </w:r>
      <w:proofErr w:type="spellEnd"/>
      <w:r>
        <w:rPr>
          <w:rFonts w:ascii="Arial" w:eastAsia="Arial" w:hAnsi="Arial" w:cs="Arial"/>
          <w:b/>
          <w:bCs/>
          <w:color w:val="2E7D32"/>
          <w:sz w:val="32"/>
          <w:szCs w:val="32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color w:val="2E7D32"/>
          <w:sz w:val="32"/>
          <w:szCs w:val="32"/>
        </w:rPr>
        <w:t>реакцияны</w:t>
      </w:r>
      <w:proofErr w:type="spellEnd"/>
      <w:r>
        <w:rPr>
          <w:rFonts w:ascii="Arial" w:eastAsia="Arial" w:hAnsi="Arial" w:cs="Arial"/>
          <w:b/>
          <w:bCs/>
          <w:color w:val="2E7D32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32"/>
          <w:szCs w:val="32"/>
        </w:rPr>
        <w:t>қажетті</w:t>
      </w:r>
      <w:proofErr w:type="spellEnd"/>
      <w:r>
        <w:rPr>
          <w:rFonts w:ascii="Arial" w:eastAsia="Arial" w:hAnsi="Arial" w:cs="Arial"/>
          <w:b/>
          <w:bCs/>
          <w:color w:val="2E7D32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32"/>
          <w:szCs w:val="32"/>
        </w:rPr>
        <w:t>бағытқа</w:t>
      </w:r>
      <w:proofErr w:type="spellEnd"/>
      <w:r>
        <w:rPr>
          <w:rFonts w:ascii="Arial" w:eastAsia="Arial" w:hAnsi="Arial" w:cs="Arial"/>
          <w:b/>
          <w:bCs/>
          <w:color w:val="2E7D32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32"/>
          <w:szCs w:val="32"/>
        </w:rPr>
        <w:t>қалай</w:t>
      </w:r>
      <w:proofErr w:type="spellEnd"/>
      <w:r>
        <w:rPr>
          <w:rFonts w:ascii="Arial" w:eastAsia="Arial" w:hAnsi="Arial" w:cs="Arial"/>
          <w:b/>
          <w:bCs/>
          <w:color w:val="2E7D32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32"/>
          <w:szCs w:val="32"/>
        </w:rPr>
        <w:t>ығыстыруға</w:t>
      </w:r>
      <w:proofErr w:type="spellEnd"/>
      <w:r>
        <w:rPr>
          <w:rFonts w:ascii="Arial" w:eastAsia="Arial" w:hAnsi="Arial" w:cs="Arial"/>
          <w:b/>
          <w:bCs/>
          <w:color w:val="2E7D32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32"/>
          <w:szCs w:val="32"/>
        </w:rPr>
        <w:t>болады</w:t>
      </w:r>
      <w:proofErr w:type="spellEnd"/>
    </w:p>
    <w:p w14:paraId="6C982A9B" w14:textId="77777777" w:rsidR="00E247A9" w:rsidRDefault="00E247A9" w:rsidP="00E247A9">
      <w:pPr>
        <w:spacing w:before="60"/>
      </w:pPr>
    </w:p>
    <w:p w14:paraId="24A76942" w14:textId="77777777" w:rsidR="00E247A9" w:rsidRDefault="00E247A9" w:rsidP="00E247A9">
      <w:pPr>
        <w:spacing w:before="60" w:after="80"/>
      </w:pPr>
      <w:proofErr w:type="spellStart"/>
      <w:r>
        <w:rPr>
          <w:rFonts w:eastAsia="Arial"/>
        </w:rPr>
        <w:t>Химиялық</w:t>
      </w:r>
      <w:proofErr w:type="spellEnd"/>
      <w:r>
        <w:rPr>
          <w:rFonts w:eastAsia="Arial"/>
        </w:rPr>
        <w:t xml:space="preserve"> тепе-</w:t>
      </w:r>
      <w:proofErr w:type="spellStart"/>
      <w:r>
        <w:rPr>
          <w:rFonts w:eastAsia="Arial"/>
        </w:rPr>
        <w:t>теңдік</w:t>
      </w:r>
      <w:proofErr w:type="spellEnd"/>
      <w:r>
        <w:rPr>
          <w:rFonts w:eastAsia="Arial"/>
        </w:rPr>
        <w:t xml:space="preserve"> — </w:t>
      </w:r>
      <w:proofErr w:type="spellStart"/>
      <w:r>
        <w:rPr>
          <w:rFonts w:eastAsia="Arial"/>
        </w:rPr>
        <w:t>бұл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тікелей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және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кері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реакциялардың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жылдамдықтары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тең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болған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жағдай</w:t>
      </w:r>
      <w:proofErr w:type="spellEnd"/>
      <w:r>
        <w:rPr>
          <w:rFonts w:eastAsia="Arial"/>
        </w:rPr>
        <w:t xml:space="preserve">. Ол </w:t>
      </w:r>
      <w:proofErr w:type="spellStart"/>
      <w:r>
        <w:rPr>
          <w:rFonts w:eastAsia="Arial"/>
          <w:b/>
          <w:bCs/>
          <w:color w:val="000000"/>
        </w:rPr>
        <w:t>динамикалық</w:t>
      </w:r>
      <w:proofErr w:type="spellEnd"/>
      <w:r>
        <w:rPr>
          <w:rFonts w:eastAsia="Arial"/>
          <w:b/>
          <w:bCs/>
          <w:color w:val="000000"/>
        </w:rPr>
        <w:t xml:space="preserve"> тепе-</w:t>
      </w:r>
      <w:proofErr w:type="spellStart"/>
      <w:r>
        <w:rPr>
          <w:rFonts w:eastAsia="Arial"/>
          <w:b/>
          <w:bCs/>
          <w:color w:val="000000"/>
        </w:rPr>
        <w:t>теңдік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деп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аталады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себебі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молекулалар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деңгейінде</w:t>
      </w:r>
      <w:proofErr w:type="spellEnd"/>
      <w:r>
        <w:rPr>
          <w:rFonts w:eastAsia="Arial"/>
        </w:rPr>
        <w:t xml:space="preserve"> реакция </w:t>
      </w:r>
      <w:proofErr w:type="spellStart"/>
      <w:r>
        <w:rPr>
          <w:rFonts w:eastAsia="Arial"/>
        </w:rPr>
        <w:t>үнемі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жүріп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жатады</w:t>
      </w:r>
      <w:proofErr w:type="spellEnd"/>
      <w:r>
        <w:rPr>
          <w:rFonts w:eastAsia="Arial"/>
        </w:rPr>
        <w:t xml:space="preserve">, тек </w:t>
      </w:r>
      <w:proofErr w:type="spellStart"/>
      <w:r>
        <w:rPr>
          <w:rFonts w:eastAsia="Arial"/>
        </w:rPr>
        <w:t>макроскопиялық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деңгейде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концентрациялар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өзгермейді</w:t>
      </w:r>
      <w:proofErr w:type="spellEnd"/>
      <w:r>
        <w:rPr>
          <w:rFonts w:eastAsia="Arial"/>
        </w:rPr>
        <w:t>.</w:t>
      </w:r>
    </w:p>
    <w:p w14:paraId="457DC0A6" w14:textId="77777777" w:rsidR="00E247A9" w:rsidRDefault="00E247A9" w:rsidP="00E247A9">
      <w:pPr>
        <w:spacing w:before="60"/>
      </w:pPr>
    </w:p>
    <w:p w14:paraId="04547893" w14:textId="77777777" w:rsidR="00E247A9" w:rsidRDefault="00E247A9" w:rsidP="00E247A9">
      <w:pPr>
        <w:spacing w:before="80" w:after="60"/>
        <w:jc w:val="center"/>
      </w:pPr>
      <w:r>
        <w:rPr>
          <w:noProof/>
        </w:rPr>
        <w:drawing>
          <wp:inline distT="0" distB="0" distL="0" distR="0" wp14:anchorId="54E6E051" wp14:editId="38386CC7">
            <wp:extent cx="6659880" cy="2897048"/>
            <wp:effectExtent l="0" t="0" r="7620" b="0"/>
            <wp:docPr id="111305521" name="Рисунок 111305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276" cy="29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51D4" w14:textId="77777777" w:rsidR="00E247A9" w:rsidRDefault="00E247A9" w:rsidP="00E247A9">
      <w:pPr>
        <w:spacing w:after="120"/>
        <w:jc w:val="center"/>
      </w:pPr>
      <w:r>
        <w:rPr>
          <w:rFonts w:eastAsia="Arial"/>
          <w:i/>
          <w:iCs/>
          <w:color w:val="555555"/>
          <w:sz w:val="18"/>
          <w:szCs w:val="18"/>
        </w:rPr>
        <w:t>Сурет 3. Ле-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Шателье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принципі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>: тепе-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теңдікке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әртүрлі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факторлардың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әсері</w:t>
      </w:r>
      <w:proofErr w:type="spellEnd"/>
    </w:p>
    <w:p w14:paraId="692A1538" w14:textId="77777777" w:rsidR="00E247A9" w:rsidRDefault="00E247A9" w:rsidP="00E247A9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>1 Тепе-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теңдік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константасы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(K)</w:t>
      </w:r>
    </w:p>
    <w:p w14:paraId="0E7CF211" w14:textId="77777777" w:rsidR="00E247A9" w:rsidRDefault="00E247A9" w:rsidP="00E247A9">
      <w:pPr>
        <w:spacing w:before="60" w:after="80"/>
      </w:pPr>
      <w:r>
        <w:rPr>
          <w:rFonts w:eastAsia="Arial"/>
        </w:rPr>
        <w:t>Кез-</w:t>
      </w:r>
      <w:proofErr w:type="spellStart"/>
      <w:r>
        <w:rPr>
          <w:rFonts w:eastAsia="Arial"/>
        </w:rPr>
        <w:t>келген</w:t>
      </w:r>
      <w:proofErr w:type="spellEnd"/>
      <w:r>
        <w:rPr>
          <w:rFonts w:eastAsia="Arial"/>
        </w:rPr>
        <w:t xml:space="preserve"> тепе-</w:t>
      </w:r>
      <w:proofErr w:type="spellStart"/>
      <w:r>
        <w:rPr>
          <w:rFonts w:eastAsia="Arial"/>
        </w:rPr>
        <w:t>теңдік</w:t>
      </w:r>
      <w:proofErr w:type="spellEnd"/>
      <w:r>
        <w:rPr>
          <w:rFonts w:eastAsia="Arial"/>
        </w:rPr>
        <w:t xml:space="preserve"> реакция </w:t>
      </w:r>
      <w:proofErr w:type="spellStart"/>
      <w:r>
        <w:rPr>
          <w:rFonts w:eastAsia="Arial"/>
        </w:rPr>
        <w:t>үшін</w:t>
      </w:r>
      <w:proofErr w:type="spellEnd"/>
      <w:r>
        <w:rPr>
          <w:rFonts w:eastAsia="Arial"/>
        </w:rPr>
        <w:t xml:space="preserve"> тепе-</w:t>
      </w:r>
      <w:proofErr w:type="spellStart"/>
      <w:r>
        <w:rPr>
          <w:rFonts w:eastAsia="Arial"/>
        </w:rPr>
        <w:t>теңдік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константасы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анықталады</w:t>
      </w:r>
      <w:proofErr w:type="spellEnd"/>
      <w:r>
        <w:rPr>
          <w:rFonts w:eastAsia="Arial"/>
        </w:rPr>
        <w:t>:</w:t>
      </w:r>
    </w:p>
    <w:p w14:paraId="6A5F3F27" w14:textId="77777777" w:rsidR="00E247A9" w:rsidRDefault="00E247A9" w:rsidP="00E247A9">
      <w:pPr>
        <w:shd w:val="clear" w:color="auto" w:fill="E8F5E9"/>
        <w:spacing w:before="80" w:after="80"/>
        <w:ind w:left="360" w:right="360"/>
      </w:pPr>
      <w:proofErr w:type="spellStart"/>
      <w:r>
        <w:rPr>
          <w:rFonts w:eastAsia="Arial"/>
          <w:b/>
          <w:bCs/>
          <w:color w:val="1B5E20"/>
        </w:rPr>
        <w:t>aA</w:t>
      </w:r>
      <w:proofErr w:type="spellEnd"/>
      <w:r>
        <w:rPr>
          <w:rFonts w:eastAsia="Arial"/>
          <w:b/>
          <w:bCs/>
          <w:color w:val="1B5E20"/>
        </w:rPr>
        <w:t xml:space="preserve"> + </w:t>
      </w:r>
      <w:proofErr w:type="spellStart"/>
      <w:r>
        <w:rPr>
          <w:rFonts w:eastAsia="Arial"/>
          <w:b/>
          <w:bCs/>
          <w:color w:val="1B5E20"/>
        </w:rPr>
        <w:t>bB</w:t>
      </w:r>
      <w:proofErr w:type="spellEnd"/>
      <w:r>
        <w:rPr>
          <w:rFonts w:eastAsia="Arial"/>
          <w:b/>
          <w:bCs/>
          <w:color w:val="1B5E20"/>
        </w:rPr>
        <w:t xml:space="preserve"> ⇌ </w:t>
      </w:r>
      <w:proofErr w:type="spellStart"/>
      <w:r>
        <w:rPr>
          <w:rFonts w:eastAsia="Arial"/>
          <w:b/>
          <w:bCs/>
          <w:color w:val="1B5E20"/>
        </w:rPr>
        <w:t>cC</w:t>
      </w:r>
      <w:proofErr w:type="spellEnd"/>
      <w:r>
        <w:rPr>
          <w:rFonts w:eastAsia="Arial"/>
          <w:b/>
          <w:bCs/>
          <w:color w:val="1B5E20"/>
        </w:rPr>
        <w:t xml:space="preserve"> + </w:t>
      </w:r>
      <w:proofErr w:type="spellStart"/>
      <w:proofErr w:type="gramStart"/>
      <w:r>
        <w:rPr>
          <w:rFonts w:eastAsia="Arial"/>
          <w:b/>
          <w:bCs/>
          <w:color w:val="1B5E20"/>
        </w:rPr>
        <w:t>dD</w:t>
      </w:r>
      <w:proofErr w:type="spellEnd"/>
      <w:r>
        <w:rPr>
          <w:rFonts w:eastAsia="Arial"/>
          <w:b/>
          <w:bCs/>
          <w:color w:val="1B5E20"/>
        </w:rPr>
        <w:t xml:space="preserve">  →</w:t>
      </w:r>
      <w:proofErr w:type="gramEnd"/>
      <w:r>
        <w:rPr>
          <w:rFonts w:eastAsia="Arial"/>
          <w:b/>
          <w:bCs/>
          <w:color w:val="1B5E20"/>
        </w:rPr>
        <w:t xml:space="preserve">  K = [C]ᶜ·[D]ᵈ / ([A]ᵃ·[B]ᵇ)</w:t>
      </w:r>
    </w:p>
    <w:p w14:paraId="6306B839" w14:textId="77777777" w:rsidR="00E247A9" w:rsidRDefault="00E247A9" w:rsidP="00E247A9">
      <w:pPr>
        <w:pStyle w:val="a7"/>
        <w:numPr>
          <w:ilvl w:val="0"/>
          <w:numId w:val="1"/>
        </w:numPr>
        <w:spacing w:before="40" w:after="40"/>
        <w:contextualSpacing w:val="0"/>
      </w:pPr>
      <w:proofErr w:type="gramStart"/>
      <w:r>
        <w:rPr>
          <w:rFonts w:eastAsia="Arial"/>
        </w:rPr>
        <w:t>K &gt;</w:t>
      </w:r>
      <w:proofErr w:type="gramEnd"/>
      <w:r>
        <w:rPr>
          <w:rFonts w:eastAsia="Arial"/>
        </w:rPr>
        <w:t xml:space="preserve"> 1 — тепе-</w:t>
      </w:r>
      <w:proofErr w:type="spellStart"/>
      <w:r>
        <w:rPr>
          <w:rFonts w:eastAsia="Arial"/>
        </w:rPr>
        <w:t>теңдік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өнімдер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жағына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ауысқан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тікелей</w:t>
      </w:r>
      <w:proofErr w:type="spellEnd"/>
      <w:r>
        <w:rPr>
          <w:rFonts w:eastAsia="Arial"/>
        </w:rPr>
        <w:t xml:space="preserve"> реакция </w:t>
      </w:r>
      <w:proofErr w:type="spellStart"/>
      <w:r>
        <w:rPr>
          <w:rFonts w:eastAsia="Arial"/>
        </w:rPr>
        <w:t>жақсы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жүреді</w:t>
      </w:r>
      <w:proofErr w:type="spellEnd"/>
      <w:r>
        <w:rPr>
          <w:rFonts w:eastAsia="Arial"/>
        </w:rPr>
        <w:t>)</w:t>
      </w:r>
    </w:p>
    <w:p w14:paraId="13D6429E" w14:textId="77777777" w:rsidR="00E247A9" w:rsidRDefault="00E247A9" w:rsidP="00E247A9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K </w:t>
      </w:r>
      <w:proofErr w:type="gramStart"/>
      <w:r>
        <w:rPr>
          <w:rFonts w:eastAsia="Arial"/>
        </w:rPr>
        <w:t>&lt; 1</w:t>
      </w:r>
      <w:proofErr w:type="gramEnd"/>
      <w:r>
        <w:rPr>
          <w:rFonts w:eastAsia="Arial"/>
        </w:rPr>
        <w:t xml:space="preserve"> — тепе-</w:t>
      </w:r>
      <w:proofErr w:type="spellStart"/>
      <w:r>
        <w:rPr>
          <w:rFonts w:eastAsia="Arial"/>
        </w:rPr>
        <w:t>теңдік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реагенттер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жағында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тікелей</w:t>
      </w:r>
      <w:proofErr w:type="spellEnd"/>
      <w:r>
        <w:rPr>
          <w:rFonts w:eastAsia="Arial"/>
        </w:rPr>
        <w:t xml:space="preserve"> реакция аз </w:t>
      </w:r>
      <w:proofErr w:type="spellStart"/>
      <w:r>
        <w:rPr>
          <w:rFonts w:eastAsia="Arial"/>
        </w:rPr>
        <w:t>жүреді</w:t>
      </w:r>
      <w:proofErr w:type="spellEnd"/>
      <w:r>
        <w:rPr>
          <w:rFonts w:eastAsia="Arial"/>
        </w:rPr>
        <w:t>)</w:t>
      </w:r>
    </w:p>
    <w:p w14:paraId="1DC66E0F" w14:textId="77777777" w:rsidR="00E247A9" w:rsidRDefault="00E247A9" w:rsidP="00E247A9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K </w:t>
      </w:r>
      <w:proofErr w:type="spellStart"/>
      <w:r>
        <w:rPr>
          <w:rFonts w:eastAsia="Arial"/>
        </w:rPr>
        <w:t>мәні</w:t>
      </w:r>
      <w:proofErr w:type="spellEnd"/>
      <w:r>
        <w:rPr>
          <w:rFonts w:eastAsia="Arial"/>
        </w:rPr>
        <w:t xml:space="preserve"> тек </w:t>
      </w:r>
      <w:proofErr w:type="spellStart"/>
      <w:r>
        <w:rPr>
          <w:rFonts w:eastAsia="Arial"/>
        </w:rPr>
        <w:t>температураға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тәуелді</w:t>
      </w:r>
      <w:proofErr w:type="spellEnd"/>
      <w:r>
        <w:rPr>
          <w:rFonts w:eastAsia="Arial"/>
        </w:rPr>
        <w:t xml:space="preserve"> — концентрация мен </w:t>
      </w:r>
      <w:proofErr w:type="spellStart"/>
      <w:r>
        <w:rPr>
          <w:rFonts w:eastAsia="Arial"/>
        </w:rPr>
        <w:t>қысымнан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тәуелсіз</w:t>
      </w:r>
      <w:proofErr w:type="spellEnd"/>
    </w:p>
    <w:p w14:paraId="6078F3F0" w14:textId="77777777" w:rsidR="00E247A9" w:rsidRDefault="00E247A9" w:rsidP="00E247A9">
      <w:pPr>
        <w:spacing w:before="60"/>
      </w:pPr>
    </w:p>
    <w:p w14:paraId="1B332AC3" w14:textId="77777777" w:rsidR="00E247A9" w:rsidRDefault="00E247A9" w:rsidP="00E247A9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>2 Ле-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Шателье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принципі</w:t>
      </w:r>
      <w:proofErr w:type="spellEnd"/>
    </w:p>
    <w:p w14:paraId="14FC35E3" w14:textId="77777777" w:rsidR="00E247A9" w:rsidRDefault="00E247A9" w:rsidP="00E247A9">
      <w:pPr>
        <w:spacing w:before="60" w:after="80"/>
      </w:pPr>
      <w:r>
        <w:rPr>
          <w:rFonts w:eastAsia="Arial"/>
          <w:b/>
          <w:bCs/>
          <w:color w:val="000000"/>
        </w:rPr>
        <w:t>Ле-</w:t>
      </w:r>
      <w:proofErr w:type="spellStart"/>
      <w:r>
        <w:rPr>
          <w:rFonts w:eastAsia="Arial"/>
          <w:b/>
          <w:bCs/>
          <w:color w:val="000000"/>
        </w:rPr>
        <w:t>Шателье</w:t>
      </w:r>
      <w:proofErr w:type="spellEnd"/>
      <w:r>
        <w:rPr>
          <w:rFonts w:eastAsia="Arial"/>
          <w:b/>
          <w:bCs/>
          <w:color w:val="000000"/>
        </w:rPr>
        <w:t xml:space="preserve"> </w:t>
      </w:r>
      <w:proofErr w:type="spellStart"/>
      <w:r>
        <w:rPr>
          <w:rFonts w:eastAsia="Arial"/>
          <w:b/>
          <w:bCs/>
          <w:color w:val="000000"/>
        </w:rPr>
        <w:t>принципі</w:t>
      </w:r>
      <w:proofErr w:type="spellEnd"/>
      <w:r>
        <w:rPr>
          <w:rFonts w:eastAsia="Arial"/>
          <w:b/>
          <w:bCs/>
          <w:color w:val="000000"/>
        </w:rPr>
        <w:t>:</w:t>
      </w:r>
      <w:r>
        <w:rPr>
          <w:rFonts w:eastAsia="Arial"/>
        </w:rPr>
        <w:t xml:space="preserve"> Тепе-</w:t>
      </w:r>
      <w:proofErr w:type="spellStart"/>
      <w:r>
        <w:rPr>
          <w:rFonts w:eastAsia="Arial"/>
        </w:rPr>
        <w:t>теңдік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жүйесіне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сыртқы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әсер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берілсе</w:t>
      </w:r>
      <w:proofErr w:type="spellEnd"/>
      <w:r>
        <w:rPr>
          <w:rFonts w:eastAsia="Arial"/>
        </w:rPr>
        <w:t xml:space="preserve"> (температура, </w:t>
      </w:r>
      <w:proofErr w:type="spellStart"/>
      <w:r>
        <w:rPr>
          <w:rFonts w:eastAsia="Arial"/>
        </w:rPr>
        <w:t>қысым</w:t>
      </w:r>
      <w:proofErr w:type="spellEnd"/>
      <w:r>
        <w:rPr>
          <w:rFonts w:eastAsia="Arial"/>
        </w:rPr>
        <w:t xml:space="preserve">, концентрация </w:t>
      </w:r>
      <w:proofErr w:type="spellStart"/>
      <w:r>
        <w:rPr>
          <w:rFonts w:eastAsia="Arial"/>
        </w:rPr>
        <w:t>өзгерсе</w:t>
      </w:r>
      <w:proofErr w:type="spellEnd"/>
      <w:r>
        <w:rPr>
          <w:rFonts w:eastAsia="Arial"/>
        </w:rPr>
        <w:t>), тепе-</w:t>
      </w:r>
      <w:proofErr w:type="spellStart"/>
      <w:r>
        <w:rPr>
          <w:rFonts w:eastAsia="Arial"/>
        </w:rPr>
        <w:t>теңдік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сол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  <w:b/>
          <w:bCs/>
          <w:color w:val="000000"/>
        </w:rPr>
        <w:t>сыртқы</w:t>
      </w:r>
      <w:proofErr w:type="spellEnd"/>
      <w:r>
        <w:rPr>
          <w:rFonts w:eastAsia="Arial"/>
          <w:b/>
          <w:bCs/>
          <w:color w:val="000000"/>
        </w:rPr>
        <w:t xml:space="preserve"> </w:t>
      </w:r>
      <w:proofErr w:type="spellStart"/>
      <w:r>
        <w:rPr>
          <w:rFonts w:eastAsia="Arial"/>
          <w:b/>
          <w:bCs/>
          <w:color w:val="000000"/>
        </w:rPr>
        <w:t>әсерді</w:t>
      </w:r>
      <w:proofErr w:type="spellEnd"/>
      <w:r>
        <w:rPr>
          <w:rFonts w:eastAsia="Arial"/>
          <w:b/>
          <w:bCs/>
          <w:color w:val="000000"/>
        </w:rPr>
        <w:t xml:space="preserve"> </w:t>
      </w:r>
      <w:proofErr w:type="spellStart"/>
      <w:r>
        <w:rPr>
          <w:rFonts w:eastAsia="Arial"/>
          <w:b/>
          <w:bCs/>
          <w:color w:val="000000"/>
        </w:rPr>
        <w:t>азайту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бағытына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ауысады</w:t>
      </w:r>
      <w:proofErr w:type="spellEnd"/>
      <w:r>
        <w:rPr>
          <w:rFonts w:eastAsia="Arial"/>
        </w:rPr>
        <w:t>.</w:t>
      </w:r>
    </w:p>
    <w:p w14:paraId="2AABFE0A" w14:textId="77777777" w:rsidR="00E247A9" w:rsidRDefault="00E247A9" w:rsidP="00E247A9">
      <w:pPr>
        <w:spacing w:before="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47A9" w14:paraId="09280FAA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62828"/>
              <w:left w:val="single" w:sz="6" w:space="0" w:color="C62828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233D7E6E" w14:textId="77777777" w:rsidR="00E247A9" w:rsidRDefault="00E247A9" w:rsidP="00AF510C">
            <w:pPr>
              <w:spacing w:before="60" w:after="80"/>
            </w:pPr>
            <w:r>
              <w:rPr>
                <w:rFonts w:eastAsia="Arial"/>
                <w:b/>
                <w:bCs/>
                <w:color w:val="C62828"/>
              </w:rPr>
              <w:t xml:space="preserve">🌡️ 1. </w:t>
            </w:r>
            <w:proofErr w:type="spellStart"/>
            <w:r>
              <w:rPr>
                <w:rFonts w:eastAsia="Arial"/>
                <w:b/>
                <w:bCs/>
                <w:color w:val="C62828"/>
              </w:rPr>
              <w:t>Температураның</w:t>
            </w:r>
            <w:proofErr w:type="spellEnd"/>
            <w:r>
              <w:rPr>
                <w:rFonts w:eastAsia="Arial"/>
                <w:b/>
                <w:bCs/>
                <w:color w:val="C62828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C62828"/>
              </w:rPr>
              <w:t>әсері</w:t>
            </w:r>
            <w:proofErr w:type="spellEnd"/>
            <w:r>
              <w:rPr>
                <w:rFonts w:eastAsia="Arial"/>
                <w:b/>
                <w:bCs/>
                <w:color w:val="C62828"/>
              </w:rPr>
              <w:t>:</w:t>
            </w:r>
          </w:p>
        </w:tc>
      </w:tr>
      <w:tr w:rsidR="00E247A9" w14:paraId="193CB78C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C6282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0EDAE18" w14:textId="77777777" w:rsidR="00E247A9" w:rsidRDefault="00E247A9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Экзотермиялық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реакция (ΔH </w:t>
            </w:r>
            <w:proofErr w:type="gramStart"/>
            <w:r>
              <w:rPr>
                <w:rFonts w:eastAsia="Arial"/>
                <w:sz w:val="21"/>
                <w:szCs w:val="21"/>
              </w:rPr>
              <w:t>&lt; 0</w:t>
            </w:r>
            <w:proofErr w:type="gramEnd"/>
            <w:r>
              <w:rPr>
                <w:rFonts w:eastAsia="Arial"/>
                <w:sz w:val="21"/>
                <w:szCs w:val="21"/>
              </w:rPr>
              <w:t>): T↑ → тепе-</w:t>
            </w:r>
            <w:proofErr w:type="spellStart"/>
            <w:r>
              <w:rPr>
                <w:rFonts w:eastAsia="Arial"/>
                <w:sz w:val="21"/>
                <w:szCs w:val="21"/>
              </w:rPr>
              <w:t>теңдік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солға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eastAsia="Arial"/>
                <w:sz w:val="21"/>
                <w:szCs w:val="21"/>
              </w:rPr>
              <w:t>кері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реакцияға</w:t>
            </w:r>
            <w:proofErr w:type="spellEnd"/>
            <w:r>
              <w:rPr>
                <w:rFonts w:eastAsia="Arial"/>
                <w:sz w:val="21"/>
                <w:szCs w:val="21"/>
              </w:rPr>
              <w:t>)</w:t>
            </w:r>
          </w:p>
        </w:tc>
      </w:tr>
      <w:tr w:rsidR="00E247A9" w14:paraId="239A3249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C6282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95A2DC1" w14:textId="77777777" w:rsidR="00E247A9" w:rsidRDefault="00E247A9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Эндотермиялық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реакция (Δ</w:t>
            </w:r>
            <w:proofErr w:type="gramStart"/>
            <w:r>
              <w:rPr>
                <w:rFonts w:eastAsia="Arial"/>
                <w:sz w:val="21"/>
                <w:szCs w:val="21"/>
              </w:rPr>
              <w:t>H &gt;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 0): T↑ → тепе-</w:t>
            </w:r>
            <w:proofErr w:type="spellStart"/>
            <w:r>
              <w:rPr>
                <w:rFonts w:eastAsia="Arial"/>
                <w:sz w:val="21"/>
                <w:szCs w:val="21"/>
              </w:rPr>
              <w:t>теңдік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оңға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eastAsia="Arial"/>
                <w:sz w:val="21"/>
                <w:szCs w:val="21"/>
              </w:rPr>
              <w:t>тікелей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реакцияға</w:t>
            </w:r>
            <w:proofErr w:type="spellEnd"/>
            <w:r>
              <w:rPr>
                <w:rFonts w:eastAsia="Arial"/>
                <w:sz w:val="21"/>
                <w:szCs w:val="21"/>
              </w:rPr>
              <w:t>)</w:t>
            </w:r>
          </w:p>
        </w:tc>
      </w:tr>
      <w:tr w:rsidR="00E247A9" w14:paraId="11B3B63F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C6282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D87E6F2" w14:textId="77777777" w:rsidR="00E247A9" w:rsidRDefault="00E247A9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Мысал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N₂+3H₂⇌2NH₃ (ΔH=−92 кДж) → T↑ </w:t>
            </w:r>
            <w:proofErr w:type="spellStart"/>
            <w:r>
              <w:rPr>
                <w:rFonts w:eastAsia="Arial"/>
                <w:sz w:val="21"/>
                <w:szCs w:val="21"/>
              </w:rPr>
              <w:t>болса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NH₃ </w:t>
            </w:r>
            <w:proofErr w:type="spellStart"/>
            <w:r>
              <w:rPr>
                <w:rFonts w:eastAsia="Arial"/>
                <w:sz w:val="21"/>
                <w:szCs w:val="21"/>
              </w:rPr>
              <w:t>азаяды</w:t>
            </w:r>
            <w:proofErr w:type="spellEnd"/>
          </w:p>
        </w:tc>
      </w:tr>
      <w:tr w:rsidR="00E247A9" w14:paraId="1A37ACFA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C62828"/>
              <w:bottom w:val="single" w:sz="4" w:space="0" w:color="C62828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6634AC1" w14:textId="77777777" w:rsidR="00E247A9" w:rsidRDefault="00E247A9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Практикалық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шешім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eastAsia="Arial"/>
                <w:sz w:val="21"/>
                <w:szCs w:val="21"/>
              </w:rPr>
              <w:t>Габер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процесінде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T=400-500°C — компромисс </w:t>
            </w:r>
            <w:proofErr w:type="spellStart"/>
            <w:r>
              <w:rPr>
                <w:rFonts w:eastAsia="Arial"/>
                <w:sz w:val="21"/>
                <w:szCs w:val="21"/>
              </w:rPr>
              <w:t>жылдамдық</w:t>
            </w:r>
            <w:proofErr w:type="spellEnd"/>
            <w:r>
              <w:rPr>
                <w:rFonts w:eastAsia="Arial"/>
                <w:sz w:val="21"/>
                <w:szCs w:val="21"/>
              </w:rPr>
              <w:t>/</w:t>
            </w:r>
            <w:proofErr w:type="spellStart"/>
            <w:r>
              <w:rPr>
                <w:rFonts w:eastAsia="Arial"/>
                <w:sz w:val="21"/>
                <w:szCs w:val="21"/>
              </w:rPr>
              <w:t>шығым</w:t>
            </w:r>
            <w:proofErr w:type="spellEnd"/>
          </w:p>
        </w:tc>
      </w:tr>
    </w:tbl>
    <w:p w14:paraId="64F3A4A5" w14:textId="77777777" w:rsidR="00E247A9" w:rsidRDefault="00E247A9" w:rsidP="00E247A9">
      <w:pPr>
        <w:spacing w:before="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47A9" w14:paraId="0F8F20F4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565C0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72004620" w14:textId="77777777" w:rsidR="00E247A9" w:rsidRDefault="00E247A9" w:rsidP="00AF510C">
            <w:pPr>
              <w:spacing w:before="60" w:after="80"/>
            </w:pPr>
            <w:r>
              <w:rPr>
                <w:rFonts w:eastAsia="Arial"/>
                <w:b/>
                <w:bCs/>
                <w:color w:val="1565C0"/>
              </w:rPr>
              <w:lastRenderedPageBreak/>
              <w:t xml:space="preserve">💨 2. </w:t>
            </w:r>
            <w:proofErr w:type="spellStart"/>
            <w:r>
              <w:rPr>
                <w:rFonts w:eastAsia="Arial"/>
                <w:b/>
                <w:bCs/>
                <w:color w:val="1565C0"/>
              </w:rPr>
              <w:t>Қысымның</w:t>
            </w:r>
            <w:proofErr w:type="spellEnd"/>
            <w:r>
              <w:rPr>
                <w:rFonts w:eastAsia="Arial"/>
                <w:b/>
                <w:bCs/>
                <w:color w:val="1565C0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1565C0"/>
              </w:rPr>
              <w:t>әсері</w:t>
            </w:r>
            <w:proofErr w:type="spellEnd"/>
            <w:r>
              <w:rPr>
                <w:rFonts w:eastAsia="Arial"/>
                <w:b/>
                <w:bCs/>
                <w:color w:val="1565C0"/>
              </w:rPr>
              <w:t xml:space="preserve"> (газ </w:t>
            </w:r>
            <w:proofErr w:type="spellStart"/>
            <w:r>
              <w:rPr>
                <w:rFonts w:eastAsia="Arial"/>
                <w:b/>
                <w:bCs/>
                <w:color w:val="1565C0"/>
              </w:rPr>
              <w:t>реакциялары</w:t>
            </w:r>
            <w:proofErr w:type="spellEnd"/>
            <w:r>
              <w:rPr>
                <w:rFonts w:eastAsia="Arial"/>
                <w:b/>
                <w:bCs/>
                <w:color w:val="1565C0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1565C0"/>
              </w:rPr>
              <w:t>үшін</w:t>
            </w:r>
            <w:proofErr w:type="spellEnd"/>
            <w:r>
              <w:rPr>
                <w:rFonts w:eastAsia="Arial"/>
                <w:b/>
                <w:bCs/>
                <w:color w:val="1565C0"/>
              </w:rPr>
              <w:t>):</w:t>
            </w:r>
          </w:p>
        </w:tc>
      </w:tr>
      <w:tr w:rsidR="00E247A9" w14:paraId="10D80480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0EFF6B4" w14:textId="77777777" w:rsidR="00E247A9" w:rsidRDefault="00E247A9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>P↑ → тепе-</w:t>
            </w:r>
            <w:proofErr w:type="spellStart"/>
            <w:r>
              <w:rPr>
                <w:rFonts w:eastAsia="Arial"/>
                <w:sz w:val="21"/>
                <w:szCs w:val="21"/>
              </w:rPr>
              <w:t>теңдік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газ </w:t>
            </w:r>
            <w:proofErr w:type="spellStart"/>
            <w:r>
              <w:rPr>
                <w:rFonts w:eastAsia="Arial"/>
                <w:sz w:val="21"/>
                <w:szCs w:val="21"/>
              </w:rPr>
              <w:t>молі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аз </w:t>
            </w:r>
            <w:proofErr w:type="spellStart"/>
            <w:r>
              <w:rPr>
                <w:rFonts w:eastAsia="Arial"/>
                <w:sz w:val="21"/>
                <w:szCs w:val="21"/>
              </w:rPr>
              <w:t>жаққа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ауысады</w:t>
            </w:r>
            <w:proofErr w:type="spellEnd"/>
          </w:p>
        </w:tc>
      </w:tr>
      <w:tr w:rsidR="00E247A9" w14:paraId="63BBDDF9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A316350" w14:textId="77777777" w:rsidR="00E247A9" w:rsidRDefault="00E247A9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Мысал</w:t>
            </w:r>
            <w:proofErr w:type="spellEnd"/>
            <w:r>
              <w:rPr>
                <w:rFonts w:eastAsia="Arial"/>
                <w:sz w:val="21"/>
                <w:szCs w:val="21"/>
              </w:rPr>
              <w:t>: N₂+3H₂⇌2NH</w:t>
            </w:r>
            <w:proofErr w:type="gramStart"/>
            <w:r>
              <w:rPr>
                <w:rFonts w:eastAsia="Arial"/>
                <w:sz w:val="21"/>
                <w:szCs w:val="21"/>
              </w:rPr>
              <w:t>₃  (</w:t>
            </w:r>
            <w:proofErr w:type="gramEnd"/>
            <w:r>
              <w:rPr>
                <w:rFonts w:eastAsia="Arial"/>
                <w:sz w:val="21"/>
                <w:szCs w:val="21"/>
              </w:rPr>
              <w:t>4 моль газ → 2 моль газ)</w:t>
            </w:r>
          </w:p>
        </w:tc>
      </w:tr>
      <w:tr w:rsidR="00E247A9" w14:paraId="53A40BDB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93F7CD0" w14:textId="77777777" w:rsidR="00E247A9" w:rsidRDefault="00E247A9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P </w:t>
            </w:r>
            <w:proofErr w:type="spellStart"/>
            <w:r>
              <w:rPr>
                <w:rFonts w:eastAsia="Arial"/>
                <w:sz w:val="21"/>
                <w:szCs w:val="21"/>
              </w:rPr>
              <w:t>артса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→ NH₃ </w:t>
            </w:r>
            <w:proofErr w:type="spellStart"/>
            <w:r>
              <w:rPr>
                <w:rFonts w:eastAsia="Arial"/>
                <w:sz w:val="21"/>
                <w:szCs w:val="21"/>
              </w:rPr>
              <w:t>өнімі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артады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(2 моль </w:t>
            </w:r>
            <w:proofErr w:type="spellStart"/>
            <w:r>
              <w:rPr>
                <w:rFonts w:eastAsia="Arial"/>
                <w:sz w:val="21"/>
                <w:szCs w:val="21"/>
              </w:rPr>
              <w:t>жаққа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ауысады</w:t>
            </w:r>
            <w:proofErr w:type="spellEnd"/>
            <w:r>
              <w:rPr>
                <w:rFonts w:eastAsia="Arial"/>
                <w:sz w:val="21"/>
                <w:szCs w:val="21"/>
              </w:rPr>
              <w:t>)</w:t>
            </w:r>
          </w:p>
        </w:tc>
      </w:tr>
      <w:tr w:rsidR="00E247A9" w14:paraId="40FDA5D6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single" w:sz="4" w:space="0" w:color="1565C0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767B7A9" w14:textId="77777777" w:rsidR="00E247A9" w:rsidRDefault="00E247A9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Газ </w:t>
            </w:r>
            <w:proofErr w:type="spellStart"/>
            <w:r>
              <w:rPr>
                <w:rFonts w:eastAsia="Arial"/>
                <w:sz w:val="21"/>
                <w:szCs w:val="21"/>
              </w:rPr>
              <w:t>молі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өзгермесе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(H₂+I₂⇌2HI) → </w:t>
            </w:r>
            <w:proofErr w:type="spellStart"/>
            <w:r>
              <w:rPr>
                <w:rFonts w:eastAsia="Arial"/>
                <w:sz w:val="21"/>
                <w:szCs w:val="21"/>
              </w:rPr>
              <w:t>қысым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тепе-</w:t>
            </w:r>
            <w:proofErr w:type="spellStart"/>
            <w:r>
              <w:rPr>
                <w:rFonts w:eastAsia="Arial"/>
                <w:sz w:val="21"/>
                <w:szCs w:val="21"/>
              </w:rPr>
              <w:t>теңдікке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әсер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етпейді</w:t>
            </w:r>
            <w:proofErr w:type="spellEnd"/>
          </w:p>
        </w:tc>
      </w:tr>
    </w:tbl>
    <w:p w14:paraId="5DCFDB9B" w14:textId="77777777" w:rsidR="00E247A9" w:rsidRDefault="00E247A9" w:rsidP="00E247A9">
      <w:pPr>
        <w:spacing w:before="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47A9" w14:paraId="567A5E48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D32"/>
              <w:left w:val="single" w:sz="6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0A28B37C" w14:textId="77777777" w:rsidR="00E247A9" w:rsidRDefault="00E247A9" w:rsidP="00AF510C">
            <w:pPr>
              <w:spacing w:before="60" w:after="80"/>
            </w:pPr>
            <w:r>
              <w:rPr>
                <w:rFonts w:eastAsia="Arial"/>
                <w:b/>
                <w:bCs/>
                <w:color w:val="2E7D32"/>
              </w:rPr>
              <w:t xml:space="preserve">🧪 3. </w:t>
            </w:r>
            <w:proofErr w:type="spellStart"/>
            <w:r>
              <w:rPr>
                <w:rFonts w:eastAsia="Arial"/>
                <w:b/>
                <w:bCs/>
                <w:color w:val="2E7D32"/>
              </w:rPr>
              <w:t>Концентрацияның</w:t>
            </w:r>
            <w:proofErr w:type="spellEnd"/>
            <w:r>
              <w:rPr>
                <w:rFonts w:eastAsia="Arial"/>
                <w:b/>
                <w:bCs/>
                <w:color w:val="2E7D32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2E7D32"/>
              </w:rPr>
              <w:t>әсері</w:t>
            </w:r>
            <w:proofErr w:type="spellEnd"/>
            <w:r>
              <w:rPr>
                <w:rFonts w:eastAsia="Arial"/>
                <w:b/>
                <w:bCs/>
                <w:color w:val="2E7D32"/>
              </w:rPr>
              <w:t>:</w:t>
            </w:r>
          </w:p>
        </w:tc>
      </w:tr>
      <w:tr w:rsidR="00E247A9" w14:paraId="57BC678B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2E7D3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F7FDFE0" w14:textId="77777777" w:rsidR="00E247A9" w:rsidRDefault="00E247A9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>[Реагент]↑ → тепе-</w:t>
            </w:r>
            <w:proofErr w:type="spellStart"/>
            <w:r>
              <w:rPr>
                <w:rFonts w:eastAsia="Arial"/>
                <w:sz w:val="21"/>
                <w:szCs w:val="21"/>
              </w:rPr>
              <w:t>теңдік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өнімдер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жаққа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ауысады</w:t>
            </w:r>
            <w:proofErr w:type="spellEnd"/>
          </w:p>
        </w:tc>
      </w:tr>
      <w:tr w:rsidR="00E247A9" w14:paraId="4DB3E0CA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2E7D3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1DD3129" w14:textId="77777777" w:rsidR="00E247A9" w:rsidRDefault="00E247A9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>[</w:t>
            </w:r>
            <w:proofErr w:type="spellStart"/>
            <w:r>
              <w:rPr>
                <w:rFonts w:eastAsia="Arial"/>
                <w:sz w:val="21"/>
                <w:szCs w:val="21"/>
              </w:rPr>
              <w:t>Өнім</w:t>
            </w:r>
            <w:proofErr w:type="spellEnd"/>
            <w:r>
              <w:rPr>
                <w:rFonts w:eastAsia="Arial"/>
                <w:sz w:val="21"/>
                <w:szCs w:val="21"/>
              </w:rPr>
              <w:t>]↑ → тепе-</w:t>
            </w:r>
            <w:proofErr w:type="spellStart"/>
            <w:r>
              <w:rPr>
                <w:rFonts w:eastAsia="Arial"/>
                <w:sz w:val="21"/>
                <w:szCs w:val="21"/>
              </w:rPr>
              <w:t>теңдік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реагенттер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жаққа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ауысады</w:t>
            </w:r>
            <w:proofErr w:type="spellEnd"/>
          </w:p>
        </w:tc>
      </w:tr>
      <w:tr w:rsidR="00E247A9" w14:paraId="4DF78AC2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2E7D3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8C378A2" w14:textId="77777777" w:rsidR="00E247A9" w:rsidRDefault="00E247A9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Өнімді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алып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кету → тепе-</w:t>
            </w:r>
            <w:proofErr w:type="spellStart"/>
            <w:r>
              <w:rPr>
                <w:rFonts w:eastAsia="Arial"/>
                <w:sz w:val="21"/>
                <w:szCs w:val="21"/>
              </w:rPr>
              <w:t>теңдік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үнемі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оңға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жылжиды</w:t>
            </w:r>
            <w:proofErr w:type="spellEnd"/>
          </w:p>
        </w:tc>
      </w:tr>
      <w:tr w:rsidR="00E247A9" w14:paraId="2322ADDF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2E7D32"/>
              <w:bottom w:val="single" w:sz="4" w:space="0" w:color="2E7D32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C931F40" w14:textId="77777777" w:rsidR="00E247A9" w:rsidRDefault="00E247A9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Мысал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eastAsia="Arial"/>
                <w:sz w:val="21"/>
                <w:szCs w:val="21"/>
              </w:rPr>
              <w:t>Ашыту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кезінде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CO₂ </w:t>
            </w:r>
            <w:proofErr w:type="spellStart"/>
            <w:r>
              <w:rPr>
                <w:rFonts w:eastAsia="Arial"/>
                <w:sz w:val="21"/>
                <w:szCs w:val="21"/>
              </w:rPr>
              <w:t>шығарылып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тұрады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→ глюкоза </w:t>
            </w:r>
            <w:proofErr w:type="spellStart"/>
            <w:r>
              <w:rPr>
                <w:rFonts w:eastAsia="Arial"/>
                <w:sz w:val="21"/>
                <w:szCs w:val="21"/>
              </w:rPr>
              <w:t>толық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ашиды</w:t>
            </w:r>
            <w:proofErr w:type="spellEnd"/>
          </w:p>
        </w:tc>
      </w:tr>
    </w:tbl>
    <w:p w14:paraId="047512C4" w14:textId="77777777" w:rsidR="00E247A9" w:rsidRDefault="00E247A9" w:rsidP="00E247A9">
      <w:pPr>
        <w:spacing w:before="60"/>
      </w:pPr>
    </w:p>
    <w:p w14:paraId="1A5D9903" w14:textId="77777777" w:rsidR="00E247A9" w:rsidRDefault="00E247A9" w:rsidP="00E247A9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3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Катализатордың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тепе-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теңдікке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әсері</w:t>
      </w:r>
      <w:proofErr w:type="spellEnd"/>
    </w:p>
    <w:p w14:paraId="13C3B739" w14:textId="77777777" w:rsidR="00E247A9" w:rsidRDefault="00E247A9" w:rsidP="00E247A9">
      <w:pPr>
        <w:spacing w:before="60" w:after="80"/>
      </w:pPr>
      <w:r>
        <w:rPr>
          <w:rFonts w:eastAsia="Arial"/>
        </w:rPr>
        <w:t>Катализатор тепе-</w:t>
      </w:r>
      <w:proofErr w:type="spellStart"/>
      <w:r>
        <w:rPr>
          <w:rFonts w:eastAsia="Arial"/>
        </w:rPr>
        <w:t>теңдік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константасын</w:t>
      </w:r>
      <w:proofErr w:type="spellEnd"/>
      <w:r>
        <w:rPr>
          <w:rFonts w:eastAsia="Arial"/>
        </w:rPr>
        <w:t xml:space="preserve"> (K) </w:t>
      </w:r>
      <w:proofErr w:type="spellStart"/>
      <w:r>
        <w:rPr>
          <w:rFonts w:eastAsia="Arial"/>
        </w:rPr>
        <w:t>өзгертпейді</w:t>
      </w:r>
      <w:proofErr w:type="spellEnd"/>
      <w:r>
        <w:rPr>
          <w:rFonts w:eastAsia="Arial"/>
        </w:rPr>
        <w:t xml:space="preserve">! Ол тек </w:t>
      </w:r>
      <w:proofErr w:type="spellStart"/>
      <w:r>
        <w:rPr>
          <w:rFonts w:eastAsia="Arial"/>
        </w:rPr>
        <w:t>тікелей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және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кері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реакциялардың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жылдамдығын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бірдей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арттырады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Нәтижесінде</w:t>
      </w:r>
      <w:proofErr w:type="spellEnd"/>
      <w:r>
        <w:rPr>
          <w:rFonts w:eastAsia="Arial"/>
        </w:rPr>
        <w:t xml:space="preserve"> тепе-</w:t>
      </w:r>
      <w:proofErr w:type="spellStart"/>
      <w:r>
        <w:rPr>
          <w:rFonts w:eastAsia="Arial"/>
        </w:rPr>
        <w:t>теңдікке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жету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  <w:b/>
          <w:bCs/>
          <w:color w:val="000000"/>
        </w:rPr>
        <w:t>жылдамдайды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бірақ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өнімнің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максималды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шығымы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өзгермейді</w:t>
      </w:r>
      <w:proofErr w:type="spellEnd"/>
      <w:r>
        <w:rPr>
          <w:rFonts w:eastAsia="Arial"/>
        </w:rPr>
        <w:t>.</w:t>
      </w:r>
    </w:p>
    <w:p w14:paraId="5658C2D9" w14:textId="77777777" w:rsidR="00E247A9" w:rsidRDefault="00E247A9" w:rsidP="00E247A9">
      <w:pPr>
        <w:spacing w:before="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247A9" w14:paraId="48C201AC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57F17"/>
              <w:left w:val="single" w:sz="6" w:space="0" w:color="F57F17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2637E111" w14:textId="77777777" w:rsidR="00E247A9" w:rsidRDefault="00E247A9" w:rsidP="00AF510C">
            <w:pPr>
              <w:spacing w:before="60" w:after="80"/>
            </w:pPr>
            <w:r>
              <w:rPr>
                <w:rFonts w:eastAsia="Arial"/>
                <w:b/>
                <w:bCs/>
                <w:color w:val="F57F17"/>
              </w:rPr>
              <w:t xml:space="preserve">🏭 </w:t>
            </w:r>
            <w:proofErr w:type="spellStart"/>
            <w:r>
              <w:rPr>
                <w:rFonts w:eastAsia="Arial"/>
                <w:b/>
                <w:bCs/>
                <w:color w:val="F57F17"/>
              </w:rPr>
              <w:t>Өнеркәсіптік</w:t>
            </w:r>
            <w:proofErr w:type="spellEnd"/>
            <w:r>
              <w:rPr>
                <w:rFonts w:eastAsia="Arial"/>
                <w:b/>
                <w:bCs/>
                <w:color w:val="F57F17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57F17"/>
              </w:rPr>
              <w:t>жағдайлар</w:t>
            </w:r>
            <w:proofErr w:type="spellEnd"/>
            <w:r>
              <w:rPr>
                <w:rFonts w:eastAsia="Arial"/>
                <w:b/>
                <w:bCs/>
                <w:color w:val="F57F17"/>
              </w:rPr>
              <w:t xml:space="preserve"> — </w:t>
            </w:r>
            <w:proofErr w:type="spellStart"/>
            <w:r>
              <w:rPr>
                <w:rFonts w:eastAsia="Arial"/>
                <w:b/>
                <w:bCs/>
                <w:color w:val="F57F17"/>
              </w:rPr>
              <w:t>Габер</w:t>
            </w:r>
            <w:proofErr w:type="spellEnd"/>
            <w:r>
              <w:rPr>
                <w:rFonts w:eastAsia="Arial"/>
                <w:b/>
                <w:bCs/>
                <w:color w:val="F57F17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57F17"/>
              </w:rPr>
              <w:t>процесі</w:t>
            </w:r>
            <w:proofErr w:type="spellEnd"/>
            <w:r>
              <w:rPr>
                <w:rFonts w:eastAsia="Arial"/>
                <w:b/>
                <w:bCs/>
                <w:color w:val="F57F17"/>
              </w:rPr>
              <w:t xml:space="preserve"> (NH₃ </w:t>
            </w:r>
            <w:proofErr w:type="spellStart"/>
            <w:r>
              <w:rPr>
                <w:rFonts w:eastAsia="Arial"/>
                <w:b/>
                <w:bCs/>
                <w:color w:val="F57F17"/>
              </w:rPr>
              <w:t>синтезі</w:t>
            </w:r>
            <w:proofErr w:type="spellEnd"/>
            <w:r>
              <w:rPr>
                <w:rFonts w:eastAsia="Arial"/>
                <w:b/>
                <w:bCs/>
                <w:color w:val="F57F17"/>
              </w:rPr>
              <w:t>):</w:t>
            </w:r>
          </w:p>
        </w:tc>
      </w:tr>
      <w:tr w:rsidR="00E247A9" w14:paraId="4DB1EDAB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F57F17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5C6FBAD" w14:textId="77777777" w:rsidR="00E247A9" w:rsidRDefault="00E247A9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>Реакция: N₂(г) + 3H₂(г) ⇌ 2NH₃(г), ΔH = −92 кДж/моль</w:t>
            </w:r>
          </w:p>
        </w:tc>
      </w:tr>
      <w:tr w:rsidR="00E247A9" w14:paraId="5FD321C2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F57F17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DF7A073" w14:textId="77777777" w:rsidR="00E247A9" w:rsidRDefault="00E247A9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Оңтайлы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температура: 400-500°C (катализатор </w:t>
            </w:r>
            <w:proofErr w:type="spellStart"/>
            <w:r>
              <w:rPr>
                <w:rFonts w:eastAsia="Arial"/>
                <w:sz w:val="21"/>
                <w:szCs w:val="21"/>
              </w:rPr>
              <w:t>белсенді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Arial"/>
                <w:sz w:val="21"/>
                <w:szCs w:val="21"/>
              </w:rPr>
              <w:t>жылдамдық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жоғары</w:t>
            </w:r>
            <w:proofErr w:type="spellEnd"/>
            <w:r>
              <w:rPr>
                <w:rFonts w:eastAsia="Arial"/>
                <w:sz w:val="21"/>
                <w:szCs w:val="21"/>
              </w:rPr>
              <w:t>)</w:t>
            </w:r>
          </w:p>
        </w:tc>
      </w:tr>
      <w:tr w:rsidR="00E247A9" w14:paraId="713DAEE6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F57F17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1C30258" w14:textId="77777777" w:rsidR="00E247A9" w:rsidRDefault="00E247A9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Оңтайлы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қысым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150-300 </w:t>
            </w:r>
            <w:proofErr w:type="spellStart"/>
            <w:r>
              <w:rPr>
                <w:rFonts w:eastAsia="Arial"/>
                <w:sz w:val="21"/>
                <w:szCs w:val="21"/>
              </w:rPr>
              <w:t>атм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(NH₃ </w:t>
            </w:r>
            <w:proofErr w:type="spellStart"/>
            <w:r>
              <w:rPr>
                <w:rFonts w:eastAsia="Arial"/>
                <w:sz w:val="21"/>
                <w:szCs w:val="21"/>
              </w:rPr>
              <w:t>шығымы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артады</w:t>
            </w:r>
            <w:proofErr w:type="spellEnd"/>
            <w:r>
              <w:rPr>
                <w:rFonts w:eastAsia="Arial"/>
                <w:sz w:val="21"/>
                <w:szCs w:val="21"/>
              </w:rPr>
              <w:t>)</w:t>
            </w:r>
          </w:p>
        </w:tc>
      </w:tr>
      <w:tr w:rsidR="00E247A9" w14:paraId="4C96B5FB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F57F17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66BB1F3" w14:textId="77777777" w:rsidR="00E247A9" w:rsidRDefault="00E247A9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Катализатор: Fe + K₂O + </w:t>
            </w:r>
            <w:proofErr w:type="spellStart"/>
            <w:r>
              <w:rPr>
                <w:rFonts w:eastAsia="Arial"/>
                <w:sz w:val="21"/>
                <w:szCs w:val="21"/>
              </w:rPr>
              <w:t>Al₂O</w:t>
            </w:r>
            <w:proofErr w:type="spellEnd"/>
            <w:r>
              <w:rPr>
                <w:rFonts w:eastAsia="Arial"/>
                <w:sz w:val="21"/>
                <w:szCs w:val="21"/>
              </w:rPr>
              <w:t>₃ (</w:t>
            </w:r>
            <w:proofErr w:type="spellStart"/>
            <w:r>
              <w:rPr>
                <w:rFonts w:eastAsia="Arial"/>
                <w:sz w:val="21"/>
                <w:szCs w:val="21"/>
              </w:rPr>
              <w:t>промотирленген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темір</w:t>
            </w:r>
            <w:proofErr w:type="spellEnd"/>
            <w:r>
              <w:rPr>
                <w:rFonts w:eastAsia="Arial"/>
                <w:sz w:val="21"/>
                <w:szCs w:val="21"/>
              </w:rPr>
              <w:t>)</w:t>
            </w:r>
          </w:p>
        </w:tc>
      </w:tr>
      <w:tr w:rsidR="00E247A9" w14:paraId="6BE525A2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F57F17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CD03DF1" w14:textId="77777777" w:rsidR="00E247A9" w:rsidRDefault="00E247A9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Айла: </w:t>
            </w:r>
            <w:proofErr w:type="spellStart"/>
            <w:r>
              <w:rPr>
                <w:rFonts w:eastAsia="Arial"/>
                <w:sz w:val="21"/>
                <w:szCs w:val="21"/>
              </w:rPr>
              <w:t>синтезделген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NH₃-</w:t>
            </w:r>
            <w:proofErr w:type="spellStart"/>
            <w:r>
              <w:rPr>
                <w:rFonts w:eastAsia="Arial"/>
                <w:sz w:val="21"/>
                <w:szCs w:val="21"/>
              </w:rPr>
              <w:t>ті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үнемі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алып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кету → тепе-</w:t>
            </w:r>
            <w:proofErr w:type="spellStart"/>
            <w:r>
              <w:rPr>
                <w:rFonts w:eastAsia="Arial"/>
                <w:sz w:val="21"/>
                <w:szCs w:val="21"/>
              </w:rPr>
              <w:t>теңдік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оңға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жылжиды</w:t>
            </w:r>
            <w:proofErr w:type="spellEnd"/>
          </w:p>
        </w:tc>
      </w:tr>
      <w:tr w:rsidR="00E247A9" w14:paraId="7B81C3BC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F57F17"/>
              <w:bottom w:val="single" w:sz="4" w:space="0" w:color="F57F17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0E1A4F2" w14:textId="77777777" w:rsidR="00E247A9" w:rsidRDefault="00E247A9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Шығым</w:t>
            </w:r>
            <w:proofErr w:type="spellEnd"/>
            <w:r>
              <w:rPr>
                <w:rFonts w:eastAsia="Arial"/>
                <w:sz w:val="21"/>
                <w:szCs w:val="21"/>
              </w:rPr>
              <w:t>: ~15-25% (</w:t>
            </w:r>
            <w:proofErr w:type="spellStart"/>
            <w:r>
              <w:rPr>
                <w:rFonts w:eastAsia="Arial"/>
                <w:sz w:val="21"/>
                <w:szCs w:val="21"/>
              </w:rPr>
              <w:t>бірақ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үздіксіз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процесс оны </w:t>
            </w:r>
            <w:proofErr w:type="spellStart"/>
            <w:r>
              <w:rPr>
                <w:rFonts w:eastAsia="Arial"/>
                <w:sz w:val="21"/>
                <w:szCs w:val="21"/>
              </w:rPr>
              <w:t>компенсациялайды</w:t>
            </w:r>
            <w:proofErr w:type="spellEnd"/>
            <w:r>
              <w:rPr>
                <w:rFonts w:eastAsia="Arial"/>
                <w:sz w:val="21"/>
                <w:szCs w:val="21"/>
              </w:rPr>
              <w:t>)</w:t>
            </w:r>
          </w:p>
        </w:tc>
      </w:tr>
    </w:tbl>
    <w:p w14:paraId="3C3EEBBF" w14:textId="77777777" w:rsidR="00E247A9" w:rsidRDefault="00E247A9" w:rsidP="00E247A9">
      <w:r>
        <w:br w:type="page"/>
      </w:r>
    </w:p>
    <w:p w14:paraId="197CD1CF" w14:textId="77777777" w:rsidR="00563A0C" w:rsidRPr="00E247A9" w:rsidRDefault="00563A0C" w:rsidP="00E247A9"/>
    <w:sectPr w:rsidR="00563A0C" w:rsidRPr="00E247A9" w:rsidSect="00746D2E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72A75"/>
    <w:multiLevelType w:val="hybridMultilevel"/>
    <w:tmpl w:val="ED161A8C"/>
    <w:lvl w:ilvl="0" w:tplc="E7648208">
      <w:start w:val="1"/>
      <w:numFmt w:val="bullet"/>
      <w:lvlText w:val="●"/>
      <w:lvlJc w:val="left"/>
      <w:pPr>
        <w:ind w:left="540" w:hanging="360"/>
      </w:pPr>
    </w:lvl>
    <w:lvl w:ilvl="1" w:tplc="0B18E166">
      <w:numFmt w:val="decimal"/>
      <w:lvlText w:val=""/>
      <w:lvlJc w:val="left"/>
    </w:lvl>
    <w:lvl w:ilvl="2" w:tplc="9B08189E">
      <w:numFmt w:val="decimal"/>
      <w:lvlText w:val=""/>
      <w:lvlJc w:val="left"/>
    </w:lvl>
    <w:lvl w:ilvl="3" w:tplc="AB0C8968">
      <w:numFmt w:val="decimal"/>
      <w:lvlText w:val=""/>
      <w:lvlJc w:val="left"/>
    </w:lvl>
    <w:lvl w:ilvl="4" w:tplc="D75EC034">
      <w:numFmt w:val="decimal"/>
      <w:lvlText w:val=""/>
      <w:lvlJc w:val="left"/>
    </w:lvl>
    <w:lvl w:ilvl="5" w:tplc="FEE65674">
      <w:numFmt w:val="decimal"/>
      <w:lvlText w:val=""/>
      <w:lvlJc w:val="left"/>
    </w:lvl>
    <w:lvl w:ilvl="6" w:tplc="F15AAE5A">
      <w:numFmt w:val="decimal"/>
      <w:lvlText w:val=""/>
      <w:lvlJc w:val="left"/>
    </w:lvl>
    <w:lvl w:ilvl="7" w:tplc="55E47984">
      <w:numFmt w:val="decimal"/>
      <w:lvlText w:val=""/>
      <w:lvlJc w:val="left"/>
    </w:lvl>
    <w:lvl w:ilvl="8" w:tplc="1E4E0A70">
      <w:numFmt w:val="decimal"/>
      <w:lvlText w:val=""/>
      <w:lvlJc w:val="left"/>
    </w:lvl>
  </w:abstractNum>
  <w:num w:numId="1" w16cid:durableId="1810709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2"/>
    <w:rsid w:val="00563A0C"/>
    <w:rsid w:val="005800F8"/>
    <w:rsid w:val="0062681A"/>
    <w:rsid w:val="00746D2E"/>
    <w:rsid w:val="007750C2"/>
    <w:rsid w:val="00811440"/>
    <w:rsid w:val="008812A2"/>
    <w:rsid w:val="00932664"/>
    <w:rsid w:val="00C27545"/>
    <w:rsid w:val="00D0112F"/>
    <w:rsid w:val="00E247A9"/>
    <w:rsid w:val="00E8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EA7F39-EF03-4745-BA5F-984C14C2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D2E"/>
    <w:pPr>
      <w:spacing w:after="0" w:line="240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2A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81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2026-03-10T06:56:00Z</dcterms:created>
  <dcterms:modified xsi:type="dcterms:W3CDTF">2026-03-10T06:56:00Z</dcterms:modified>
</cp:coreProperties>
</file>