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8762"/>
      </w:tblGrid>
      <w:tr w:rsidR="00BB0936" w14:paraId="68C997D5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5ADBCC" w14:textId="7F0E6870" w:rsidR="00BB0936" w:rsidRPr="00BB0936" w:rsidRDefault="00BB0936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FAF07C3" w14:textId="77777777" w:rsidR="00BB0936" w:rsidRDefault="00BB0936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АТОМДАРДЫҢ ӨЗАРА ӘСЕРІ</w:t>
            </w:r>
          </w:p>
        </w:tc>
      </w:tr>
    </w:tbl>
    <w:p w14:paraId="18D2B7F9" w14:textId="77777777" w:rsidR="00BB0936" w:rsidRDefault="00BB0936" w:rsidP="00BB0936">
      <w:pPr>
        <w:spacing w:before="60" w:after="60"/>
      </w:pPr>
    </w:p>
    <w:p w14:paraId="66E88D04" w14:textId="77777777" w:rsidR="00BB0936" w:rsidRDefault="00BB0936" w:rsidP="00BB0936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Функционалды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топтардың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бензол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сақинасына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әсері</w:t>
      </w:r>
      <w:proofErr w:type="spellEnd"/>
    </w:p>
    <w:p w14:paraId="0276D030" w14:textId="77777777" w:rsidR="00BB0936" w:rsidRDefault="00BB0936" w:rsidP="00BB0936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Бензол </w:t>
      </w:r>
      <w:proofErr w:type="spellStart"/>
      <w:r>
        <w:rPr>
          <w:rFonts w:eastAsia="Arial"/>
          <w:color w:val="333333"/>
        </w:rPr>
        <w:t>сақинасына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жалғанған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функционалды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топтар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жай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орналасып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қоймайды</w:t>
      </w:r>
      <w:proofErr w:type="spellEnd"/>
      <w:r>
        <w:rPr>
          <w:rFonts w:eastAsia="Arial"/>
          <w:color w:val="333333"/>
        </w:rPr>
        <w:t xml:space="preserve"> — </w:t>
      </w:r>
      <w:proofErr w:type="spellStart"/>
      <w:r>
        <w:rPr>
          <w:rFonts w:eastAsia="Arial"/>
          <w:color w:val="333333"/>
        </w:rPr>
        <w:t>олар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сақинаның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электрондық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тығыздығына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белсенді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әсер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етеді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эффект </w:t>
      </w:r>
      <w:proofErr w:type="spellStart"/>
      <w:r>
        <w:rPr>
          <w:rFonts w:eastAsia="Arial"/>
          <w:color w:val="333333"/>
        </w:rPr>
        <w:t>орынбасу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реакцияларының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бағытын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анықтайды</w:t>
      </w:r>
      <w:proofErr w:type="spellEnd"/>
      <w:r>
        <w:rPr>
          <w:rFonts w:eastAsia="Arial"/>
          <w:color w:val="333333"/>
        </w:rPr>
        <w:t>.</w:t>
      </w:r>
    </w:p>
    <w:p w14:paraId="231D6CF9" w14:textId="77777777" w:rsidR="00BB0936" w:rsidRDefault="00BB0936" w:rsidP="00BB093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9"/>
        <w:gridCol w:w="4561"/>
      </w:tblGrid>
      <w:tr w:rsidR="00BB0936" w14:paraId="03CE96FA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5464" w14:textId="77777777" w:rsidR="00BB0936" w:rsidRDefault="00BB093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Толуол (CH₃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тобы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5931" w14:textId="77777777" w:rsidR="00BB0936" w:rsidRDefault="00BB093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Анилин (NH₂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тобы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</w:tr>
      <w:tr w:rsidR="00BB0936" w14:paraId="3A8E4902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82B70F" w14:textId="77777777" w:rsidR="00BB0936" w:rsidRDefault="00BB0936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CH₃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— ДОНОР (электрон </w:t>
            </w:r>
            <w:proofErr w:type="spellStart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береді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)  •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Сақинаның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электрондық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тығыздығын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АРТТЫРАДЫ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Нуклеофильді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орынбасу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жылдамдайды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Орта-пара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реттеуіш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Нитрлеу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2,4-динитротолуол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негізгі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өнім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Бензолдан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25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есе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ЖЫЛДАМЫРАҚ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реакцияласады</w:t>
            </w:r>
            <w:proofErr w:type="spellEnd"/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583CD" w14:textId="77777777" w:rsidR="00BB0936" w:rsidRDefault="00BB0936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NH₂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— КҮШТІ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ДОНОР  •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Азоттың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бос электрон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жұбы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сақинаға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беріледі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Электрондық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тығыздық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КӨП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артады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Орта-пара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реттеуіш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Бензолдан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мыңдаған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есе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жылдамырақ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реакцияласады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Бояу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өндірісінде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кеңінен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қолданылады</w:t>
            </w:r>
            <w:proofErr w:type="spellEnd"/>
          </w:p>
        </w:tc>
      </w:tr>
    </w:tbl>
    <w:p w14:paraId="7F939D07" w14:textId="77777777" w:rsidR="00BB0936" w:rsidRDefault="00BB0936" w:rsidP="00BB0936">
      <w:pPr>
        <w:spacing w:before="60" w:after="60"/>
      </w:pPr>
    </w:p>
    <w:p w14:paraId="5CFC046F" w14:textId="5858F1D8" w:rsidR="00BB0936" w:rsidRDefault="00BB0936" w:rsidP="00BB0936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Мезомерлік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эффект (М-эффект)</w:t>
      </w:r>
    </w:p>
    <w:p w14:paraId="4B430FEF" w14:textId="77777777" w:rsidR="00BB0936" w:rsidRDefault="00BB0936" w:rsidP="00BB0936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Электрондардың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функционалды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топтан</w:t>
      </w:r>
      <w:proofErr w:type="spellEnd"/>
      <w:r>
        <w:rPr>
          <w:rFonts w:eastAsia="Arial"/>
          <w:color w:val="333333"/>
        </w:rPr>
        <w:t xml:space="preserve"> бензол </w:t>
      </w:r>
      <w:proofErr w:type="spellStart"/>
      <w:r>
        <w:rPr>
          <w:rFonts w:eastAsia="Arial"/>
          <w:color w:val="333333"/>
        </w:rPr>
        <w:t>сақинасына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немесе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керісінше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берілуі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мезомерлік</w:t>
      </w:r>
      <w:proofErr w:type="spellEnd"/>
      <w:r>
        <w:rPr>
          <w:rFonts w:eastAsia="Arial"/>
          <w:color w:val="333333"/>
        </w:rPr>
        <w:t xml:space="preserve"> эффект </w:t>
      </w:r>
      <w:proofErr w:type="spellStart"/>
      <w:r>
        <w:rPr>
          <w:rFonts w:eastAsia="Arial"/>
          <w:color w:val="333333"/>
        </w:rPr>
        <w:t>деп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аталады</w:t>
      </w:r>
      <w:proofErr w:type="spellEnd"/>
      <w:r>
        <w:rPr>
          <w:rFonts w:eastAsia="Arial"/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2377"/>
        <w:gridCol w:w="1921"/>
        <w:gridCol w:w="2522"/>
      </w:tblGrid>
      <w:tr w:rsidR="00BB0936" w14:paraId="029DF44C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71618" w14:textId="77777777" w:rsidR="00BB0936" w:rsidRDefault="00BB093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Топ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түрі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7817D" w14:textId="77777777" w:rsidR="00BB0936" w:rsidRDefault="00BB0936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Мысалдар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F9264" w14:textId="77777777" w:rsidR="00BB0936" w:rsidRDefault="00BB093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Эффект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FB72" w14:textId="77777777" w:rsidR="00BB0936" w:rsidRDefault="00BB093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Реакция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жылдамдығы</w:t>
            </w:r>
            <w:proofErr w:type="spellEnd"/>
          </w:p>
        </w:tc>
      </w:tr>
      <w:tr w:rsidR="00BB0936" w14:paraId="4F45973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1BDB6" w14:textId="77777777" w:rsidR="00BB0936" w:rsidRDefault="00BB0936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+М эффект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Донорлар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7A824" w14:textId="77777777" w:rsidR="00BB0936" w:rsidRDefault="00BB0936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–OH, –NH₂, –OR, –CH₃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A4052" w14:textId="77777777" w:rsidR="00BB0936" w:rsidRDefault="00BB093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Сақинаға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е⁻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береді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248F4" w14:textId="77777777" w:rsidR="00BB0936" w:rsidRDefault="00BB093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Бензолдан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ЖЫЛДАМЫРАҚ</w:t>
            </w:r>
          </w:p>
        </w:tc>
      </w:tr>
      <w:tr w:rsidR="00BB0936" w14:paraId="741B5BF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66235" w14:textId="77777777" w:rsidR="00BB0936" w:rsidRDefault="00BB0936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–М эффект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Акцепторлар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26D8F" w14:textId="77777777" w:rsidR="00BB0936" w:rsidRDefault="00BB0936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–NO₂, –COOH, –CHO, –CN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1ECC8" w14:textId="77777777" w:rsidR="00BB0936" w:rsidRDefault="00BB093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Сақинадан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е⁻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алады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5625E" w14:textId="77777777" w:rsidR="00BB0936" w:rsidRDefault="00BB093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Бензолдан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БАЯУЛАУ</w:t>
            </w:r>
          </w:p>
        </w:tc>
      </w:tr>
    </w:tbl>
    <w:p w14:paraId="58A48FFD" w14:textId="77777777" w:rsidR="00BB0936" w:rsidRDefault="00BB0936" w:rsidP="00BB093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0936" w14:paraId="4D03390B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4B4A7" w14:textId="77777777" w:rsidR="00BB0936" w:rsidRDefault="00BB0936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Практикалық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маңыздылық</w:t>
            </w:r>
            <w:proofErr w:type="spellEnd"/>
          </w:p>
        </w:tc>
      </w:tr>
      <w:tr w:rsidR="00BB0936" w14:paraId="75E207AB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B034B0" w14:textId="77777777" w:rsidR="00BB0936" w:rsidRDefault="00BB0936" w:rsidP="00913F80">
            <w:pPr>
              <w:spacing w:line="320" w:lineRule="auto"/>
              <w:jc w:val="both"/>
            </w:pPr>
            <w:proofErr w:type="spellStart"/>
            <w:r>
              <w:rPr>
                <w:rFonts w:eastAsia="Arial"/>
                <w:color w:val="333333"/>
              </w:rPr>
              <w:t>Орынбасушылардың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эффектін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білу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химикке</w:t>
            </w:r>
            <w:proofErr w:type="spellEnd"/>
            <w:r>
              <w:rPr>
                <w:rFonts w:eastAsia="Arial"/>
                <w:color w:val="333333"/>
              </w:rPr>
              <w:t xml:space="preserve"> синтез </w:t>
            </w:r>
            <w:proofErr w:type="spellStart"/>
            <w:r>
              <w:rPr>
                <w:rFonts w:eastAsia="Arial"/>
                <w:color w:val="333333"/>
              </w:rPr>
              <w:t>бағытын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болжауға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мүмкіндік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береді</w:t>
            </w:r>
            <w:proofErr w:type="spellEnd"/>
            <w:r>
              <w:rPr>
                <w:rFonts w:eastAsia="Arial"/>
                <w:color w:val="333333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</w:rPr>
              <w:t>Мысалы</w:t>
            </w:r>
            <w:proofErr w:type="spellEnd"/>
            <w:r>
              <w:rPr>
                <w:rFonts w:eastAsia="Arial"/>
                <w:color w:val="333333"/>
              </w:rPr>
              <w:t>, аспирин (</w:t>
            </w:r>
            <w:proofErr w:type="spellStart"/>
            <w:r>
              <w:rPr>
                <w:rFonts w:eastAsia="Arial"/>
                <w:color w:val="333333"/>
              </w:rPr>
              <w:t>ацетилсалицил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қышқылы</w:t>
            </w:r>
            <w:proofErr w:type="spellEnd"/>
            <w:r>
              <w:rPr>
                <w:rFonts w:eastAsia="Arial"/>
                <w:color w:val="333333"/>
              </w:rPr>
              <w:t xml:space="preserve">) </w:t>
            </w:r>
            <w:proofErr w:type="spellStart"/>
            <w:r>
              <w:rPr>
                <w:rFonts w:eastAsia="Arial"/>
                <w:color w:val="333333"/>
              </w:rPr>
              <w:t>синтезіндегі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барлық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реакциялар</w:t>
            </w:r>
            <w:proofErr w:type="spellEnd"/>
            <w:r>
              <w:rPr>
                <w:rFonts w:eastAsia="Arial"/>
                <w:color w:val="333333"/>
              </w:rPr>
              <w:t xml:space="preserve"> осы </w:t>
            </w:r>
            <w:proofErr w:type="spellStart"/>
            <w:r>
              <w:rPr>
                <w:rFonts w:eastAsia="Arial"/>
                <w:color w:val="333333"/>
              </w:rPr>
              <w:t>заңдылықтарды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ескеріп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жоспарланады</w:t>
            </w:r>
            <w:proofErr w:type="spellEnd"/>
            <w:r>
              <w:rPr>
                <w:rFonts w:eastAsia="Arial"/>
                <w:color w:val="333333"/>
              </w:rPr>
              <w:t>.</w:t>
            </w:r>
          </w:p>
        </w:tc>
      </w:tr>
    </w:tbl>
    <w:p w14:paraId="197CD1CF" w14:textId="77777777" w:rsidR="00563A0C" w:rsidRPr="00BB0936" w:rsidRDefault="00563A0C" w:rsidP="00BB0936"/>
    <w:sectPr w:rsidR="00563A0C" w:rsidRPr="00BB0936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C4EA5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BB0936"/>
    <w:rsid w:val="00C27545"/>
    <w:rsid w:val="00C41367"/>
    <w:rsid w:val="00D0112F"/>
    <w:rsid w:val="00E056EF"/>
    <w:rsid w:val="00E74BA3"/>
    <w:rsid w:val="00E80E39"/>
    <w:rsid w:val="00EA1D1B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2026-03-10T16:30:00Z</dcterms:created>
  <dcterms:modified xsi:type="dcterms:W3CDTF">2026-03-10T16:30:00Z</dcterms:modified>
</cp:coreProperties>
</file>