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80"/>
        <w:jc w:val="center"/>
      </w:pPr>
      <w:r>
        <w:rPr>
          <w:rFonts w:ascii="Georgia" w:hAnsi="Georgia"/>
          <w:b/>
          <w:color w:val="8C55A0"/>
          <w:sz w:val="24"/>
        </w:rPr>
        <w:t>CAPÍTULO 75</w:t>
        <w:br/>
      </w:r>
      <w:r>
        <w:rPr>
          <w:rFonts w:ascii="Georgia" w:hAnsi="Georgia"/>
          <w:b/>
          <w:color w:val="1E192D"/>
          <w:sz w:val="40"/>
        </w:rPr>
        <w:t>El Renacer de Morvath: Justicia, Honor y el Juicio de las Sombras</w:t>
      </w:r>
    </w:p>
    <w:p>
      <w:pPr>
        <w:spacing w:after="480"/>
        <w:jc w:val="center"/>
      </w:pPr>
      <w:r>
        <w:rPr>
          <w:rFonts w:ascii="Georgia" w:hAnsi="Georgia"/>
          <w:color w:val="A091B4"/>
          <w:sz w:val="22"/>
        </w:rPr>
        <w:t>— ✦ —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Dos semanas transcurrieron desde que el portal de las minas del sur fue tragado por el magma incandescente, transformando el destino de Morvath para siempre.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El hedor a azufre y sangre rancia que durante tres años asfixió al feudo se disipó bajo los vientos limpios del otoño. Donde antes reinaban el miedo, las cortinas cerradas y los pasos apresurados de los recaudadores, ahora resonaban los martillazos de los carpinteros, el murmullo bullicioso de los mercados y las risas de los niños jugando en las plazas.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Fueron catorce días de labor implacable, reconstrucción febril y justicia solemne.</w:t>
      </w:r>
    </w:p>
    <w:p>
      <w:pPr>
        <w:spacing w:before="280" w:after="280"/>
        <w:jc w:val="center"/>
      </w:pPr>
      <w:r>
        <w:rPr>
          <w:rFonts w:ascii="Georgia" w:hAnsi="Georgia"/>
          <w:color w:val="A082B4"/>
          <w:sz w:val="22"/>
        </w:rPr>
        <w:t>✦   ✦   ✦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El primer gran acto de purga ocurrió en el Gran Salón del castillo alto, convertido en sede del Tribunal Militar Extraordinario presidido por el Lord Paladín de la Corona y los magistrados reales.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Los traidores comparecieron despojados de toda pompa aristocrática. Valerius de Morvath, con el rostro marcado por los hematomas de mi combate en las almenas y las muñecas aprisionadas en grilletes de hierro frío, escuchó su sentencia sin un ápice de arrepentimiento. Su blasón fue quebrado ritualmente por un heraldo real y sus bienes confiscados: fue condenado a prisión perpetua en las fosas subterráneas de la fortaleza de Roca-Negra, bajo vigilancia mágica constante para evitar que su pacto demoníaco volviera a manifestarse.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Su padre, el Conde Raymond, no llegó a ver el final del juicio. La gangrena mágica provocada por la maldición de Khorne consumió sus órganos vitales durante la primera semana de custodia; su deceso fue registrado con la pérdida póstuma de todos sus honores nobiliarios.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En cuanto a los mercenarios y cómplices del Capitán Malrik, los tribunales fueron severos pero justos: los cabecillas responsables de secuestros y abusos fueron sentenciados a la horca en la colina del viento, mientras los soldados rasos que no cometieron crímenes de sangre fueron destinados a trabajos forzados para desescombrar los túneles colapsados de las minas bajo la estricta custodia de los caballeros de la Corona.</w:t>
      </w:r>
    </w:p>
    <w:p>
      <w:pPr>
        <w:spacing w:before="280" w:after="280"/>
        <w:jc w:val="center"/>
      </w:pPr>
      <w:r>
        <w:rPr>
          <w:rFonts w:ascii="Georgia" w:hAnsi="Georgia"/>
          <w:color w:val="A082B4"/>
          <w:sz w:val="22"/>
        </w:rPr>
        <w:t>✦   ✦   ✦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Durante esas dos semanas, los Cien Caballeros Nobles, la Sección Uno y los milicianos barrieron palmo a palmo cada rincón del condado.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Se registraron sótanos, graneros abandonados y cavernas boscosas, capturando a más de cuarenta fanáticos remanentes que intentaban huir hacia las fronteras. En la plaza de Fresnedas se levantó una gigantesca pira purificadora donde Faelar y los sacerdotes paladines redujeron a cenizas cada ídolo de bronce, pergamino blasfemo y estandarte de la estrella de ocho puntas, sellando espiritualmente la tierra con bendiciones de luz y viento.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Con la herejía extirpada de raíz, comenzó la verdadera reconstrucción.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Sauceda y Fresnedas renacieron de sus cenizas. Gracias a los fondos recuperados de los cofres privados del conde y a los suministros de emergencia traídos por la caravana de la Corona, se repararon los techos de paja quemados, se distribuyeron sacos de grano para la siembra de invierno y se entregaron herramientas a cada familia campesina.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Borgar Yunque-Férreo lideró los trabajos en las minas del sur: con la maestría de la ingeniería enana, rediseñó los conductos de ventilación, reforzó los puntales de madera con vigas de hierro forjado y eliminó todo peligro de gases tóxicos. Tarek fue nombrado oficialmente Gran Inspector de Minas por decreto condal, garantizando salarios dignos, jornadas justas y un ambiente de trabajo seguro para los mineros que antes eran tratados como ganado.</w:t>
      </w:r>
    </w:p>
    <w:p>
      <w:pPr>
        <w:spacing w:before="280" w:after="280"/>
        <w:jc w:val="center"/>
      </w:pPr>
      <w:r>
        <w:rPr>
          <w:rFonts w:ascii="Georgia" w:hAnsi="Georgia"/>
          <w:color w:val="A082B4"/>
          <w:sz w:val="22"/>
        </w:rPr>
        <w:t>✦   ✦   ✦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En el ámbito económico, la astucia táctica y diplomática dio sus mayores frutos.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Julian, asesorado por Vlad y por mí, se reunió en el castillo con los emisarios del influyente Consorcio Mercantil del Río Sol. Con el respaldo del sello ducal de la Casa de Vlad y la garantía del edicto real del Lord Paladín, firmaron un tratado comercial histórico: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Morvath reanudó de inmediato la exportación legal de cobre, plata y grano con aranceles reducidos, recibiendo a cambio un flujo constante de moneda de oro, medicinas y telas finas. En menos de diez días, las caravanas de comerciantes abarrotaron los muelles fluviales y el mercado central, devolviendo la prosperidad y la autosuficiencia a un pueblo que semanas atrás moría de hambre.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Julian demostró con creces que no era un señor de despacho: recorría las calles a diario vestido con cota de cuero sencilla, escuchando a los artesanos, supervisando las obras de la fragua junto a Garret y llevando a su hermano menor Leo a cada acto civil para que el niño aprendiera que el verdadero deber de un gobernante es servir a su pueblo.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La milicia de campesinos que empuñó horquillas en Fresnedas fue legalizada mediante decreto real bajo el nombre oficial de la **Guardia Cívica de Morvath**: el veterano Sargento Roderick fue ascendido a Comandante General de la plaza, mientras Garret fue nombrado Maestro Mayor de Forjas y Blindajes.</w:t>
      </w:r>
    </w:p>
    <w:p>
      <w:pPr>
        <w:spacing w:before="280" w:after="280"/>
        <w:jc w:val="center"/>
      </w:pPr>
      <w:r>
        <w:rPr>
          <w:rFonts w:ascii="Georgia" w:hAnsi="Georgia"/>
          <w:color w:val="A082B4"/>
          <w:sz w:val="22"/>
        </w:rPr>
        <w:t>✦   ✦   ✦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Al finalizar la segunda semana, el día previo a nuestra partida hacia la capital, la plaza mayor de Morvath fue el escenario de una magna ceremonia pública.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Bajo un cielo despejado de otoño, frente a una multitud de más de dos mil ciudadanos congregados con lágrimas de gratitud y estandartes engalanados, el Lord Paladín de la Corona subió al estrado de honor acompañado por Julian, quien lucía la túnica formal de Regente.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Por orden expresa del Rey de Solaria, se confirieron los máximos reconocimientos militares y académicos a los integrantes de la Sección Uno:</w:t>
      </w:r>
    </w:p>
    <w:p>
      <w:pPr>
        <w:spacing w:line="300" w:lineRule="auto" w:after="100"/>
        <w:ind w:left="259"/>
      </w:pPr>
      <w:r>
        <w:rPr>
          <w:rFonts w:ascii="Georgia" w:hAnsi="Georgia"/>
          <w:color w:val="1C1C20"/>
          <w:sz w:val="22"/>
        </w:rPr>
        <w:t>—Por su liderazgo estratégico inquebrantable, su maestría marcial y su valor indomable al arrancar a este pueblo de las garras del Caos —proclamó el Lord Paladín con voz solemne—, la Corona otorga a **Seier Silva** la *Gran Cruz de Plata con Sol Naciente* y el título vitalicio de **Caballero Protector de Morvath**.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La multitud estalló en una ovación atronadora que sacudió los muros de la ciudad. Di un paso al frente y saludé con la mano en el corazón, recibiendo la condecoración con la sobriedad y la firmeza que mi padre Ronald me inculcó.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Vlad fue condecorado con el *Laurel Dorado de la Orden Real*, consolidando el prestigio militar de su linaje ducal. Akame, Faelar, Borgar y Kaelan recibieron las *Medallas al Mérito de Primera Clase de la Corona*, acompañadas de certificados de rango S para sus expedientes académicos en la Academia Imperial.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Un momento especialmente emotivo fue la distinción a Vance von Holst: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El noble menor recibió la *Orden de la Espada Justa*. Al escuchar su nombre ovacionado por plebeyos y soldados por igual, los ojos de Vance se humedecieron de orgullo contenido; todo rastro de arrogancia y resentimiento de su pasado en la Clase A-2 quedó borrado para siempre, reemplazado por el honor genuino de un auténtico caballero.</w:t>
      </w:r>
    </w:p>
    <w:p>
      <w:pPr>
        <w:spacing w:before="280" w:after="280"/>
        <w:jc w:val="center"/>
      </w:pPr>
      <w:r>
        <w:rPr>
          <w:rFonts w:ascii="Georgia" w:hAnsi="Georgia"/>
          <w:color w:val="A082B4"/>
          <w:sz w:val="22"/>
        </w:rPr>
        <w:t>✦   ✦   ✦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Al caer la noche, las campanas tocaron un tañido pausado y reverente.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En el corazón de la plaza, donde antes ardía el pánico de las redadas, se develó un gran monumento de mármol blanco y piedra de río: el **Memorial de los Inocentes y Defensores de Morvath**.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Cientos de velas blancas y lámparas de papel flotaron sobre el agua del estanque comunal. En la piedra estaban grabados los nombres de los campesinos asesinados, de las mujeres y niños desaparecidos durante los tres años de opresión, y de los milicianos leales que dieron su vida defendiendo las trincheras de Sauceda.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Julian, con Leo tomado firmemente de su mano, se arrodilló ante el monumento y derramó una copa de vino de honor sobre la base de granito:</w:t>
      </w:r>
    </w:p>
    <w:p>
      <w:pPr>
        <w:spacing w:line="300" w:lineRule="auto" w:after="100"/>
        <w:ind w:left="259"/>
      </w:pPr>
      <w:r>
        <w:rPr>
          <w:rFonts w:ascii="Georgia" w:hAnsi="Georgia"/>
          <w:color w:val="1C1C20"/>
          <w:sz w:val="22"/>
        </w:rPr>
        <w:t>—No olvidaremos su sacrificio —juró Julian en voz alta ante su pueblo—. Mientras la Casa Morvath se mantenga en pie, jamás permitiremos que la sombra de la tiranía vuelva a tocar esta tierra.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Nosotros siete nos mantuvimos en guardia de honor a los lados de la piedra, con las cabezas gachas en señal de respeto absoluto.</w:t>
      </w:r>
    </w:p>
    <w:p>
      <w:pPr>
        <w:spacing w:before="280" w:after="280"/>
        <w:jc w:val="center"/>
      </w:pPr>
      <w:r>
        <w:rPr>
          <w:rFonts w:ascii="Georgia" w:hAnsi="Georgia"/>
          <w:color w:val="A082B4"/>
          <w:sz w:val="22"/>
        </w:rPr>
        <w:t>✦   ✦   ✦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Pero la solemnidad dio paso, horas más tarde, a la fiesta más grande que el condado había visto en medio siglo.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Se encendieron hogueras gigantescas en cada esquina. Los barriles de sidra dorada y cerveza de malta rodaron sin descanso; se asaron jabalíes con romero y miel, y las mesas se colmaron de hogazas de pan blanco recién horneado.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La gente de Morvath nos rodeaba con un cariño abrumador: campesinas ancianas que bendecían mis manos callosas, niños que imitaban los golpes de boxeo de Seier, jóvenes que bailaban con Borgar al son de flautas y tambores enanos, cazadores que brindaban con Faelar y Kaelan, y aldeanos que llenaban la jarra de Vlad y Vance.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Akame comía un pincho de carne asada apoyada contra una columna de piedra, observando el regocijo con una sonrisa serena y cálida que rara vez mostraba.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Me acerqué a ella con dos jarras de sidra:</w:t>
      </w:r>
    </w:p>
    <w:p>
      <w:pPr>
        <w:spacing w:line="300" w:lineRule="auto" w:after="100"/>
        <w:ind w:left="259"/>
      </w:pPr>
      <w:r>
        <w:rPr>
          <w:rFonts w:ascii="Georgia" w:hAnsi="Georgia"/>
          <w:color w:val="1C1C20"/>
          <w:sz w:val="22"/>
        </w:rPr>
        <w:t>—Buen trabajo, Akame.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La asesina de ojos carmesíes chocó suavemente su jarra con la mía, bebió un sorbo y contempló a Julian, quien reía alzando a Leo sobre sus hombros entre los vítores de la multitud:</w:t>
      </w:r>
    </w:p>
    <w:p>
      <w:pPr>
        <w:spacing w:line="300" w:lineRule="auto" w:after="100"/>
        <w:ind w:left="259"/>
      </w:pPr>
      <w:r>
        <w:rPr>
          <w:rFonts w:ascii="Georgia" w:hAnsi="Georgia"/>
          <w:color w:val="1C1C20"/>
          <w:sz w:val="22"/>
        </w:rPr>
        <w:t>—Valió la pena cada gota de sudor, Seier —susurró ella con suavidad—. Salvamos vidas reales. Esto es lo que significa ser un guerrero.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Asentí en silencio, saboreando el licor dulce y la brisa fresca de la noche.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La misión de largo alcance de la Sección Uno en el Condado de Morvath había concluido con una victoria absoluta. Mañana emprenderíamos el camino de regreso a la Gran Academia de Solaria, no como simples cadetes de segundo semestre, sino como héroes forjados en la fragua de la guerra.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7878"/>
        <w:sz w:val="19"/>
      </w:rPr>
      <w:t xml:space="preserve">— </w:t>
    </w:r>
    <w:r>
      <w:rPr>
        <w:rFonts w:ascii="Georgia" w:hAnsi="Georgia"/>
        <w:color w:val="787878"/>
        <w:sz w:val="19"/>
      </w:rPr>
      <w:fldSimple w:instr="PAGE"/>
    </w:r>
    <w:r>
      <w:rPr>
        <w:rFonts w:ascii="Georgia" w:hAnsi="Georgia"/>
        <w:color w:val="787878"/>
        <w:sz w:val="19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i/>
        <w:color w:val="9696A0"/>
        <w:sz w:val="17"/>
      </w:rPr>
      <w:t>El camino del reencarnado — Capítulo 75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Georgia" w:hAnsi="Georgia"/>
      <w:color w:val="1E1E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