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59B4" w14:textId="77777777" w:rsidR="00573808" w:rsidRDefault="00000000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4B4D0324" w14:textId="77777777" w:rsidR="00573808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647E511F" w14:textId="77777777" w:rsidR="00573808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5CFB0952" w14:textId="77777777" w:rsidR="00573808" w:rsidRDefault="00573808">
      <w:pPr>
        <w:rPr>
          <w:rFonts w:ascii="Open Sans" w:eastAsia="Open Sans" w:hAnsi="Open Sans" w:cs="Open Sans"/>
        </w:rPr>
      </w:pPr>
    </w:p>
    <w:p w14:paraId="25A180AF" w14:textId="77777777" w:rsidR="00573808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3FD270A6" w14:textId="77777777" w:rsidR="00573808" w:rsidRDefault="00573808">
      <w:pPr>
        <w:rPr>
          <w:rFonts w:ascii="Open Sans" w:eastAsia="Open Sans" w:hAnsi="Open Sans" w:cs="Open Sans"/>
        </w:rPr>
      </w:pPr>
    </w:p>
    <w:p w14:paraId="07385731" w14:textId="77777777" w:rsidR="00573808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17759FD6" w14:textId="77777777" w:rsidR="00573808" w:rsidRDefault="0057380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3808" w14:paraId="7A4301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8E97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F307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573808" w14:paraId="5BA691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45EE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344AA5C9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2EC6E045" w14:textId="77777777" w:rsidR="0057380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1E967F26" w14:textId="77777777" w:rsidR="0057380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0E98A49B" w14:textId="77777777" w:rsidR="0057380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10EF92F2" w14:textId="77777777" w:rsidR="00573808" w:rsidRDefault="00573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1013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3</w:t>
            </w:r>
          </w:p>
        </w:tc>
      </w:tr>
      <w:tr w:rsidR="00573808" w14:paraId="77E1B9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8AF6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3495CA4C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model_evaluation.ipynb</w:t>
            </w:r>
            <w:proofErr w:type="spell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717E91A9" w14:textId="77777777" w:rsidR="00573808" w:rsidRDefault="00573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A6E83F" w14:textId="77777777" w:rsidR="00573808" w:rsidRDefault="00573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B56C" w14:textId="77777777" w:rsidR="00C957FD" w:rsidRPr="00C957FD" w:rsidRDefault="00C957FD" w:rsidP="00C957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C957F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Traditional approaches to data management such as</w:t>
            </w:r>
          </w:p>
          <w:p w14:paraId="40CEC4C1" w14:textId="77777777" w:rsidR="00C957FD" w:rsidRPr="00C957FD" w:rsidRDefault="00C957FD" w:rsidP="00C957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C957F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&gt;  relational databases, NoSQL, and object-oriented databases, have all fallen short in providing the flexibility and scalability needed to keep up with the demands of the modern enterprise.</w:t>
            </w:r>
          </w:p>
          <w:p w14:paraId="575EF5C1" w14:textId="77777777" w:rsidR="00C957FD" w:rsidRPr="00C957FD" w:rsidRDefault="00C957FD" w:rsidP="00C957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  <w:r w:rsidRPr="00C957F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The emergence of Graph databases has provided a much-needed solution to this problem, offering a more flexible and</w:t>
            </w:r>
          </w:p>
          <w:p w14:paraId="7106DE8D" w14:textId="77777777" w:rsidR="00C957FD" w:rsidRPr="00C957FD" w:rsidRDefault="00C957FD" w:rsidP="00C957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</w:pPr>
          </w:p>
          <w:p w14:paraId="33D77CAA" w14:textId="2F94C793" w:rsidR="00573808" w:rsidRDefault="00C957FD" w:rsidP="00C957FD">
            <w:pPr>
              <w:widowControl w:val="0"/>
              <w:spacing w:line="240" w:lineRule="auto"/>
              <w:ind w:left="720"/>
              <w:rPr>
                <w:highlight w:val="white"/>
              </w:rPr>
            </w:pPr>
            <w:r w:rsidRPr="00C957F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==================================</w:t>
            </w:r>
          </w:p>
          <w:p w14:paraId="6CD664B1" w14:textId="77777777" w:rsidR="00573808" w:rsidRDefault="00573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573808" w14:paraId="442067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B1B8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4872AF31" w14:textId="77777777" w:rsidR="005738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model_finetuning.ipynb</w:t>
            </w:r>
            <w:proofErr w:type="spellEnd"/>
            <w:r>
              <w:rPr>
                <w:b/>
              </w:rPr>
              <w:t xml:space="preserve"> file</w:t>
            </w:r>
            <w:r>
              <w:t>?</w:t>
            </w:r>
          </w:p>
          <w:p w14:paraId="72B7D259" w14:textId="77777777" w:rsidR="00573808" w:rsidRDefault="00573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0DA196" w14:textId="77777777" w:rsidR="00573808" w:rsidRDefault="00573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78F0" w14:textId="77777777" w:rsidR="00C957FD" w:rsidRPr="00C957FD" w:rsidRDefault="00C957FD" w:rsidP="00C957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957FD">
              <w:rPr>
                <w:rFonts w:ascii="var(--jp-code-font-family)" w:hAnsi="var(--jp-code-font-family)"/>
              </w:rPr>
              <w:t>Traditional approaches to data management such as</w:t>
            </w:r>
          </w:p>
          <w:p w14:paraId="38055BC4" w14:textId="77777777" w:rsidR="00C957FD" w:rsidRPr="00C957FD" w:rsidRDefault="00C957FD" w:rsidP="00C957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C957FD">
              <w:rPr>
                <w:rFonts w:ascii="var(--jp-code-font-family)" w:hAnsi="var(--jp-code-font-family)"/>
              </w:rPr>
              <w:t>&gt; [{'</w:t>
            </w:r>
            <w:proofErr w:type="spellStart"/>
            <w:r w:rsidRPr="00C957FD">
              <w:rPr>
                <w:rFonts w:ascii="var(--jp-code-font-family)" w:hAnsi="var(--jp-code-font-family)"/>
              </w:rPr>
              <w:t>generated_text</w:t>
            </w:r>
            <w:proofErr w:type="spellEnd"/>
            <w:r w:rsidRPr="00C957FD">
              <w:rPr>
                <w:rFonts w:ascii="var(--jp-code-font-family)" w:hAnsi="var(--jp-code-font-family)"/>
              </w:rPr>
              <w:t>': ' data warehouses and data marts have been largely unsuccessful at providing the right information to the right people at the right time. The result has been a lack of trust in data and a growing need to manage information at the point of creation.\</w:t>
            </w:r>
            <w:proofErr w:type="spellStart"/>
            <w:r w:rsidRPr="00C957FD">
              <w:rPr>
                <w:rFonts w:ascii="var(--jp-code-font-family)" w:hAnsi="var(--jp-code-font-family)"/>
              </w:rPr>
              <w:t>nIn</w:t>
            </w:r>
            <w:proofErr w:type="spellEnd"/>
            <w:r w:rsidRPr="00C957FD">
              <w:rPr>
                <w:rFonts w:ascii="var(--jp-code-font-family)" w:hAnsi="var(--jp-code-font-family)"/>
              </w:rPr>
              <w:t xml:space="preserve"> this webinar, we will discuss how the combination'}]</w:t>
            </w:r>
          </w:p>
          <w:p w14:paraId="409E3A1B" w14:textId="77777777" w:rsidR="00C957FD" w:rsidRPr="00C957FD" w:rsidRDefault="00C957FD" w:rsidP="00C957F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14:paraId="52FCB7B4" w14:textId="1127F7BA" w:rsidR="00573808" w:rsidRDefault="00C957FD" w:rsidP="00C957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 w:rsidRPr="00C957F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US"/>
              </w:rPr>
              <w:t>==================================</w:t>
            </w:r>
          </w:p>
        </w:tc>
      </w:tr>
    </w:tbl>
    <w:p w14:paraId="2A3A3302" w14:textId="77777777" w:rsidR="00573808" w:rsidRDefault="00573808"/>
    <w:sectPr w:rsidR="005738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552"/>
    <w:multiLevelType w:val="multilevel"/>
    <w:tmpl w:val="968E7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488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08"/>
    <w:rsid w:val="00241BA4"/>
    <w:rsid w:val="00573808"/>
    <w:rsid w:val="00953703"/>
    <w:rsid w:val="00C9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AFE6"/>
  <w15:docId w15:val="{DBDF02ED-20B0-4B4B-B454-4CD8C268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BA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Seifeldean Ahmed Bassem Hosny Elkerdany</cp:lastModifiedBy>
  <cp:revision>3</cp:revision>
  <dcterms:created xsi:type="dcterms:W3CDTF">2024-03-09T08:56:00Z</dcterms:created>
  <dcterms:modified xsi:type="dcterms:W3CDTF">2024-03-09T09:46:00Z</dcterms:modified>
</cp:coreProperties>
</file>