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0DDED" w14:textId="50A03A51" w:rsidR="00824C7A" w:rsidRPr="00824C7A" w:rsidRDefault="00824C7A" w:rsidP="00824C7A">
      <w:pPr>
        <w:jc w:val="center"/>
        <w:rPr>
          <w:b/>
          <w:bCs/>
          <w:color w:val="FF0000"/>
        </w:rPr>
      </w:pPr>
      <w:r w:rsidRPr="00824C7A">
        <w:rPr>
          <w:b/>
          <w:bCs/>
          <w:color w:val="FF0000"/>
        </w:rPr>
        <w:t>IMROVEMENT LINK</w:t>
      </w:r>
    </w:p>
    <w:p w14:paraId="0E5EE24C" w14:textId="6F59BEBC" w:rsidR="00824C7A" w:rsidRPr="00824C7A" w:rsidRDefault="00824C7A" w:rsidP="00824C7A">
      <w:pPr>
        <w:jc w:val="center"/>
        <w:rPr>
          <w:b/>
          <w:bCs/>
          <w:color w:val="FF0000"/>
        </w:rPr>
      </w:pPr>
      <w:hyperlink r:id="rId9" w:history="1">
        <w:r w:rsidRPr="00824C7A">
          <w:rPr>
            <w:rStyle w:val="Hyperlink"/>
            <w:b/>
            <w:bCs/>
            <w:color w:val="FF0000"/>
          </w:rPr>
          <w:t>https://chatgpt.com/c/676c5940-382c-8005-a6d9-f39621ae16ec</w:t>
        </w:r>
      </w:hyperlink>
    </w:p>
    <w:p w14:paraId="73B5B4D5" w14:textId="3CEA94E5" w:rsidR="00A26F6B" w:rsidRDefault="00A26F6B" w:rsidP="00A26F6B">
      <w:r>
        <w:t>Introduction</w:t>
      </w:r>
    </w:p>
    <w:p w14:paraId="750CB1FD" w14:textId="529FBE9B" w:rsidR="00F97D59" w:rsidRDefault="00A26F6B" w:rsidP="00F97D59">
      <w:pPr>
        <w:pStyle w:val="ListParagraph"/>
        <w:numPr>
          <w:ilvl w:val="0"/>
          <w:numId w:val="1"/>
        </w:numPr>
      </w:pPr>
      <w:r>
        <w:t>Summer Olympics</w:t>
      </w:r>
      <w:r w:rsidR="00D27350">
        <w:t xml:space="preserve"> Paris 2024</w:t>
      </w:r>
    </w:p>
    <w:p w14:paraId="594F0EEA" w14:textId="77777777" w:rsidR="00F97D59" w:rsidRDefault="00A26F6B" w:rsidP="00F97D59">
      <w:pPr>
        <w:pStyle w:val="ListParagraph"/>
        <w:numPr>
          <w:ilvl w:val="1"/>
          <w:numId w:val="1"/>
        </w:numPr>
      </w:pPr>
      <w:r>
        <w:t>Many Sports</w:t>
      </w:r>
    </w:p>
    <w:p w14:paraId="2E6ED481" w14:textId="2FB25BD0" w:rsidR="00F97D59" w:rsidRDefault="00A26F6B" w:rsidP="00F97D59">
      <w:pPr>
        <w:pStyle w:val="ListParagraph"/>
        <w:numPr>
          <w:ilvl w:val="1"/>
          <w:numId w:val="1"/>
        </w:numPr>
      </w:pPr>
      <w:r>
        <w:t>Many Variables that</w:t>
      </w:r>
      <w:r w:rsidR="00B40B4A">
        <w:t xml:space="preserve"> affect </w:t>
      </w:r>
      <w:r w:rsidR="00F97D59">
        <w:t xml:space="preserve">the </w:t>
      </w:r>
      <w:r w:rsidR="00B40B4A">
        <w:t>sport</w:t>
      </w:r>
      <w:r w:rsidR="00F97D59">
        <w:t xml:space="preserve"> </w:t>
      </w:r>
      <w:r w:rsidR="00B438F9">
        <w:t xml:space="preserve">such as equipment </w:t>
      </w:r>
    </w:p>
    <w:p w14:paraId="6AEDF78D" w14:textId="6E2CA534" w:rsidR="00B40B4A" w:rsidRDefault="00B14725" w:rsidP="00F97D59">
      <w:pPr>
        <w:pStyle w:val="ListParagraph"/>
        <w:numPr>
          <w:ilvl w:val="1"/>
          <w:numId w:val="1"/>
        </w:numPr>
      </w:pPr>
      <w:r>
        <w:t>Equipment</w:t>
      </w:r>
      <w:r w:rsidR="00B40B4A">
        <w:t xml:space="preserve"> should be equal </w:t>
      </w:r>
      <w:r w:rsidR="00357405">
        <w:t xml:space="preserve">/ remain constant </w:t>
      </w:r>
      <w:r w:rsidR="00B40B4A">
        <w:t xml:space="preserve">in different occasions </w:t>
      </w:r>
      <w:r w:rsidR="0091504F">
        <w:t>to</w:t>
      </w:r>
      <w:r w:rsidR="00B40B4A">
        <w:t xml:space="preserve"> reflect the pure </w:t>
      </w:r>
      <w:r w:rsidR="00F97D59">
        <w:t xml:space="preserve">athletic potential and power of the </w:t>
      </w:r>
      <w:r w:rsidR="00B93296">
        <w:t>Olympians</w:t>
      </w:r>
    </w:p>
    <w:p w14:paraId="1D4E5328" w14:textId="2C570BA9" w:rsidR="009357C9" w:rsidRDefault="009357C9" w:rsidP="00F97D59">
      <w:pPr>
        <w:pStyle w:val="ListParagraph"/>
        <w:numPr>
          <w:ilvl w:val="1"/>
          <w:numId w:val="1"/>
        </w:numPr>
      </w:pPr>
      <w:r>
        <w:t xml:space="preserve">To make sure the performance of the Olympians is not </w:t>
      </w:r>
      <w:r w:rsidR="007E47A3">
        <w:t>influenced by other factors rather than their Ability to achieve the best in their sport</w:t>
      </w:r>
    </w:p>
    <w:p w14:paraId="09FF7592" w14:textId="27FE0258" w:rsidR="00940170" w:rsidRDefault="00030262" w:rsidP="00F97D59">
      <w:pPr>
        <w:pStyle w:val="ListParagraph"/>
        <w:numPr>
          <w:ilvl w:val="1"/>
          <w:numId w:val="1"/>
        </w:numPr>
      </w:pPr>
      <w:r>
        <w:t>This can be observed through a football match between two teams</w:t>
      </w:r>
    </w:p>
    <w:p w14:paraId="1C93AE96" w14:textId="637CB038" w:rsidR="00D91E0A" w:rsidRDefault="00030262" w:rsidP="00D91E0A">
      <w:pPr>
        <w:pStyle w:val="ListParagraph"/>
        <w:numPr>
          <w:ilvl w:val="2"/>
          <w:numId w:val="1"/>
        </w:numPr>
      </w:pPr>
      <w:r>
        <w:t xml:space="preserve">Where </w:t>
      </w:r>
      <w:r w:rsidR="00D91E0A">
        <w:t>both teams have same variables</w:t>
      </w:r>
      <w:r w:rsidR="00B14725">
        <w:t xml:space="preserve"> in Equipment</w:t>
      </w:r>
      <w:r w:rsidR="00D91E0A">
        <w:t xml:space="preserve"> such as:</w:t>
      </w:r>
    </w:p>
    <w:p w14:paraId="6E05CAF5" w14:textId="5AF50927" w:rsidR="00D91E0A" w:rsidRDefault="003614A5" w:rsidP="00D91E0A">
      <w:pPr>
        <w:pStyle w:val="ListParagraph"/>
        <w:numPr>
          <w:ilvl w:val="3"/>
          <w:numId w:val="1"/>
        </w:numPr>
      </w:pPr>
      <w:r>
        <w:t>Football Field Size</w:t>
      </w:r>
    </w:p>
    <w:p w14:paraId="42F05B02" w14:textId="181E351A" w:rsidR="003614A5" w:rsidRDefault="003614A5" w:rsidP="00D91E0A">
      <w:pPr>
        <w:pStyle w:val="ListParagraph"/>
        <w:numPr>
          <w:ilvl w:val="3"/>
          <w:numId w:val="1"/>
        </w:numPr>
      </w:pPr>
      <w:r>
        <w:t>Goal Size</w:t>
      </w:r>
    </w:p>
    <w:p w14:paraId="32435A81" w14:textId="3813DA39" w:rsidR="003614A5" w:rsidRDefault="007626D5" w:rsidP="00D91E0A">
      <w:pPr>
        <w:pStyle w:val="ListParagraph"/>
        <w:numPr>
          <w:ilvl w:val="3"/>
          <w:numId w:val="1"/>
        </w:numPr>
      </w:pPr>
      <w:r>
        <w:t>Football Size</w:t>
      </w:r>
    </w:p>
    <w:p w14:paraId="672914CB" w14:textId="4FB905F3" w:rsidR="00EB449C" w:rsidRDefault="00EB449C" w:rsidP="00D91E0A">
      <w:pPr>
        <w:pStyle w:val="ListParagraph"/>
        <w:numPr>
          <w:ilvl w:val="3"/>
          <w:numId w:val="1"/>
        </w:numPr>
      </w:pPr>
      <w:r>
        <w:t>Football Shape</w:t>
      </w:r>
    </w:p>
    <w:p w14:paraId="74B7657C" w14:textId="271EFE74" w:rsidR="007626D5" w:rsidRDefault="007626D5" w:rsidP="00D91E0A">
      <w:pPr>
        <w:pStyle w:val="ListParagraph"/>
        <w:numPr>
          <w:ilvl w:val="3"/>
          <w:numId w:val="1"/>
        </w:numPr>
      </w:pPr>
      <w:r>
        <w:t>Football Internal Pressure</w:t>
      </w:r>
    </w:p>
    <w:p w14:paraId="41680920" w14:textId="77777777" w:rsidR="003810F8" w:rsidRDefault="00EB449C" w:rsidP="00D10ED4">
      <w:pPr>
        <w:pStyle w:val="ListParagraph"/>
        <w:numPr>
          <w:ilvl w:val="1"/>
          <w:numId w:val="1"/>
        </w:numPr>
      </w:pPr>
      <w:r>
        <w:t xml:space="preserve">The most important / Tricky variable in Equipment in a Football match is the Football Size, Shape and internal Pressure, </w:t>
      </w:r>
    </w:p>
    <w:p w14:paraId="29E6CB47" w14:textId="45DE22DF" w:rsidR="00D10ED4" w:rsidRDefault="003810F8" w:rsidP="00D10ED4">
      <w:pPr>
        <w:pStyle w:val="ListParagraph"/>
        <w:numPr>
          <w:ilvl w:val="1"/>
          <w:numId w:val="1"/>
        </w:numPr>
      </w:pPr>
      <w:r>
        <w:t xml:space="preserve">This </w:t>
      </w:r>
      <w:r w:rsidR="00EB449C">
        <w:t xml:space="preserve">which </w:t>
      </w:r>
      <w:r w:rsidR="007A66F5">
        <w:t>influences the elasticity of the Football</w:t>
      </w:r>
      <w:r w:rsidR="00252B0A">
        <w:t xml:space="preserve"> which converts to the change in </w:t>
      </w:r>
      <w:r w:rsidR="003842D6">
        <w:t>its</w:t>
      </w:r>
      <w:r w:rsidR="00884B76">
        <w:t xml:space="preserve"> </w:t>
      </w:r>
      <w:r w:rsidR="00884B76" w:rsidRPr="00884B76">
        <w:t>Bounce height, rebound</w:t>
      </w:r>
      <w:r w:rsidR="00252B0A">
        <w:t xml:space="preserve"> height</w:t>
      </w:r>
      <w:r w:rsidR="00884B76" w:rsidRPr="00884B76">
        <w:t>, grip, stability, trajectory, speed, control</w:t>
      </w:r>
      <w:r w:rsidR="00252B0A">
        <w:t xml:space="preserve"> &amp; </w:t>
      </w:r>
      <w:r w:rsidR="00884B76" w:rsidRPr="00884B76">
        <w:t>durability</w:t>
      </w:r>
      <w:r w:rsidR="00252B0A">
        <w:t xml:space="preserve"> during the</w:t>
      </w:r>
      <w:r w:rsidR="00E95357">
        <w:t xml:space="preserve"> </w:t>
      </w:r>
      <w:r w:rsidR="00252B0A">
        <w:t>minutes of the match</w:t>
      </w:r>
      <w:r w:rsidR="00884B76" w:rsidRPr="00884B76">
        <w:t>.</w:t>
      </w:r>
    </w:p>
    <w:p w14:paraId="1CCEF104" w14:textId="77777777" w:rsidR="005F680B" w:rsidRDefault="00D10ED4" w:rsidP="005259AA">
      <w:pPr>
        <w:pStyle w:val="ListParagraph"/>
        <w:numPr>
          <w:ilvl w:val="0"/>
          <w:numId w:val="1"/>
        </w:numPr>
      </w:pPr>
      <w:r>
        <w:t xml:space="preserve">Hence, I wanted to test </w:t>
      </w:r>
      <w:r w:rsidR="00113D9E">
        <w:t xml:space="preserve">and </w:t>
      </w:r>
      <w:r w:rsidR="00544DEF">
        <w:t xml:space="preserve">observe </w:t>
      </w:r>
      <w:r w:rsidR="00740C3D">
        <w:t>the</w:t>
      </w:r>
      <w:r w:rsidR="00B930B0" w:rsidRPr="00B930B0">
        <w:t xml:space="preserve"> Relationship between the internal pressure and the elasticity of a </w:t>
      </w:r>
      <w:r w:rsidR="00B07B4A">
        <w:t xml:space="preserve">football </w:t>
      </w:r>
    </w:p>
    <w:p w14:paraId="1DF0C8DC" w14:textId="36CA4397" w:rsidR="00B07B4A" w:rsidRDefault="005F680B" w:rsidP="005F680B">
      <w:pPr>
        <w:pStyle w:val="ListParagraph"/>
        <w:numPr>
          <w:ilvl w:val="1"/>
          <w:numId w:val="1"/>
        </w:numPr>
      </w:pPr>
      <w:r>
        <w:t xml:space="preserve">This could be achieved by </w:t>
      </w:r>
      <w:r w:rsidR="00740C3D">
        <w:t xml:space="preserve">using the same </w:t>
      </w:r>
      <w:r w:rsidR="00DA3221">
        <w:t>initial Drop height</w:t>
      </w:r>
      <w:r w:rsidR="00C610BC">
        <w:t xml:space="preserve"> and horizontal displacement</w:t>
      </w:r>
      <w:r>
        <w:t xml:space="preserve"> of the Football</w:t>
      </w:r>
      <w:r w:rsidR="00DA3221">
        <w:t xml:space="preserve">, the surface the football bounces </w:t>
      </w:r>
      <w:r w:rsidR="00C610BC">
        <w:t>on</w:t>
      </w:r>
      <w:r w:rsidR="00B602AA">
        <w:t xml:space="preserve"> and the Pressure and Temperature of the Surroundings</w:t>
      </w:r>
    </w:p>
    <w:p w14:paraId="75A441B5" w14:textId="77777777" w:rsidR="00A26F6B" w:rsidRDefault="00A26F6B" w:rsidP="008864F6"/>
    <w:p w14:paraId="0C75AA39" w14:textId="77777777" w:rsidR="00A26F6B" w:rsidRDefault="00A26F6B" w:rsidP="008864F6"/>
    <w:p w14:paraId="5B81270F" w14:textId="3979B085" w:rsidR="008864F6" w:rsidRDefault="008864F6" w:rsidP="008864F6">
      <w:r>
        <w:t>How does the internal pressure of a football affect its rebound height at six consecutive bounces to essentially determine its influence on the elasticity of the football through measurements of its consecutive coefficients of restitution?</w:t>
      </w:r>
    </w:p>
    <w:p w14:paraId="04C44B43" w14:textId="77777777" w:rsidR="008864F6" w:rsidRDefault="008864F6" w:rsidP="008864F6">
      <w:r>
        <w:t>Variables:</w:t>
      </w:r>
    </w:p>
    <w:p w14:paraId="7987F086" w14:textId="77777777" w:rsidR="008864F6" w:rsidRDefault="008864F6" w:rsidP="008864F6">
      <w:r>
        <w:t>•</w:t>
      </w:r>
      <w:r>
        <w:tab/>
        <w:t xml:space="preserve">Independent Variable: </w:t>
      </w:r>
    </w:p>
    <w:p w14:paraId="6F2344CE" w14:textId="77777777" w:rsidR="008864F6" w:rsidRDefault="008864F6" w:rsidP="008864F6">
      <w:r>
        <w:lastRenderedPageBreak/>
        <w:t>o</w:t>
      </w:r>
      <w:r>
        <w:tab/>
      </w:r>
      <w:proofErr w:type="gramStart"/>
      <w:r>
        <w:t>The</w:t>
      </w:r>
      <w:proofErr w:type="gramEnd"/>
      <w:r>
        <w:t xml:space="preserve"> internal air pressure of the football</w:t>
      </w:r>
    </w:p>
    <w:p w14:paraId="3713840E" w14:textId="77777777" w:rsidR="008864F6" w:rsidRDefault="008864F6" w:rsidP="008864F6">
      <w:r>
        <w:t>•</w:t>
      </w:r>
      <w:r>
        <w:tab/>
        <w:t>Dependent Variable: Max. Rebound height reached by the football</w:t>
      </w:r>
    </w:p>
    <w:p w14:paraId="761B0660" w14:textId="324DEA99" w:rsidR="008864F6" w:rsidRDefault="008864F6" w:rsidP="008864F6">
      <w:r>
        <w:t>•</w:t>
      </w:r>
      <w:r>
        <w:tab/>
        <w:t>Control Variables: initial Drop height, Surface football bounces on, Horizontal displacement of football, Position of camera recording football bounces, Pressure and temperature of surroundings</w:t>
      </w:r>
    </w:p>
    <w:p w14:paraId="0B2F77FF" w14:textId="77777777" w:rsidR="00600AAD" w:rsidRDefault="00600AAD" w:rsidP="008864F6"/>
    <w:p w14:paraId="28DE6A87" w14:textId="509BB494" w:rsidR="00600AAD" w:rsidRDefault="00600AAD" w:rsidP="008864F6">
      <w:r>
        <w:t>Background INFO</w:t>
      </w:r>
    </w:p>
    <w:p w14:paraId="188C5091" w14:textId="5ACC9C56" w:rsidR="003A0CBC" w:rsidRDefault="004E6A7F" w:rsidP="008864F6">
      <w:r>
        <w:t xml:space="preserve">BEFORE COLLISION WITH </w:t>
      </w:r>
      <w:r w:rsidR="0046188F">
        <w:t>THE GROUND</w:t>
      </w:r>
      <w:r w:rsidR="00400640">
        <w:t xml:space="preserve"> </w:t>
      </w:r>
      <w:r w:rsidR="00400640" w:rsidRPr="00400640">
        <w:rPr>
          <w:color w:val="FF0000"/>
        </w:rPr>
        <w:t>(123 PDF)</w:t>
      </w:r>
    </w:p>
    <w:p w14:paraId="598FDA8F" w14:textId="1A1FF534" w:rsidR="00600AAD" w:rsidRDefault="00600AAD" w:rsidP="00600AAD">
      <w:pPr>
        <w:pStyle w:val="ListParagraph"/>
        <w:numPr>
          <w:ilvl w:val="0"/>
          <w:numId w:val="2"/>
        </w:numPr>
      </w:pPr>
      <w:r>
        <w:t>Kinetic Energy</w:t>
      </w:r>
    </w:p>
    <w:p w14:paraId="671412C8" w14:textId="5F18651D" w:rsidR="00600AAD" w:rsidRDefault="006D0E64" w:rsidP="00600AAD">
      <w:pPr>
        <w:pStyle w:val="ListParagraph"/>
        <w:numPr>
          <w:ilvl w:val="1"/>
          <w:numId w:val="2"/>
        </w:numPr>
      </w:pPr>
      <w:r>
        <w:t>Definition</w:t>
      </w:r>
      <w:r w:rsidR="00A33B6C">
        <w:t xml:space="preserve"> of Kinetic Energy</w:t>
      </w:r>
    </w:p>
    <w:p w14:paraId="50F698F1" w14:textId="3AAAD716" w:rsidR="00A33B6C" w:rsidRDefault="00A33B6C" w:rsidP="00600AAD">
      <w:pPr>
        <w:pStyle w:val="ListParagraph"/>
        <w:numPr>
          <w:ilvl w:val="1"/>
          <w:numId w:val="2"/>
        </w:numPr>
      </w:pPr>
      <w:r>
        <w:t xml:space="preserve">Connection to the </w:t>
      </w:r>
      <w:r w:rsidR="007D0A99">
        <w:t>experiment</w:t>
      </w:r>
    </w:p>
    <w:p w14:paraId="50C82E03" w14:textId="5B2FF29A" w:rsidR="00AF35D7" w:rsidRDefault="00116575" w:rsidP="00AF35D7">
      <w:pPr>
        <w:pStyle w:val="ListParagraph"/>
        <w:numPr>
          <w:ilvl w:val="2"/>
          <w:numId w:val="2"/>
        </w:numPr>
      </w:pPr>
      <w:r>
        <w:t>As the object fall</w:t>
      </w:r>
      <w:r w:rsidR="00D45A75">
        <w:t>s</w:t>
      </w:r>
      <w:r>
        <w:t xml:space="preserve">, in this case the </w:t>
      </w:r>
      <w:r w:rsidR="00212BF7">
        <w:t>Volleyball</w:t>
      </w:r>
      <w:r>
        <w:t xml:space="preserve">, the </w:t>
      </w:r>
      <w:r w:rsidR="000725DA">
        <w:t xml:space="preserve">Kinetic </w:t>
      </w:r>
      <w:r w:rsidR="00C7734C">
        <w:t xml:space="preserve">energy increases, according to the Kinetic energy </w:t>
      </w:r>
      <w:r w:rsidR="00027594">
        <w:t>formula:</w:t>
      </w:r>
      <w:r w:rsidR="00C7734C">
        <w:t xml:space="preserve"> ½ mv</w:t>
      </w:r>
      <w:r w:rsidR="00C7734C">
        <w:rPr>
          <w:vertAlign w:val="superscript"/>
        </w:rPr>
        <w:t>2</w:t>
      </w:r>
      <w:r w:rsidR="00C7734C">
        <w:t xml:space="preserve"> </w:t>
      </w:r>
      <w:r w:rsidR="00415DB5">
        <w:t>when the mass is the constant, and the v in the formula increases, the kinetic energy of the object increases</w:t>
      </w:r>
      <w:r w:rsidR="00AF35D7">
        <w:t>.</w:t>
      </w:r>
    </w:p>
    <w:p w14:paraId="66A597DD" w14:textId="7022B752" w:rsidR="00600AAD" w:rsidRDefault="00600AAD" w:rsidP="00600AAD">
      <w:pPr>
        <w:pStyle w:val="ListParagraph"/>
        <w:numPr>
          <w:ilvl w:val="0"/>
          <w:numId w:val="2"/>
        </w:numPr>
      </w:pPr>
      <w:r>
        <w:t>Gravitational potential energy</w:t>
      </w:r>
    </w:p>
    <w:p w14:paraId="4AF6C039" w14:textId="0C425928" w:rsidR="00AF35D7" w:rsidRDefault="00AF35D7" w:rsidP="00AF35D7">
      <w:pPr>
        <w:pStyle w:val="ListParagraph"/>
        <w:numPr>
          <w:ilvl w:val="1"/>
          <w:numId w:val="2"/>
        </w:numPr>
      </w:pPr>
      <w:r>
        <w:t>Definition of Gravitational potential energy</w:t>
      </w:r>
    </w:p>
    <w:p w14:paraId="39F10AD2" w14:textId="7D54541F" w:rsidR="00AF35D7" w:rsidRDefault="00AF35D7" w:rsidP="00AF35D7">
      <w:pPr>
        <w:pStyle w:val="ListParagraph"/>
        <w:numPr>
          <w:ilvl w:val="1"/>
          <w:numId w:val="2"/>
        </w:numPr>
      </w:pPr>
      <w:r>
        <w:t>Connection to the experiment</w:t>
      </w:r>
    </w:p>
    <w:p w14:paraId="65817D7E" w14:textId="2CBC4B58" w:rsidR="00AF35D7" w:rsidRDefault="00AF35D7" w:rsidP="00AF35D7">
      <w:pPr>
        <w:pStyle w:val="ListParagraph"/>
        <w:numPr>
          <w:ilvl w:val="2"/>
          <w:numId w:val="2"/>
        </w:numPr>
      </w:pPr>
      <w:r>
        <w:t xml:space="preserve">As the object falls, in this case the </w:t>
      </w:r>
      <w:r w:rsidR="00212BF7">
        <w:t>Volleyball</w:t>
      </w:r>
      <w:r>
        <w:t xml:space="preserve">, the GPE decreases, according to the GPE Formula: </w:t>
      </w:r>
      <w:proofErr w:type="spellStart"/>
      <w:r>
        <w:t>mgh</w:t>
      </w:r>
      <w:proofErr w:type="spellEnd"/>
      <w:r>
        <w:t xml:space="preserve">, when g and m are held as a constant while the object is falling, the </w:t>
      </w:r>
      <w:r w:rsidR="00E20E0A">
        <w:t xml:space="preserve">deciding factor of the equation becomes the h which decreases when the objects </w:t>
      </w:r>
      <w:r w:rsidR="00BF3C1F">
        <w:t>fall</w:t>
      </w:r>
      <w:r w:rsidR="00E20E0A">
        <w:t xml:space="preserve"> and comes closer to the ground</w:t>
      </w:r>
    </w:p>
    <w:p w14:paraId="4F21B5CE" w14:textId="35A1BDDE" w:rsidR="00E20E0A" w:rsidRDefault="00F7537B" w:rsidP="00E20E0A">
      <w:pPr>
        <w:pStyle w:val="ListParagraph"/>
        <w:numPr>
          <w:ilvl w:val="0"/>
          <w:numId w:val="2"/>
        </w:numPr>
      </w:pPr>
      <w:r>
        <w:t>Conservation of Energy</w:t>
      </w:r>
    </w:p>
    <w:p w14:paraId="595109CC" w14:textId="2BC8F335" w:rsidR="00F7537B" w:rsidRDefault="00F7537B" w:rsidP="00F7537B">
      <w:pPr>
        <w:pStyle w:val="ListParagraph"/>
        <w:numPr>
          <w:ilvl w:val="1"/>
          <w:numId w:val="2"/>
        </w:numPr>
      </w:pPr>
      <w:r>
        <w:t>Conservation of Energy Definition</w:t>
      </w:r>
    </w:p>
    <w:p w14:paraId="20EB04B2" w14:textId="5B00710E" w:rsidR="00F7537B" w:rsidRDefault="00F7537B" w:rsidP="00F7537B">
      <w:pPr>
        <w:pStyle w:val="ListParagraph"/>
        <w:numPr>
          <w:ilvl w:val="1"/>
          <w:numId w:val="2"/>
        </w:numPr>
      </w:pPr>
      <w:r>
        <w:t>Connection to the experiment</w:t>
      </w:r>
    </w:p>
    <w:p w14:paraId="0591D5F2" w14:textId="50B5CEDA" w:rsidR="00BE22F0" w:rsidRDefault="00F7537B" w:rsidP="00F7537B">
      <w:pPr>
        <w:pStyle w:val="ListParagraph"/>
        <w:numPr>
          <w:ilvl w:val="2"/>
          <w:numId w:val="2"/>
        </w:numPr>
      </w:pPr>
      <w:r>
        <w:t>When the obje</w:t>
      </w:r>
      <w:r w:rsidR="00BE22F0">
        <w:t xml:space="preserve">ct falls, in this case the </w:t>
      </w:r>
      <w:r w:rsidR="00212BF7">
        <w:t>Volleyball</w:t>
      </w:r>
      <w:r w:rsidR="00BE22F0">
        <w:t>, the Total Energy</w:t>
      </w:r>
      <w:r w:rsidR="002A5A83">
        <w:t xml:space="preserve"> = Mechanical Energy</w:t>
      </w:r>
      <w:r w:rsidR="00BE22F0">
        <w:t xml:space="preserve"> used to get the ball from the initial height to the final height is equal to the </w:t>
      </w:r>
      <w:r w:rsidR="00DC2756">
        <w:t xml:space="preserve">sum of </w:t>
      </w:r>
      <w:r w:rsidR="00BE22F0">
        <w:t xml:space="preserve">KE </w:t>
      </w:r>
      <w:r w:rsidR="00DC2756">
        <w:t xml:space="preserve">and </w:t>
      </w:r>
      <w:r w:rsidR="00BE22F0">
        <w:t>GPE.</w:t>
      </w:r>
    </w:p>
    <w:p w14:paraId="3D6F9759" w14:textId="4BA97B1E" w:rsidR="00F7537B" w:rsidRDefault="00BE22F0" w:rsidP="00F7537B">
      <w:pPr>
        <w:pStyle w:val="ListParagraph"/>
        <w:numPr>
          <w:ilvl w:val="2"/>
          <w:numId w:val="2"/>
        </w:numPr>
      </w:pPr>
      <w:r>
        <w:t xml:space="preserve">Before the Object falls the GPE is at its maximum, because the object is at maximum height and the KE is </w:t>
      </w:r>
      <w:r w:rsidR="00BE33EB">
        <w:t>0</w:t>
      </w:r>
      <w:r>
        <w:t>, because the object is at its minimum velocity</w:t>
      </w:r>
      <w:r w:rsidR="00BE33EB">
        <w:t xml:space="preserve"> which is 0 m/s</w:t>
      </w:r>
      <w:r>
        <w:t>.</w:t>
      </w:r>
    </w:p>
    <w:p w14:paraId="4E5AE3D7" w14:textId="77777777" w:rsidR="00995500" w:rsidRDefault="00BE22F0" w:rsidP="00F7537B">
      <w:pPr>
        <w:pStyle w:val="ListParagraph"/>
        <w:numPr>
          <w:ilvl w:val="2"/>
          <w:numId w:val="2"/>
        </w:numPr>
      </w:pPr>
      <w:r>
        <w:t>When the object is released, the GPE gradually decreases in favor for the KE</w:t>
      </w:r>
    </w:p>
    <w:p w14:paraId="2B6A4451" w14:textId="28C8EEE3" w:rsidR="00D066BC" w:rsidRDefault="00D066BC" w:rsidP="00F7537B">
      <w:pPr>
        <w:pStyle w:val="ListParagraph"/>
        <w:numPr>
          <w:ilvl w:val="2"/>
          <w:numId w:val="2"/>
        </w:numPr>
      </w:pPr>
      <w:r>
        <w:t xml:space="preserve">In other words, </w:t>
      </w:r>
      <w:r w:rsidR="00E917D0">
        <w:t xml:space="preserve">there is a transition between GPE and </w:t>
      </w:r>
      <w:r w:rsidR="009868E1">
        <w:t>KE</w:t>
      </w:r>
    </w:p>
    <w:p w14:paraId="225F2946" w14:textId="45A5F06F" w:rsidR="00BE22F0" w:rsidRDefault="00BE22F0" w:rsidP="00F7537B">
      <w:pPr>
        <w:pStyle w:val="ListParagraph"/>
        <w:numPr>
          <w:ilvl w:val="2"/>
          <w:numId w:val="2"/>
        </w:numPr>
      </w:pPr>
      <w:r>
        <w:lastRenderedPageBreak/>
        <w:t>KE increases because the</w:t>
      </w:r>
      <w:r w:rsidR="009868E1">
        <w:t xml:space="preserve"> object accelerates downwards which increases the</w:t>
      </w:r>
      <w:r>
        <w:t xml:space="preserve"> velocity </w:t>
      </w:r>
      <w:r w:rsidR="009868E1">
        <w:t xml:space="preserve">of the object </w:t>
      </w:r>
      <w:r>
        <w:t>and the GPE decreases because the height decreases</w:t>
      </w:r>
      <w:r w:rsidR="00216BC5">
        <w:t>.</w:t>
      </w:r>
    </w:p>
    <w:p w14:paraId="1ED455A6" w14:textId="42988F87" w:rsidR="00DC1946" w:rsidRDefault="00DC1946" w:rsidP="00A65C4C">
      <w:pPr>
        <w:pStyle w:val="ListParagraph"/>
        <w:numPr>
          <w:ilvl w:val="2"/>
          <w:numId w:val="2"/>
        </w:numPr>
      </w:pPr>
      <w:r>
        <w:t>Right before the Collision with the ground, the GPE is entirely converted to KE</w:t>
      </w:r>
    </w:p>
    <w:p w14:paraId="512EA5BA" w14:textId="1D87BA3D" w:rsidR="00BE18AF" w:rsidRDefault="00BE18AF" w:rsidP="00202469">
      <w:pPr>
        <w:pStyle w:val="ListParagraph"/>
        <w:numPr>
          <w:ilvl w:val="2"/>
          <w:numId w:val="2"/>
        </w:numPr>
      </w:pPr>
      <w:r>
        <w:t xml:space="preserve">That means that </w:t>
      </w:r>
      <w:r w:rsidR="00EE4C8C">
        <w:t xml:space="preserve">the Total Energy of the Object Is </w:t>
      </w:r>
      <w:r w:rsidR="00A5033B">
        <w:t>constant,</w:t>
      </w:r>
      <w:r w:rsidR="005A340C">
        <w:t xml:space="preserve"> </w:t>
      </w:r>
      <w:r w:rsidR="006D71F2">
        <w:t xml:space="preserve">and the </w:t>
      </w:r>
      <w:r w:rsidR="005A340C">
        <w:t>Total Energy of the System is Conserved</w:t>
      </w:r>
    </w:p>
    <w:p w14:paraId="79E84D65" w14:textId="522A5BC0" w:rsidR="00A65C4C" w:rsidRDefault="00A65C4C" w:rsidP="0046188F">
      <w:r>
        <w:t>DURING THE COLLISION WITH THE GROUND</w:t>
      </w:r>
    </w:p>
    <w:p w14:paraId="4C2AD148" w14:textId="3B01B55E" w:rsidR="00C60282" w:rsidRDefault="00C60282" w:rsidP="00A65C4C">
      <w:pPr>
        <w:pStyle w:val="ListParagraph"/>
        <w:numPr>
          <w:ilvl w:val="0"/>
          <w:numId w:val="2"/>
        </w:numPr>
      </w:pPr>
      <w:r>
        <w:t>Elasticity Definition</w:t>
      </w:r>
    </w:p>
    <w:p w14:paraId="11D2F519" w14:textId="61E05242" w:rsidR="00C60282" w:rsidRDefault="00C60282" w:rsidP="00C60282">
      <w:pPr>
        <w:pStyle w:val="ListParagraph"/>
        <w:numPr>
          <w:ilvl w:val="1"/>
          <w:numId w:val="2"/>
        </w:numPr>
      </w:pPr>
      <w:r>
        <w:t>Restoring Force Definition</w:t>
      </w:r>
      <w:r w:rsidR="00625693">
        <w:t xml:space="preserve"> (Hooke’s law)</w:t>
      </w:r>
    </w:p>
    <w:p w14:paraId="558C84C4" w14:textId="4B947242" w:rsidR="00DC6C50" w:rsidRDefault="00DC6C50" w:rsidP="00C60282">
      <w:pPr>
        <w:pStyle w:val="ListParagraph"/>
        <w:numPr>
          <w:ilvl w:val="1"/>
          <w:numId w:val="2"/>
        </w:numPr>
      </w:pPr>
      <w:r>
        <w:t xml:space="preserve">The </w:t>
      </w:r>
      <w:r w:rsidR="00844E8D">
        <w:t xml:space="preserve">Ball will push the ground with equal and opposite </w:t>
      </w:r>
      <w:r w:rsidR="00AC5118">
        <w:t>restoring force proportional to its displacement from the equilibrium</w:t>
      </w:r>
    </w:p>
    <w:p w14:paraId="46FF491E" w14:textId="5D64C4F2" w:rsidR="00E54C6A" w:rsidRDefault="00F04F34" w:rsidP="00E54C6A">
      <w:pPr>
        <w:pStyle w:val="ListParagraph"/>
        <w:numPr>
          <w:ilvl w:val="0"/>
          <w:numId w:val="2"/>
        </w:numPr>
      </w:pPr>
      <w:r>
        <w:t>Connection to the Experiment</w:t>
      </w:r>
    </w:p>
    <w:p w14:paraId="3046CC4D" w14:textId="0831F108" w:rsidR="00993D33" w:rsidRDefault="00975287" w:rsidP="002A1F20">
      <w:pPr>
        <w:pStyle w:val="ListParagraph"/>
        <w:numPr>
          <w:ilvl w:val="1"/>
          <w:numId w:val="2"/>
        </w:numPr>
      </w:pPr>
      <w:r>
        <w:t xml:space="preserve">According to Hooke’s law, when distorting an </w:t>
      </w:r>
      <w:r w:rsidR="00D743D8">
        <w:t>elastic object</w:t>
      </w:r>
      <w:r>
        <w:t xml:space="preserve"> from its equilibrium shape </w:t>
      </w:r>
      <w:r w:rsidR="005364DE">
        <w:t>by extending or contracting the object, work must be done.</w:t>
      </w:r>
    </w:p>
    <w:p w14:paraId="1AF3D959" w14:textId="36DF2DFC" w:rsidR="005364DE" w:rsidRDefault="004F6464" w:rsidP="002A1F20">
      <w:pPr>
        <w:pStyle w:val="ListParagraph"/>
        <w:numPr>
          <w:ilvl w:val="1"/>
          <w:numId w:val="2"/>
        </w:numPr>
      </w:pPr>
      <w:r>
        <w:t>The Elastic Potential Energy is the energy stored in the object after extending or contracting</w:t>
      </w:r>
      <w:r w:rsidR="00BE6CF6">
        <w:t xml:space="preserve"> it</w:t>
      </w:r>
      <w:r>
        <w:t xml:space="preserve"> </w:t>
      </w:r>
    </w:p>
    <w:p w14:paraId="5658CEFE" w14:textId="0C19509C" w:rsidR="00C22F2C" w:rsidRDefault="00810B3A" w:rsidP="002A1F20">
      <w:pPr>
        <w:pStyle w:val="ListParagraph"/>
        <w:numPr>
          <w:ilvl w:val="1"/>
          <w:numId w:val="2"/>
        </w:numPr>
      </w:pPr>
      <w:r>
        <w:t xml:space="preserve">The Elasticity of the ball comes from </w:t>
      </w:r>
      <w:r w:rsidR="005903BB">
        <w:t>the elasticity of the material</w:t>
      </w:r>
      <w:r w:rsidR="001E4ACF">
        <w:t xml:space="preserve"> which comes due to the intermolecular force inside of the </w:t>
      </w:r>
      <w:r w:rsidR="00146705">
        <w:t xml:space="preserve">ball. The Intermolecular force inside of the ball is </w:t>
      </w:r>
      <w:r w:rsidR="00C314C7">
        <w:t>caused by the pressure of air inside the ball</w:t>
      </w:r>
    </w:p>
    <w:p w14:paraId="74AB5F0E" w14:textId="5A3A274C" w:rsidR="00146705" w:rsidRDefault="00146705" w:rsidP="00146705">
      <w:pPr>
        <w:pStyle w:val="ListParagraph"/>
        <w:numPr>
          <w:ilvl w:val="0"/>
          <w:numId w:val="2"/>
        </w:numPr>
      </w:pPr>
      <w:r>
        <w:t xml:space="preserve">Pressure: </w:t>
      </w:r>
    </w:p>
    <w:p w14:paraId="6DDAB983" w14:textId="563A19F7" w:rsidR="00146705" w:rsidRDefault="00463F5C" w:rsidP="00146705">
      <w:pPr>
        <w:pStyle w:val="ListParagraph"/>
        <w:numPr>
          <w:ilvl w:val="1"/>
          <w:numId w:val="2"/>
        </w:numPr>
      </w:pPr>
      <w:r>
        <w:t>Definition of Pressure</w:t>
      </w:r>
    </w:p>
    <w:p w14:paraId="0B343E14" w14:textId="1F20EE26" w:rsidR="00A74915" w:rsidRDefault="009137DB" w:rsidP="00A74915">
      <w:pPr>
        <w:pStyle w:val="ListParagraph"/>
        <w:numPr>
          <w:ilvl w:val="2"/>
          <w:numId w:val="2"/>
        </w:numPr>
      </w:pPr>
      <w:r>
        <w:t xml:space="preserve">Pressure is the Force exerted </w:t>
      </w:r>
      <w:r w:rsidR="00A74915">
        <w:t xml:space="preserve">by a fluid </w:t>
      </w:r>
      <w:r>
        <w:t xml:space="preserve">on </w:t>
      </w:r>
      <w:r w:rsidR="00A74915">
        <w:t>a unit area of a surface.</w:t>
      </w:r>
    </w:p>
    <w:p w14:paraId="35FEB9F2" w14:textId="4E6AE318" w:rsidR="00A343F9" w:rsidRDefault="00463F5C" w:rsidP="00A343F9">
      <w:pPr>
        <w:pStyle w:val="ListParagraph"/>
        <w:numPr>
          <w:ilvl w:val="1"/>
          <w:numId w:val="2"/>
        </w:numPr>
      </w:pPr>
      <w:r>
        <w:t>Connection to the Experiment</w:t>
      </w:r>
    </w:p>
    <w:p w14:paraId="21D522C4" w14:textId="07D9668C" w:rsidR="00027DAB" w:rsidRDefault="000D772B" w:rsidP="00BE6CF6">
      <w:pPr>
        <w:pStyle w:val="ListParagraph"/>
        <w:numPr>
          <w:ilvl w:val="2"/>
          <w:numId w:val="2"/>
        </w:numPr>
      </w:pPr>
      <w:r>
        <w:t xml:space="preserve">By pumping air into </w:t>
      </w:r>
      <w:r w:rsidR="00027DAB">
        <w:t xml:space="preserve">a </w:t>
      </w:r>
      <w:r w:rsidR="00212BF7">
        <w:t>Volleyball</w:t>
      </w:r>
      <w:r w:rsidR="00027DAB">
        <w:t>, the pressure inside of the ball increases which results to an increase in ball elasticity.</w:t>
      </w:r>
    </w:p>
    <w:p w14:paraId="02885161" w14:textId="592B3205" w:rsidR="00EC6DE4" w:rsidRDefault="00EC6DE4" w:rsidP="00BE6CF6">
      <w:pPr>
        <w:pStyle w:val="ListParagraph"/>
        <w:numPr>
          <w:ilvl w:val="2"/>
          <w:numId w:val="2"/>
        </w:numPr>
      </w:pPr>
      <w:r>
        <w:t>The Elasticity increases due to the difference between the air pressure inside of the ball and outside of the ball.</w:t>
      </w:r>
    </w:p>
    <w:p w14:paraId="163F9F0E" w14:textId="1B752B37" w:rsidR="00BE6CF6" w:rsidRDefault="00BE6CF6" w:rsidP="00BE6CF6">
      <w:pPr>
        <w:pStyle w:val="ListParagraph"/>
        <w:numPr>
          <w:ilvl w:val="0"/>
          <w:numId w:val="2"/>
        </w:numPr>
      </w:pPr>
      <w:r>
        <w:t>Conservation of Energy</w:t>
      </w:r>
      <w:r w:rsidR="000D0E42">
        <w:rPr>
          <w:vertAlign w:val="superscript"/>
        </w:rPr>
        <w:t>2</w:t>
      </w:r>
    </w:p>
    <w:p w14:paraId="1880818C" w14:textId="66157077" w:rsidR="00BE6CF6" w:rsidRDefault="003E7858" w:rsidP="00BE6CF6">
      <w:pPr>
        <w:pStyle w:val="ListParagraph"/>
        <w:numPr>
          <w:ilvl w:val="1"/>
          <w:numId w:val="2"/>
        </w:numPr>
      </w:pPr>
      <w:r>
        <w:t xml:space="preserve">As mentioned before the ball </w:t>
      </w:r>
      <w:r w:rsidR="003A45EF">
        <w:t>has gained KE</w:t>
      </w:r>
      <w:r w:rsidR="00914029">
        <w:t>, thus according to Newton’s 3</w:t>
      </w:r>
      <w:r w:rsidR="00914029" w:rsidRPr="00914029">
        <w:rPr>
          <w:vertAlign w:val="superscript"/>
        </w:rPr>
        <w:t>rd</w:t>
      </w:r>
      <w:r w:rsidR="00914029">
        <w:t xml:space="preserve"> law of motion, the ball exerts force on the </w:t>
      </w:r>
      <w:r w:rsidR="0008056A">
        <w:t xml:space="preserve">ground which leads the ground to </w:t>
      </w:r>
      <w:r w:rsidR="003A45EF">
        <w:t>exert an equal and opposite force on the ball</w:t>
      </w:r>
      <w:r w:rsidR="006C2117">
        <w:t xml:space="preserve">. </w:t>
      </w:r>
    </w:p>
    <w:p w14:paraId="75BB0DFA" w14:textId="3C322F98" w:rsidR="00BB0F5B" w:rsidRDefault="005B37EA" w:rsidP="00BE6CF6">
      <w:pPr>
        <w:pStyle w:val="ListParagraph"/>
        <w:numPr>
          <w:ilvl w:val="1"/>
          <w:numId w:val="2"/>
        </w:numPr>
      </w:pPr>
      <w:r>
        <w:t xml:space="preserve">The Ball </w:t>
      </w:r>
      <w:r w:rsidR="00D045D2">
        <w:t>is compressed</w:t>
      </w:r>
      <w:r w:rsidR="006C2117">
        <w:t xml:space="preserve"> / Deformed </w:t>
      </w:r>
      <w:r w:rsidR="00D045D2">
        <w:t xml:space="preserve">which leads into an increase in the elastic potential energy according to Hooke’s law and thus </w:t>
      </w:r>
      <w:r w:rsidR="009C725E">
        <w:t>the KE that the ball gained before the collision converts</w:t>
      </w:r>
      <w:r w:rsidR="004D1433">
        <w:t xml:space="preserve"> partially</w:t>
      </w:r>
      <w:r w:rsidR="009C725E">
        <w:t xml:space="preserve"> into elastic potential Energy during the Collision with the ground</w:t>
      </w:r>
      <w:r w:rsidR="00BB0F5B">
        <w:t xml:space="preserve">. </w:t>
      </w:r>
    </w:p>
    <w:p w14:paraId="6C9D56BB" w14:textId="34D0DF02" w:rsidR="005B37EA" w:rsidRDefault="00BB0F5B" w:rsidP="00BE6CF6">
      <w:pPr>
        <w:pStyle w:val="ListParagraph"/>
        <w:numPr>
          <w:ilvl w:val="1"/>
          <w:numId w:val="2"/>
        </w:numPr>
      </w:pPr>
      <w:r>
        <w:lastRenderedPageBreak/>
        <w:t xml:space="preserve">Some of the KE is </w:t>
      </w:r>
      <w:r w:rsidR="00693F06">
        <w:t xml:space="preserve">lost </w:t>
      </w:r>
      <w:r>
        <w:t xml:space="preserve">due to </w:t>
      </w:r>
      <w:r w:rsidR="00693F06">
        <w:t>converting the KE into thermal Energy</w:t>
      </w:r>
      <w:r w:rsidR="00F81868">
        <w:t xml:space="preserve"> </w:t>
      </w:r>
      <w:r w:rsidR="004620F5">
        <w:t>(</w:t>
      </w:r>
      <w:r w:rsidR="00F81868">
        <w:t>due to internal friction of the material’s particles</w:t>
      </w:r>
      <w:r w:rsidR="004620F5">
        <w:t>)</w:t>
      </w:r>
      <w:r w:rsidR="00693F06">
        <w:t>, sound etc.</w:t>
      </w:r>
    </w:p>
    <w:p w14:paraId="67A627FA" w14:textId="239C5DF9" w:rsidR="00175EA4" w:rsidRDefault="00175EA4" w:rsidP="00175EA4">
      <w:pPr>
        <w:pStyle w:val="ListParagraph"/>
        <w:numPr>
          <w:ilvl w:val="2"/>
          <w:numId w:val="2"/>
        </w:numPr>
      </w:pPr>
      <w:r>
        <w:t xml:space="preserve">At some point the pressure inside of the ball doesn’t let the ball to be deformed, because the internal forces of the molecules </w:t>
      </w:r>
      <w:r w:rsidR="00F14078">
        <w:t>are</w:t>
      </w:r>
      <w:r>
        <w:t xml:space="preserve"> high thus resisting being compressed / Deformed</w:t>
      </w:r>
    </w:p>
    <w:p w14:paraId="622CB199" w14:textId="35FCA0C9" w:rsidR="00175EA4" w:rsidRDefault="00651C0A" w:rsidP="00175EA4">
      <w:pPr>
        <w:pStyle w:val="ListParagraph"/>
        <w:numPr>
          <w:ilvl w:val="2"/>
          <w:numId w:val="2"/>
        </w:numPr>
      </w:pPr>
      <w:r>
        <w:t>This Leads to less loss in energy</w:t>
      </w:r>
      <w:r w:rsidR="00AB346B">
        <w:t xml:space="preserve"> because the object goes back to the equilibrium position more efficiently</w:t>
      </w:r>
    </w:p>
    <w:p w14:paraId="790B3526" w14:textId="400D4FB5" w:rsidR="00BB0F5B" w:rsidRDefault="00BB0F5B" w:rsidP="00BB0F5B">
      <w:pPr>
        <w:pStyle w:val="ListParagraph"/>
        <w:numPr>
          <w:ilvl w:val="0"/>
          <w:numId w:val="2"/>
        </w:numPr>
      </w:pPr>
      <w:r>
        <w:t>The Ball comes momentarily at rest</w:t>
      </w:r>
    </w:p>
    <w:p w14:paraId="2B7DD4BA" w14:textId="77777777" w:rsidR="00EC6DE4" w:rsidRDefault="00EC6DE4" w:rsidP="00EC6DE4"/>
    <w:p w14:paraId="0046A103" w14:textId="6F372E7A" w:rsidR="00400640" w:rsidRDefault="0046188F" w:rsidP="00EC6DE4">
      <w:r>
        <w:t>AFTER THE COLLSION WITH THE GROUND</w:t>
      </w:r>
    </w:p>
    <w:p w14:paraId="7B99AADF" w14:textId="2D333B25" w:rsidR="00EC6DE4" w:rsidRDefault="00A1234D" w:rsidP="00EC6DE4">
      <w:pPr>
        <w:pStyle w:val="ListParagraph"/>
        <w:numPr>
          <w:ilvl w:val="0"/>
          <w:numId w:val="2"/>
        </w:numPr>
      </w:pPr>
      <w:r>
        <w:t xml:space="preserve">The same reaction that happened when the ball was released will happen again </w:t>
      </w:r>
      <w:r w:rsidR="004B1BD7">
        <w:t>but with descending order</w:t>
      </w:r>
    </w:p>
    <w:p w14:paraId="0E854B94" w14:textId="29343114" w:rsidR="00EC6DE4" w:rsidRDefault="00241369" w:rsidP="006779E8">
      <w:pPr>
        <w:pStyle w:val="ListParagraph"/>
        <w:numPr>
          <w:ilvl w:val="0"/>
          <w:numId w:val="2"/>
        </w:numPr>
      </w:pPr>
      <w:r>
        <w:rPr>
          <w:lang w:bidi="ar-EG"/>
        </w:rPr>
        <w:t xml:space="preserve">The Elastic Potential Energy from the ball will </w:t>
      </w:r>
      <w:r w:rsidR="002A7CB9">
        <w:rPr>
          <w:lang w:bidi="ar-EG"/>
        </w:rPr>
        <w:t>deform the ball into re-expanding</w:t>
      </w:r>
      <w:r w:rsidR="006779E8">
        <w:rPr>
          <w:lang w:bidi="ar-EG"/>
        </w:rPr>
        <w:t xml:space="preserve"> and going to its equilibrium</w:t>
      </w:r>
    </w:p>
    <w:p w14:paraId="368FE0C3" w14:textId="766DD3B9" w:rsidR="006779E8" w:rsidRDefault="006779E8" w:rsidP="006779E8">
      <w:pPr>
        <w:pStyle w:val="ListParagraph"/>
        <w:numPr>
          <w:ilvl w:val="0"/>
          <w:numId w:val="2"/>
        </w:numPr>
      </w:pPr>
      <w:r>
        <w:rPr>
          <w:lang w:bidi="ar-EG"/>
        </w:rPr>
        <w:t xml:space="preserve">The Elastic Potential Energy will convert into KE which will </w:t>
      </w:r>
      <w:r w:rsidR="00690A2C">
        <w:rPr>
          <w:lang w:bidi="ar-EG"/>
        </w:rPr>
        <w:t>be at it maximum and decreases</w:t>
      </w:r>
      <w:r w:rsidR="00442C2A">
        <w:rPr>
          <w:lang w:bidi="ar-EG"/>
        </w:rPr>
        <w:t xml:space="preserve"> gradually</w:t>
      </w:r>
      <w:r w:rsidR="00690A2C">
        <w:rPr>
          <w:lang w:bidi="ar-EG"/>
        </w:rPr>
        <w:t xml:space="preserve"> in favor </w:t>
      </w:r>
      <w:r w:rsidR="00BC26BC">
        <w:rPr>
          <w:lang w:bidi="ar-EG"/>
        </w:rPr>
        <w:t>of</w:t>
      </w:r>
      <w:r w:rsidR="00690A2C">
        <w:rPr>
          <w:lang w:bidi="ar-EG"/>
        </w:rPr>
        <w:t xml:space="preserve"> the GPE which will be at its minimum and will increase as the ball goes higher up</w:t>
      </w:r>
      <w:r w:rsidR="00442C2A">
        <w:rPr>
          <w:lang w:bidi="ar-EG"/>
        </w:rPr>
        <w:t>.</w:t>
      </w:r>
    </w:p>
    <w:p w14:paraId="2E9B6DB3" w14:textId="543E9F0A" w:rsidR="00442C2A" w:rsidRDefault="00442C2A" w:rsidP="006779E8">
      <w:pPr>
        <w:pStyle w:val="ListParagraph"/>
        <w:numPr>
          <w:ilvl w:val="0"/>
          <w:numId w:val="2"/>
        </w:numPr>
      </w:pPr>
      <w:r>
        <w:t>The Law of Conservation of Energy is also seen here</w:t>
      </w:r>
    </w:p>
    <w:p w14:paraId="1404A984" w14:textId="03E2A4BA" w:rsidR="00442C2A" w:rsidRDefault="00371EB8" w:rsidP="006779E8">
      <w:pPr>
        <w:pStyle w:val="ListParagraph"/>
        <w:numPr>
          <w:ilvl w:val="0"/>
          <w:numId w:val="2"/>
        </w:numPr>
      </w:pPr>
      <w:r>
        <w:t xml:space="preserve">Some of the Elastic potential Energy get lost </w:t>
      </w:r>
      <w:r w:rsidR="002F1517">
        <w:t>again due to thermal energy, friction or sound</w:t>
      </w:r>
      <w:r w:rsidR="00B13543">
        <w:t>, which leads to the loss of some GPE and KE so that the ball won’t go back to its original height. This could be seen through calculating the coefficient of restitution.</w:t>
      </w:r>
    </w:p>
    <w:p w14:paraId="61B6BDF5" w14:textId="29D74D77" w:rsidR="00873003" w:rsidRDefault="00C7752B" w:rsidP="00B13543">
      <w:pPr>
        <w:pStyle w:val="ListParagraph"/>
        <w:numPr>
          <w:ilvl w:val="0"/>
          <w:numId w:val="2"/>
        </w:numPr>
      </w:pPr>
      <w:r>
        <w:t xml:space="preserve">At the highest point at which the ball will </w:t>
      </w:r>
      <w:r w:rsidR="00816F03">
        <w:t>be at v=0 it’s Kinetic Energy will be 0 and the Gravitational potential energy will be at its maximum</w:t>
      </w:r>
    </w:p>
    <w:p w14:paraId="490F1AC5" w14:textId="3F5868E8" w:rsidR="00816F03" w:rsidRDefault="00873003" w:rsidP="00816F03">
      <w:r>
        <w:t xml:space="preserve">Coefficient of </w:t>
      </w:r>
      <w:r w:rsidR="00B13543">
        <w:t>restitution</w:t>
      </w:r>
      <w:r>
        <w:t>:</w:t>
      </w:r>
    </w:p>
    <w:p w14:paraId="672B1684" w14:textId="3E3472EB" w:rsidR="00485A8C" w:rsidRPr="0077679B" w:rsidRDefault="00FD6BB1" w:rsidP="00485A8C">
      <w:pPr>
        <w:pStyle w:val="ListParagraph"/>
        <w:numPr>
          <w:ilvl w:val="0"/>
          <w:numId w:val="2"/>
        </w:numPr>
        <w:rPr>
          <w:color w:val="FF0000"/>
        </w:rPr>
      </w:pPr>
      <w:r w:rsidRPr="0077679B">
        <w:rPr>
          <w:color w:val="FF0000"/>
        </w:rPr>
        <w:t>The C</w:t>
      </w:r>
      <w:r w:rsidR="00485A8C" w:rsidRPr="0077679B">
        <w:rPr>
          <w:color w:val="FF0000"/>
        </w:rPr>
        <w:t>oefficient of restitution</w:t>
      </w:r>
      <w:r w:rsidRPr="0077679B">
        <w:rPr>
          <w:color w:val="FF0000"/>
        </w:rPr>
        <w:t xml:space="preserve"> is the ratio of the final velocity to the initial velocity between two objects after their collision</w:t>
      </w:r>
    </w:p>
    <w:p w14:paraId="3C3A6ED9" w14:textId="3203D754" w:rsidR="00FD6BB1" w:rsidRPr="0077679B" w:rsidRDefault="00161AAC" w:rsidP="00485A8C">
      <w:pPr>
        <w:pStyle w:val="ListParagraph"/>
        <w:numPr>
          <w:ilvl w:val="0"/>
          <w:numId w:val="2"/>
        </w:numPr>
        <w:rPr>
          <w:color w:val="FF0000"/>
        </w:rPr>
      </w:pPr>
      <w:r w:rsidRPr="0077679B">
        <w:rPr>
          <w:color w:val="FF0000"/>
        </w:rPr>
        <w:t xml:space="preserve">The Coefficient of restitution is the </w:t>
      </w:r>
      <w:r w:rsidR="0077679B" w:rsidRPr="0077679B">
        <w:rPr>
          <w:color w:val="FF0000"/>
        </w:rPr>
        <w:t>ratio of the velocity components along the normal plane of contact after and before the collision</w:t>
      </w:r>
    </w:p>
    <w:p w14:paraId="4C0A93EC" w14:textId="3C610B60" w:rsidR="003D4687" w:rsidRDefault="00F30C57" w:rsidP="00485A8C">
      <w:pPr>
        <w:pStyle w:val="ListParagraph"/>
        <w:numPr>
          <w:ilvl w:val="0"/>
          <w:numId w:val="2"/>
        </w:numPr>
      </w:pPr>
      <w:r>
        <w:t>The Coefficient of restitution measures the elasticity of the collision</w:t>
      </w:r>
    </w:p>
    <w:p w14:paraId="48CC46A4" w14:textId="642A7723" w:rsidR="00E106B7" w:rsidRDefault="0064076E" w:rsidP="00873003">
      <w:pPr>
        <w:pStyle w:val="ListParagraph"/>
        <w:numPr>
          <w:ilvl w:val="0"/>
          <w:numId w:val="2"/>
        </w:numPr>
      </w:pPr>
      <w:r>
        <w:t>Connection to Experiment</w:t>
      </w:r>
    </w:p>
    <w:p w14:paraId="6C2615D6" w14:textId="4EEDD25C" w:rsidR="0064076E" w:rsidRDefault="0064076E" w:rsidP="0064076E">
      <w:pPr>
        <w:pStyle w:val="ListParagraph"/>
        <w:numPr>
          <w:ilvl w:val="1"/>
          <w:numId w:val="2"/>
        </w:numPr>
      </w:pPr>
      <w:r>
        <w:t xml:space="preserve">There are 3 types of </w:t>
      </w:r>
      <w:r w:rsidR="00B35D0D">
        <w:t>elasticity in a collision</w:t>
      </w:r>
    </w:p>
    <w:p w14:paraId="22891736" w14:textId="0EBDA535" w:rsidR="00B35D0D" w:rsidRDefault="00B35D0D" w:rsidP="00B35D0D">
      <w:pPr>
        <w:pStyle w:val="ListParagraph"/>
        <w:numPr>
          <w:ilvl w:val="2"/>
          <w:numId w:val="2"/>
        </w:numPr>
      </w:pPr>
      <w:r>
        <w:t xml:space="preserve">Perfectly inelastic </w:t>
      </w:r>
      <w:r w:rsidR="008C208E">
        <w:t xml:space="preserve">collisions </w:t>
      </w:r>
      <w:r>
        <w:t xml:space="preserve">where the </w:t>
      </w:r>
      <w:r w:rsidR="00375901">
        <w:t xml:space="preserve">coefficient of restitution is equal to 0 </w:t>
      </w:r>
      <w:r w:rsidR="008C208E">
        <w:t>where the maximum Kinetic Energy is lost</w:t>
      </w:r>
      <w:r w:rsidR="00051428">
        <w:t xml:space="preserve"> (Different speed results to different KE)</w:t>
      </w:r>
    </w:p>
    <w:p w14:paraId="4EC1DB6A" w14:textId="25C7A498" w:rsidR="008C208E" w:rsidRDefault="008C208E" w:rsidP="00B35D0D">
      <w:pPr>
        <w:pStyle w:val="ListParagraph"/>
        <w:numPr>
          <w:ilvl w:val="2"/>
          <w:numId w:val="2"/>
        </w:numPr>
      </w:pPr>
      <w:r>
        <w:lastRenderedPageBreak/>
        <w:t xml:space="preserve">Perfectly elastic collisions where the </w:t>
      </w:r>
      <w:r w:rsidR="00004E4D">
        <w:t xml:space="preserve">coefficient of restitution is equal to </w:t>
      </w:r>
      <w:r w:rsidR="00F52E10">
        <w:t xml:space="preserve">1 </w:t>
      </w:r>
      <w:r w:rsidR="00004E4D">
        <w:t>where no Kinetic energy is lost</w:t>
      </w:r>
      <w:r w:rsidR="00051428">
        <w:t xml:space="preserve"> (same speed results in same KE)</w:t>
      </w:r>
    </w:p>
    <w:p w14:paraId="0E888CE6" w14:textId="0031C6FC" w:rsidR="00004E4D" w:rsidRDefault="00BC26BC" w:rsidP="00B35D0D">
      <w:pPr>
        <w:pStyle w:val="ListParagraph"/>
        <w:numPr>
          <w:ilvl w:val="2"/>
          <w:numId w:val="2"/>
        </w:numPr>
      </w:pPr>
      <w:r>
        <w:t>I</w:t>
      </w:r>
      <w:r w:rsidR="00004E4D">
        <w:t xml:space="preserve">nelastic collisions where the </w:t>
      </w:r>
      <w:r w:rsidR="005A6CC0">
        <w:t>coefficient of restitution will be between 0 and 1</w:t>
      </w:r>
    </w:p>
    <w:p w14:paraId="7C507E34" w14:textId="78B1A607" w:rsidR="005A6CC0" w:rsidRDefault="005A6CC0" w:rsidP="005A6CC0">
      <w:pPr>
        <w:pStyle w:val="ListParagraph"/>
        <w:numPr>
          <w:ilvl w:val="1"/>
          <w:numId w:val="2"/>
        </w:numPr>
      </w:pPr>
    </w:p>
    <w:p w14:paraId="67E9BF4C" w14:textId="77777777" w:rsidR="00EC6DE4" w:rsidRDefault="00EC6DE4" w:rsidP="00EC6DE4"/>
    <w:p w14:paraId="6C30738D" w14:textId="76C3CA1B" w:rsidR="008864F6" w:rsidRDefault="008864F6" w:rsidP="008864F6">
      <w:r w:rsidRPr="008864F6">
        <w:rPr>
          <w:noProof/>
        </w:rPr>
        <w:drawing>
          <wp:inline distT="0" distB="0" distL="0" distR="0" wp14:anchorId="502D525D" wp14:editId="23B063C4">
            <wp:extent cx="5943600" cy="1533525"/>
            <wp:effectExtent l="0" t="0" r="0" b="9525"/>
            <wp:docPr id="17534328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280" name="Picture 1" descr="A white background with black text&#10;&#10;Description automatically generated"/>
                    <pic:cNvPicPr/>
                  </pic:nvPicPr>
                  <pic:blipFill>
                    <a:blip r:embed="rId10"/>
                    <a:stretch>
                      <a:fillRect/>
                    </a:stretch>
                  </pic:blipFill>
                  <pic:spPr>
                    <a:xfrm>
                      <a:off x="0" y="0"/>
                      <a:ext cx="5943600" cy="1533525"/>
                    </a:xfrm>
                    <a:prstGeom prst="rect">
                      <a:avLst/>
                    </a:prstGeom>
                  </pic:spPr>
                </pic:pic>
              </a:graphicData>
            </a:graphic>
          </wp:inline>
        </w:drawing>
      </w:r>
    </w:p>
    <w:p w14:paraId="1F139BDC" w14:textId="77777777" w:rsidR="008C595D" w:rsidRDefault="008C595D" w:rsidP="008864F6"/>
    <w:p w14:paraId="03FC7B53" w14:textId="77777777" w:rsidR="008C595D" w:rsidRDefault="008C595D" w:rsidP="008C595D">
      <w:proofErr w:type="gramStart"/>
      <w:r>
        <w:t>In order to</w:t>
      </w:r>
      <w:proofErr w:type="gramEnd"/>
      <w:r>
        <w:t xml:space="preserve"> quantify the elasticity of the football - its tendency to return back to its original shape after being compressed.</w:t>
      </w:r>
    </w:p>
    <w:p w14:paraId="0813C54B" w14:textId="77777777" w:rsidR="008C595D" w:rsidRDefault="008C595D" w:rsidP="008C595D"/>
    <w:p w14:paraId="7984932D" w14:textId="77777777" w:rsidR="008C595D" w:rsidRDefault="008C595D" w:rsidP="008C595D">
      <w:r>
        <w:t xml:space="preserve">Where: </w:t>
      </w:r>
    </w:p>
    <w:p w14:paraId="6E0F29BE" w14:textId="77777777" w:rsidR="008C595D" w:rsidRDefault="008C595D" w:rsidP="008C595D">
      <w:r>
        <w:t xml:space="preserve">The </w:t>
      </w:r>
      <w:proofErr w:type="spellStart"/>
      <w:r>
        <w:t>Independant</w:t>
      </w:r>
      <w:proofErr w:type="spellEnd"/>
      <w:r>
        <w:t xml:space="preserve"> variable of the experiment is the internal air pressure of the football that will be changed six times in the following pressures: 2.9 psi, 5.8 psi, 8.7 psi, 11.6 psi, 14.5 psi, 17.4 psi converted to 20kPA, 40kPA, 60kPA, 80 kPa, 100kPa &amp; 120 kPa </w:t>
      </w:r>
    </w:p>
    <w:p w14:paraId="56C15CBA" w14:textId="77777777" w:rsidR="008C595D" w:rsidRDefault="008C595D" w:rsidP="008C595D"/>
    <w:p w14:paraId="530F2B67" w14:textId="77777777" w:rsidR="008C595D" w:rsidRDefault="008C595D" w:rsidP="008C595D"/>
    <w:p w14:paraId="0800F479" w14:textId="77777777" w:rsidR="008C595D" w:rsidRDefault="008C595D" w:rsidP="008C595D">
      <w:r>
        <w:t xml:space="preserve">Through the information in the Background </w:t>
      </w:r>
      <w:proofErr w:type="gramStart"/>
      <w:r>
        <w:t>information</w:t>
      </w:r>
      <w:proofErr w:type="gramEnd"/>
      <w:r>
        <w:t xml:space="preserve"> we can hypothesis, that as the internal pressure of a football increases, the rebound height over six consecutive bounces will increase, because the </w:t>
      </w:r>
      <w:proofErr w:type="spellStart"/>
      <w:r>
        <w:t>heigher</w:t>
      </w:r>
      <w:proofErr w:type="spellEnd"/>
      <w:r>
        <w:t xml:space="preserve"> the pressure is, the </w:t>
      </w:r>
      <w:proofErr w:type="spellStart"/>
      <w:r>
        <w:t>heigher</w:t>
      </w:r>
      <w:proofErr w:type="spellEnd"/>
      <w:r>
        <w:t xml:space="preserve"> the intermolecular forces in the ball is, thus enhances the elasticity of the ball which </w:t>
      </w:r>
      <w:proofErr w:type="spellStart"/>
      <w:r>
        <w:t>leds</w:t>
      </w:r>
      <w:proofErr w:type="spellEnd"/>
      <w:r>
        <w:t xml:space="preserve"> to a more </w:t>
      </w:r>
      <w:proofErr w:type="spellStart"/>
      <w:r>
        <w:t>effeicient</w:t>
      </w:r>
      <w:proofErr w:type="spellEnd"/>
      <w:r>
        <w:t xml:space="preserve"> energy transfer during the collisions with the ground. Thus, the coefficient of restitution will be higher at </w:t>
      </w:r>
      <w:proofErr w:type="spellStart"/>
      <w:r>
        <w:t>at</w:t>
      </w:r>
      <w:proofErr w:type="spellEnd"/>
      <w:r>
        <w:t xml:space="preserve"> </w:t>
      </w:r>
      <w:proofErr w:type="spellStart"/>
      <w:r>
        <w:t>heigher</w:t>
      </w:r>
      <w:proofErr w:type="spellEnd"/>
      <w:r>
        <w:t xml:space="preserve"> pressures. In other word, both the coefficient of restitution and the pressure inside of the ball have a linear increasing rate. Holding into account the smaller effect of the intermolecular Forces of the ball on </w:t>
      </w:r>
      <w:proofErr w:type="spellStart"/>
      <w:r>
        <w:t>it's</w:t>
      </w:r>
      <w:proofErr w:type="spellEnd"/>
      <w:r>
        <w:t xml:space="preserve"> </w:t>
      </w:r>
      <w:proofErr w:type="spellStart"/>
      <w:r>
        <w:t>coeffiecient</w:t>
      </w:r>
      <w:proofErr w:type="spellEnd"/>
      <w:r>
        <w:t xml:space="preserve"> of restitution, the graph will start decreasing after one point and continues to decrease to tend towards a limit</w:t>
      </w:r>
    </w:p>
    <w:p w14:paraId="27AF8892" w14:textId="77777777" w:rsidR="008C595D" w:rsidRDefault="008C595D" w:rsidP="008C595D"/>
    <w:p w14:paraId="14170EE0" w14:textId="295ED375" w:rsidR="008C595D" w:rsidRDefault="008C595D" w:rsidP="008C595D">
      <w:r>
        <w:t>Figure 2: Hypothetical relationship between the Pressure and the coefficient of restitution (self-designed using GeoGebra</w:t>
      </w:r>
      <w:r w:rsidR="00D563F7">
        <w:t xml:space="preserve"> &amp; Canva</w:t>
      </w:r>
      <w:r>
        <w:t>)</w:t>
      </w:r>
    </w:p>
    <w:p w14:paraId="4B5579C6" w14:textId="77777777" w:rsidR="008C595D" w:rsidRDefault="008C595D" w:rsidP="008864F6"/>
    <w:p w14:paraId="6B7BCF6E" w14:textId="77777777" w:rsidR="008D4D4B" w:rsidRPr="008D4D4B" w:rsidRDefault="008D4D4B" w:rsidP="008D4D4B">
      <w:pPr>
        <w:rPr>
          <w:b/>
          <w:bCs/>
        </w:rPr>
      </w:pPr>
      <w:r w:rsidRPr="008D4D4B">
        <w:rPr>
          <w:b/>
          <w:bCs/>
        </w:rPr>
        <w:t>Table 1: Independent and Dependent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2660"/>
        <w:gridCol w:w="2079"/>
        <w:gridCol w:w="3023"/>
      </w:tblGrid>
      <w:tr w:rsidR="008D4D4B" w:rsidRPr="008D4D4B" w14:paraId="36B6654A" w14:textId="77777777" w:rsidTr="008D4D4B">
        <w:trPr>
          <w:tblHeader/>
          <w:tblCellSpacing w:w="15" w:type="dxa"/>
        </w:trPr>
        <w:tc>
          <w:tcPr>
            <w:tcW w:w="0" w:type="auto"/>
            <w:vAlign w:val="center"/>
            <w:hideMark/>
          </w:tcPr>
          <w:p w14:paraId="07D1A7AD" w14:textId="77777777" w:rsidR="008D4D4B" w:rsidRPr="008D4D4B" w:rsidRDefault="008D4D4B" w:rsidP="008D4D4B">
            <w:pPr>
              <w:rPr>
                <w:b/>
                <w:bCs/>
              </w:rPr>
            </w:pPr>
            <w:r w:rsidRPr="008D4D4B">
              <w:rPr>
                <w:b/>
                <w:bCs/>
              </w:rPr>
              <w:t>Variables</w:t>
            </w:r>
          </w:p>
        </w:tc>
        <w:tc>
          <w:tcPr>
            <w:tcW w:w="0" w:type="auto"/>
            <w:vAlign w:val="center"/>
            <w:hideMark/>
          </w:tcPr>
          <w:p w14:paraId="111A3CF1" w14:textId="77777777" w:rsidR="008D4D4B" w:rsidRPr="008D4D4B" w:rsidRDefault="008D4D4B" w:rsidP="008D4D4B">
            <w:pPr>
              <w:rPr>
                <w:b/>
                <w:bCs/>
              </w:rPr>
            </w:pPr>
            <w:r w:rsidRPr="008D4D4B">
              <w:rPr>
                <w:b/>
                <w:bCs/>
              </w:rPr>
              <w:t>Explanation</w:t>
            </w:r>
          </w:p>
        </w:tc>
        <w:tc>
          <w:tcPr>
            <w:tcW w:w="0" w:type="auto"/>
            <w:vAlign w:val="center"/>
            <w:hideMark/>
          </w:tcPr>
          <w:p w14:paraId="36A099A8" w14:textId="77777777" w:rsidR="008D4D4B" w:rsidRPr="008D4D4B" w:rsidRDefault="008D4D4B" w:rsidP="008D4D4B">
            <w:pPr>
              <w:rPr>
                <w:b/>
                <w:bCs/>
              </w:rPr>
            </w:pPr>
            <w:r w:rsidRPr="008D4D4B">
              <w:rPr>
                <w:b/>
                <w:bCs/>
              </w:rPr>
              <w:t>Apparatus</w:t>
            </w:r>
          </w:p>
        </w:tc>
        <w:tc>
          <w:tcPr>
            <w:tcW w:w="0" w:type="auto"/>
            <w:vAlign w:val="center"/>
            <w:hideMark/>
          </w:tcPr>
          <w:p w14:paraId="4A338D09" w14:textId="77777777" w:rsidR="008D4D4B" w:rsidRPr="008D4D4B" w:rsidRDefault="008D4D4B" w:rsidP="008D4D4B">
            <w:pPr>
              <w:rPr>
                <w:b/>
                <w:bCs/>
              </w:rPr>
            </w:pPr>
            <w:r w:rsidRPr="008D4D4B">
              <w:rPr>
                <w:b/>
                <w:bCs/>
              </w:rPr>
              <w:t>Justification</w:t>
            </w:r>
          </w:p>
        </w:tc>
      </w:tr>
      <w:tr w:rsidR="008D4D4B" w:rsidRPr="008D4D4B" w14:paraId="5653B24F" w14:textId="77777777" w:rsidTr="008D4D4B">
        <w:trPr>
          <w:tblCellSpacing w:w="15" w:type="dxa"/>
        </w:trPr>
        <w:tc>
          <w:tcPr>
            <w:tcW w:w="0" w:type="auto"/>
            <w:vAlign w:val="center"/>
            <w:hideMark/>
          </w:tcPr>
          <w:p w14:paraId="0E58AB9E" w14:textId="77777777" w:rsidR="008D4D4B" w:rsidRPr="008D4D4B" w:rsidRDefault="008D4D4B" w:rsidP="008D4D4B">
            <w:r w:rsidRPr="008D4D4B">
              <w:rPr>
                <w:b/>
                <w:bCs/>
              </w:rPr>
              <w:t>Independent variable</w:t>
            </w:r>
          </w:p>
        </w:tc>
        <w:tc>
          <w:tcPr>
            <w:tcW w:w="0" w:type="auto"/>
            <w:vAlign w:val="center"/>
            <w:hideMark/>
          </w:tcPr>
          <w:p w14:paraId="7ABC76CE" w14:textId="77777777" w:rsidR="008D4D4B" w:rsidRPr="008D4D4B" w:rsidRDefault="008D4D4B" w:rsidP="008D4D4B">
            <w:r w:rsidRPr="008D4D4B">
              <w:t>Internal pressure of the football</w:t>
            </w:r>
          </w:p>
        </w:tc>
        <w:tc>
          <w:tcPr>
            <w:tcW w:w="0" w:type="auto"/>
            <w:vAlign w:val="center"/>
            <w:hideMark/>
          </w:tcPr>
          <w:p w14:paraId="2B26B5B2" w14:textId="77777777" w:rsidR="008D4D4B" w:rsidRPr="008D4D4B" w:rsidRDefault="008D4D4B" w:rsidP="008D4D4B">
            <w:r w:rsidRPr="008D4D4B">
              <w:t xml:space="preserve">Pressure gauge (±0.01 bar) </w:t>
            </w:r>
            <w:r w:rsidRPr="008D4D4B">
              <w:br/>
              <w:t>Football pump with a needle attachment</w:t>
            </w:r>
          </w:p>
        </w:tc>
        <w:tc>
          <w:tcPr>
            <w:tcW w:w="0" w:type="auto"/>
            <w:vAlign w:val="center"/>
            <w:hideMark/>
          </w:tcPr>
          <w:p w14:paraId="0715470F" w14:textId="77777777" w:rsidR="008D4D4B" w:rsidRPr="008D4D4B" w:rsidRDefault="008D4D4B" w:rsidP="008D4D4B">
            <w:r w:rsidRPr="008D4D4B">
              <w:t>The internal pressure directly impacts the elasticity of the football, which determines its ability to rebound effectively.</w:t>
            </w:r>
          </w:p>
        </w:tc>
      </w:tr>
      <w:tr w:rsidR="008D4D4B" w:rsidRPr="008D4D4B" w14:paraId="36885E6B" w14:textId="77777777" w:rsidTr="008D4D4B">
        <w:trPr>
          <w:tblCellSpacing w:w="15" w:type="dxa"/>
        </w:trPr>
        <w:tc>
          <w:tcPr>
            <w:tcW w:w="0" w:type="auto"/>
            <w:vAlign w:val="center"/>
            <w:hideMark/>
          </w:tcPr>
          <w:p w14:paraId="63EC72D0" w14:textId="77777777" w:rsidR="008D4D4B" w:rsidRPr="008D4D4B" w:rsidRDefault="008D4D4B" w:rsidP="008D4D4B">
            <w:r w:rsidRPr="008D4D4B">
              <w:rPr>
                <w:b/>
                <w:bCs/>
              </w:rPr>
              <w:t>Dependent variable</w:t>
            </w:r>
          </w:p>
        </w:tc>
        <w:tc>
          <w:tcPr>
            <w:tcW w:w="0" w:type="auto"/>
            <w:vAlign w:val="center"/>
            <w:hideMark/>
          </w:tcPr>
          <w:p w14:paraId="00FD87E8" w14:textId="77777777" w:rsidR="008D4D4B" w:rsidRPr="008D4D4B" w:rsidRDefault="008D4D4B" w:rsidP="008D4D4B">
            <w:r w:rsidRPr="008D4D4B">
              <w:t>Rebound height of the football over five consecutive bounces, used to calculate coefficients of restitution.</w:t>
            </w:r>
          </w:p>
        </w:tc>
        <w:tc>
          <w:tcPr>
            <w:tcW w:w="0" w:type="auto"/>
            <w:vAlign w:val="center"/>
            <w:hideMark/>
          </w:tcPr>
          <w:p w14:paraId="195389CE" w14:textId="77777777" w:rsidR="008D4D4B" w:rsidRPr="008D4D4B" w:rsidRDefault="008D4D4B" w:rsidP="008D4D4B">
            <w:r w:rsidRPr="008D4D4B">
              <w:t>High-speed camera or video analysis software (</w:t>
            </w:r>
            <w:r w:rsidRPr="008D4D4B">
              <w:rPr>
                <w:i/>
                <w:iCs/>
              </w:rPr>
              <w:t>e.g., Tracker</w:t>
            </w:r>
            <w:r w:rsidRPr="008D4D4B">
              <w:t xml:space="preserve"> ±0.001 m) </w:t>
            </w:r>
            <w:r w:rsidRPr="008D4D4B">
              <w:br/>
              <w:t>Ruler or measuring tape (±0.001 m) for calibration purposes</w:t>
            </w:r>
          </w:p>
        </w:tc>
        <w:tc>
          <w:tcPr>
            <w:tcW w:w="0" w:type="auto"/>
            <w:vAlign w:val="center"/>
            <w:hideMark/>
          </w:tcPr>
          <w:p w14:paraId="34DA51FE" w14:textId="77777777" w:rsidR="008D4D4B" w:rsidRPr="008D4D4B" w:rsidRDefault="008D4D4B" w:rsidP="008D4D4B">
            <w:r w:rsidRPr="008D4D4B">
              <w:t>The rebound height provides measurable data to analyze how internal pressure influences the energy retained after each bounce.</w:t>
            </w:r>
          </w:p>
        </w:tc>
      </w:tr>
    </w:tbl>
    <w:p w14:paraId="289B0899" w14:textId="77777777" w:rsidR="008D4D4B" w:rsidRPr="008D4D4B" w:rsidRDefault="00850BC2" w:rsidP="008D4D4B">
      <w:r>
        <w:pict w14:anchorId="1653ADFF">
          <v:rect id="_x0000_i1025" style="width:0;height:1.5pt" o:hralign="center" o:hrstd="t" o:hr="t" fillcolor="#a0a0a0" stroked="f"/>
        </w:pict>
      </w:r>
    </w:p>
    <w:p w14:paraId="5EA5AFF2" w14:textId="77777777" w:rsidR="008D4D4B" w:rsidRPr="008D4D4B" w:rsidRDefault="008D4D4B" w:rsidP="008D4D4B">
      <w:pPr>
        <w:rPr>
          <w:b/>
          <w:bCs/>
        </w:rPr>
      </w:pPr>
      <w:r w:rsidRPr="008D4D4B">
        <w:rPr>
          <w:b/>
          <w:bCs/>
        </w:rPr>
        <w:t>Table 2: Controlled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2604"/>
        <w:gridCol w:w="2329"/>
        <w:gridCol w:w="2838"/>
      </w:tblGrid>
      <w:tr w:rsidR="008D4D4B" w:rsidRPr="008D4D4B" w14:paraId="4BC96034" w14:textId="77777777" w:rsidTr="008D4D4B">
        <w:trPr>
          <w:tblHeader/>
          <w:tblCellSpacing w:w="15" w:type="dxa"/>
        </w:trPr>
        <w:tc>
          <w:tcPr>
            <w:tcW w:w="0" w:type="auto"/>
            <w:vAlign w:val="center"/>
            <w:hideMark/>
          </w:tcPr>
          <w:p w14:paraId="155BB301" w14:textId="77777777" w:rsidR="008D4D4B" w:rsidRPr="008D4D4B" w:rsidRDefault="008D4D4B" w:rsidP="008D4D4B">
            <w:pPr>
              <w:rPr>
                <w:b/>
                <w:bCs/>
              </w:rPr>
            </w:pPr>
            <w:r w:rsidRPr="008D4D4B">
              <w:rPr>
                <w:b/>
                <w:bCs/>
              </w:rPr>
              <w:t>Variable</w:t>
            </w:r>
          </w:p>
        </w:tc>
        <w:tc>
          <w:tcPr>
            <w:tcW w:w="0" w:type="auto"/>
            <w:vAlign w:val="center"/>
            <w:hideMark/>
          </w:tcPr>
          <w:p w14:paraId="79EEE9E7" w14:textId="77777777" w:rsidR="008D4D4B" w:rsidRPr="008D4D4B" w:rsidRDefault="008D4D4B" w:rsidP="008D4D4B">
            <w:pPr>
              <w:rPr>
                <w:b/>
                <w:bCs/>
              </w:rPr>
            </w:pPr>
            <w:r w:rsidRPr="008D4D4B">
              <w:rPr>
                <w:b/>
                <w:bCs/>
              </w:rPr>
              <w:t>Significance</w:t>
            </w:r>
          </w:p>
        </w:tc>
        <w:tc>
          <w:tcPr>
            <w:tcW w:w="0" w:type="auto"/>
            <w:vAlign w:val="center"/>
            <w:hideMark/>
          </w:tcPr>
          <w:p w14:paraId="5D903A21" w14:textId="77777777" w:rsidR="008D4D4B" w:rsidRPr="008D4D4B" w:rsidRDefault="008D4D4B" w:rsidP="008D4D4B">
            <w:pPr>
              <w:rPr>
                <w:b/>
                <w:bCs/>
              </w:rPr>
            </w:pPr>
            <w:r w:rsidRPr="008D4D4B">
              <w:rPr>
                <w:b/>
                <w:bCs/>
              </w:rPr>
              <w:t>Means of control</w:t>
            </w:r>
          </w:p>
        </w:tc>
        <w:tc>
          <w:tcPr>
            <w:tcW w:w="0" w:type="auto"/>
            <w:vAlign w:val="center"/>
            <w:hideMark/>
          </w:tcPr>
          <w:p w14:paraId="0112DD88" w14:textId="77777777" w:rsidR="008D4D4B" w:rsidRPr="008D4D4B" w:rsidRDefault="008D4D4B" w:rsidP="008D4D4B">
            <w:pPr>
              <w:rPr>
                <w:b/>
                <w:bCs/>
              </w:rPr>
            </w:pPr>
            <w:r w:rsidRPr="008D4D4B">
              <w:rPr>
                <w:b/>
                <w:bCs/>
              </w:rPr>
              <w:t>Justification</w:t>
            </w:r>
          </w:p>
        </w:tc>
      </w:tr>
      <w:tr w:rsidR="008D4D4B" w:rsidRPr="008D4D4B" w14:paraId="5653E05A" w14:textId="77777777" w:rsidTr="008D4D4B">
        <w:trPr>
          <w:tblCellSpacing w:w="15" w:type="dxa"/>
        </w:trPr>
        <w:tc>
          <w:tcPr>
            <w:tcW w:w="0" w:type="auto"/>
            <w:vAlign w:val="center"/>
            <w:hideMark/>
          </w:tcPr>
          <w:p w14:paraId="077C94C5" w14:textId="77777777" w:rsidR="008D4D4B" w:rsidRPr="008D4D4B" w:rsidRDefault="008D4D4B" w:rsidP="008D4D4B">
            <w:r w:rsidRPr="008D4D4B">
              <w:rPr>
                <w:b/>
                <w:bCs/>
              </w:rPr>
              <w:t>Type of football</w:t>
            </w:r>
          </w:p>
        </w:tc>
        <w:tc>
          <w:tcPr>
            <w:tcW w:w="0" w:type="auto"/>
            <w:vAlign w:val="center"/>
            <w:hideMark/>
          </w:tcPr>
          <w:p w14:paraId="5163FB65" w14:textId="77777777" w:rsidR="008D4D4B" w:rsidRPr="008D4D4B" w:rsidRDefault="008D4D4B" w:rsidP="008D4D4B">
            <w:r w:rsidRPr="008D4D4B">
              <w:t>The material and surface of the football affect its elasticity and interaction with the surface.</w:t>
            </w:r>
          </w:p>
        </w:tc>
        <w:tc>
          <w:tcPr>
            <w:tcW w:w="0" w:type="auto"/>
            <w:vAlign w:val="center"/>
            <w:hideMark/>
          </w:tcPr>
          <w:p w14:paraId="03B02384" w14:textId="77777777" w:rsidR="008D4D4B" w:rsidRPr="008D4D4B" w:rsidRDefault="008D4D4B" w:rsidP="008D4D4B">
            <w:r w:rsidRPr="008D4D4B">
              <w:t>Use the same football for all trials.</w:t>
            </w:r>
          </w:p>
        </w:tc>
        <w:tc>
          <w:tcPr>
            <w:tcW w:w="0" w:type="auto"/>
            <w:vAlign w:val="center"/>
            <w:hideMark/>
          </w:tcPr>
          <w:p w14:paraId="174F3FEB" w14:textId="77777777" w:rsidR="008D4D4B" w:rsidRPr="008D4D4B" w:rsidRDefault="008D4D4B" w:rsidP="008D4D4B">
            <w:r w:rsidRPr="008D4D4B">
              <w:t>Changing the type of football would introduce additional variables, making it difficult to isolate the effect of internal pressure.</w:t>
            </w:r>
          </w:p>
        </w:tc>
      </w:tr>
      <w:tr w:rsidR="008D4D4B" w:rsidRPr="008D4D4B" w14:paraId="314570CB" w14:textId="77777777" w:rsidTr="008D4D4B">
        <w:trPr>
          <w:tblCellSpacing w:w="15" w:type="dxa"/>
        </w:trPr>
        <w:tc>
          <w:tcPr>
            <w:tcW w:w="0" w:type="auto"/>
            <w:vAlign w:val="center"/>
            <w:hideMark/>
          </w:tcPr>
          <w:p w14:paraId="6AD2CF8F" w14:textId="77777777" w:rsidR="008D4D4B" w:rsidRPr="008D4D4B" w:rsidRDefault="008D4D4B" w:rsidP="008D4D4B">
            <w:r w:rsidRPr="008D4D4B">
              <w:rPr>
                <w:b/>
                <w:bCs/>
              </w:rPr>
              <w:t>Drop height</w:t>
            </w:r>
          </w:p>
        </w:tc>
        <w:tc>
          <w:tcPr>
            <w:tcW w:w="0" w:type="auto"/>
            <w:vAlign w:val="center"/>
            <w:hideMark/>
          </w:tcPr>
          <w:p w14:paraId="34718C3F" w14:textId="77777777" w:rsidR="008D4D4B" w:rsidRPr="008D4D4B" w:rsidRDefault="008D4D4B" w:rsidP="008D4D4B">
            <w:r w:rsidRPr="008D4D4B">
              <w:t xml:space="preserve">Ensures consistent initial potential energy </w:t>
            </w:r>
            <w:r w:rsidRPr="008D4D4B">
              <w:lastRenderedPageBreak/>
              <w:t>for all trials, affecting the rebound height.</w:t>
            </w:r>
          </w:p>
        </w:tc>
        <w:tc>
          <w:tcPr>
            <w:tcW w:w="0" w:type="auto"/>
            <w:vAlign w:val="center"/>
            <w:hideMark/>
          </w:tcPr>
          <w:p w14:paraId="031E2AED" w14:textId="77777777" w:rsidR="008D4D4B" w:rsidRPr="008D4D4B" w:rsidRDefault="008D4D4B" w:rsidP="008D4D4B">
            <w:r w:rsidRPr="008D4D4B">
              <w:lastRenderedPageBreak/>
              <w:t xml:space="preserve">Measure and release the football from a </w:t>
            </w:r>
            <w:r w:rsidRPr="008D4D4B">
              <w:lastRenderedPageBreak/>
              <w:t>fixed height using a stand (e.g., 1.500 ± 0.001 m).</w:t>
            </w:r>
          </w:p>
        </w:tc>
        <w:tc>
          <w:tcPr>
            <w:tcW w:w="0" w:type="auto"/>
            <w:vAlign w:val="center"/>
            <w:hideMark/>
          </w:tcPr>
          <w:p w14:paraId="37617800" w14:textId="77777777" w:rsidR="008D4D4B" w:rsidRPr="008D4D4B" w:rsidRDefault="008D4D4B" w:rsidP="008D4D4B">
            <w:r w:rsidRPr="008D4D4B">
              <w:lastRenderedPageBreak/>
              <w:t xml:space="preserve">Consistent drop height ensures that the same </w:t>
            </w:r>
            <w:r w:rsidRPr="008D4D4B">
              <w:lastRenderedPageBreak/>
              <w:t>initial potential energy is provided to each trial.</w:t>
            </w:r>
          </w:p>
        </w:tc>
      </w:tr>
      <w:tr w:rsidR="008D4D4B" w:rsidRPr="008D4D4B" w14:paraId="6EACDAA3" w14:textId="77777777" w:rsidTr="008D4D4B">
        <w:trPr>
          <w:tblCellSpacing w:w="15" w:type="dxa"/>
        </w:trPr>
        <w:tc>
          <w:tcPr>
            <w:tcW w:w="0" w:type="auto"/>
            <w:vAlign w:val="center"/>
            <w:hideMark/>
          </w:tcPr>
          <w:p w14:paraId="5004EF97" w14:textId="77777777" w:rsidR="008D4D4B" w:rsidRPr="008D4D4B" w:rsidRDefault="008D4D4B" w:rsidP="008D4D4B">
            <w:r w:rsidRPr="008D4D4B">
              <w:rPr>
                <w:b/>
                <w:bCs/>
              </w:rPr>
              <w:lastRenderedPageBreak/>
              <w:t>Surface of impact</w:t>
            </w:r>
          </w:p>
        </w:tc>
        <w:tc>
          <w:tcPr>
            <w:tcW w:w="0" w:type="auto"/>
            <w:vAlign w:val="center"/>
            <w:hideMark/>
          </w:tcPr>
          <w:p w14:paraId="68685782" w14:textId="77777777" w:rsidR="008D4D4B" w:rsidRPr="008D4D4B" w:rsidRDefault="008D4D4B" w:rsidP="008D4D4B">
            <w:r w:rsidRPr="008D4D4B">
              <w:t>Variations in the surface (e.g., hardness, friction) can influence energy loss during collisions.</w:t>
            </w:r>
          </w:p>
        </w:tc>
        <w:tc>
          <w:tcPr>
            <w:tcW w:w="0" w:type="auto"/>
            <w:vAlign w:val="center"/>
            <w:hideMark/>
          </w:tcPr>
          <w:p w14:paraId="05F20666" w14:textId="77777777" w:rsidR="008D4D4B" w:rsidRPr="008D4D4B" w:rsidRDefault="008D4D4B" w:rsidP="008D4D4B">
            <w:r w:rsidRPr="008D4D4B">
              <w:t>Conduct the experiment on a flat, hard surface (e.g., concrete).</w:t>
            </w:r>
          </w:p>
        </w:tc>
        <w:tc>
          <w:tcPr>
            <w:tcW w:w="0" w:type="auto"/>
            <w:vAlign w:val="center"/>
            <w:hideMark/>
          </w:tcPr>
          <w:p w14:paraId="30EC274F" w14:textId="77777777" w:rsidR="008D4D4B" w:rsidRPr="008D4D4B" w:rsidRDefault="008D4D4B" w:rsidP="008D4D4B">
            <w:r w:rsidRPr="008D4D4B">
              <w:t>A uniform surface minimizes variability in energy transfer, ensuring rebound heights are influenced only by internal pressure.</w:t>
            </w:r>
          </w:p>
        </w:tc>
      </w:tr>
      <w:tr w:rsidR="008D4D4B" w:rsidRPr="008D4D4B" w14:paraId="167C732F" w14:textId="77777777" w:rsidTr="008D4D4B">
        <w:trPr>
          <w:tblCellSpacing w:w="15" w:type="dxa"/>
        </w:trPr>
        <w:tc>
          <w:tcPr>
            <w:tcW w:w="0" w:type="auto"/>
            <w:vAlign w:val="center"/>
            <w:hideMark/>
          </w:tcPr>
          <w:p w14:paraId="784C905A" w14:textId="77777777" w:rsidR="008D4D4B" w:rsidRPr="008D4D4B" w:rsidRDefault="008D4D4B" w:rsidP="008D4D4B">
            <w:r w:rsidRPr="008D4D4B">
              <w:rPr>
                <w:b/>
                <w:bCs/>
              </w:rPr>
              <w:t>Temperature</w:t>
            </w:r>
          </w:p>
        </w:tc>
        <w:tc>
          <w:tcPr>
            <w:tcW w:w="0" w:type="auto"/>
            <w:vAlign w:val="center"/>
            <w:hideMark/>
          </w:tcPr>
          <w:p w14:paraId="2C4AD7B0" w14:textId="77777777" w:rsidR="008D4D4B" w:rsidRPr="008D4D4B" w:rsidRDefault="008D4D4B" w:rsidP="008D4D4B">
            <w:r w:rsidRPr="008D4D4B">
              <w:t>The elasticity of the football material and air inside varies with temperature.</w:t>
            </w:r>
          </w:p>
        </w:tc>
        <w:tc>
          <w:tcPr>
            <w:tcW w:w="0" w:type="auto"/>
            <w:vAlign w:val="center"/>
            <w:hideMark/>
          </w:tcPr>
          <w:p w14:paraId="4E4152AE" w14:textId="77777777" w:rsidR="008D4D4B" w:rsidRPr="008D4D4B" w:rsidRDefault="008D4D4B" w:rsidP="008D4D4B">
            <w:r w:rsidRPr="008D4D4B">
              <w:t>Conduct the experiment in a controlled room temperature (e.g., 20.0 ± 0.1°C).</w:t>
            </w:r>
          </w:p>
        </w:tc>
        <w:tc>
          <w:tcPr>
            <w:tcW w:w="0" w:type="auto"/>
            <w:vAlign w:val="center"/>
            <w:hideMark/>
          </w:tcPr>
          <w:p w14:paraId="3B0DAB96" w14:textId="77777777" w:rsidR="008D4D4B" w:rsidRPr="008D4D4B" w:rsidRDefault="008D4D4B" w:rsidP="008D4D4B">
            <w:r w:rsidRPr="008D4D4B">
              <w:t>Elasticity and air pressure are highly sensitive to temperature, so maintaining a constant temperature ensures valid comparisons.</w:t>
            </w:r>
          </w:p>
        </w:tc>
      </w:tr>
      <w:tr w:rsidR="008D4D4B" w:rsidRPr="008D4D4B" w14:paraId="7B3EA0E1" w14:textId="77777777" w:rsidTr="008D4D4B">
        <w:trPr>
          <w:tblCellSpacing w:w="15" w:type="dxa"/>
        </w:trPr>
        <w:tc>
          <w:tcPr>
            <w:tcW w:w="0" w:type="auto"/>
            <w:vAlign w:val="center"/>
            <w:hideMark/>
          </w:tcPr>
          <w:p w14:paraId="3F5B95CF" w14:textId="77777777" w:rsidR="008D4D4B" w:rsidRPr="008D4D4B" w:rsidRDefault="008D4D4B" w:rsidP="008D4D4B">
            <w:r w:rsidRPr="008D4D4B">
              <w:rPr>
                <w:b/>
                <w:bCs/>
              </w:rPr>
              <w:t>Humidity</w:t>
            </w:r>
          </w:p>
        </w:tc>
        <w:tc>
          <w:tcPr>
            <w:tcW w:w="0" w:type="auto"/>
            <w:vAlign w:val="center"/>
            <w:hideMark/>
          </w:tcPr>
          <w:p w14:paraId="378F07D5" w14:textId="77777777" w:rsidR="008D4D4B" w:rsidRPr="008D4D4B" w:rsidRDefault="008D4D4B" w:rsidP="008D4D4B">
            <w:r w:rsidRPr="008D4D4B">
              <w:t>Humidity can affect the material properties of the football and the surface.</w:t>
            </w:r>
          </w:p>
        </w:tc>
        <w:tc>
          <w:tcPr>
            <w:tcW w:w="0" w:type="auto"/>
            <w:vAlign w:val="center"/>
            <w:hideMark/>
          </w:tcPr>
          <w:p w14:paraId="052C43DC" w14:textId="77777777" w:rsidR="008D4D4B" w:rsidRPr="008D4D4B" w:rsidRDefault="008D4D4B" w:rsidP="008D4D4B">
            <w:r w:rsidRPr="008D4D4B">
              <w:t>Conduct the experiment in a controlled indoor environment to minimize humidity variations.</w:t>
            </w:r>
          </w:p>
        </w:tc>
        <w:tc>
          <w:tcPr>
            <w:tcW w:w="0" w:type="auto"/>
            <w:vAlign w:val="center"/>
            <w:hideMark/>
          </w:tcPr>
          <w:p w14:paraId="0E33FB5C" w14:textId="77777777" w:rsidR="008D4D4B" w:rsidRPr="008D4D4B" w:rsidRDefault="008D4D4B" w:rsidP="008D4D4B">
            <w:r w:rsidRPr="008D4D4B">
              <w:t>Humidity could alter the properties of both the football and the impact surface, affecting the rebound height.</w:t>
            </w:r>
          </w:p>
        </w:tc>
      </w:tr>
      <w:tr w:rsidR="008D4D4B" w:rsidRPr="008D4D4B" w14:paraId="2985E5E4" w14:textId="77777777" w:rsidTr="008D4D4B">
        <w:trPr>
          <w:tblCellSpacing w:w="15" w:type="dxa"/>
        </w:trPr>
        <w:tc>
          <w:tcPr>
            <w:tcW w:w="0" w:type="auto"/>
            <w:vAlign w:val="center"/>
            <w:hideMark/>
          </w:tcPr>
          <w:p w14:paraId="2CAEDB3D" w14:textId="77777777" w:rsidR="008D4D4B" w:rsidRPr="008D4D4B" w:rsidRDefault="008D4D4B" w:rsidP="008D4D4B">
            <w:r w:rsidRPr="008D4D4B">
              <w:rPr>
                <w:b/>
                <w:bCs/>
              </w:rPr>
              <w:t>Air composition</w:t>
            </w:r>
          </w:p>
        </w:tc>
        <w:tc>
          <w:tcPr>
            <w:tcW w:w="0" w:type="auto"/>
            <w:vAlign w:val="center"/>
            <w:hideMark/>
          </w:tcPr>
          <w:p w14:paraId="4B1D849B" w14:textId="77777777" w:rsidR="008D4D4B" w:rsidRPr="008D4D4B" w:rsidRDefault="008D4D4B" w:rsidP="008D4D4B">
            <w:r w:rsidRPr="008D4D4B">
              <w:t>Variations in the type of gas used for inflation (e.g., air vs. nitrogen) affect the internal pressure and elasticity.</w:t>
            </w:r>
          </w:p>
        </w:tc>
        <w:tc>
          <w:tcPr>
            <w:tcW w:w="0" w:type="auto"/>
            <w:vAlign w:val="center"/>
            <w:hideMark/>
          </w:tcPr>
          <w:p w14:paraId="46751928" w14:textId="77777777" w:rsidR="008D4D4B" w:rsidRPr="008D4D4B" w:rsidRDefault="008D4D4B" w:rsidP="008D4D4B">
            <w:r w:rsidRPr="008D4D4B">
              <w:t>Inflate the football with standard air (composition ≈ 78% nitrogen, 21% oxygen).</w:t>
            </w:r>
          </w:p>
        </w:tc>
        <w:tc>
          <w:tcPr>
            <w:tcW w:w="0" w:type="auto"/>
            <w:vAlign w:val="center"/>
            <w:hideMark/>
          </w:tcPr>
          <w:p w14:paraId="1552EE1F" w14:textId="77777777" w:rsidR="008D4D4B" w:rsidRPr="008D4D4B" w:rsidRDefault="008D4D4B" w:rsidP="008D4D4B">
            <w:r w:rsidRPr="008D4D4B">
              <w:t>Using the same air composition eliminates variability in the elasticity due to differences in the gas mixture.</w:t>
            </w:r>
          </w:p>
        </w:tc>
      </w:tr>
      <w:tr w:rsidR="008D4D4B" w:rsidRPr="008D4D4B" w14:paraId="76F3E810" w14:textId="77777777" w:rsidTr="008D4D4B">
        <w:trPr>
          <w:tblCellSpacing w:w="15" w:type="dxa"/>
        </w:trPr>
        <w:tc>
          <w:tcPr>
            <w:tcW w:w="0" w:type="auto"/>
            <w:vAlign w:val="center"/>
            <w:hideMark/>
          </w:tcPr>
          <w:p w14:paraId="10D13260" w14:textId="77777777" w:rsidR="008D4D4B" w:rsidRPr="008D4D4B" w:rsidRDefault="008D4D4B" w:rsidP="008D4D4B">
            <w:r w:rsidRPr="008D4D4B">
              <w:rPr>
                <w:b/>
                <w:bCs/>
              </w:rPr>
              <w:t>Video analysis setup</w:t>
            </w:r>
          </w:p>
        </w:tc>
        <w:tc>
          <w:tcPr>
            <w:tcW w:w="0" w:type="auto"/>
            <w:vAlign w:val="center"/>
            <w:hideMark/>
          </w:tcPr>
          <w:p w14:paraId="4486387C" w14:textId="77777777" w:rsidR="008D4D4B" w:rsidRPr="008D4D4B" w:rsidRDefault="008D4D4B" w:rsidP="008D4D4B">
            <w:r w:rsidRPr="008D4D4B">
              <w:t>Variations in camera angle, lighting, or calibration can introduce errors in data collection.</w:t>
            </w:r>
          </w:p>
        </w:tc>
        <w:tc>
          <w:tcPr>
            <w:tcW w:w="0" w:type="auto"/>
            <w:vAlign w:val="center"/>
            <w:hideMark/>
          </w:tcPr>
          <w:p w14:paraId="6C31BBF2" w14:textId="77777777" w:rsidR="008D4D4B" w:rsidRPr="008D4D4B" w:rsidRDefault="008D4D4B" w:rsidP="008D4D4B">
            <w:r w:rsidRPr="008D4D4B">
              <w:t>Maintain consistent camera angle, height, and lighting. Calibrate the software with a known length.</w:t>
            </w:r>
          </w:p>
        </w:tc>
        <w:tc>
          <w:tcPr>
            <w:tcW w:w="0" w:type="auto"/>
            <w:vAlign w:val="center"/>
            <w:hideMark/>
          </w:tcPr>
          <w:p w14:paraId="4B041705" w14:textId="77777777" w:rsidR="008D4D4B" w:rsidRPr="008D4D4B" w:rsidRDefault="008D4D4B" w:rsidP="008D4D4B">
            <w:r w:rsidRPr="008D4D4B">
              <w:t>A consistent video setup ensures accurate and precise measurements of rebound height across all trials.</w:t>
            </w:r>
          </w:p>
        </w:tc>
      </w:tr>
      <w:tr w:rsidR="008D4D4B" w:rsidRPr="008D4D4B" w14:paraId="1A8D8CA9" w14:textId="77777777" w:rsidTr="008D4D4B">
        <w:trPr>
          <w:tblCellSpacing w:w="15" w:type="dxa"/>
        </w:trPr>
        <w:tc>
          <w:tcPr>
            <w:tcW w:w="0" w:type="auto"/>
            <w:vAlign w:val="center"/>
            <w:hideMark/>
          </w:tcPr>
          <w:p w14:paraId="061AB86F" w14:textId="77777777" w:rsidR="008D4D4B" w:rsidRPr="008D4D4B" w:rsidRDefault="008D4D4B" w:rsidP="008D4D4B">
            <w:r w:rsidRPr="008D4D4B">
              <w:rPr>
                <w:b/>
                <w:bCs/>
              </w:rPr>
              <w:lastRenderedPageBreak/>
              <w:t>Bounce sequence timing</w:t>
            </w:r>
          </w:p>
        </w:tc>
        <w:tc>
          <w:tcPr>
            <w:tcW w:w="0" w:type="auto"/>
            <w:vAlign w:val="center"/>
            <w:hideMark/>
          </w:tcPr>
          <w:p w14:paraId="4A222F4C" w14:textId="77777777" w:rsidR="008D4D4B" w:rsidRPr="008D4D4B" w:rsidRDefault="008D4D4B" w:rsidP="008D4D4B">
            <w:r w:rsidRPr="008D4D4B">
              <w:t>Intervals between bounces could affect measurements due to football deformation recovery.</w:t>
            </w:r>
          </w:p>
        </w:tc>
        <w:tc>
          <w:tcPr>
            <w:tcW w:w="0" w:type="auto"/>
            <w:vAlign w:val="center"/>
            <w:hideMark/>
          </w:tcPr>
          <w:p w14:paraId="1C7D608F" w14:textId="77777777" w:rsidR="008D4D4B" w:rsidRPr="008D4D4B" w:rsidRDefault="008D4D4B" w:rsidP="008D4D4B">
            <w:r w:rsidRPr="008D4D4B">
              <w:t>Allow the ball to complete all bounces in one sequence before measuring.</w:t>
            </w:r>
          </w:p>
        </w:tc>
        <w:tc>
          <w:tcPr>
            <w:tcW w:w="0" w:type="auto"/>
            <w:vAlign w:val="center"/>
            <w:hideMark/>
          </w:tcPr>
          <w:p w14:paraId="10EE21A6" w14:textId="77777777" w:rsidR="008D4D4B" w:rsidRPr="008D4D4B" w:rsidRDefault="008D4D4B" w:rsidP="008D4D4B">
            <w:r w:rsidRPr="008D4D4B">
              <w:t>Consistent bounce timing ensures that deformation recovery is the same across trials, minimizing variability in results.</w:t>
            </w:r>
          </w:p>
        </w:tc>
      </w:tr>
    </w:tbl>
    <w:p w14:paraId="435A0171" w14:textId="77777777" w:rsidR="008D4D4B" w:rsidRPr="008D4D4B" w:rsidRDefault="00850BC2" w:rsidP="008D4D4B">
      <w:r>
        <w:pict w14:anchorId="2346BADF">
          <v:rect id="_x0000_i1026" style="width:0;height:1.5pt" o:hralign="center" o:hrstd="t" o:hr="t" fillcolor="#a0a0a0" stroked="f"/>
        </w:pict>
      </w:r>
    </w:p>
    <w:p w14:paraId="6EF621EB" w14:textId="77777777" w:rsidR="008D4D4B" w:rsidRPr="008D4D4B" w:rsidRDefault="008D4D4B" w:rsidP="008D4D4B">
      <w:pPr>
        <w:rPr>
          <w:b/>
          <w:bCs/>
        </w:rPr>
      </w:pPr>
      <w:r w:rsidRPr="008D4D4B">
        <w:rPr>
          <w:b/>
          <w:bCs/>
        </w:rPr>
        <w:t>Table 3: Uncontrolled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3375"/>
        <w:gridCol w:w="4147"/>
      </w:tblGrid>
      <w:tr w:rsidR="008D4D4B" w:rsidRPr="008D4D4B" w14:paraId="5E04AD0B" w14:textId="77777777" w:rsidTr="008D4D4B">
        <w:trPr>
          <w:tblHeader/>
          <w:tblCellSpacing w:w="15" w:type="dxa"/>
        </w:trPr>
        <w:tc>
          <w:tcPr>
            <w:tcW w:w="0" w:type="auto"/>
            <w:vAlign w:val="center"/>
            <w:hideMark/>
          </w:tcPr>
          <w:p w14:paraId="7380145A" w14:textId="77777777" w:rsidR="008D4D4B" w:rsidRPr="008D4D4B" w:rsidRDefault="008D4D4B" w:rsidP="008D4D4B">
            <w:pPr>
              <w:rPr>
                <w:b/>
                <w:bCs/>
              </w:rPr>
            </w:pPr>
            <w:r w:rsidRPr="008D4D4B">
              <w:rPr>
                <w:b/>
                <w:bCs/>
              </w:rPr>
              <w:t>Variable</w:t>
            </w:r>
          </w:p>
        </w:tc>
        <w:tc>
          <w:tcPr>
            <w:tcW w:w="0" w:type="auto"/>
            <w:vAlign w:val="center"/>
            <w:hideMark/>
          </w:tcPr>
          <w:p w14:paraId="1399B4C3" w14:textId="77777777" w:rsidR="008D4D4B" w:rsidRPr="008D4D4B" w:rsidRDefault="008D4D4B" w:rsidP="008D4D4B">
            <w:pPr>
              <w:rPr>
                <w:b/>
                <w:bCs/>
              </w:rPr>
            </w:pPr>
            <w:r w:rsidRPr="008D4D4B">
              <w:rPr>
                <w:b/>
                <w:bCs/>
              </w:rPr>
              <w:t>Significance</w:t>
            </w:r>
          </w:p>
        </w:tc>
        <w:tc>
          <w:tcPr>
            <w:tcW w:w="0" w:type="auto"/>
            <w:vAlign w:val="center"/>
            <w:hideMark/>
          </w:tcPr>
          <w:p w14:paraId="0AB85E41" w14:textId="77777777" w:rsidR="008D4D4B" w:rsidRPr="008D4D4B" w:rsidRDefault="008D4D4B" w:rsidP="008D4D4B">
            <w:pPr>
              <w:rPr>
                <w:b/>
                <w:bCs/>
              </w:rPr>
            </w:pPr>
            <w:r w:rsidRPr="008D4D4B">
              <w:rPr>
                <w:b/>
                <w:bCs/>
              </w:rPr>
              <w:t>Justification</w:t>
            </w:r>
          </w:p>
        </w:tc>
      </w:tr>
      <w:tr w:rsidR="008D4D4B" w:rsidRPr="008D4D4B" w14:paraId="675A2868" w14:textId="77777777" w:rsidTr="008D4D4B">
        <w:trPr>
          <w:tblCellSpacing w:w="15" w:type="dxa"/>
        </w:trPr>
        <w:tc>
          <w:tcPr>
            <w:tcW w:w="0" w:type="auto"/>
            <w:vAlign w:val="center"/>
            <w:hideMark/>
          </w:tcPr>
          <w:p w14:paraId="746F5922" w14:textId="77777777" w:rsidR="008D4D4B" w:rsidRPr="008D4D4B" w:rsidRDefault="008D4D4B" w:rsidP="008D4D4B">
            <w:r w:rsidRPr="008D4D4B">
              <w:rPr>
                <w:b/>
                <w:bCs/>
              </w:rPr>
              <w:t>Environmental factors</w:t>
            </w:r>
          </w:p>
        </w:tc>
        <w:tc>
          <w:tcPr>
            <w:tcW w:w="0" w:type="auto"/>
            <w:vAlign w:val="center"/>
            <w:hideMark/>
          </w:tcPr>
          <w:p w14:paraId="6EBB5AE5" w14:textId="77777777" w:rsidR="008D4D4B" w:rsidRPr="008D4D4B" w:rsidRDefault="008D4D4B" w:rsidP="008D4D4B">
            <w:r w:rsidRPr="008D4D4B">
              <w:t>Minor air currents, vibrations, or external noise might affect the rebound motion.</w:t>
            </w:r>
          </w:p>
        </w:tc>
        <w:tc>
          <w:tcPr>
            <w:tcW w:w="0" w:type="auto"/>
            <w:vAlign w:val="center"/>
            <w:hideMark/>
          </w:tcPr>
          <w:p w14:paraId="249AF29D" w14:textId="77777777" w:rsidR="008D4D4B" w:rsidRPr="008D4D4B" w:rsidRDefault="008D4D4B" w:rsidP="008D4D4B">
            <w:r w:rsidRPr="008D4D4B">
              <w:t>These factors are difficult to eliminate in a standard laboratory environment but are assumed to have minimal impact on the overall trends in data.</w:t>
            </w:r>
          </w:p>
        </w:tc>
      </w:tr>
      <w:tr w:rsidR="008D4D4B" w:rsidRPr="008D4D4B" w14:paraId="382891D6" w14:textId="77777777" w:rsidTr="008D4D4B">
        <w:trPr>
          <w:tblCellSpacing w:w="15" w:type="dxa"/>
        </w:trPr>
        <w:tc>
          <w:tcPr>
            <w:tcW w:w="0" w:type="auto"/>
            <w:vAlign w:val="center"/>
            <w:hideMark/>
          </w:tcPr>
          <w:p w14:paraId="08CD008A" w14:textId="77777777" w:rsidR="008D4D4B" w:rsidRPr="008D4D4B" w:rsidRDefault="008D4D4B" w:rsidP="008D4D4B">
            <w:r w:rsidRPr="008D4D4B">
              <w:rPr>
                <w:b/>
                <w:bCs/>
              </w:rPr>
              <w:t>Material aging</w:t>
            </w:r>
          </w:p>
        </w:tc>
        <w:tc>
          <w:tcPr>
            <w:tcW w:w="0" w:type="auto"/>
            <w:vAlign w:val="center"/>
            <w:hideMark/>
          </w:tcPr>
          <w:p w14:paraId="3B9A710B" w14:textId="77777777" w:rsidR="008D4D4B" w:rsidRPr="008D4D4B" w:rsidRDefault="008D4D4B" w:rsidP="008D4D4B">
            <w:r w:rsidRPr="008D4D4B">
              <w:t>Repeated trials might degrade the football’s elasticity slightly, impacting results over time.</w:t>
            </w:r>
          </w:p>
        </w:tc>
        <w:tc>
          <w:tcPr>
            <w:tcW w:w="0" w:type="auto"/>
            <w:vAlign w:val="center"/>
            <w:hideMark/>
          </w:tcPr>
          <w:p w14:paraId="2EEF94B4" w14:textId="77777777" w:rsidR="008D4D4B" w:rsidRPr="008D4D4B" w:rsidRDefault="008D4D4B" w:rsidP="008D4D4B">
            <w:r w:rsidRPr="008D4D4B">
              <w:t>While degradation may occur, it is assumed to be negligible within the timescale of the experiment.</w:t>
            </w:r>
          </w:p>
        </w:tc>
      </w:tr>
      <w:tr w:rsidR="008D4D4B" w:rsidRPr="008D4D4B" w14:paraId="7DF3F04B" w14:textId="77777777" w:rsidTr="008D4D4B">
        <w:trPr>
          <w:tblCellSpacing w:w="15" w:type="dxa"/>
        </w:trPr>
        <w:tc>
          <w:tcPr>
            <w:tcW w:w="0" w:type="auto"/>
            <w:vAlign w:val="center"/>
            <w:hideMark/>
          </w:tcPr>
          <w:p w14:paraId="076F8D6C" w14:textId="77777777" w:rsidR="008D4D4B" w:rsidRPr="008D4D4B" w:rsidRDefault="008D4D4B" w:rsidP="008D4D4B">
            <w:r w:rsidRPr="008D4D4B">
              <w:rPr>
                <w:b/>
                <w:bCs/>
              </w:rPr>
              <w:t>Surface imperfections</w:t>
            </w:r>
          </w:p>
        </w:tc>
        <w:tc>
          <w:tcPr>
            <w:tcW w:w="0" w:type="auto"/>
            <w:vAlign w:val="center"/>
            <w:hideMark/>
          </w:tcPr>
          <w:p w14:paraId="5D911112" w14:textId="77777777" w:rsidR="008D4D4B" w:rsidRPr="008D4D4B" w:rsidRDefault="008D4D4B" w:rsidP="008D4D4B">
            <w:r w:rsidRPr="008D4D4B">
              <w:t>Uneven surfaces or hidden imperfections on the football could cause slight deviations in rebound height.</w:t>
            </w:r>
          </w:p>
        </w:tc>
        <w:tc>
          <w:tcPr>
            <w:tcW w:w="0" w:type="auto"/>
            <w:vAlign w:val="center"/>
            <w:hideMark/>
          </w:tcPr>
          <w:p w14:paraId="2148B928" w14:textId="77777777" w:rsidR="008D4D4B" w:rsidRPr="008D4D4B" w:rsidRDefault="008D4D4B" w:rsidP="008D4D4B">
            <w:r w:rsidRPr="008D4D4B">
              <w:t>Surface irregularities are assumed to be randomly distributed and thus would not introduce systematic errors into the experiment.</w:t>
            </w:r>
          </w:p>
        </w:tc>
      </w:tr>
      <w:tr w:rsidR="00965195" w:rsidRPr="008D4D4B" w14:paraId="67661062" w14:textId="77777777" w:rsidTr="008D4D4B">
        <w:trPr>
          <w:tblCellSpacing w:w="15" w:type="dxa"/>
        </w:trPr>
        <w:tc>
          <w:tcPr>
            <w:tcW w:w="0" w:type="auto"/>
            <w:vAlign w:val="center"/>
          </w:tcPr>
          <w:p w14:paraId="7F49FDC1" w14:textId="6A24A71D" w:rsidR="00965195" w:rsidRPr="008D4D4B" w:rsidRDefault="00965195" w:rsidP="008D4D4B">
            <w:pPr>
              <w:rPr>
                <w:b/>
                <w:bCs/>
              </w:rPr>
            </w:pPr>
          </w:p>
        </w:tc>
        <w:tc>
          <w:tcPr>
            <w:tcW w:w="0" w:type="auto"/>
            <w:vAlign w:val="center"/>
          </w:tcPr>
          <w:p w14:paraId="5498D7F0" w14:textId="77777777" w:rsidR="00965195" w:rsidRPr="008D4D4B" w:rsidRDefault="00965195" w:rsidP="008D4D4B"/>
        </w:tc>
        <w:tc>
          <w:tcPr>
            <w:tcW w:w="0" w:type="auto"/>
            <w:vAlign w:val="center"/>
          </w:tcPr>
          <w:p w14:paraId="06A0F1BA" w14:textId="77777777" w:rsidR="00965195" w:rsidRPr="008D4D4B" w:rsidRDefault="00965195" w:rsidP="008D4D4B"/>
        </w:tc>
      </w:tr>
    </w:tbl>
    <w:p w14:paraId="594F19FB" w14:textId="77777777" w:rsidR="00FA5DE3" w:rsidRPr="00824C7A" w:rsidRDefault="00FA5DE3" w:rsidP="00FA5DE3"/>
    <w:p w14:paraId="0C631000" w14:textId="5AA3CF28" w:rsidR="00FA5DE3" w:rsidRPr="00FA5DE3" w:rsidRDefault="00FA5DE3" w:rsidP="00FA5DE3">
      <w:pPr>
        <w:rPr>
          <w:lang w:val="de-AT"/>
        </w:rPr>
      </w:pPr>
      <w:r w:rsidRPr="00FA5DE3">
        <w:rPr>
          <w:lang w:val="de-AT"/>
        </w:rPr>
        <w:t xml:space="preserve">PSI List </w:t>
      </w:r>
    </w:p>
    <w:p w14:paraId="4F6988CC" w14:textId="77777777" w:rsidR="00FA5DE3" w:rsidRPr="00FA5DE3" w:rsidRDefault="00FA5DE3" w:rsidP="00FA5DE3">
      <w:pPr>
        <w:rPr>
          <w:lang w:val="de-AT"/>
        </w:rPr>
      </w:pPr>
      <w:r w:rsidRPr="00FA5DE3">
        <w:rPr>
          <w:lang w:val="de-AT"/>
        </w:rPr>
        <w:t>5.2 = 35.85</w:t>
      </w:r>
    </w:p>
    <w:p w14:paraId="1EB1C7D0" w14:textId="77777777" w:rsidR="00FA5DE3" w:rsidRPr="00FA5DE3" w:rsidRDefault="00FA5DE3" w:rsidP="00FA5DE3">
      <w:pPr>
        <w:rPr>
          <w:lang w:val="de-AT"/>
        </w:rPr>
      </w:pPr>
      <w:r w:rsidRPr="00FA5DE3">
        <w:rPr>
          <w:lang w:val="de-AT"/>
        </w:rPr>
        <w:t>4.5 = 31.02</w:t>
      </w:r>
    </w:p>
    <w:p w14:paraId="254B37E7" w14:textId="77777777" w:rsidR="00FA5DE3" w:rsidRPr="00FA5DE3" w:rsidRDefault="00FA5DE3" w:rsidP="00FA5DE3">
      <w:pPr>
        <w:rPr>
          <w:lang w:val="de-AT"/>
        </w:rPr>
      </w:pPr>
      <w:r w:rsidRPr="00FA5DE3">
        <w:rPr>
          <w:lang w:val="de-AT"/>
        </w:rPr>
        <w:t>3.5 = 24.13</w:t>
      </w:r>
    </w:p>
    <w:p w14:paraId="51AC5B61" w14:textId="77777777" w:rsidR="00FA5DE3" w:rsidRPr="00FA5DE3" w:rsidRDefault="00FA5DE3" w:rsidP="00FA5DE3">
      <w:pPr>
        <w:rPr>
          <w:lang w:val="de-AT"/>
        </w:rPr>
      </w:pPr>
      <w:r w:rsidRPr="00FA5DE3">
        <w:rPr>
          <w:lang w:val="de-AT"/>
        </w:rPr>
        <w:t>2.5 = 17.23</w:t>
      </w:r>
    </w:p>
    <w:p w14:paraId="49E0D34F" w14:textId="4E3ECF4E" w:rsidR="00FA5DE3" w:rsidRPr="00FA5DE3" w:rsidRDefault="00FA5DE3" w:rsidP="00FA5DE3">
      <w:pPr>
        <w:rPr>
          <w:lang w:val="de-AT"/>
        </w:rPr>
      </w:pPr>
      <w:r w:rsidRPr="00FA5DE3">
        <w:rPr>
          <w:lang w:val="de-AT"/>
        </w:rPr>
        <w:t>2.0 = 13.78</w:t>
      </w:r>
    </w:p>
    <w:p w14:paraId="74C2F3EC" w14:textId="51174A20" w:rsidR="00965195" w:rsidRPr="00FA5DE3" w:rsidRDefault="00FA5DE3" w:rsidP="00FA5DE3">
      <w:pPr>
        <w:rPr>
          <w:lang w:val="de-AT"/>
        </w:rPr>
      </w:pPr>
      <w:r w:rsidRPr="00FA5DE3">
        <w:rPr>
          <w:lang w:val="de-AT"/>
        </w:rPr>
        <w:t>5.2 psi, 4.5 psi, 3.5 psi, 2.5 psi, 2.0 psi</w:t>
      </w:r>
    </w:p>
    <w:p w14:paraId="0D4E07E0" w14:textId="77777777" w:rsidR="00965195" w:rsidRPr="00FA5DE3" w:rsidRDefault="00965195" w:rsidP="008D4D4B">
      <w:pPr>
        <w:rPr>
          <w:lang w:val="de-AT"/>
        </w:rPr>
      </w:pPr>
    </w:p>
    <w:p w14:paraId="50B400D6" w14:textId="77777777" w:rsidR="00CE5EEF" w:rsidRDefault="00CE5EEF" w:rsidP="00CE5EEF">
      <w:pPr>
        <w:rPr>
          <w:rFonts w:asciiTheme="minorBidi" w:hAnsiTheme="minorBidi"/>
        </w:rPr>
      </w:pPr>
      <w:r>
        <w:rPr>
          <w:rFonts w:asciiTheme="minorBidi" w:hAnsiTheme="minorBidi"/>
        </w:rPr>
        <w:t>On the other hand, since the Gravitational Field strength and the mass of the object are held constant while the object is falling, t</w:t>
      </w:r>
    </w:p>
    <w:p w14:paraId="1E913ABC" w14:textId="0B8C81F2" w:rsidR="00965195" w:rsidRDefault="00965195" w:rsidP="008D4D4B"/>
    <w:p w14:paraId="080749D4" w14:textId="77777777" w:rsidR="00965195" w:rsidRDefault="00965195" w:rsidP="008D4D4B"/>
    <w:p w14:paraId="3BAE85AF" w14:textId="7E7BDADC" w:rsidR="00965195" w:rsidRDefault="0022343B" w:rsidP="008D4D4B">
      <w:r>
        <w:t>Processing DATA</w:t>
      </w:r>
    </w:p>
    <w:p w14:paraId="3A16DC7E" w14:textId="77777777" w:rsidR="0022343B" w:rsidRDefault="0022343B" w:rsidP="008D4D4B"/>
    <w:p w14:paraId="34D0C2C0" w14:textId="77777777" w:rsidR="00965195" w:rsidRDefault="00965195" w:rsidP="008D4D4B"/>
    <w:p w14:paraId="78FC2A2F" w14:textId="77777777" w:rsidR="00965195" w:rsidRDefault="00965195" w:rsidP="008D4D4B"/>
    <w:p w14:paraId="68B8BD48" w14:textId="77777777" w:rsidR="00965195" w:rsidRDefault="00965195" w:rsidP="008D4D4B"/>
    <w:p w14:paraId="16F7C8A3" w14:textId="77777777" w:rsidR="00965195" w:rsidRDefault="00965195" w:rsidP="008D4D4B"/>
    <w:p w14:paraId="2997FFF9" w14:textId="77777777" w:rsidR="00965195" w:rsidRDefault="00965195" w:rsidP="008D4D4B"/>
    <w:p w14:paraId="0F166F0F" w14:textId="77777777" w:rsidR="00965195" w:rsidRDefault="00965195" w:rsidP="008D4D4B"/>
    <w:p w14:paraId="64BDBCDE" w14:textId="0BA80423" w:rsidR="00965195" w:rsidRDefault="00965195" w:rsidP="008D4D4B">
      <w:r>
        <w:t>Sources</w:t>
      </w:r>
    </w:p>
    <w:p w14:paraId="2A2014E5" w14:textId="6AAF5E33" w:rsidR="00092C6E" w:rsidRDefault="00C14FB9" w:rsidP="008D4D4B">
      <w:hyperlink r:id="rId11" w:history="1">
        <w:r w:rsidRPr="00DA6AF9">
          <w:rPr>
            <w:rStyle w:val="Hyperlink"/>
          </w:rPr>
          <w:t>https://www.physics.hku.hk/~phys1055/lectures/chap05.html</w:t>
        </w:r>
      </w:hyperlink>
    </w:p>
    <w:p w14:paraId="278C6E57" w14:textId="4C8CB8D3" w:rsidR="00092C6E" w:rsidRDefault="003D4687" w:rsidP="003D4687">
      <w:hyperlink r:id="rId12" w:history="1">
        <w:r w:rsidRPr="00D45DCA">
          <w:rPr>
            <w:rStyle w:val="Hyperlink"/>
          </w:rPr>
          <w:t>https://byjus.com/jee/coefficient-of-restitution/</w:t>
        </w:r>
      </w:hyperlink>
    </w:p>
    <w:p w14:paraId="54907C8E" w14:textId="16621C7C" w:rsidR="00B343F3" w:rsidRDefault="00B343F3" w:rsidP="003D4687">
      <w:hyperlink r:id="rId13" w:history="1">
        <w:r w:rsidRPr="00D45DCA">
          <w:rPr>
            <w:rStyle w:val="Hyperlink"/>
          </w:rPr>
          <w:t>https://www.scienceabc.com/pure-sciences/coefficient-of-restitution-definition-explanation-and-formula.html</w:t>
        </w:r>
      </w:hyperlink>
    </w:p>
    <w:p w14:paraId="701DDAB9" w14:textId="2D50014E" w:rsidR="00B343F3" w:rsidRDefault="002C6065" w:rsidP="003D4687">
      <w:hyperlink r:id="rId14" w:anchor=":~:text=%2D67%20cm).-,The%20mass%20of%20a%20Volleyball%20is%20between%209%2D10%20oz,(29.4%2D31.8%20kPa" w:history="1">
        <w:r w:rsidRPr="005B2320">
          <w:rPr>
            <w:rStyle w:val="Hyperlink"/>
          </w:rPr>
          <w:t>https://www.dimensions.com/element/volleyball#:~:text=%2D67%20cm).-,The%20mass%20of%20a%20Volleyball%20is%20between%209%2D10%20oz,(29.4%2D31.8%20kPa</w:t>
        </w:r>
      </w:hyperlink>
      <w:r w:rsidRPr="002C6065">
        <w:t>).</w:t>
      </w:r>
    </w:p>
    <w:p w14:paraId="06D002B8" w14:textId="31E0D486" w:rsidR="00FA5994" w:rsidRDefault="00FA5994" w:rsidP="003D4687">
      <w:hyperlink r:id="rId15" w:history="1">
        <w:r w:rsidRPr="005B2320">
          <w:rPr>
            <w:rStyle w:val="Hyperlink"/>
          </w:rPr>
          <w:t>https://mikasasports.com/shop/indoor-volleyball/v330w/</w:t>
        </w:r>
      </w:hyperlink>
    </w:p>
    <w:p w14:paraId="67A4D330" w14:textId="77777777" w:rsidR="00FA5994" w:rsidRDefault="00FA5994" w:rsidP="003D4687"/>
    <w:p w14:paraId="59DC09E9" w14:textId="77777777" w:rsidR="003D4687" w:rsidRDefault="003D4687" w:rsidP="003D4687"/>
    <w:p w14:paraId="17148313" w14:textId="77777777" w:rsidR="00092C6E" w:rsidRDefault="00092C6E" w:rsidP="008864F6"/>
    <w:p w14:paraId="3E249FE1" w14:textId="32898B75" w:rsidR="00092C6E" w:rsidRDefault="00092C6E" w:rsidP="008864F6">
      <w:r>
        <w:t>TOOLS:</w:t>
      </w:r>
      <w:r>
        <w:br/>
      </w:r>
      <w:hyperlink r:id="rId16" w:history="1">
        <w:r w:rsidRPr="001A73BE">
          <w:rPr>
            <w:rStyle w:val="Hyperlink"/>
          </w:rPr>
          <w:t>https://writing.citationmachine.net/</w:t>
        </w:r>
      </w:hyperlink>
    </w:p>
    <w:p w14:paraId="4540A34C" w14:textId="2ED67888" w:rsidR="00092C6E" w:rsidRDefault="0068761D" w:rsidP="008864F6">
      <w:hyperlink r:id="rId17" w:history="1">
        <w:r w:rsidRPr="001A73BE">
          <w:rPr>
            <w:rStyle w:val="Hyperlink"/>
          </w:rPr>
          <w:t>https://www.thesaurus.com/</w:t>
        </w:r>
      </w:hyperlink>
    </w:p>
    <w:p w14:paraId="3CD8F102" w14:textId="5411A999" w:rsidR="0068761D" w:rsidRDefault="008E2804" w:rsidP="008864F6">
      <w:hyperlink r:id="rId18" w:history="1">
        <w:r w:rsidRPr="001A73BE">
          <w:rPr>
            <w:rStyle w:val="Hyperlink"/>
          </w:rPr>
          <w:t>https://www.imagetotext.info/</w:t>
        </w:r>
      </w:hyperlink>
    </w:p>
    <w:p w14:paraId="6590619E" w14:textId="1EB747A3" w:rsidR="008E2804" w:rsidRDefault="003C063E" w:rsidP="008864F6">
      <w:hyperlink r:id="rId19" w:history="1">
        <w:r w:rsidRPr="001A73BE">
          <w:rPr>
            <w:rStyle w:val="Hyperlink"/>
          </w:rPr>
          <w:t>https://chatgpt.com/</w:t>
        </w:r>
      </w:hyperlink>
    </w:p>
    <w:p w14:paraId="36BBD8EC" w14:textId="65A90449" w:rsidR="003C063E" w:rsidRDefault="003C063E" w:rsidP="008864F6">
      <w:hyperlink r:id="rId20" w:history="1">
        <w:r w:rsidRPr="001A73BE">
          <w:rPr>
            <w:rStyle w:val="Hyperlink"/>
          </w:rPr>
          <w:t>https://www.clastify.com/</w:t>
        </w:r>
      </w:hyperlink>
    </w:p>
    <w:p w14:paraId="12F517EB" w14:textId="14DFAF0B" w:rsidR="003C063E" w:rsidRDefault="00644196" w:rsidP="008864F6">
      <w:hyperlink r:id="rId21" w:history="1">
        <w:r w:rsidRPr="001A73BE">
          <w:rPr>
            <w:rStyle w:val="Hyperlink"/>
          </w:rPr>
          <w:t>https://www.ibo.org/contentassets/76d2b6d4731f44ff800d0d06d371a892/effective-citing-and-referencing-en.pdf</w:t>
        </w:r>
      </w:hyperlink>
    </w:p>
    <w:p w14:paraId="3C16E957" w14:textId="05A75273" w:rsidR="00644196" w:rsidRDefault="00FA5994" w:rsidP="008864F6">
      <w:hyperlink r:id="rId22" w:history="1">
        <w:r w:rsidRPr="005B2320">
          <w:rPr>
            <w:rStyle w:val="Hyperlink"/>
          </w:rPr>
          <w:t>https://www.unitconverters.net/pressure/psi-to-kpa.htm</w:t>
        </w:r>
      </w:hyperlink>
    </w:p>
    <w:p w14:paraId="49A37EDF" w14:textId="32756117" w:rsidR="00262813" w:rsidRDefault="00262813" w:rsidP="008864F6">
      <w:hyperlink r:id="rId23" w:history="1">
        <w:r w:rsidRPr="005B2320">
          <w:rPr>
            <w:rStyle w:val="Hyperlink"/>
          </w:rPr>
          <w:t>https://www.unitconverters.net/pressure/bar-to-kilopascal.htm</w:t>
        </w:r>
      </w:hyperlink>
    </w:p>
    <w:p w14:paraId="1C7D97E3" w14:textId="15AA2511" w:rsidR="00262813" w:rsidRDefault="00262813" w:rsidP="008864F6">
      <w:hyperlink r:id="rId24" w:history="1">
        <w:r w:rsidRPr="005B2320">
          <w:rPr>
            <w:rStyle w:val="Hyperlink"/>
          </w:rPr>
          <w:t>https://www.canva.com/</w:t>
        </w:r>
      </w:hyperlink>
    </w:p>
    <w:p w14:paraId="0883AA47" w14:textId="77777777" w:rsidR="00262813" w:rsidRDefault="00262813" w:rsidP="008864F6"/>
    <w:p w14:paraId="165773C5" w14:textId="77777777" w:rsidR="00FA5994" w:rsidRDefault="00FA5994" w:rsidP="008864F6"/>
    <w:sectPr w:rsidR="00FA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1B5"/>
    <w:multiLevelType w:val="hybridMultilevel"/>
    <w:tmpl w:val="61B6F2FA"/>
    <w:lvl w:ilvl="0" w:tplc="B268B21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31416"/>
    <w:multiLevelType w:val="hybridMultilevel"/>
    <w:tmpl w:val="80080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008786">
    <w:abstractNumId w:val="1"/>
  </w:num>
  <w:num w:numId="2" w16cid:durableId="207434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6"/>
    <w:rsid w:val="00004E4D"/>
    <w:rsid w:val="00027594"/>
    <w:rsid w:val="00027DAB"/>
    <w:rsid w:val="00027FE4"/>
    <w:rsid w:val="00030262"/>
    <w:rsid w:val="00050948"/>
    <w:rsid w:val="00051428"/>
    <w:rsid w:val="000725DA"/>
    <w:rsid w:val="0008056A"/>
    <w:rsid w:val="0008749B"/>
    <w:rsid w:val="00092C6E"/>
    <w:rsid w:val="000D0E42"/>
    <w:rsid w:val="000D772B"/>
    <w:rsid w:val="000E5FED"/>
    <w:rsid w:val="00113D9E"/>
    <w:rsid w:val="00116575"/>
    <w:rsid w:val="00146705"/>
    <w:rsid w:val="00161AAC"/>
    <w:rsid w:val="00175EA4"/>
    <w:rsid w:val="00190600"/>
    <w:rsid w:val="00191FE6"/>
    <w:rsid w:val="001960FB"/>
    <w:rsid w:val="001C484B"/>
    <w:rsid w:val="001E4ACF"/>
    <w:rsid w:val="001E6396"/>
    <w:rsid w:val="00202469"/>
    <w:rsid w:val="00202FDB"/>
    <w:rsid w:val="00212BF7"/>
    <w:rsid w:val="00216BC5"/>
    <w:rsid w:val="0022343B"/>
    <w:rsid w:val="00223A84"/>
    <w:rsid w:val="00241369"/>
    <w:rsid w:val="00252B0A"/>
    <w:rsid w:val="00262813"/>
    <w:rsid w:val="00264E1C"/>
    <w:rsid w:val="0026599B"/>
    <w:rsid w:val="002A1F20"/>
    <w:rsid w:val="002A5A83"/>
    <w:rsid w:val="002A7CB9"/>
    <w:rsid w:val="002C5F50"/>
    <w:rsid w:val="002C6065"/>
    <w:rsid w:val="002F1517"/>
    <w:rsid w:val="00357405"/>
    <w:rsid w:val="003614A5"/>
    <w:rsid w:val="00371EB8"/>
    <w:rsid w:val="00375901"/>
    <w:rsid w:val="003810F8"/>
    <w:rsid w:val="00382E0F"/>
    <w:rsid w:val="003842D6"/>
    <w:rsid w:val="0038724A"/>
    <w:rsid w:val="003A0CBC"/>
    <w:rsid w:val="003A45EF"/>
    <w:rsid w:val="003B6ECE"/>
    <w:rsid w:val="003C063E"/>
    <w:rsid w:val="003D4687"/>
    <w:rsid w:val="003D7762"/>
    <w:rsid w:val="003E0F02"/>
    <w:rsid w:val="003E7858"/>
    <w:rsid w:val="00400640"/>
    <w:rsid w:val="0041165A"/>
    <w:rsid w:val="004116B5"/>
    <w:rsid w:val="00415DB5"/>
    <w:rsid w:val="00435C05"/>
    <w:rsid w:val="00442C2A"/>
    <w:rsid w:val="0046188F"/>
    <w:rsid w:val="004620F5"/>
    <w:rsid w:val="00463F5C"/>
    <w:rsid w:val="00485A8C"/>
    <w:rsid w:val="004967BC"/>
    <w:rsid w:val="004B1BD7"/>
    <w:rsid w:val="004D1433"/>
    <w:rsid w:val="004E6A7F"/>
    <w:rsid w:val="004F6464"/>
    <w:rsid w:val="00506F06"/>
    <w:rsid w:val="005364DE"/>
    <w:rsid w:val="00544DEF"/>
    <w:rsid w:val="005903BB"/>
    <w:rsid w:val="00590EA7"/>
    <w:rsid w:val="005A340C"/>
    <w:rsid w:val="005A6CC0"/>
    <w:rsid w:val="005B37EA"/>
    <w:rsid w:val="005F00D0"/>
    <w:rsid w:val="005F15AA"/>
    <w:rsid w:val="005F680B"/>
    <w:rsid w:val="00600AAD"/>
    <w:rsid w:val="00625693"/>
    <w:rsid w:val="0064076E"/>
    <w:rsid w:val="00642D36"/>
    <w:rsid w:val="00644196"/>
    <w:rsid w:val="00651C0A"/>
    <w:rsid w:val="006659D7"/>
    <w:rsid w:val="006779E8"/>
    <w:rsid w:val="0068761D"/>
    <w:rsid w:val="00690A2C"/>
    <w:rsid w:val="00693F06"/>
    <w:rsid w:val="006C2117"/>
    <w:rsid w:val="006D0E64"/>
    <w:rsid w:val="006D71F2"/>
    <w:rsid w:val="006F30DD"/>
    <w:rsid w:val="0070507F"/>
    <w:rsid w:val="00721C0D"/>
    <w:rsid w:val="007220C4"/>
    <w:rsid w:val="0073001E"/>
    <w:rsid w:val="00740C3D"/>
    <w:rsid w:val="0074169F"/>
    <w:rsid w:val="007626D5"/>
    <w:rsid w:val="00775CC8"/>
    <w:rsid w:val="0077679B"/>
    <w:rsid w:val="007A66F5"/>
    <w:rsid w:val="007D0A99"/>
    <w:rsid w:val="007E47A3"/>
    <w:rsid w:val="00810B3A"/>
    <w:rsid w:val="00816F03"/>
    <w:rsid w:val="00824C7A"/>
    <w:rsid w:val="00844E8D"/>
    <w:rsid w:val="0084745F"/>
    <w:rsid w:val="00873003"/>
    <w:rsid w:val="00875180"/>
    <w:rsid w:val="00884B76"/>
    <w:rsid w:val="008864F6"/>
    <w:rsid w:val="008A1DD9"/>
    <w:rsid w:val="008A31E6"/>
    <w:rsid w:val="008B0CDE"/>
    <w:rsid w:val="008B3FE1"/>
    <w:rsid w:val="008C208E"/>
    <w:rsid w:val="008C595D"/>
    <w:rsid w:val="008D4D4B"/>
    <w:rsid w:val="008E2804"/>
    <w:rsid w:val="009137DB"/>
    <w:rsid w:val="00914029"/>
    <w:rsid w:val="0091504F"/>
    <w:rsid w:val="00932C38"/>
    <w:rsid w:val="009357C9"/>
    <w:rsid w:val="00940170"/>
    <w:rsid w:val="0096489A"/>
    <w:rsid w:val="00965195"/>
    <w:rsid w:val="00975287"/>
    <w:rsid w:val="009868E1"/>
    <w:rsid w:val="00993D33"/>
    <w:rsid w:val="00995500"/>
    <w:rsid w:val="009C4861"/>
    <w:rsid w:val="009C725E"/>
    <w:rsid w:val="009D400A"/>
    <w:rsid w:val="009E5BAD"/>
    <w:rsid w:val="00A060F4"/>
    <w:rsid w:val="00A1234D"/>
    <w:rsid w:val="00A26F6B"/>
    <w:rsid w:val="00A33B6C"/>
    <w:rsid w:val="00A343F9"/>
    <w:rsid w:val="00A5033B"/>
    <w:rsid w:val="00A6209D"/>
    <w:rsid w:val="00A65C4C"/>
    <w:rsid w:val="00A74915"/>
    <w:rsid w:val="00A82719"/>
    <w:rsid w:val="00A85F6A"/>
    <w:rsid w:val="00A8715B"/>
    <w:rsid w:val="00A97C86"/>
    <w:rsid w:val="00AB346B"/>
    <w:rsid w:val="00AB64FF"/>
    <w:rsid w:val="00AC5118"/>
    <w:rsid w:val="00AC5F49"/>
    <w:rsid w:val="00AF35D7"/>
    <w:rsid w:val="00AF599B"/>
    <w:rsid w:val="00B07B4A"/>
    <w:rsid w:val="00B127FB"/>
    <w:rsid w:val="00B13543"/>
    <w:rsid w:val="00B14725"/>
    <w:rsid w:val="00B2388E"/>
    <w:rsid w:val="00B30035"/>
    <w:rsid w:val="00B343F3"/>
    <w:rsid w:val="00B35D0D"/>
    <w:rsid w:val="00B40B4A"/>
    <w:rsid w:val="00B438F9"/>
    <w:rsid w:val="00B53074"/>
    <w:rsid w:val="00B602AA"/>
    <w:rsid w:val="00B930B0"/>
    <w:rsid w:val="00B93296"/>
    <w:rsid w:val="00BA77E0"/>
    <w:rsid w:val="00BB0F5B"/>
    <w:rsid w:val="00BC26BC"/>
    <w:rsid w:val="00BE18AF"/>
    <w:rsid w:val="00BE22F0"/>
    <w:rsid w:val="00BE33EB"/>
    <w:rsid w:val="00BE6CF6"/>
    <w:rsid w:val="00BF3C1F"/>
    <w:rsid w:val="00C14FB9"/>
    <w:rsid w:val="00C22F2C"/>
    <w:rsid w:val="00C314C7"/>
    <w:rsid w:val="00C60282"/>
    <w:rsid w:val="00C610BC"/>
    <w:rsid w:val="00C7734C"/>
    <w:rsid w:val="00C7752B"/>
    <w:rsid w:val="00C81C4A"/>
    <w:rsid w:val="00CC6608"/>
    <w:rsid w:val="00CE5241"/>
    <w:rsid w:val="00CE5EEF"/>
    <w:rsid w:val="00D045D2"/>
    <w:rsid w:val="00D066BC"/>
    <w:rsid w:val="00D10ED4"/>
    <w:rsid w:val="00D27350"/>
    <w:rsid w:val="00D45A75"/>
    <w:rsid w:val="00D54167"/>
    <w:rsid w:val="00D563F7"/>
    <w:rsid w:val="00D743D8"/>
    <w:rsid w:val="00D91E0A"/>
    <w:rsid w:val="00DA3221"/>
    <w:rsid w:val="00DC1946"/>
    <w:rsid w:val="00DC2756"/>
    <w:rsid w:val="00DC32BA"/>
    <w:rsid w:val="00DC6C50"/>
    <w:rsid w:val="00DD0706"/>
    <w:rsid w:val="00DD0D8C"/>
    <w:rsid w:val="00DE4290"/>
    <w:rsid w:val="00E106B7"/>
    <w:rsid w:val="00E20E0A"/>
    <w:rsid w:val="00E3255A"/>
    <w:rsid w:val="00E37ADC"/>
    <w:rsid w:val="00E54C6A"/>
    <w:rsid w:val="00E57289"/>
    <w:rsid w:val="00E917D0"/>
    <w:rsid w:val="00E9457E"/>
    <w:rsid w:val="00E95357"/>
    <w:rsid w:val="00EA1606"/>
    <w:rsid w:val="00EA3004"/>
    <w:rsid w:val="00EB449C"/>
    <w:rsid w:val="00EC6DE4"/>
    <w:rsid w:val="00EE4C8C"/>
    <w:rsid w:val="00F04F34"/>
    <w:rsid w:val="00F14078"/>
    <w:rsid w:val="00F30C57"/>
    <w:rsid w:val="00F44193"/>
    <w:rsid w:val="00F52E10"/>
    <w:rsid w:val="00F5428C"/>
    <w:rsid w:val="00F7537B"/>
    <w:rsid w:val="00F81868"/>
    <w:rsid w:val="00F97D59"/>
    <w:rsid w:val="00FA5994"/>
    <w:rsid w:val="00FA5DE3"/>
    <w:rsid w:val="00FD6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B0C8B7"/>
  <w15:chartTrackingRefBased/>
  <w15:docId w15:val="{A248D223-ECA9-4840-9672-36D04BA1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4F6"/>
    <w:rPr>
      <w:rFonts w:eastAsiaTheme="majorEastAsia" w:cstheme="majorBidi"/>
      <w:color w:val="272727" w:themeColor="text1" w:themeTint="D8"/>
    </w:rPr>
  </w:style>
  <w:style w:type="paragraph" w:styleId="Title">
    <w:name w:val="Title"/>
    <w:basedOn w:val="Normal"/>
    <w:next w:val="Normal"/>
    <w:link w:val="TitleChar"/>
    <w:uiPriority w:val="10"/>
    <w:qFormat/>
    <w:rsid w:val="00886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4F6"/>
    <w:pPr>
      <w:spacing w:before="160"/>
      <w:jc w:val="center"/>
    </w:pPr>
    <w:rPr>
      <w:i/>
      <w:iCs/>
      <w:color w:val="404040" w:themeColor="text1" w:themeTint="BF"/>
    </w:rPr>
  </w:style>
  <w:style w:type="character" w:customStyle="1" w:styleId="QuoteChar">
    <w:name w:val="Quote Char"/>
    <w:basedOn w:val="DefaultParagraphFont"/>
    <w:link w:val="Quote"/>
    <w:uiPriority w:val="29"/>
    <w:rsid w:val="008864F6"/>
    <w:rPr>
      <w:i/>
      <w:iCs/>
      <w:color w:val="404040" w:themeColor="text1" w:themeTint="BF"/>
    </w:rPr>
  </w:style>
  <w:style w:type="paragraph" w:styleId="ListParagraph">
    <w:name w:val="List Paragraph"/>
    <w:basedOn w:val="Normal"/>
    <w:uiPriority w:val="34"/>
    <w:qFormat/>
    <w:rsid w:val="008864F6"/>
    <w:pPr>
      <w:ind w:left="720"/>
      <w:contextualSpacing/>
    </w:pPr>
  </w:style>
  <w:style w:type="character" w:styleId="IntenseEmphasis">
    <w:name w:val="Intense Emphasis"/>
    <w:basedOn w:val="DefaultParagraphFont"/>
    <w:uiPriority w:val="21"/>
    <w:qFormat/>
    <w:rsid w:val="008864F6"/>
    <w:rPr>
      <w:i/>
      <w:iCs/>
      <w:color w:val="0F4761" w:themeColor="accent1" w:themeShade="BF"/>
    </w:rPr>
  </w:style>
  <w:style w:type="paragraph" w:styleId="IntenseQuote">
    <w:name w:val="Intense Quote"/>
    <w:basedOn w:val="Normal"/>
    <w:next w:val="Normal"/>
    <w:link w:val="IntenseQuoteChar"/>
    <w:uiPriority w:val="30"/>
    <w:qFormat/>
    <w:rsid w:val="00886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4F6"/>
    <w:rPr>
      <w:i/>
      <w:iCs/>
      <w:color w:val="0F4761" w:themeColor="accent1" w:themeShade="BF"/>
    </w:rPr>
  </w:style>
  <w:style w:type="character" w:styleId="IntenseReference">
    <w:name w:val="Intense Reference"/>
    <w:basedOn w:val="DefaultParagraphFont"/>
    <w:uiPriority w:val="32"/>
    <w:qFormat/>
    <w:rsid w:val="008864F6"/>
    <w:rPr>
      <w:b/>
      <w:bCs/>
      <w:smallCaps/>
      <w:color w:val="0F4761" w:themeColor="accent1" w:themeShade="BF"/>
      <w:spacing w:val="5"/>
    </w:rPr>
  </w:style>
  <w:style w:type="paragraph" w:styleId="NormalWeb">
    <w:name w:val="Normal (Web)"/>
    <w:basedOn w:val="Normal"/>
    <w:uiPriority w:val="99"/>
    <w:semiHidden/>
    <w:unhideWhenUsed/>
    <w:rsid w:val="00884B76"/>
    <w:rPr>
      <w:rFonts w:ascii="Times New Roman" w:hAnsi="Times New Roman" w:cs="Times New Roman"/>
    </w:rPr>
  </w:style>
  <w:style w:type="character" w:styleId="Hyperlink">
    <w:name w:val="Hyperlink"/>
    <w:basedOn w:val="DefaultParagraphFont"/>
    <w:uiPriority w:val="99"/>
    <w:unhideWhenUsed/>
    <w:rsid w:val="00092C6E"/>
    <w:rPr>
      <w:color w:val="467886" w:themeColor="hyperlink"/>
      <w:u w:val="single"/>
    </w:rPr>
  </w:style>
  <w:style w:type="character" w:styleId="UnresolvedMention">
    <w:name w:val="Unresolved Mention"/>
    <w:basedOn w:val="DefaultParagraphFont"/>
    <w:uiPriority w:val="99"/>
    <w:semiHidden/>
    <w:unhideWhenUsed/>
    <w:rsid w:val="00092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6908">
      <w:bodyDiv w:val="1"/>
      <w:marLeft w:val="0"/>
      <w:marRight w:val="0"/>
      <w:marTop w:val="0"/>
      <w:marBottom w:val="0"/>
      <w:divBdr>
        <w:top w:val="none" w:sz="0" w:space="0" w:color="auto"/>
        <w:left w:val="none" w:sz="0" w:space="0" w:color="auto"/>
        <w:bottom w:val="none" w:sz="0" w:space="0" w:color="auto"/>
        <w:right w:val="none" w:sz="0" w:space="0" w:color="auto"/>
      </w:divBdr>
    </w:div>
    <w:div w:id="1173035910">
      <w:bodyDiv w:val="1"/>
      <w:marLeft w:val="0"/>
      <w:marRight w:val="0"/>
      <w:marTop w:val="0"/>
      <w:marBottom w:val="0"/>
      <w:divBdr>
        <w:top w:val="none" w:sz="0" w:space="0" w:color="auto"/>
        <w:left w:val="none" w:sz="0" w:space="0" w:color="auto"/>
        <w:bottom w:val="none" w:sz="0" w:space="0" w:color="auto"/>
        <w:right w:val="none" w:sz="0" w:space="0" w:color="auto"/>
      </w:divBdr>
    </w:div>
    <w:div w:id="1465267335">
      <w:bodyDiv w:val="1"/>
      <w:marLeft w:val="0"/>
      <w:marRight w:val="0"/>
      <w:marTop w:val="0"/>
      <w:marBottom w:val="0"/>
      <w:divBdr>
        <w:top w:val="none" w:sz="0" w:space="0" w:color="auto"/>
        <w:left w:val="none" w:sz="0" w:space="0" w:color="auto"/>
        <w:bottom w:val="none" w:sz="0" w:space="0" w:color="auto"/>
        <w:right w:val="none" w:sz="0" w:space="0" w:color="auto"/>
      </w:divBdr>
      <w:divsChild>
        <w:div w:id="1949313803">
          <w:marLeft w:val="0"/>
          <w:marRight w:val="0"/>
          <w:marTop w:val="0"/>
          <w:marBottom w:val="0"/>
          <w:divBdr>
            <w:top w:val="none" w:sz="0" w:space="0" w:color="auto"/>
            <w:left w:val="none" w:sz="0" w:space="0" w:color="auto"/>
            <w:bottom w:val="none" w:sz="0" w:space="0" w:color="auto"/>
            <w:right w:val="none" w:sz="0" w:space="0" w:color="auto"/>
          </w:divBdr>
          <w:divsChild>
            <w:div w:id="1292907600">
              <w:marLeft w:val="0"/>
              <w:marRight w:val="0"/>
              <w:marTop w:val="0"/>
              <w:marBottom w:val="0"/>
              <w:divBdr>
                <w:top w:val="none" w:sz="0" w:space="0" w:color="auto"/>
                <w:left w:val="none" w:sz="0" w:space="0" w:color="auto"/>
                <w:bottom w:val="none" w:sz="0" w:space="0" w:color="auto"/>
                <w:right w:val="none" w:sz="0" w:space="0" w:color="auto"/>
              </w:divBdr>
              <w:divsChild>
                <w:div w:id="419639021">
                  <w:marLeft w:val="0"/>
                  <w:marRight w:val="0"/>
                  <w:marTop w:val="0"/>
                  <w:marBottom w:val="0"/>
                  <w:divBdr>
                    <w:top w:val="none" w:sz="0" w:space="0" w:color="auto"/>
                    <w:left w:val="none" w:sz="0" w:space="0" w:color="auto"/>
                    <w:bottom w:val="none" w:sz="0" w:space="0" w:color="auto"/>
                    <w:right w:val="none" w:sz="0" w:space="0" w:color="auto"/>
                  </w:divBdr>
                  <w:divsChild>
                    <w:div w:id="6126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38719">
      <w:bodyDiv w:val="1"/>
      <w:marLeft w:val="0"/>
      <w:marRight w:val="0"/>
      <w:marTop w:val="0"/>
      <w:marBottom w:val="0"/>
      <w:divBdr>
        <w:top w:val="none" w:sz="0" w:space="0" w:color="auto"/>
        <w:left w:val="none" w:sz="0" w:space="0" w:color="auto"/>
        <w:bottom w:val="none" w:sz="0" w:space="0" w:color="auto"/>
        <w:right w:val="none" w:sz="0" w:space="0" w:color="auto"/>
      </w:divBdr>
      <w:divsChild>
        <w:div w:id="403340459">
          <w:marLeft w:val="0"/>
          <w:marRight w:val="0"/>
          <w:marTop w:val="0"/>
          <w:marBottom w:val="0"/>
          <w:divBdr>
            <w:top w:val="none" w:sz="0" w:space="0" w:color="auto"/>
            <w:left w:val="none" w:sz="0" w:space="0" w:color="auto"/>
            <w:bottom w:val="none" w:sz="0" w:space="0" w:color="auto"/>
            <w:right w:val="none" w:sz="0" w:space="0" w:color="auto"/>
          </w:divBdr>
          <w:divsChild>
            <w:div w:id="1117480604">
              <w:marLeft w:val="0"/>
              <w:marRight w:val="0"/>
              <w:marTop w:val="0"/>
              <w:marBottom w:val="0"/>
              <w:divBdr>
                <w:top w:val="none" w:sz="0" w:space="0" w:color="auto"/>
                <w:left w:val="none" w:sz="0" w:space="0" w:color="auto"/>
                <w:bottom w:val="none" w:sz="0" w:space="0" w:color="auto"/>
                <w:right w:val="none" w:sz="0" w:space="0" w:color="auto"/>
              </w:divBdr>
              <w:divsChild>
                <w:div w:id="243220846">
                  <w:marLeft w:val="0"/>
                  <w:marRight w:val="0"/>
                  <w:marTop w:val="0"/>
                  <w:marBottom w:val="0"/>
                  <w:divBdr>
                    <w:top w:val="none" w:sz="0" w:space="0" w:color="auto"/>
                    <w:left w:val="none" w:sz="0" w:space="0" w:color="auto"/>
                    <w:bottom w:val="none" w:sz="0" w:space="0" w:color="auto"/>
                    <w:right w:val="none" w:sz="0" w:space="0" w:color="auto"/>
                  </w:divBdr>
                  <w:divsChild>
                    <w:div w:id="532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abc.com/pure-sciences/coefficient-of-restitution-definition-explanation-and-formula.html" TargetMode="External"/><Relationship Id="rId18" Type="http://schemas.openxmlformats.org/officeDocument/2006/relationships/hyperlink" Target="https://www.imagetotext.inf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bo.org/contentassets/76d2b6d4731f44ff800d0d06d371a892/effective-citing-and-referencing-en.pdf" TargetMode="External"/><Relationship Id="rId7" Type="http://schemas.openxmlformats.org/officeDocument/2006/relationships/settings" Target="settings.xml"/><Relationship Id="rId12" Type="http://schemas.openxmlformats.org/officeDocument/2006/relationships/hyperlink" Target="https://byjus.com/jee/coefficient-of-restitution/" TargetMode="External"/><Relationship Id="rId17" Type="http://schemas.openxmlformats.org/officeDocument/2006/relationships/hyperlink" Target="https://www.thesauru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riting.citationmachine.net/" TargetMode="External"/><Relationship Id="rId20" Type="http://schemas.openxmlformats.org/officeDocument/2006/relationships/hyperlink" Target="https://www.clastif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hysics.hku.hk/~phys1055/lectures/chap05.html" TargetMode="External"/><Relationship Id="rId24" Type="http://schemas.openxmlformats.org/officeDocument/2006/relationships/hyperlink" Target="https://www.canva.com/" TargetMode="External"/><Relationship Id="rId5" Type="http://schemas.openxmlformats.org/officeDocument/2006/relationships/numbering" Target="numbering.xml"/><Relationship Id="rId15" Type="http://schemas.openxmlformats.org/officeDocument/2006/relationships/hyperlink" Target="https://mikasasports.com/shop/indoor-volleyball/v330w/" TargetMode="External"/><Relationship Id="rId23" Type="http://schemas.openxmlformats.org/officeDocument/2006/relationships/hyperlink" Target="https://www.unitconverters.net/pressure/bar-to-kilopascal.htm" TargetMode="External"/><Relationship Id="rId10" Type="http://schemas.openxmlformats.org/officeDocument/2006/relationships/image" Target="media/image1.png"/><Relationship Id="rId19" Type="http://schemas.openxmlformats.org/officeDocument/2006/relationships/hyperlink" Target="https://chatgpt.com/" TargetMode="External"/><Relationship Id="rId4" Type="http://schemas.openxmlformats.org/officeDocument/2006/relationships/customXml" Target="../customXml/item4.xml"/><Relationship Id="rId9" Type="http://schemas.openxmlformats.org/officeDocument/2006/relationships/hyperlink" Target="https://chatgpt.com/c/676c5940-382c-8005-a6d9-f39621ae16ec" TargetMode="External"/><Relationship Id="rId14" Type="http://schemas.openxmlformats.org/officeDocument/2006/relationships/hyperlink" Target="https://www.dimensions.com/element/volleyball" TargetMode="External"/><Relationship Id="rId22" Type="http://schemas.openxmlformats.org/officeDocument/2006/relationships/hyperlink" Target="https://www.unitconverters.net/pressure/psi-to-kp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7CFDF6892E3247842EF96E413FDB3F" ma:contentTypeVersion="16" ma:contentTypeDescription="Create a new document." ma:contentTypeScope="" ma:versionID="51c518c5911fa1c8e10372f02f461dcb">
  <xsd:schema xmlns:xsd="http://www.w3.org/2001/XMLSchema" xmlns:xs="http://www.w3.org/2001/XMLSchema" xmlns:p="http://schemas.microsoft.com/office/2006/metadata/properties" xmlns:ns3="5f260ac1-76b8-4e85-966a-de77d839fe5e" xmlns:ns4="e60cec33-145f-41ab-a822-077e8e56c466" targetNamespace="http://schemas.microsoft.com/office/2006/metadata/properties" ma:root="true" ma:fieldsID="58249ac10753657c50602d5e396f09dc" ns3:_="" ns4:_="">
    <xsd:import namespace="5f260ac1-76b8-4e85-966a-de77d839fe5e"/>
    <xsd:import namespace="e60cec33-145f-41ab-a822-077e8e56c4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60ac1-76b8-4e85-966a-de77d839fe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0cec33-145f-41ab-a822-077e8e56c46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60cec33-145f-41ab-a822-077e8e56c466" xsi:nil="true"/>
  </documentManagement>
</p:properties>
</file>

<file path=customXml/itemProps1.xml><?xml version="1.0" encoding="utf-8"?>
<ds:datastoreItem xmlns:ds="http://schemas.openxmlformats.org/officeDocument/2006/customXml" ds:itemID="{9A6C23C8-FC7E-4210-87E6-B58D7867EC2D}">
  <ds:schemaRefs>
    <ds:schemaRef ds:uri="http://schemas.microsoft.com/sharepoint/v3/contenttype/forms"/>
  </ds:schemaRefs>
</ds:datastoreItem>
</file>

<file path=customXml/itemProps2.xml><?xml version="1.0" encoding="utf-8"?>
<ds:datastoreItem xmlns:ds="http://schemas.openxmlformats.org/officeDocument/2006/customXml" ds:itemID="{1E43CF94-53CE-4586-8752-C7E03BE45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60ac1-76b8-4e85-966a-de77d839fe5e"/>
    <ds:schemaRef ds:uri="e60cec33-145f-41ab-a822-077e8e56c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8A10A0-89F8-470B-89CB-987CDDF176CA}">
  <ds:schemaRefs>
    <ds:schemaRef ds:uri="http://schemas.openxmlformats.org/officeDocument/2006/bibliography"/>
  </ds:schemaRefs>
</ds:datastoreItem>
</file>

<file path=customXml/itemProps4.xml><?xml version="1.0" encoding="utf-8"?>
<ds:datastoreItem xmlns:ds="http://schemas.openxmlformats.org/officeDocument/2006/customXml" ds:itemID="{285380EC-F807-4102-A033-08C0481A00C1}">
  <ds:schemaRefs>
    <ds:schemaRef ds:uri="5f260ac1-76b8-4e85-966a-de77d839fe5e"/>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www.w3.org/XML/1998/namespace"/>
    <ds:schemaRef ds:uri="http://schemas.microsoft.com/office/infopath/2007/PartnerControls"/>
    <ds:schemaRef ds:uri="e60cec33-145f-41ab-a822-077e8e56c46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SeifAllah Khaled</dc:creator>
  <cp:keywords/>
  <dc:description/>
  <cp:lastModifiedBy>SeifAllah Khaled</cp:lastModifiedBy>
  <cp:revision>2</cp:revision>
  <dcterms:created xsi:type="dcterms:W3CDTF">2024-12-25T19:16:00Z</dcterms:created>
  <dcterms:modified xsi:type="dcterms:W3CDTF">2024-12-25T19:16:00Z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0x010100387CFDF6892E3247842EF96E413FDB3F</vt:lpwstr>
  </property>
</Properties>
</file>