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5264" w14:textId="77777777" w:rsidR="00CC6C5D" w:rsidRDefault="00000000">
      <w:pPr>
        <w:spacing w:before="2300"/>
        <w:jc w:val="center"/>
      </w:pPr>
      <w:r>
        <w:rPr>
          <w:b/>
          <w:bCs/>
          <w:color w:val="1F3864"/>
          <w:sz w:val="52"/>
          <w:szCs w:val="52"/>
        </w:rPr>
        <w:t>Backend Engineering</w:t>
      </w:r>
    </w:p>
    <w:p w14:paraId="6D399F31" w14:textId="77777777" w:rsidR="00CC6C5D" w:rsidRDefault="00000000">
      <w:pPr>
        <w:spacing w:after="240"/>
        <w:jc w:val="center"/>
      </w:pPr>
      <w:r>
        <w:rPr>
          <w:b/>
          <w:bCs/>
          <w:color w:val="1F3864"/>
          <w:sz w:val="52"/>
          <w:szCs w:val="52"/>
        </w:rPr>
        <w:t>Development Plan</w:t>
      </w:r>
    </w:p>
    <w:p w14:paraId="569D04F9" w14:textId="77777777" w:rsidR="00CC6C5D" w:rsidRDefault="00CC6C5D">
      <w:pPr>
        <w:pBdr>
          <w:bottom w:val="single" w:sz="12" w:space="10" w:color="2E74B5"/>
        </w:pBdr>
        <w:spacing w:after="300"/>
        <w:jc w:val="center"/>
      </w:pPr>
    </w:p>
    <w:p w14:paraId="60D4AD21" w14:textId="77777777" w:rsidR="00CC6C5D" w:rsidRDefault="00000000">
      <w:pPr>
        <w:spacing w:after="700"/>
        <w:jc w:val="center"/>
      </w:pPr>
      <w:r>
        <w:rPr>
          <w:color w:val="595959"/>
          <w:sz w:val="24"/>
          <w:szCs w:val="24"/>
        </w:rPr>
        <w:t>Java · Spring Boot · Spring Security · SDLC</w:t>
      </w:r>
    </w:p>
    <w:tbl>
      <w:tblPr>
        <w:tblW w:w="6200" w:type="dxa"/>
        <w:jc w:val="center"/>
        <w:tblBorders>
          <w:insideH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</w:tblGrid>
      <w:tr w:rsidR="00CC6C5D" w14:paraId="6BA9BB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2C1AC" w14:textId="77777777" w:rsidR="00CC6C5D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CD8E6" w14:textId="77777777" w:rsidR="00CC6C5D" w:rsidRDefault="00000000">
            <w:r>
              <w:rPr>
                <w:sz w:val="20"/>
                <w:szCs w:val="20"/>
              </w:rPr>
              <w:t>Five-week backend track</w:t>
            </w:r>
          </w:p>
        </w:tc>
      </w:tr>
      <w:tr w:rsidR="00CC6C5D" w14:paraId="60BFBC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80B1CE" w14:textId="77777777" w:rsidR="00CC6C5D" w:rsidRDefault="00000000">
            <w:r>
              <w:rPr>
                <w:b/>
                <w:bCs/>
                <w:sz w:val="20"/>
                <w:szCs w:val="20"/>
              </w:rPr>
              <w:t>Capstone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210EB" w14:textId="77777777" w:rsidR="00CC6C5D" w:rsidRDefault="00000000">
            <w:r>
              <w:rPr>
                <w:sz w:val="20"/>
                <w:szCs w:val="20"/>
              </w:rPr>
              <w:t>Recruitment Management Platform</w:t>
            </w:r>
          </w:p>
        </w:tc>
      </w:tr>
      <w:tr w:rsidR="00CC6C5D" w14:paraId="68D1BD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0C64E" w14:textId="77777777" w:rsidR="00CC6C5D" w:rsidRDefault="00000000">
            <w:r>
              <w:rPr>
                <w:b/>
                <w:bCs/>
                <w:sz w:val="20"/>
                <w:szCs w:val="20"/>
              </w:rPr>
              <w:t>Delivered on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47E65" w14:textId="77777777" w:rsidR="00CC6C5D" w:rsidRDefault="00000000">
            <w:r>
              <w:rPr>
                <w:sz w:val="20"/>
                <w:szCs w:val="20"/>
              </w:rPr>
              <w:t>GitHub</w:t>
            </w:r>
          </w:p>
        </w:tc>
      </w:tr>
      <w:tr w:rsidR="00CC6C5D" w14:paraId="117A5A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77621" w14:textId="77777777" w:rsidR="00CC6C5D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BBD50" w14:textId="77777777" w:rsidR="00CC6C5D" w:rsidRDefault="00000000">
            <w:r>
              <w:rPr>
                <w:sz w:val="20"/>
                <w:szCs w:val="20"/>
              </w:rPr>
              <w:t>Mohanad Magdy</w:t>
            </w:r>
          </w:p>
        </w:tc>
      </w:tr>
    </w:tbl>
    <w:p w14:paraId="1DDDF3E7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Contents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3726"/>
      </w:tblGrid>
      <w:tr w:rsidR="00CC6C5D" w14:paraId="45FA0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2A17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8FCB8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3D1F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Covers</w:t>
            </w:r>
          </w:p>
        </w:tc>
      </w:tr>
      <w:tr w:rsidR="00CC6C5D" w14:paraId="117694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927C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8D62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How to Use This Plan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DCCC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What this document is and how to work through it</w:t>
            </w:r>
          </w:p>
        </w:tc>
      </w:tr>
      <w:tr w:rsidR="00CC6C5D" w14:paraId="2C3967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D313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62F4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What You Will Be Able to Do</w:t>
            </w:r>
          </w:p>
        </w:tc>
        <w:tc>
          <w:tcPr>
            <w:tcW w:w="37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15D6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capabilities this plan is aimed at</w:t>
            </w:r>
          </w:p>
        </w:tc>
      </w:tr>
      <w:tr w:rsidR="00CC6C5D" w14:paraId="19BD1A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42D4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8D8E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Technology Stack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6CC6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Versions and tooling</w:t>
            </w:r>
          </w:p>
        </w:tc>
      </w:tr>
      <w:tr w:rsidR="00CC6C5D" w14:paraId="771113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62E3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71F8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Working Practices and Design Principles</w:t>
            </w:r>
          </w:p>
        </w:tc>
        <w:tc>
          <w:tcPr>
            <w:tcW w:w="37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1AFC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Definition of Done, code review, AI use, SOLID, design patterns</w:t>
            </w:r>
          </w:p>
        </w:tc>
      </w:tr>
      <w:tr w:rsidR="00CC6C5D" w14:paraId="0E2DAE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5991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E010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Starting-Point Check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998FC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Self-assessment before Week 1, and how it adjusts the plan</w:t>
            </w:r>
          </w:p>
        </w:tc>
      </w:tr>
      <w:tr w:rsidR="00CC6C5D" w14:paraId="6EC3D7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352E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0267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Week-by-Week Study Plan</w:t>
            </w:r>
          </w:p>
        </w:tc>
        <w:tc>
          <w:tcPr>
            <w:tcW w:w="37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1303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Weeks 1–5: topics, what to watch, what to read, what to build</w:t>
            </w:r>
          </w:p>
        </w:tc>
      </w:tr>
      <w:tr w:rsidR="00CC6C5D" w14:paraId="011FDB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20A9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CD1C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Capstone Project Specification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82BA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Requirements and acceptance criteria for the final submission</w:t>
            </w:r>
          </w:p>
        </w:tc>
      </w:tr>
      <w:tr w:rsidR="00CC6C5D" w14:paraId="0222D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6A75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D895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 Resource Library</w:t>
            </w:r>
          </w:p>
        </w:tc>
        <w:tc>
          <w:tcPr>
            <w:tcW w:w="37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9EB4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Every course, book and reference in one place</w:t>
            </w:r>
          </w:p>
        </w:tc>
      </w:tr>
    </w:tbl>
    <w:p w14:paraId="0D6A8A76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1. How to Use This Plan</w:t>
      </w:r>
    </w:p>
    <w:p w14:paraId="4B4E85D8" w14:textId="77777777" w:rsidR="00CC6C5D" w:rsidRDefault="00000000">
      <w:pPr>
        <w:spacing w:after="120" w:line="276" w:lineRule="auto"/>
      </w:pPr>
      <w:r>
        <w:t>This is a five-week, full-time backend development plan. It takes an engineer from wherever they are now to being able to design, build, secure, test and ship a Spring Boot service without supervision.</w:t>
      </w:r>
    </w:p>
    <w:p w14:paraId="1E718A0F" w14:textId="77777777" w:rsidR="00CC6C5D" w:rsidRDefault="00000000">
      <w:pPr>
        <w:spacing w:after="120" w:line="276" w:lineRule="auto"/>
      </w:pPr>
      <w:r>
        <w:t>Everything converges on one thing submitted at the end: a Recruitment Management Platform, delivered as a GitHub repository. The study material is sequenced so that each week teaches exactly what the next slice of that project needs. Nothing here is theory for its own sake.</w:t>
      </w:r>
    </w:p>
    <w:p w14:paraId="04CA2C15" w14:textId="77777777" w:rsidR="00CC6C5D" w:rsidRDefault="00CC6C5D">
      <w:pPr>
        <w:spacing w:after="160"/>
      </w:pPr>
    </w:p>
    <w:p w14:paraId="5B09D1CE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1.1 The shape of each week</w:t>
      </w:r>
    </w:p>
    <w:p w14:paraId="22C2C42C" w14:textId="77777777" w:rsidR="00CC6C5D" w:rsidRDefault="00000000">
      <w:pPr>
        <w:spacing w:after="120" w:line="276" w:lineRule="auto"/>
      </w:pPr>
      <w:r>
        <w:t>Every week in Section 6 has the same five parts. Work through them in order.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CC6C5D" w14:paraId="7D542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C9AE3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7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EB43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to do with it</w:t>
            </w:r>
          </w:p>
        </w:tc>
      </w:tr>
      <w:tr w:rsidR="00CC6C5D" w14:paraId="545604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C931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Objectives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4C13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capabilities you should have by the end of the week. Read these first — they tell you what to pay attention to in everything that follows.</w:t>
            </w:r>
          </w:p>
        </w:tc>
      </w:tr>
      <w:tr w:rsidR="00CC6C5D" w14:paraId="2E6AB6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0E71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Topics</w:t>
            </w:r>
          </w:p>
        </w:tc>
        <w:tc>
          <w:tcPr>
            <w:tcW w:w="7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DE65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concepts to cover. Use this as a checklist; if you finish the week and one of these is still fuzzy, the week is not finished.</w:t>
            </w:r>
          </w:p>
        </w:tc>
      </w:tr>
      <w:tr w:rsidR="00CC6C5D" w14:paraId="5889B9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3941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Watch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5CD1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 Learning courses, with the specific scope needed. Watch at 1.25× or 1.5× and code along — passive watching does almost nothing.</w:t>
            </w:r>
          </w:p>
        </w:tc>
      </w:tr>
      <w:tr w:rsidR="00CC6C5D" w14:paraId="1DD386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9F47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7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56BC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Official documentation and book chapters. The reference docs are the primary source. Building the habit of going there before searching for a blog post is the single biggest difference between engineers who get unstuck quickly and those who do not.</w:t>
            </w:r>
          </w:p>
        </w:tc>
      </w:tr>
      <w:tr w:rsidR="00CC6C5D" w14:paraId="7827D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58A6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7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C8284" w14:textId="77777777" w:rsidR="00CC6C5D" w:rsidRDefault="00000000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The part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of the project this week's learning unlocks, pushed to GitHub. You do not understand a topic until you have made something with it fail and then made it work.</w:t>
            </w:r>
          </w:p>
        </w:tc>
      </w:tr>
    </w:tbl>
    <w:p w14:paraId="2AC91C33" w14:textId="77777777" w:rsidR="00CC6C5D" w:rsidRDefault="00CC6C5D">
      <w:pPr>
        <w:spacing w:after="160"/>
      </w:pPr>
    </w:p>
    <w:p w14:paraId="004B879B" w14:textId="77777777" w:rsidR="00CC6C5D" w:rsidRDefault="00000000">
      <w:pPr>
        <w:spacing w:after="120" w:line="276" w:lineRule="auto"/>
      </w:pPr>
      <w:r>
        <w:t>Each week closes with a self-check: questions to answer from memory. Being unable to answer one is a signal to go back, not a reason to move on.</w:t>
      </w:r>
    </w:p>
    <w:p w14:paraId="6C9DE5D3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011D07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086C96B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A rough split of your time</w:t>
            </w:r>
          </w:p>
          <w:p w14:paraId="4DE9AFD0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Roughly 30% </w:t>
            </w:r>
            <w:proofErr w:type="gramStart"/>
            <w:r>
              <w:rPr>
                <w:sz w:val="20"/>
                <w:szCs w:val="20"/>
              </w:rPr>
              <w:t>watching</w:t>
            </w:r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gramStart"/>
            <w:r>
              <w:rPr>
                <w:sz w:val="20"/>
                <w:szCs w:val="20"/>
              </w:rPr>
              <w:t>reading</w:t>
            </w:r>
            <w:proofErr w:type="gramEnd"/>
            <w:r>
              <w:rPr>
                <w:sz w:val="20"/>
                <w:szCs w:val="20"/>
              </w:rPr>
              <w:t xml:space="preserve">, 70% </w:t>
            </w:r>
            <w:proofErr w:type="gramStart"/>
            <w:r>
              <w:rPr>
                <w:sz w:val="20"/>
                <w:szCs w:val="20"/>
              </w:rPr>
              <w:t>building —</w:t>
            </w:r>
            <w:proofErr w:type="gramEnd"/>
            <w:r>
              <w:rPr>
                <w:sz w:val="20"/>
                <w:szCs w:val="20"/>
              </w:rPr>
              <w:t xml:space="preserve"> see Section 1.2 for what that means in hours.</w:t>
            </w:r>
          </w:p>
          <w:p w14:paraId="190AA345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Front-load the watching to the start of each week so the rest of the week is hands-on.</w:t>
            </w:r>
          </w:p>
          <w:p w14:paraId="482651CD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If you find yourself watching more than building for two days running, stop and go write code.</w:t>
            </w:r>
          </w:p>
        </w:tc>
      </w:tr>
    </w:tbl>
    <w:p w14:paraId="51A66449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1.2 The pace</w:t>
      </w:r>
    </w:p>
    <w:p w14:paraId="77621750" w14:textId="77777777" w:rsidR="00CC6C5D" w:rsidRDefault="00000000">
      <w:pPr>
        <w:spacing w:after="120" w:line="276" w:lineRule="auto"/>
      </w:pPr>
      <w:r>
        <w:t>This is an intensive plan and the days are full. Understanding that before starting is the single most important thing about what follows.</w:t>
      </w:r>
    </w:p>
    <w:p w14:paraId="092558B8" w14:textId="0AED3F8D" w:rsidR="00CC6C5D" w:rsidRDefault="00000000">
      <w:pPr>
        <w:spacing w:after="120" w:line="276" w:lineRule="auto"/>
      </w:pPr>
      <w:r>
        <w:t xml:space="preserve">In practice it means long days, little slack between topics, and no week where you coast. A concept introduced on Monday </w:t>
      </w:r>
      <w:r w:rsidR="007E3261">
        <w:t>is</w:t>
      </w:r>
      <w:r>
        <w:t xml:space="preserve"> applied on Tuesday. There is almost no buffer to absorb a day spent stuck, which is why the 45-minute rule in Section 4.2 matters so much.</w:t>
      </w:r>
    </w:p>
    <w:p w14:paraId="78C939AC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1E66AA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AB6697A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What a normal week looks like</w:t>
            </w:r>
          </w:p>
          <w:p w14:paraId="22F9600A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lastRenderedPageBreak/>
              <w:t>Expect 45–50 hours, and to be genuinely tired by Friday. That is the deal, and it should be stated openly rather than discovered in Week 2.</w:t>
            </w:r>
          </w:p>
          <w:p w14:paraId="53E616A1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Roughly 12–15 hours a week of watching and reading, and 30–35 hours of building. The reading is not </w:t>
            </w:r>
            <w:proofErr w:type="gramStart"/>
            <w:r>
              <w:rPr>
                <w:sz w:val="20"/>
                <w:szCs w:val="20"/>
              </w:rPr>
              <w:t>optional</w:t>
            </w:r>
            <w:proofErr w:type="gramEnd"/>
            <w:r>
              <w:rPr>
                <w:sz w:val="20"/>
                <w:szCs w:val="20"/>
              </w:rPr>
              <w:t xml:space="preserve"> and it is not homework to skip — it is the part that makes the building go faster.</w:t>
            </w:r>
          </w:p>
          <w:p w14:paraId="3CFF04C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Sustainable does not mean easy, but it does mean sustainable. Working past 8pm regularly, or through a weekend, is a signal that something is wrong with the plan or the support around it — raise it rather than absorbing it.</w:t>
            </w:r>
          </w:p>
        </w:tc>
      </w:tr>
    </w:tbl>
    <w:p w14:paraId="63B034AD" w14:textId="77777777" w:rsidR="00CC6C5D" w:rsidRDefault="00CC6C5D">
      <w:pPr>
        <w:spacing w:after="160"/>
      </w:pPr>
    </w:p>
    <w:p w14:paraId="79E1B6E6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Where the intensity lands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6026"/>
      </w:tblGrid>
      <w:tr w:rsidR="00CC6C5D" w14:paraId="41ED0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27E87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CED51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Load profile</w:t>
            </w:r>
          </w:p>
        </w:tc>
        <w:tc>
          <w:tcPr>
            <w:tcW w:w="6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901F6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makes it heavy</w:t>
            </w:r>
          </w:p>
        </w:tc>
      </w:tr>
      <w:tr w:rsidR="00CC6C5D" w14:paraId="2266AE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923E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2E3F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Heaviest for learning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0DB3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Five courses plus database design and Git. Front-load the watching hard. This is the week most likely to feel overwhelming, </w:t>
            </w:r>
            <w:proofErr w:type="gramStart"/>
            <w:r>
              <w:rPr>
                <w:color w:val="000000"/>
                <w:sz w:val="18"/>
                <w:szCs w:val="18"/>
              </w:rPr>
              <w:t>and also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the week that makes every later week cheaper.</w:t>
            </w:r>
          </w:p>
        </w:tc>
      </w:tr>
      <w:tr w:rsidR="00CC6C5D" w14:paraId="0D551F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A0B0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5EED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Balanced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7E1F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 fundamentals and the first real build, plus tests from day one. The concepts are new and the code volume is high at the same time.</w:t>
            </w:r>
          </w:p>
        </w:tc>
      </w:tr>
      <w:tr w:rsidR="00CC6C5D" w14:paraId="1EA6A2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4C01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9023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Heaviest for depth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636F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Spring Security is the hardest single topic in the </w:t>
            </w:r>
            <w:proofErr w:type="gramStart"/>
            <w:r>
              <w:rPr>
                <w:color w:val="000000"/>
                <w:sz w:val="18"/>
                <w:szCs w:val="18"/>
              </w:rPr>
              <w:t>plan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and it gets one week. Expect to reread the filter chain material more than once.</w:t>
            </w:r>
          </w:p>
        </w:tc>
      </w:tr>
      <w:tr w:rsidR="00CC6C5D" w14:paraId="5F0314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C58C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5D19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Heaviest for building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6298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Mostly construction, with concurrency and file handling as new material. The lightest reading week and the densest coding week.</w:t>
            </w:r>
          </w:p>
        </w:tc>
      </w:tr>
      <w:tr w:rsidR="00CC6C5D" w14:paraId="756FC0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D106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A49C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Heaviest for breadth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D50C0" w14:textId="3AF205D6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Testing, </w:t>
            </w:r>
            <w:r w:rsidR="007E3261">
              <w:rPr>
                <w:color w:val="000000"/>
                <w:sz w:val="18"/>
                <w:szCs w:val="18"/>
              </w:rPr>
              <w:t>containerization</w:t>
            </w:r>
            <w:r>
              <w:rPr>
                <w:color w:val="000000"/>
                <w:sz w:val="18"/>
                <w:szCs w:val="18"/>
              </w:rPr>
              <w:t>, security review, documentation and presentation all land together. The feature freeze on day one is what makes this survivable.</w:t>
            </w:r>
          </w:p>
        </w:tc>
      </w:tr>
    </w:tbl>
    <w:p w14:paraId="5B36C86D" w14:textId="77777777" w:rsidR="00CC6C5D" w:rsidRDefault="00CC6C5D">
      <w:pPr>
        <w:spacing w:after="160"/>
      </w:pPr>
    </w:p>
    <w:p w14:paraId="5FB3F6E8" w14:textId="77777777" w:rsidR="00CC6C5D" w:rsidRDefault="00000000">
      <w:pPr>
        <w:spacing w:after="120" w:line="276" w:lineRule="auto"/>
      </w:pPr>
      <w:r>
        <w:t>The project scope is deliberately narrow. Shipping a small number of services is what makes it possible to go deep on each one rather than skimming several.</w:t>
      </w:r>
    </w:p>
    <w:p w14:paraId="1613FF0C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326"/>
      </w:tblGrid>
      <w:tr w:rsidR="00CC6C5D" w14:paraId="2EF66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C1DE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385F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6981E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CC6C5D" w14:paraId="51E55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C32E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User &amp; Authentication Service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A872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Required</w:t>
            </w:r>
          </w:p>
        </w:tc>
        <w:tc>
          <w:tcPr>
            <w:tcW w:w="53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1152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JWT-based authentication and role-based access control. This is the </w:t>
            </w:r>
            <w:proofErr w:type="spellStart"/>
            <w:r>
              <w:rPr>
                <w:color w:val="000000"/>
                <w:sz w:val="18"/>
                <w:szCs w:val="18"/>
              </w:rPr>
              <w:t>centre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 the project.</w:t>
            </w:r>
          </w:p>
        </w:tc>
      </w:tr>
      <w:tr w:rsidR="00CC6C5D" w14:paraId="264DC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A414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Candidate Management Service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66FF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Required</w:t>
            </w:r>
          </w:p>
        </w:tc>
        <w:tc>
          <w:tcPr>
            <w:tcW w:w="53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1712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CV upload and parsing, profiles, tagging, search, application status.</w:t>
            </w:r>
          </w:p>
        </w:tc>
      </w:tr>
      <w:tr w:rsidR="00CC6C5D" w14:paraId="129C6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3A2D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LDAP integration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BC86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Bonus</w:t>
            </w:r>
          </w:p>
        </w:tc>
        <w:tc>
          <w:tcPr>
            <w:tcW w:w="53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3381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Learn it and add it only once JWT authentication is complete and correct. Valuable to understand, but not part of the required scope.</w:t>
            </w:r>
          </w:p>
        </w:tc>
      </w:tr>
      <w:tr w:rsidR="00CC6C5D" w14:paraId="690AF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09BD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Application Tracking Service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185CD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Bonus</w:t>
            </w:r>
          </w:p>
        </w:tc>
        <w:tc>
          <w:tcPr>
            <w:tcW w:w="53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F02C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Stage transitions, audit log, assignment, feedback. Attempt only if both required services are finished.</w:t>
            </w:r>
          </w:p>
        </w:tc>
      </w:tr>
    </w:tbl>
    <w:p w14:paraId="650A7A07" w14:textId="77777777" w:rsidR="00CC6C5D" w:rsidRDefault="00CC6C5D">
      <w:pPr>
        <w:spacing w:after="160"/>
      </w:pPr>
    </w:p>
    <w:p w14:paraId="5DF838D4" w14:textId="77777777" w:rsidR="00CC6C5D" w:rsidRDefault="00000000">
      <w:pPr>
        <w:spacing w:after="120" w:line="276" w:lineRule="auto"/>
      </w:pPr>
      <w:r>
        <w:t>Two services built properly are worth far more than four built badly. Deciding what not to build, and saying so early, is a skill in its own right — not a concession. The bonus items are bonus in terms of what gets shipped, not what gets learned: the LDAP material in Section 7.4 is worth reading even if you never wire it up.</w:t>
      </w:r>
    </w:p>
    <w:p w14:paraId="16A91880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2. What You Will Be Able to Do</w:t>
      </w:r>
    </w:p>
    <w:p w14:paraId="701DA729" w14:textId="77777777" w:rsidR="00CC6C5D" w:rsidRDefault="00000000">
      <w:pPr>
        <w:spacing w:after="120" w:line="276" w:lineRule="auto"/>
      </w:pPr>
      <w:r>
        <w:t>At the end of Week 5, unaided:</w:t>
      </w:r>
    </w:p>
    <w:p w14:paraId="3CA2C6BB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CC6C5D" w14:paraId="28D37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ED11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9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770E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</w:tr>
      <w:tr w:rsidR="00CC6C5D" w14:paraId="61755D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9B96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</w:t>
            </w:r>
          </w:p>
        </w:tc>
        <w:tc>
          <w:tcPr>
            <w:tcW w:w="69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9FB9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Work confidently in modern Java: records, sealed types, pattern matching, streams, Optional, generics, and the collection and concurrency choices that affect performance.</w:t>
            </w:r>
          </w:p>
        </w:tc>
      </w:tr>
      <w:tr w:rsidR="00CC6C5D" w14:paraId="3866BD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5076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69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8E14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Apply the SOLID principles deliberately rather than by accident, </w:t>
            </w:r>
            <w:proofErr w:type="spellStart"/>
            <w:r>
              <w:rPr>
                <w:color w:val="000000"/>
                <w:sz w:val="18"/>
                <w:szCs w:val="18"/>
              </w:rPr>
              <w:t>recognise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the design patterns already at work inside Spring, and choose a pattern because the problem calls for it rather than </w:t>
            </w:r>
            <w:proofErr w:type="gramStart"/>
            <w:r>
              <w:rPr>
                <w:color w:val="000000"/>
                <w:sz w:val="18"/>
                <w:szCs w:val="18"/>
              </w:rPr>
              <w:t>to show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you know it.</w:t>
            </w:r>
          </w:p>
        </w:tc>
      </w:tr>
      <w:tr w:rsidR="00CC6C5D" w14:paraId="6BA0A9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F834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</w:t>
            </w:r>
          </w:p>
        </w:tc>
        <w:tc>
          <w:tcPr>
            <w:tcW w:w="69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BFAC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Build a layered REST service from an empty directory: controllers, DTOs, service layer, repositories, validation, global exception handling, profile-based configuration, and Flyway-managed schema migrations.</w:t>
            </w:r>
          </w:p>
        </w:tc>
      </w:tr>
      <w:tr w:rsidR="00CC6C5D" w14:paraId="45FC16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5A5C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Security</w:t>
            </w:r>
          </w:p>
        </w:tc>
        <w:tc>
          <w:tcPr>
            <w:tcW w:w="69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61CC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Explain the filter chain from memory. Implement JWT authentication with refresh tokens and method- and route-level role-based access control. Explain the OAuth2 roles and grant types and how a resource server validates a </w:t>
            </w:r>
            <w:proofErr w:type="gramStart"/>
            <w:r>
              <w:rPr>
                <w:color w:val="000000"/>
                <w:sz w:val="18"/>
                <w:szCs w:val="18"/>
              </w:rPr>
              <w:t>token, and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describe directory-backed authentication — and say what threat each control </w:t>
            </w:r>
            <w:proofErr w:type="gramStart"/>
            <w:r>
              <w:rPr>
                <w:color w:val="000000"/>
                <w:sz w:val="18"/>
                <w:szCs w:val="18"/>
              </w:rPr>
              <w:t>actually mitigates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C6C5D" w14:paraId="2D2BD2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DDC4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69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7B6C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Design a </w:t>
            </w:r>
            <w:proofErr w:type="spellStart"/>
            <w:r>
              <w:rPr>
                <w:color w:val="000000"/>
                <w:sz w:val="18"/>
                <w:szCs w:val="18"/>
              </w:rPr>
              <w:t>normalised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schema, model entities and relationships in JPA, avoid the N+1 problem, paginate and sort, and write a dynamic search query without concatenating SQL strings.</w:t>
            </w:r>
          </w:p>
        </w:tc>
      </w:tr>
      <w:tr w:rsidR="00CC6C5D" w14:paraId="042A94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CBE0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Testing</w:t>
            </w:r>
          </w:p>
        </w:tc>
        <w:tc>
          <w:tcPr>
            <w:tcW w:w="69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407C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Write unit tests with JUnit 5 and Mockito, slice tests </w:t>
            </w:r>
            <w:proofErr w:type="gramStart"/>
            <w:r>
              <w:rPr>
                <w:color w:val="000000"/>
                <w:sz w:val="18"/>
                <w:szCs w:val="18"/>
              </w:rPr>
              <w:t>with @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WebMvcTest </w:t>
            </w:r>
            <w:proofErr w:type="gramStart"/>
            <w:r>
              <w:rPr>
                <w:color w:val="000000"/>
                <w:sz w:val="18"/>
                <w:szCs w:val="18"/>
              </w:rPr>
              <w:t>and @</w:t>
            </w:r>
            <w:proofErr w:type="gramEnd"/>
            <w:r>
              <w:rPr>
                <w:color w:val="000000"/>
                <w:sz w:val="18"/>
                <w:szCs w:val="18"/>
              </w:rPr>
              <w:t>DataJpaTest, and integration tests against a real PostgreSQL container.</w:t>
            </w:r>
          </w:p>
        </w:tc>
      </w:tr>
      <w:tr w:rsidR="00CC6C5D" w14:paraId="31C076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2DE4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SDLC</w:t>
            </w:r>
          </w:p>
        </w:tc>
        <w:tc>
          <w:tcPr>
            <w:tcW w:w="69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7486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Take a requirement from issue through design note, branch, </w:t>
            </w:r>
            <w:proofErr w:type="gramStart"/>
            <w:r>
              <w:rPr>
                <w:color w:val="000000"/>
                <w:sz w:val="18"/>
                <w:szCs w:val="18"/>
              </w:rPr>
              <w:t>commits</w:t>
            </w:r>
            <w:proofErr w:type="gramEnd"/>
            <w:r>
              <w:rPr>
                <w:color w:val="000000"/>
                <w:sz w:val="18"/>
                <w:szCs w:val="18"/>
              </w:rPr>
              <w:t>, pull request, review, merge and release — and explain why each step exists.</w:t>
            </w:r>
          </w:p>
        </w:tc>
      </w:tr>
      <w:tr w:rsidR="00CC6C5D" w14:paraId="3ECD1B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AF3A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Engineering craft</w:t>
            </w:r>
          </w:p>
        </w:tc>
        <w:tc>
          <w:tcPr>
            <w:tcW w:w="69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159C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Read a stack trace and find the cause. Use a debugger instead of print statements. Search the documentation before asking. Write a commit message someone else can use.</w:t>
            </w:r>
          </w:p>
        </w:tc>
      </w:tr>
      <w:tr w:rsidR="00CC6C5D" w14:paraId="77A5B2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2B42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69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7445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Give a clear status update, ask for help at the right moment, report progress honestly, and demo working software to someone who did not write it.</w:t>
            </w:r>
          </w:p>
        </w:tc>
      </w:tr>
    </w:tbl>
    <w:p w14:paraId="2AC05346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7EF77D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F475BCE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How you will know where you stand</w:t>
            </w:r>
          </w:p>
          <w:p w14:paraId="5F99AA3A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Feedback is continuous — informally through the week, and in writing at the review points at the end of Weeks 3 and 5.</w:t>
            </w:r>
          </w:p>
          <w:p w14:paraId="25245C59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If something is going wrong, you hear it early and specifically, with what to do about it. Nothing is saved up for the end.</w:t>
            </w:r>
          </w:p>
        </w:tc>
      </w:tr>
    </w:tbl>
    <w:p w14:paraId="779D2A4A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3. Technology Stack</w:t>
      </w:r>
    </w:p>
    <w:p w14:paraId="636C4DFE" w14:textId="77777777" w:rsidR="00CC6C5D" w:rsidRDefault="00000000">
      <w:pPr>
        <w:spacing w:after="120" w:line="276" w:lineRule="auto"/>
      </w:pPr>
      <w:r>
        <w:t>The same stack the team uses. No teaching-only frameworks, no toy databases.</w:t>
      </w:r>
    </w:p>
    <w:p w14:paraId="4CF905E1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CC6C5D" w14:paraId="488CBF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36534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E34E9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48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0B140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C6C5D" w14:paraId="76A793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EC77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Language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60DC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 21 (LTS)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A2E1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Records, sealed types, pattern matching, virtual threads. Course material targeting Java 17 remains almost entirely applicable.</w:t>
            </w:r>
          </w:p>
        </w:tc>
      </w:tr>
      <w:tr w:rsidR="00CC6C5D" w14:paraId="71BF80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00E6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Framework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64BB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 4.1.x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4207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Current stable line, built on Spring Framework 7. Supported to July 2027.</w:t>
            </w:r>
          </w:p>
        </w:tc>
      </w:tr>
      <w:tr w:rsidR="00CC6C5D" w14:paraId="3FE9D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667D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9BA2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Security 7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671D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Ships with Spring Boot 4. Lambda DSL only; no deprecated </w:t>
            </w:r>
            <w:proofErr w:type="spellStart"/>
            <w:r>
              <w:rPr>
                <w:color w:val="000000"/>
                <w:sz w:val="18"/>
                <w:szCs w:val="18"/>
              </w:rPr>
              <w:t>WebSecurityConfigurerAdapter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patterns.</w:t>
            </w:r>
          </w:p>
        </w:tc>
      </w:tr>
      <w:tr w:rsidR="00CC6C5D" w14:paraId="4C884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62D2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E56E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JWT, stateless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7D44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required mechanism. LDAP is a bonus extension, not an alternative.</w:t>
            </w:r>
          </w:p>
        </w:tc>
      </w:tr>
      <w:tr w:rsidR="00CC6C5D" w14:paraId="392BF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C9AE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07A0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Maven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6F32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Wrapper committed to the repository.</w:t>
            </w:r>
          </w:p>
        </w:tc>
      </w:tr>
      <w:tr w:rsidR="00CC6C5D" w14:paraId="207BAD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A5D3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7EF0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PostgreSQL 16+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9179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Run via Docker Compose. H2 for slice tests only, never as the application database.</w:t>
            </w:r>
          </w:p>
        </w:tc>
      </w:tr>
      <w:tr w:rsidR="00CC6C5D" w14:paraId="008837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B6AE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Migrations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0103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Flyway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BFC3C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ddl</w:t>
            </w:r>
            <w:proofErr w:type="spellEnd"/>
            <w:r>
              <w:rPr>
                <w:color w:val="000000"/>
                <w:sz w:val="18"/>
                <w:szCs w:val="18"/>
              </w:rPr>
              <w:t>-auto set to validate. Every schema change is a versioned migration.</w:t>
            </w:r>
          </w:p>
        </w:tc>
      </w:tr>
      <w:tr w:rsidR="00CC6C5D" w14:paraId="6071F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4816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Persistence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58EB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Data JPA / Hibernate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09AD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With explicit attention to fetch strategy and the N+1 problem.</w:t>
            </w:r>
          </w:p>
        </w:tc>
      </w:tr>
      <w:tr w:rsidR="00CC6C5D" w14:paraId="2B7EB9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2431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Testing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52C2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JUnit 5, Mockito, </w:t>
            </w:r>
            <w:proofErr w:type="spellStart"/>
            <w:r>
              <w:rPr>
                <w:color w:val="000000"/>
                <w:sz w:val="18"/>
                <w:szCs w:val="18"/>
              </w:rPr>
              <w:t>AssertJ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Testcontainers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C1A6D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Testcontainers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integration tests against real PostgreSQL.</w:t>
            </w:r>
          </w:p>
        </w:tc>
      </w:tr>
      <w:tr w:rsidR="00CC6C5D" w14:paraId="3AC20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62E4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API docs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B66EA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springdoc-openapi</w:t>
            </w:r>
            <w:proofErr w:type="spellEnd"/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7ED2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Swagger UI must be live and accurate at submission.</w:t>
            </w:r>
          </w:p>
        </w:tc>
      </w:tr>
      <w:tr w:rsidR="00CC6C5D" w14:paraId="65E28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D9D7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Quality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E7FF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Spotless, </w:t>
            </w:r>
            <w:proofErr w:type="spellStart"/>
            <w:r>
              <w:rPr>
                <w:color w:val="000000"/>
                <w:sz w:val="18"/>
                <w:szCs w:val="18"/>
              </w:rPr>
              <w:t>JaCoCo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F5D1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Formatting enforced automatically so reviews are about design, not style.</w:t>
            </w:r>
          </w:p>
        </w:tc>
      </w:tr>
      <w:tr w:rsidR="00CC6C5D" w14:paraId="02A56E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43C1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Containers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1B40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Docker, Docker Compose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3D4B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whole system must start with a single command on a clean machine.</w:t>
            </w:r>
          </w:p>
        </w:tc>
      </w:tr>
      <w:tr w:rsidR="00CC6C5D" w14:paraId="6F7CE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5E57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Source control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1612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Git and GitHub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9BC6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project is delivered as a GitHub repository. Issues for tracking work, pull requests for review, Actions for CI, a tagged release for the final submission.</w:t>
            </w:r>
          </w:p>
        </w:tc>
      </w:tr>
    </w:tbl>
    <w:p w14:paraId="26E675C1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4D8267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2403292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Course versions vs. the stack you are using</w:t>
            </w:r>
          </w:p>
          <w:p w14:paraId="23E0F37E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Most LinkedIn Learning Spring material currently targets Spring Boot 3 and Spring Security 6, and the Java course targets Java 17. You are </w:t>
            </w:r>
            <w:proofErr w:type="gramStart"/>
            <w:r>
              <w:rPr>
                <w:sz w:val="20"/>
                <w:szCs w:val="20"/>
              </w:rPr>
              <w:t>building on</w:t>
            </w:r>
            <w:proofErr w:type="gramEnd"/>
            <w:r>
              <w:rPr>
                <w:sz w:val="20"/>
                <w:szCs w:val="20"/>
              </w:rPr>
              <w:t xml:space="preserve"> Boot 4, Security 7 and Java 21.</w:t>
            </w:r>
          </w:p>
          <w:p w14:paraId="07E9E458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The concepts transfer almost entirely; the syntax differs in places. When a course shows something that does not compile, go to the reference documentation for the current form — and treat that as useful practice, because reconciling a tutorial against real docs is something you will do constantly.</w:t>
            </w:r>
          </w:p>
          <w:p w14:paraId="32E9C6F5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Course titles and availability change. If a course listed here has been retired, search the topic hubs in Section 8 for the current equivalent.</w:t>
            </w:r>
          </w:p>
        </w:tc>
      </w:tr>
    </w:tbl>
    <w:p w14:paraId="1EC25EC0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3.1 Repository setup</w:t>
      </w:r>
    </w:p>
    <w:p w14:paraId="21B9BACD" w14:textId="77777777" w:rsidR="00CC6C5D" w:rsidRDefault="00000000">
      <w:pPr>
        <w:spacing w:after="120" w:line="276" w:lineRule="auto"/>
      </w:pPr>
      <w:r>
        <w:t>Set this up in the first two days and then leave it alone.</w:t>
      </w:r>
    </w:p>
    <w:p w14:paraId="6D40162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A GitHub repository, private unless told otherwise, with a README from the first commit.</w:t>
      </w:r>
    </w:p>
    <w:p w14:paraId="4E9E9B2D" w14:textId="2B17EDCE" w:rsidR="00CC6C5D" w:rsidRDefault="00000000" w:rsidP="007E3261">
      <w:pPr>
        <w:pStyle w:val="ListParagraph"/>
        <w:numPr>
          <w:ilvl w:val="0"/>
          <w:numId w:val="2"/>
        </w:numPr>
        <w:spacing w:after="60" w:line="276" w:lineRule="auto"/>
      </w:pPr>
      <w:r>
        <w:t>Branch protection on main: no direct pushes, at least one approving review on every pull request</w:t>
      </w:r>
      <w:r w:rsidR="007E3261">
        <w:t>.</w:t>
      </w:r>
    </w:p>
    <w:p w14:paraId="35B3F26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GitHub Issues for tracking work, with the project broken into issues before Week 2 begins.</w:t>
      </w:r>
    </w:p>
    <w:p w14:paraId="53681AB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GitHub Actions workflow running build, tests and coverage on every pull request.</w:t>
      </w:r>
    </w:p>
    <w:p w14:paraId="5BD58D2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Documentation lives in the repository as Markdown — a README plus a </w:t>
      </w:r>
      <w:proofErr w:type="gramStart"/>
      <w:r>
        <w:t>docs</w:t>
      </w:r>
      <w:proofErr w:type="gramEnd"/>
      <w:r>
        <w:t xml:space="preserve"> folder. Design notes and architecture decisions belong next to the code, not in a separate system.</w:t>
      </w:r>
    </w:p>
    <w:p w14:paraId="2A953DF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that covers target/, IDE files and any local environment file. Nothing secret ever gets committed.</w:t>
      </w:r>
    </w:p>
    <w:p w14:paraId="3A768E3C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4. Working Practices and Design Principles</w:t>
      </w:r>
    </w:p>
    <w:p w14:paraId="713B7068" w14:textId="77777777" w:rsidR="00CC6C5D" w:rsidRDefault="00000000">
      <w:pPr>
        <w:spacing w:after="120" w:line="276" w:lineRule="auto"/>
      </w:pPr>
      <w:r>
        <w:t>These are not optional extras around the technical work. They matter as much as the code, and they are a large part of what separates an engineer who is useful in month two from one who is useful in month eight.</w:t>
      </w:r>
    </w:p>
    <w:p w14:paraId="1054331B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4.1 Definition of Done</w:t>
      </w:r>
    </w:p>
    <w:p w14:paraId="093946E3" w14:textId="77777777" w:rsidR="00CC6C5D" w:rsidRDefault="00000000">
      <w:pPr>
        <w:spacing w:after="120" w:line="276" w:lineRule="auto"/>
      </w:pPr>
      <w:r>
        <w:t>A piece of work is not finished until every line below is true. Write this somewhere visible.</w:t>
      </w:r>
    </w:p>
    <w:p w14:paraId="75612F27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The acceptance criteria are met.</w:t>
      </w:r>
    </w:p>
    <w:p w14:paraId="2C5AF051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The code is formatted by Spotless and has no compiler or linter warnings.</w:t>
      </w:r>
    </w:p>
    <w:p w14:paraId="37C224B9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Unit tests cover the new logic; integration tests cover the new endpoint.</w:t>
      </w:r>
    </w:p>
    <w:p w14:paraId="2E07AA1F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The full build passes locally and in GitHub Actions.</w:t>
      </w:r>
    </w:p>
    <w:p w14:paraId="771623BA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A pull request has been opened, reviewed and approved.</w:t>
      </w:r>
    </w:p>
    <w:p w14:paraId="276586D1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OpenAPI</w:t>
      </w:r>
      <w:proofErr w:type="spellEnd"/>
      <w:r>
        <w:t xml:space="preserve"> documentation reflects any API change.</w:t>
      </w:r>
    </w:p>
    <w:p w14:paraId="7CF1B74B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The GitHub issue is closed with a one-line summary of what was </w:t>
      </w:r>
      <w:proofErr w:type="gramStart"/>
      <w:r>
        <w:t>actually built</w:t>
      </w:r>
      <w:proofErr w:type="gramEnd"/>
      <w:r>
        <w:t>.</w:t>
      </w:r>
    </w:p>
    <w:p w14:paraId="6011C15D" w14:textId="77777777" w:rsidR="00CC6C5D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Nothing secret is committed — no passwords, keys, tokens or real personal data.</w:t>
      </w:r>
    </w:p>
    <w:p w14:paraId="2433F636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4.2 The 45-minute rule</w:t>
      </w:r>
    </w:p>
    <w:p w14:paraId="78793EE5" w14:textId="77777777" w:rsidR="00CC6C5D" w:rsidRDefault="00000000">
      <w:pPr>
        <w:spacing w:after="120" w:line="276" w:lineRule="auto"/>
      </w:pPr>
      <w:r>
        <w:t>Struggle with a problem for 45 minutes. Then ask — in writing, including what you tried and what you observed.</w:t>
      </w:r>
    </w:p>
    <w:p w14:paraId="5E6EC9C1" w14:textId="77777777" w:rsidR="00CC6C5D" w:rsidRDefault="00000000">
      <w:pPr>
        <w:spacing w:after="120" w:line="276" w:lineRule="auto"/>
      </w:pPr>
      <w:r>
        <w:t xml:space="preserve">Asking after 45 minutes is good judgement. Asking after four </w:t>
      </w:r>
      <w:proofErr w:type="gramStart"/>
      <w:r>
        <w:t>hours</w:t>
      </w:r>
      <w:proofErr w:type="gramEnd"/>
      <w:r>
        <w:t xml:space="preserve"> </w:t>
      </w:r>
      <w:proofErr w:type="gramStart"/>
      <w:r>
        <w:t>costs</w:t>
      </w:r>
      <w:proofErr w:type="gramEnd"/>
      <w:r>
        <w:t xml:space="preserve"> the project. Asking after four minutes costs </w:t>
      </w:r>
      <w:proofErr w:type="gramStart"/>
      <w:r>
        <w:t>your</w:t>
      </w:r>
      <w:proofErr w:type="gramEnd"/>
      <w:r>
        <w:t xml:space="preserve"> learning. Nobody will think less of you for asking; the only thing that looks bad is silently burning a day. With five weeks in total, a day lost is a meaningful share of everything you have.</w:t>
      </w:r>
    </w:p>
    <w:p w14:paraId="5B3EE6F9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4.3 Code review</w:t>
      </w:r>
    </w:p>
    <w:p w14:paraId="172FD3F3" w14:textId="77777777" w:rsidR="00CC6C5D" w:rsidRDefault="00000000">
      <w:pPr>
        <w:spacing w:after="120" w:line="276" w:lineRule="auto"/>
      </w:pPr>
      <w:r>
        <w:t>You will both give and receive reviews on GitHub. Reviewing code is a learned skill, not an innate one, and reading someone else's solution to a problem you also solved is one of the fastest ways to improve.</w:t>
      </w:r>
    </w:p>
    <w:p w14:paraId="20E2BD9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Keep pull requests small. A 200-line PR gets a real review; a 2,000-line PR gets a rubber stamp.</w:t>
      </w:r>
    </w:p>
    <w:p w14:paraId="358EFE3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Write a description that says what changed and why, not just what.</w:t>
      </w:r>
    </w:p>
    <w:p w14:paraId="49BACFE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When reviewing, comment on design and correctness. Formatting is the tool's job.</w:t>
      </w:r>
    </w:p>
    <w:p w14:paraId="1EC6C7E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When receiving a review, treat every comment as a question about the code rather than about you. Push back when you disagree, with reasoning.</w:t>
      </w:r>
    </w:p>
    <w:p w14:paraId="4AEFD3D7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4.4 Using AI coding assistants</w:t>
      </w:r>
    </w:p>
    <w:p w14:paraId="6D9EC0A9" w14:textId="77777777" w:rsidR="00CC6C5D" w:rsidRDefault="00000000">
      <w:pPr>
        <w:spacing w:after="120" w:line="276" w:lineRule="auto"/>
      </w:pPr>
      <w:r>
        <w:t>You will use them. The rules are simple and there is only one that really matters.</w:t>
      </w:r>
    </w:p>
    <w:p w14:paraId="7E520043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The rule that matters: </w:t>
      </w:r>
      <w:r>
        <w:t>any code you submit, you must be able to explain line by line. This gets checked at every review point.</w:t>
      </w:r>
    </w:p>
    <w:p w14:paraId="2AE107B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Avoid them in Week 1. The struggle in that week is where the foundations come from, and shortcutting it will cost you in Week 5.</w:t>
      </w:r>
    </w:p>
    <w:p w14:paraId="15F10D2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From Week 2 onward, use them freely for boilerplate, test data, documentation drafts and explaining unfamiliar errors.</w:t>
      </w:r>
    </w:p>
    <w:p w14:paraId="5B929B0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Not permitted for the </w:t>
      </w:r>
      <w:proofErr w:type="gramStart"/>
      <w:r>
        <w:t>starting-point</w:t>
      </w:r>
      <w:proofErr w:type="gramEnd"/>
      <w:r>
        <w:t xml:space="preserve"> check in Section 5, or in the final question-and-answer session.</w:t>
      </w:r>
    </w:p>
    <w:p w14:paraId="22528A8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When an assistant gives you a confidently wrong answer — and it will — treat that as the lesson. Learning to distrust fluent output is now a core engineering skill.</w:t>
      </w:r>
    </w:p>
    <w:p w14:paraId="53982F5C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lastRenderedPageBreak/>
        <w:t>4.5 SOLID</w:t>
      </w:r>
    </w:p>
    <w:p w14:paraId="105DB49E" w14:textId="77777777" w:rsidR="00CC6C5D" w:rsidRDefault="00000000">
      <w:pPr>
        <w:spacing w:after="120" w:line="276" w:lineRule="auto"/>
      </w:pPr>
      <w:r>
        <w:t>Five principles that describe what maintainable object-oriented code looks like. They are easy to recite and hard to apply, and the gap between those two things is most of what this section is about.</w:t>
      </w:r>
    </w:p>
    <w:p w14:paraId="75E6BCDB" w14:textId="77777777" w:rsidR="00CC6C5D" w:rsidRDefault="00000000">
      <w:pPr>
        <w:spacing w:after="120" w:line="276" w:lineRule="auto"/>
      </w:pPr>
      <w:r>
        <w:t>Do not treat them as rules to obey mechanically. Every one of them can be over-applied into an unreadable mess of tiny interfaces. Treat them as names for problems you will feel in the code — when a class is painful to change, one of these is usually why.</w:t>
      </w:r>
    </w:p>
    <w:p w14:paraId="2FE804E3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4626"/>
      </w:tblGrid>
      <w:tr w:rsidR="00CC6C5D" w14:paraId="6D68D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03E8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B6E26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says</w:t>
            </w:r>
          </w:p>
        </w:tc>
        <w:tc>
          <w:tcPr>
            <w:tcW w:w="4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D8F21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looks like in this project</w:t>
            </w:r>
          </w:p>
        </w:tc>
      </w:tr>
      <w:tr w:rsidR="00CC6C5D" w14:paraId="162E3C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39CE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Single Responsibility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6D02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class should have one reason to change.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BAB7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Your </w:t>
            </w:r>
            <w:proofErr w:type="spellStart"/>
            <w:r>
              <w:rPr>
                <w:color w:val="000000"/>
                <w:sz w:val="18"/>
                <w:szCs w:val="18"/>
              </w:rPr>
              <w:t>CandidateService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handles candidate logic. It does not also parse PDFs, send </w:t>
            </w:r>
            <w:proofErr w:type="gramStart"/>
            <w:r>
              <w:rPr>
                <w:color w:val="000000"/>
                <w:sz w:val="18"/>
                <w:szCs w:val="18"/>
              </w:rPr>
              <w:t>email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and build JWTs. When you catch yourself naming something Manager or Helper, you have usually found a violation.</w:t>
            </w:r>
          </w:p>
        </w:tc>
      </w:tr>
      <w:tr w:rsidR="00CC6C5D" w14:paraId="41B928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E9BD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Open/Closed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D821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Open for extension, closed for modification.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37C6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Adding a new CV format should mean adding a new parser class, not adding another branch to an if/else chain inside the existing one.</w:t>
            </w:r>
          </w:p>
        </w:tc>
      </w:tr>
      <w:tr w:rsidR="00CC6C5D" w14:paraId="6F26C4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5A9F2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Liskov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Substitution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5AB5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subtype must be usable anywhere its parent is, without surprises.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BF1C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Any </w:t>
            </w:r>
            <w:proofErr w:type="spellStart"/>
            <w:r>
              <w:rPr>
                <w:color w:val="000000"/>
                <w:sz w:val="18"/>
                <w:szCs w:val="18"/>
              </w:rPr>
              <w:t>AuthenticationProvider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you write must behave like an </w:t>
            </w:r>
            <w:proofErr w:type="spellStart"/>
            <w:r>
              <w:rPr>
                <w:color w:val="000000"/>
                <w:sz w:val="18"/>
                <w:szCs w:val="18"/>
              </w:rPr>
              <w:t>AuthenticationProvider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same contract, same exception types. If callers need to know which implementation they have, the abstraction is wrong.</w:t>
            </w:r>
          </w:p>
        </w:tc>
      </w:tr>
      <w:tr w:rsidR="00CC6C5D" w14:paraId="02DA1D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AC92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Interface Segregation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3FF8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Many small interfaces beat one large one.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F1C3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A narrow </w:t>
            </w:r>
            <w:proofErr w:type="spellStart"/>
            <w:r>
              <w:rPr>
                <w:color w:val="000000"/>
                <w:sz w:val="18"/>
                <w:szCs w:val="18"/>
              </w:rPr>
              <w:t>CvParser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interface with one method is easier to implement and test than a broad </w:t>
            </w:r>
            <w:proofErr w:type="spellStart"/>
            <w:r>
              <w:rPr>
                <w:color w:val="000000"/>
                <w:sz w:val="18"/>
                <w:szCs w:val="18"/>
              </w:rPr>
              <w:t>CandidateOperations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interface whose implementers throw </w:t>
            </w:r>
            <w:proofErr w:type="spellStart"/>
            <w:r>
              <w:rPr>
                <w:color w:val="000000"/>
                <w:sz w:val="18"/>
                <w:szCs w:val="18"/>
              </w:rPr>
              <w:t>UnsupportedOperationException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half of it.</w:t>
            </w:r>
          </w:p>
        </w:tc>
      </w:tr>
      <w:tr w:rsidR="00CC6C5D" w14:paraId="281439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EA2E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Dependency Inversion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CE285" w14:textId="77777777" w:rsidR="00CC6C5D" w:rsidRDefault="00000000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Depend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 abstractions, not concretions.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AEE4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This is the one Spring is built on. Your service depends on the </w:t>
            </w:r>
            <w:proofErr w:type="spellStart"/>
            <w:r>
              <w:rPr>
                <w:color w:val="000000"/>
                <w:sz w:val="18"/>
                <w:szCs w:val="18"/>
              </w:rPr>
              <w:t>CandidateRepository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interface; Spring injects the implementation. That is why you can pass a mock in a unit test at all.</w:t>
            </w:r>
          </w:p>
        </w:tc>
      </w:tr>
    </w:tbl>
    <w:p w14:paraId="2AE4C762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13F446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5C1B57F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The test that matters more than the acronym</w:t>
            </w:r>
          </w:p>
          <w:p w14:paraId="135C9A23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When you need to change something, how many files do you have to open, and how confident are you that nothing else broke?</w:t>
            </w:r>
          </w:p>
          <w:p w14:paraId="6291F1C0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If the answer is "many" and "not very", go back and ask which principle the code is fighting. That question is more useful than checking the five off a list.</w:t>
            </w:r>
          </w:p>
        </w:tc>
      </w:tr>
    </w:tbl>
    <w:p w14:paraId="1D30C28F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4.6 Design patterns you will meet</w:t>
      </w:r>
    </w:p>
    <w:p w14:paraId="72A4AD41" w14:textId="77777777" w:rsidR="00CC6C5D" w:rsidRDefault="00000000">
      <w:pPr>
        <w:spacing w:after="120" w:line="276" w:lineRule="auto"/>
      </w:pPr>
      <w:r>
        <w:t xml:space="preserve">You do not need to </w:t>
      </w:r>
      <w:proofErr w:type="spellStart"/>
      <w:proofErr w:type="gramStart"/>
      <w:r>
        <w:t>memorise</w:t>
      </w:r>
      <w:proofErr w:type="spellEnd"/>
      <w:proofErr w:type="gramEnd"/>
      <w:r>
        <w:t xml:space="preserve"> a catalogue. You do need to </w:t>
      </w:r>
      <w:proofErr w:type="spellStart"/>
      <w:r>
        <w:t>recognise</w:t>
      </w:r>
      <w:proofErr w:type="spellEnd"/>
      <w:r>
        <w:t xml:space="preserve"> the patterns already running inside the framework you are using, because Spring is largely an assembly of them — and once you can name what Spring is doing, its </w:t>
      </w:r>
      <w:proofErr w:type="spellStart"/>
      <w:r>
        <w:t>behaviour</w:t>
      </w:r>
      <w:proofErr w:type="spellEnd"/>
      <w:r>
        <w:t xml:space="preserve"> stops being magic and starts being predictable.</w:t>
      </w:r>
    </w:p>
    <w:p w14:paraId="3297977E" w14:textId="77777777" w:rsidR="00CC6C5D" w:rsidRDefault="00000000">
      <w:pPr>
        <w:spacing w:after="120" w:line="276" w:lineRule="auto"/>
      </w:pPr>
      <w:r>
        <w:t xml:space="preserve">The table below maps each pattern to the exact place you will run </w:t>
      </w:r>
      <w:proofErr w:type="gramStart"/>
      <w:r>
        <w:t>into it</w:t>
      </w:r>
      <w:proofErr w:type="gramEnd"/>
      <w:r>
        <w:t xml:space="preserve"> in this project. Learn them there, in context, rather than from a textbook example about shapes and animals.</w:t>
      </w:r>
    </w:p>
    <w:p w14:paraId="7C9B806E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026"/>
      </w:tblGrid>
      <w:tr w:rsidR="00CC6C5D" w14:paraId="01AA1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AFCFC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847A7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Where you meet it</w:t>
            </w:r>
          </w:p>
        </w:tc>
        <w:tc>
          <w:tcPr>
            <w:tcW w:w="5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1D878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is there</w:t>
            </w:r>
          </w:p>
        </w:tc>
      </w:tr>
      <w:tr w:rsidR="00CC6C5D" w14:paraId="422BFB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C3E3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Dependency Injection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B9FB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Every Spring </w:t>
            </w:r>
            <w:proofErr w:type="gramStart"/>
            <w:r>
              <w:rPr>
                <w:color w:val="000000"/>
                <w:sz w:val="18"/>
                <w:szCs w:val="18"/>
              </w:rPr>
              <w:t>bean</w:t>
            </w:r>
            <w:proofErr w:type="gramEnd"/>
            <w:r>
              <w:rPr>
                <w:color w:val="000000"/>
                <w:sz w:val="18"/>
                <w:szCs w:val="18"/>
              </w:rPr>
              <w:t>, Week 2 onward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9F65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Inverts control of construction so a class never builds its own collaborators — and so tests can supply different ones.</w:t>
            </w:r>
          </w:p>
        </w:tc>
      </w:tr>
      <w:tr w:rsidR="00CC6C5D" w14:paraId="3C14A3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C5D8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Singleton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CB20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default Spring bean scope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7646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One shared instance per context. Understand it, because it is also why a stateful field </w:t>
            </w:r>
            <w:proofErr w:type="gramStart"/>
            <w:r>
              <w:rPr>
                <w:color w:val="000000"/>
                <w:sz w:val="18"/>
                <w:szCs w:val="18"/>
              </w:rPr>
              <w:t>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 service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is a bug waiting to happen.</w:t>
            </w:r>
          </w:p>
        </w:tc>
      </w:tr>
      <w:tr w:rsidR="00CC6C5D" w14:paraId="1500F8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8DA6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Factory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F3B57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BeanFactory</w:t>
            </w:r>
            <w:proofErr w:type="spellEnd"/>
            <w:r>
              <w:rPr>
                <w:color w:val="000000"/>
                <w:sz w:val="18"/>
                <w:szCs w:val="18"/>
              </w:rPr>
              <w:t>, and your own token creation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4731E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Centralises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construction when what gets built depends on runtime input.</w:t>
            </w:r>
          </w:p>
        </w:tc>
      </w:tr>
      <w:tr w:rsidR="00CC6C5D" w14:paraId="516ECB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4AA9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Builder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0EA2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Fluent APIs, DTOs, test data builders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298D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Readable construction of objects with many optional fields, without a six-argument constructor.</w:t>
            </w:r>
          </w:p>
        </w:tc>
      </w:tr>
      <w:tr w:rsidR="00CC6C5D" w14:paraId="08D5BB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33BB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Proxy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6414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How @Transactional and @PreAuthorize </w:t>
            </w:r>
            <w:proofErr w:type="gramStart"/>
            <w:r>
              <w:rPr>
                <w:color w:val="000000"/>
                <w:sz w:val="18"/>
                <w:szCs w:val="18"/>
              </w:rPr>
              <w:t>actually work</w:t>
            </w:r>
            <w:proofErr w:type="gramEnd"/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244C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Spring wraps your bean in a proxy to add </w:t>
            </w:r>
            <w:proofErr w:type="spellStart"/>
            <w:r>
              <w:rPr>
                <w:color w:val="000000"/>
                <w:sz w:val="18"/>
                <w:szCs w:val="18"/>
              </w:rPr>
              <w:t>behaviour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around your method. This explains the self-invocation trap in Week 2 — a call to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this.method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() bypasses the proxy entirely.</w:t>
            </w:r>
          </w:p>
        </w:tc>
      </w:tr>
      <w:tr w:rsidR="00CC6C5D" w14:paraId="1298AE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B8C1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Chain of Responsibility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B2E1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Spring Security filter chain (Week 3)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333D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Each filter handles a request or passes it along. Once you see the chain as this pattern, Week 3 gets substantially easier.</w:t>
            </w:r>
          </w:p>
        </w:tc>
      </w:tr>
      <w:tr w:rsidR="00CC6C5D" w14:paraId="423EF1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58094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Strategy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78828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AuthenticationProvider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PasswordEncoder</w:t>
            </w:r>
            <w:proofErr w:type="spellEnd"/>
            <w:r>
              <w:rPr>
                <w:color w:val="000000"/>
                <w:sz w:val="18"/>
                <w:szCs w:val="18"/>
              </w:rPr>
              <w:t>, CV parsers (Week 4)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F514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Swappable algorithms behind one interface. This is what makes adding LDAP later a configuration change rather than a rewrite.</w:t>
            </w:r>
          </w:p>
        </w:tc>
      </w:tr>
      <w:tr w:rsidR="00CC6C5D" w14:paraId="231689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195B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Template Method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8CD0B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JdbcTemplate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RestTemplate</w:t>
            </w:r>
            <w:proofErr w:type="spellEnd"/>
            <w:r>
              <w:rPr>
                <w:color w:val="000000"/>
                <w:sz w:val="18"/>
                <w:szCs w:val="18"/>
              </w:rPr>
              <w:t>, abstract test bases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EF0B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framework owns the skeleton of the algorithm; you fill in the parts that vary.</w:t>
            </w:r>
          </w:p>
        </w:tc>
      </w:tr>
      <w:tr w:rsidR="00CC6C5D" w14:paraId="172541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13EB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Adapter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F71E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Wrapping </w:t>
            </w:r>
            <w:proofErr w:type="spellStart"/>
            <w:r>
              <w:rPr>
                <w:color w:val="000000"/>
                <w:sz w:val="18"/>
                <w:szCs w:val="18"/>
              </w:rPr>
              <w:t>PDFBox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POI behind your own interface (Week 4)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0B38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Keeps a third-party library at arm's length so replacing it later touches one class.</w:t>
            </w:r>
          </w:p>
        </w:tc>
      </w:tr>
      <w:tr w:rsidR="00CC6C5D" w14:paraId="10F1C9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7046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Specification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0F70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Dynamic candidate search (Week 4)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19AE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Composable query predicates. The reason </w:t>
            </w:r>
            <w:proofErr w:type="gramStart"/>
            <w:r>
              <w:rPr>
                <w:color w:val="000000"/>
                <w:sz w:val="18"/>
                <w:szCs w:val="18"/>
              </w:rPr>
              <w:t>your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search does not become a wall of string concatenation.</w:t>
            </w:r>
          </w:p>
        </w:tc>
      </w:tr>
      <w:tr w:rsidR="00CC6C5D" w14:paraId="7AF3DA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80A3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Repository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D011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Every Spring Data interface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F23F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collection-like abstraction over persistence, so business logic never talks SQL.</w:t>
            </w:r>
          </w:p>
        </w:tc>
      </w:tr>
      <w:tr w:rsidR="00CC6C5D" w14:paraId="3E34EA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1CDD8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Observer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B912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application events (bonus work)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BA063" w14:textId="77777777" w:rsidR="00CC6C5D" w:rsidRDefault="00000000">
            <w:pPr>
              <w:spacing w:line="264" w:lineRule="auto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Lets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 state change publish an event without knowing or caring who reacts to it.</w:t>
            </w:r>
          </w:p>
        </w:tc>
      </w:tr>
      <w:tr w:rsidR="00CC6C5D" w14:paraId="0AD87F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1559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DA2C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application stage machine (bonus work)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B729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Legal transitions live in the domain rather than in a growing if/else block in a controller.</w:t>
            </w:r>
          </w:p>
        </w:tc>
      </w:tr>
      <w:tr w:rsidR="00CC6C5D" w14:paraId="1607EF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E668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DTO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F2A3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Every API boundary, Week 2 onward</w:t>
            </w:r>
          </w:p>
        </w:tc>
        <w:tc>
          <w:tcPr>
            <w:tcW w:w="5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2970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Separates what you store from what you expose, so a schema change is not automatically a breaking API change.</w:t>
            </w:r>
          </w:p>
        </w:tc>
      </w:tr>
    </w:tbl>
    <w:p w14:paraId="497388E7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6071B9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057E766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A warning about patterns</w:t>
            </w:r>
          </w:p>
          <w:p w14:paraId="775519F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The most common mistake with patterns is reaching for one because you have just learned it. A pattern is a solution to a specific recurring problem; applied without that problem, it is just extra indirection someone else </w:t>
            </w:r>
            <w:proofErr w:type="gramStart"/>
            <w:r>
              <w:rPr>
                <w:sz w:val="20"/>
                <w:szCs w:val="20"/>
              </w:rPr>
              <w:t>has to</w:t>
            </w:r>
            <w:proofErr w:type="gramEnd"/>
            <w:r>
              <w:rPr>
                <w:sz w:val="20"/>
                <w:szCs w:val="20"/>
              </w:rPr>
              <w:t xml:space="preserve"> read through.</w:t>
            </w:r>
          </w:p>
          <w:p w14:paraId="16D1A70B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In a review you may be asked why you used a pattern. "It seemed like good practice" is a weak answer. "The parsing logic had to vary by file </w:t>
            </w:r>
            <w:proofErr w:type="gramStart"/>
            <w:r>
              <w:rPr>
                <w:sz w:val="20"/>
                <w:szCs w:val="20"/>
              </w:rPr>
              <w:t>type</w:t>
            </w:r>
            <w:proofErr w:type="gramEnd"/>
            <w:r>
              <w:rPr>
                <w:sz w:val="20"/>
                <w:szCs w:val="20"/>
              </w:rPr>
              <w:t xml:space="preserve"> and I did not want a growing if/else" is a strong one.</w:t>
            </w:r>
          </w:p>
          <w:p w14:paraId="04021F26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The reverse also gets flagged: a 300-line method with six nested conditionals is a pattern-shaped problem going unaddressed.</w:t>
            </w:r>
          </w:p>
        </w:tc>
      </w:tr>
    </w:tbl>
    <w:p w14:paraId="05E9A5F5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5. Starting-Point Check</w:t>
      </w:r>
    </w:p>
    <w:p w14:paraId="6F906225" w14:textId="77777777" w:rsidR="00CC6C5D" w:rsidRDefault="00000000">
      <w:pPr>
        <w:spacing w:after="120" w:line="276" w:lineRule="auto"/>
      </w:pPr>
      <w:r>
        <w:t xml:space="preserve">Before Week 1 </w:t>
      </w:r>
      <w:proofErr w:type="gramStart"/>
      <w:r>
        <w:t>proper</w:t>
      </w:r>
      <w:proofErr w:type="gramEnd"/>
      <w:r>
        <w:t>, work through the exercises below. Three hours, open book, no AI assistance.</w:t>
      </w:r>
    </w:p>
    <w:p w14:paraId="111223D9" w14:textId="77777777" w:rsidR="00CC6C5D" w:rsidRDefault="00000000">
      <w:pPr>
        <w:spacing w:after="120" w:line="276" w:lineRule="auto"/>
      </w:pPr>
      <w:r>
        <w:t xml:space="preserve">Nothing rides on the result. Its only purpose is to set the right starting pace — pitching the material two levels above or below where someone </w:t>
      </w:r>
      <w:proofErr w:type="gramStart"/>
      <w:r>
        <w:t>actually is</w:t>
      </w:r>
      <w:proofErr w:type="gramEnd"/>
      <w:r>
        <w:t xml:space="preserve"> wastes the whole five weeks. Answer honestly; there is no advantage in inflating it.</w:t>
      </w:r>
    </w:p>
    <w:p w14:paraId="7FF5FFCA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626"/>
      </w:tblGrid>
      <w:tr w:rsidR="00CC6C5D" w14:paraId="138B6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2DEEC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EC4FF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5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84C7E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covers</w:t>
            </w:r>
          </w:p>
        </w:tc>
      </w:tr>
      <w:tr w:rsidR="00CC6C5D" w14:paraId="1316E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4A4F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— Java core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967A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60 min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B50C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Collections, generics, streams, Optional, exception handling, equals and </w:t>
            </w:r>
            <w:proofErr w:type="spellStart"/>
            <w:r>
              <w:rPr>
                <w:color w:val="000000"/>
                <w:sz w:val="18"/>
                <w:szCs w:val="18"/>
              </w:rPr>
              <w:t>hashCode</w:t>
            </w:r>
            <w:proofErr w:type="spellEnd"/>
            <w:r>
              <w:rPr>
                <w:color w:val="000000"/>
                <w:sz w:val="18"/>
                <w:szCs w:val="18"/>
              </w:rPr>
              <w:t>, interface vs. abstract class.</w:t>
            </w:r>
          </w:p>
        </w:tc>
      </w:tr>
      <w:tr w:rsidR="00CC6C5D" w14:paraId="1C8F8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328A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 — OOP &amp; design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CB83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45 min</w:t>
            </w:r>
          </w:p>
        </w:tc>
        <w:tc>
          <w:tcPr>
            <w:tcW w:w="5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2D19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Model a small domain — a library lending system, say — in classes and interfaces.</w:t>
            </w:r>
          </w:p>
        </w:tc>
      </w:tr>
      <w:tr w:rsidR="00CC6C5D" w14:paraId="554CD3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3CC6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 — SQL &amp; data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6342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AE19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Joins, a GROUP BY aggregation, and an explanation of what an index does.</w:t>
            </w:r>
          </w:p>
        </w:tc>
      </w:tr>
      <w:tr w:rsidR="00CC6C5D" w14:paraId="5185F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6C5B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 — Git &amp; tooling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C516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15 min</w:t>
            </w:r>
          </w:p>
        </w:tc>
        <w:tc>
          <w:tcPr>
            <w:tcW w:w="5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AC3C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Branch, commit, resolve a merge conflict, open a pull request.</w:t>
            </w:r>
          </w:p>
        </w:tc>
      </w:tr>
      <w:tr w:rsidR="00CC6C5D" w14:paraId="49C26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0DA8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 — Reasoning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B8AB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6428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Find and explain three deliberate bugs in a 40-line class. </w:t>
            </w:r>
            <w:proofErr w:type="gramStart"/>
            <w:r>
              <w:rPr>
                <w:color w:val="000000"/>
                <w:sz w:val="18"/>
                <w:szCs w:val="18"/>
              </w:rPr>
              <w:t>This one matters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most — debugging instinct is the best single predictor of how fast someone ramps.</w:t>
            </w:r>
          </w:p>
        </w:tc>
      </w:tr>
    </w:tbl>
    <w:p w14:paraId="428A80DE" w14:textId="77777777" w:rsidR="00CC6C5D" w:rsidRDefault="00CC6C5D">
      <w:pPr>
        <w:spacing w:after="160"/>
      </w:pPr>
    </w:p>
    <w:p w14:paraId="567EA3A8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How the result changes the pace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126"/>
      </w:tblGrid>
      <w:tr w:rsidR="00CC6C5D" w14:paraId="3EF20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94A28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ED07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51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09A08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Adjustment</w:t>
            </w:r>
          </w:p>
        </w:tc>
      </w:tr>
      <w:tr w:rsidR="00CC6C5D" w14:paraId="76E4D9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E834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Solid on A–C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EDD1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Standard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55C5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Start </w:t>
            </w:r>
            <w:proofErr w:type="gramStart"/>
            <w:r>
              <w:rPr>
                <w:color w:val="000000"/>
                <w:sz w:val="18"/>
                <w:szCs w:val="18"/>
              </w:rPr>
              <w:t>at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Week 1 and follow the plan as written.</w:t>
            </w:r>
          </w:p>
        </w:tc>
      </w:tr>
      <w:tr w:rsidR="00CC6C5D" w14:paraId="625FE3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90C8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Gaps in A or B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1F09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Foundation</w:t>
            </w:r>
          </w:p>
        </w:tc>
        <w:tc>
          <w:tcPr>
            <w:tcW w:w="51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83D2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Add two to three days of Java and OOP work ahead of Week 1, keeping Week 1 itself intact. All bonus project work is formally dropped so the required scope still fits; it is removed, not left as a stretch to quietly chase.</w:t>
            </w:r>
          </w:p>
        </w:tc>
      </w:tr>
      <w:tr w:rsidR="00CC6C5D" w14:paraId="10FCA5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7A4E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Strong across all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D1D7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Extended</w:t>
            </w:r>
          </w:p>
        </w:tc>
        <w:tc>
          <w:tcPr>
            <w:tcW w:w="51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0FE6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Compress Week 1 to two days. Use the recovered time for the LDAP integration and, if it fits, the Application Tracking Service.</w:t>
            </w:r>
          </w:p>
        </w:tc>
      </w:tr>
    </w:tbl>
    <w:p w14:paraId="4774C1AB" w14:textId="77777777" w:rsidR="00CC6C5D" w:rsidRDefault="00CC6C5D">
      <w:pPr>
        <w:spacing w:after="160"/>
      </w:pPr>
    </w:p>
    <w:p w14:paraId="65368C8B" w14:textId="77777777" w:rsidR="00CC6C5D" w:rsidRDefault="00000000">
      <w:pPr>
        <w:spacing w:after="120" w:line="276" w:lineRule="auto"/>
      </w:pPr>
      <w:r>
        <w:t>Landing on the Foundation track is not a bad outcome and counts against you in no way at all. An honest answer here is worth a great deal, because there is little slack later to absorb a bad guess.</w:t>
      </w:r>
    </w:p>
    <w:p w14:paraId="78BA9F03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6. Week-by-Week Study Plan</w:t>
      </w:r>
    </w:p>
    <w:p w14:paraId="2A733339" w14:textId="77777777" w:rsidR="00CC6C5D" w:rsidRDefault="00000000">
      <w:pPr>
        <w:spacing w:after="120" w:line="276" w:lineRule="auto"/>
      </w:pPr>
      <w:r>
        <w:t>Week 1 leans toward learning, Weeks 2–4 toward building, Week 5 toward testing, hardening and delivery.</w:t>
      </w:r>
    </w:p>
    <w:p w14:paraId="2080D25F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5626"/>
      </w:tblGrid>
      <w:tr w:rsidR="00CC6C5D" w14:paraId="2CBF4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356FD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CDE88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5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1F13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</w:tr>
      <w:tr w:rsidR="00CC6C5D" w14:paraId="039B6B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1050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B950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Java, OOP, SOLID, data &amp; tooling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0BDB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Modern Java confident, SOLID understood, Git and GitHub set up, schema designed.</w:t>
            </w:r>
          </w:p>
        </w:tc>
      </w:tr>
      <w:tr w:rsidR="00CC6C5D" w14:paraId="0F1EE9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4185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7D91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 core &amp; persistence</w:t>
            </w:r>
          </w:p>
        </w:tc>
        <w:tc>
          <w:tcPr>
            <w:tcW w:w="5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F320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Layered REST service over PostgreSQL with validation, error handling and first tests.</w:t>
            </w:r>
          </w:p>
        </w:tc>
      </w:tr>
      <w:tr w:rsidR="00CC6C5D" w14:paraId="02B52A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6342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AEA5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Security &amp; JWT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D24A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Review </w:t>
            </w:r>
            <w:proofErr w:type="gramStart"/>
            <w:r>
              <w:rPr>
                <w:color w:val="000000"/>
                <w:sz w:val="18"/>
                <w:szCs w:val="18"/>
              </w:rPr>
              <w:t>point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 — User &amp; Authentication Service complete with JWT and RBAC.</w:t>
            </w:r>
          </w:p>
        </w:tc>
      </w:tr>
      <w:tr w:rsidR="00CC6C5D" w14:paraId="065204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CF91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D31F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Candidate Management</w:t>
            </w:r>
          </w:p>
        </w:tc>
        <w:tc>
          <w:tcPr>
            <w:tcW w:w="5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2A14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CV upload, parsing, search, tagging</w:t>
            </w:r>
            <w:proofErr w:type="gramStart"/>
            <w:r>
              <w:rPr>
                <w:color w:val="000000"/>
                <w:sz w:val="18"/>
                <w:szCs w:val="18"/>
              </w:rPr>
              <w:t>, application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status.</w:t>
            </w:r>
          </w:p>
        </w:tc>
      </w:tr>
      <w:tr w:rsidR="00CC6C5D" w14:paraId="2317D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FD90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5111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Testing, hardening &amp; delivery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CB63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Review </w:t>
            </w:r>
            <w:proofErr w:type="gramStart"/>
            <w:r>
              <w:rPr>
                <w:color w:val="000000"/>
                <w:sz w:val="18"/>
                <w:szCs w:val="18"/>
              </w:rPr>
              <w:t>point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 — test suite, CI, </w:t>
            </w:r>
            <w:proofErr w:type="spellStart"/>
            <w:r>
              <w:rPr>
                <w:color w:val="000000"/>
                <w:sz w:val="18"/>
                <w:szCs w:val="18"/>
              </w:rPr>
              <w:t>containerisation</w:t>
            </w:r>
            <w:proofErr w:type="spellEnd"/>
            <w:r>
              <w:rPr>
                <w:color w:val="000000"/>
                <w:sz w:val="18"/>
                <w:szCs w:val="18"/>
              </w:rPr>
              <w:t>, documentation, tagged release, presentation.</w:t>
            </w:r>
          </w:p>
        </w:tc>
      </w:tr>
    </w:tbl>
    <w:p w14:paraId="646057A0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668D6C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F0E79FA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Testing is not Week 5</w:t>
            </w:r>
          </w:p>
          <w:p w14:paraId="496A586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Week 5 is where testing goes deep —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>, integration coverage, CI gates. It is not where testing starts.</w:t>
            </w:r>
          </w:p>
          <w:p w14:paraId="0FCDD5BD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From Week 2 onward, every piece of work carries its own unit and slice tests as part of the Definition of Done. Arriving at Week 5 with an untested codebase means Week 5 becomes a salvage operation instead of a hardening one.</w:t>
            </w:r>
          </w:p>
        </w:tc>
      </w:tr>
    </w:tbl>
    <w:p w14:paraId="5A7DF297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60"/>
      </w:pPr>
      <w:r>
        <w:rPr>
          <w:b/>
          <w:bCs/>
          <w:color w:val="1F3864"/>
          <w:sz w:val="30"/>
          <w:szCs w:val="30"/>
        </w:rPr>
        <w:lastRenderedPageBreak/>
        <w:t>Week 1 — Java, Object-Oriented Design, Data Fundamentals and Tooling</w:t>
      </w:r>
    </w:p>
    <w:p w14:paraId="2CD07EEC" w14:textId="77777777" w:rsidR="00CC6C5D" w:rsidRDefault="00000000">
      <w:pPr>
        <w:spacing w:after="160" w:line="276" w:lineRule="auto"/>
      </w:pPr>
      <w:r>
        <w:rPr>
          <w:b/>
          <w:bCs/>
        </w:rPr>
        <w:t xml:space="preserve">Theme: </w:t>
      </w:r>
      <w:r>
        <w:rPr>
          <w:i/>
          <w:iCs/>
        </w:rPr>
        <w:t>Get the foundations solid before touching a framework. Everything after this assumes them.</w:t>
      </w:r>
    </w:p>
    <w:p w14:paraId="55A1E512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By the end of this </w:t>
      </w:r>
      <w:proofErr w:type="gramStart"/>
      <w:r>
        <w:rPr>
          <w:b/>
          <w:bCs/>
          <w:color w:val="333333"/>
          <w:sz w:val="22"/>
          <w:szCs w:val="22"/>
        </w:rPr>
        <w:t>week</w:t>
      </w:r>
      <w:proofErr w:type="gramEnd"/>
      <w:r>
        <w:rPr>
          <w:b/>
          <w:bCs/>
          <w:color w:val="333333"/>
          <w:sz w:val="22"/>
          <w:szCs w:val="22"/>
        </w:rPr>
        <w:t xml:space="preserve"> you can:</w:t>
      </w:r>
    </w:p>
    <w:p w14:paraId="3EDDCC5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Work confidently in modern Java: streams, Optional, generics, records, sealed types, pattern matching.</w:t>
      </w:r>
    </w:p>
    <w:p w14:paraId="5DF5EA0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Explain how the JVM manages </w:t>
      </w:r>
      <w:proofErr w:type="gramStart"/>
      <w:r>
        <w:t>memory, and</w:t>
      </w:r>
      <w:proofErr w:type="gramEnd"/>
      <w:r>
        <w:t xml:space="preserve"> make informed choices between collection types.</w:t>
      </w:r>
    </w:p>
    <w:p w14:paraId="3E20952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State the five SOLID principles and give an example of each from code you have written.</w:t>
      </w:r>
    </w:p>
    <w:p w14:paraId="03075F0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Design a </w:t>
      </w:r>
      <w:proofErr w:type="spellStart"/>
      <w:r>
        <w:t>normalised</w:t>
      </w:r>
      <w:proofErr w:type="spellEnd"/>
      <w:r>
        <w:t xml:space="preserve"> relational </w:t>
      </w:r>
      <w:proofErr w:type="gramStart"/>
      <w:r>
        <w:t>schema</w:t>
      </w:r>
      <w:proofErr w:type="gramEnd"/>
      <w:r>
        <w:t xml:space="preserve"> and explain what an index does and costs.</w:t>
      </w:r>
    </w:p>
    <w:p w14:paraId="4CD633B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 Git confidently: feature branches, atomic commits, rebase, conflict resolution, pull requests.</w:t>
      </w:r>
    </w:p>
    <w:p w14:paraId="5089C91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Read a Java stack trace top-down and identify the originating line.</w:t>
      </w:r>
    </w:p>
    <w:p w14:paraId="50F48C9D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Topics to cover</w:t>
      </w:r>
    </w:p>
    <w:p w14:paraId="50C3364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Modern Java: records, sealed interfaces, pattern matching for switch, text blocks, var, and the parts of the language that changed after Java 8.</w:t>
      </w:r>
    </w:p>
    <w:p w14:paraId="6C063A6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Streams and Optional properly — including when a for-loop is the clearer choice, because overusing streams is as common a problem as underusing them.</w:t>
      </w:r>
    </w:p>
    <w:p w14:paraId="45FC525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Generics, wildcards, and why type erasure occasionally surprises you.</w:t>
      </w:r>
    </w:p>
    <w:p w14:paraId="7BF0DA3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Collections in depth: the real cost of </w:t>
      </w:r>
      <w:proofErr w:type="spellStart"/>
      <w:r>
        <w:t>ArrayList</w:t>
      </w:r>
      <w:proofErr w:type="spellEnd"/>
      <w:r>
        <w:t xml:space="preserve"> vs. LinkedList vs. </w:t>
      </w:r>
      <w:proofErr w:type="gramStart"/>
      <w:r>
        <w:t>HashMap, and</w:t>
      </w:r>
      <w:proofErr w:type="gramEnd"/>
      <w:r>
        <w:t xml:space="preserve"> choosing by access pattern rather than habit.</w:t>
      </w:r>
    </w:p>
    <w:p w14:paraId="61EFF8F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Performance-relevant Java: JVM memory model, garbage collection at a conceptual level, string handling, boxing costs, and an introduction to concurrency.</w:t>
      </w:r>
    </w:p>
    <w:p w14:paraId="4E2F3A8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Object-oriented design in Java: encapsulation, composition over inheritance, interfaces vs. abstract classes, and immutability as a default.</w:t>
      </w:r>
    </w:p>
    <w:p w14:paraId="04E43CB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SOLID principles — see Section 4.5. Cover these properly now; every week after this assumes them.</w:t>
      </w:r>
    </w:p>
    <w:p w14:paraId="42FAB1E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Database fundamentals: relational modelling, </w:t>
      </w:r>
      <w:proofErr w:type="spellStart"/>
      <w:r>
        <w:t>normalisation</w:t>
      </w:r>
      <w:proofErr w:type="spellEnd"/>
      <w:r>
        <w:t xml:space="preserve"> to third normal form, primary and foreign keys, indexes, transactions and ACID.</w:t>
      </w:r>
    </w:p>
    <w:p w14:paraId="2688520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SQL: joins, aggregation, subqueries, and reading a query plan at a basic level.</w:t>
      </w:r>
    </w:p>
    <w:p w14:paraId="56BE845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Git: branching strategy, rebase vs. merge, conflict resolution, review etiquette, and recovering a repository you have broken.</w:t>
      </w:r>
    </w:p>
    <w:p w14:paraId="65E8F71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GitHub: issues, pull requests, branch protection, and an introduction to Actions.</w:t>
      </w:r>
    </w:p>
    <w:p w14:paraId="355C319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Maven: lifecycle phases, dependency scopes, the wrapper, reading a dependency tree.</w:t>
      </w:r>
    </w:p>
    <w:p w14:paraId="2CE7D1A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IntelliJ: the debugger with breakpoints and watches, refactoring shortcuts, run configurations, the HTTP client.</w:t>
      </w:r>
    </w:p>
    <w:p w14:paraId="54623B3F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Watch — LinkedIn Learning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4626"/>
      </w:tblGrid>
      <w:tr w:rsidR="00CC6C5D" w14:paraId="5C833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7C257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7775F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B4358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:rsidR="00CC6C5D" w14:paraId="3182C71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D84F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Learning Java 17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397E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7696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linkedin.com/learning/learning-java-17</w:t>
            </w:r>
          </w:p>
        </w:tc>
      </w:tr>
      <w:tr w:rsidR="00CC6C5D" w14:paraId="62C182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CAC2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 Object-Oriented Programming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6122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23AA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linkedin.com/learning/java-object-oriented-programming-2</w:t>
            </w:r>
          </w:p>
        </w:tc>
      </w:tr>
      <w:tr w:rsidR="00CC6C5D" w14:paraId="3E787FD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7BF1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Learning SOLID Programming Principles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B757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5CCA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linkedin.com/learning/learning-solid-programming-principles</w:t>
            </w:r>
          </w:p>
        </w:tc>
      </w:tr>
      <w:tr w:rsidR="00CC6C5D" w14:paraId="3A7ADCD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CB01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Programming Foundations: Databases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C7EE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C68B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linkedin.com/learning/programming-foundations-databases-2</w:t>
            </w:r>
          </w:p>
        </w:tc>
      </w:tr>
      <w:tr w:rsidR="00CC6C5D" w14:paraId="788B92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64D0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Git Essential Training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64FE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5020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linkedin.com/learning/git-essential-training-25677984</w:t>
            </w:r>
          </w:p>
        </w:tc>
      </w:tr>
    </w:tbl>
    <w:p w14:paraId="1D83B926" w14:textId="77777777" w:rsidR="00CC6C5D" w:rsidRDefault="00CC6C5D">
      <w:pPr>
        <w:spacing w:after="120"/>
      </w:pPr>
    </w:p>
    <w:p w14:paraId="616297E2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lastRenderedPageBreak/>
        <w:t>Read</w:t>
      </w:r>
    </w:p>
    <w:p w14:paraId="1E6991F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Effective Java (Bloch, 3rd ed.) — Items 1–20. Static factories, builders, immutability, composition over inheritance. The highest-value Java reading there is.</w:t>
      </w:r>
    </w:p>
    <w:p w14:paraId="53119AE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Sections 4.5 and 4.6 of this </w:t>
      </w:r>
      <w:proofErr w:type="gramStart"/>
      <w:r>
        <w:t>document</w:t>
      </w:r>
      <w:proofErr w:type="gramEnd"/>
      <w:r>
        <w:t>. Read them properly now rather than skimming; they are referenced in every week that follows.</w:t>
      </w:r>
    </w:p>
    <w:p w14:paraId="6570788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 Git, chapters 2 and 3 (free at git-scm.com/book). Branching and merging.</w:t>
      </w:r>
    </w:p>
    <w:p w14:paraId="26CC4FA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 The Index, Luke (</w:t>
      </w:r>
      <w:proofErr w:type="gramStart"/>
      <w:r>
        <w:t>use-the-index-luke.com) —</w:t>
      </w:r>
      <w:proofErr w:type="gramEnd"/>
      <w:r>
        <w:t xml:space="preserve"> chapters 1 and 2, on how indexes </w:t>
      </w:r>
      <w:proofErr w:type="gramStart"/>
      <w:r>
        <w:t>actually work</w:t>
      </w:r>
      <w:proofErr w:type="gramEnd"/>
      <w:r>
        <w:t>.</w:t>
      </w:r>
    </w:p>
    <w:p w14:paraId="07194CA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Conventional Commits (conventionalcommits.org) — ten minutes, and it will shape every commit you write from here.</w:t>
      </w:r>
    </w:p>
    <w:p w14:paraId="709E9455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Build — pushed to GitHub by the end of the week</w:t>
      </w:r>
    </w:p>
    <w:p w14:paraId="0EAD6FC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GitHub repository </w:t>
      </w:r>
      <w:proofErr w:type="gramStart"/>
      <w:r>
        <w:t>set</w:t>
      </w:r>
      <w:proofErr w:type="gramEnd"/>
      <w:r>
        <w:t xml:space="preserve"> up as described in Section 3.1, with branch protection active.</w:t>
      </w:r>
    </w:p>
    <w:p w14:paraId="2EA5D22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small Java exercise set demonstrating streams, Optional, records and a custom exception hierarchy — committed, not just run locally.</w:t>
      </w:r>
    </w:p>
    <w:p w14:paraId="2A7CDA9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database schema for the platform, as an ERD plus the SQL to create it, with your </w:t>
      </w:r>
      <w:proofErr w:type="spellStart"/>
      <w:r>
        <w:t>normalisation</w:t>
      </w:r>
      <w:proofErr w:type="spellEnd"/>
      <w:r>
        <w:t xml:space="preserve"> decisions written down.</w:t>
      </w:r>
    </w:p>
    <w:p w14:paraId="12DBCA2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project </w:t>
      </w:r>
      <w:proofErr w:type="gramStart"/>
      <w:r>
        <w:t>broken</w:t>
      </w:r>
      <w:proofErr w:type="gramEnd"/>
      <w:r>
        <w:t xml:space="preserve"> into GitHub issues.</w:t>
      </w:r>
    </w:p>
    <w:p w14:paraId="14E7CD9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Ten or more meaningful commits with conventional messages, including at least one resolved merge conflict.</w:t>
      </w:r>
    </w:p>
    <w:p w14:paraId="1BC78210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8F00"/>
          <w:left w:val="single" w:sz="18" w:space="0" w:color="BF8F00"/>
          <w:bottom w:val="single" w:sz="2" w:space="0" w:color="BF8F00"/>
          <w:right w:val="single" w:sz="2" w:space="0" w:color="BF8F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79C079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FD54F9E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Self-check — you should be able to answer these without looking anything up</w:t>
            </w:r>
          </w:p>
          <w:p w14:paraId="455C35E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When would you use a record rather than a class, and what do you give up?</w:t>
            </w:r>
          </w:p>
          <w:p w14:paraId="7D8C4F5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Which SOLID principle is Spring's dependency injection an application of, and what would your code look like without it?</w:t>
            </w:r>
          </w:p>
          <w:p w14:paraId="0ACC521D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You add an index to speed up a query. What did it cost you?</w:t>
            </w:r>
          </w:p>
          <w:p w14:paraId="5B76DB1B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Given a stack trace 40 lines long, where do you look first?</w:t>
            </w:r>
          </w:p>
        </w:tc>
      </w:tr>
    </w:tbl>
    <w:p w14:paraId="6813ECCB" w14:textId="77777777" w:rsidR="00CC6C5D" w:rsidRDefault="00CC6C5D">
      <w:pPr>
        <w:spacing w:after="160"/>
      </w:pPr>
    </w:p>
    <w:p w14:paraId="5F700F85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60"/>
      </w:pPr>
      <w:r>
        <w:rPr>
          <w:b/>
          <w:bCs/>
          <w:color w:val="1F3864"/>
          <w:sz w:val="30"/>
          <w:szCs w:val="30"/>
        </w:rPr>
        <w:lastRenderedPageBreak/>
        <w:t>Week 2 — Spring Boot Core and Data Persistence</w:t>
      </w:r>
    </w:p>
    <w:p w14:paraId="6910511B" w14:textId="77777777" w:rsidR="00CC6C5D" w:rsidRDefault="00000000">
      <w:pPr>
        <w:spacing w:after="160" w:line="276" w:lineRule="auto"/>
      </w:pPr>
      <w:r>
        <w:rPr>
          <w:b/>
          <w:bCs/>
        </w:rPr>
        <w:t xml:space="preserve">Theme: </w:t>
      </w:r>
      <w:r>
        <w:rPr>
          <w:i/>
          <w:iCs/>
        </w:rPr>
        <w:t>A REST service is a set of layers with clear responsibilities — not a controller with everything in it.</w:t>
      </w:r>
    </w:p>
    <w:p w14:paraId="32047950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By the end of this </w:t>
      </w:r>
      <w:proofErr w:type="gramStart"/>
      <w:r>
        <w:rPr>
          <w:b/>
          <w:bCs/>
          <w:color w:val="333333"/>
          <w:sz w:val="22"/>
          <w:szCs w:val="22"/>
        </w:rPr>
        <w:t>week</w:t>
      </w:r>
      <w:proofErr w:type="gramEnd"/>
      <w:r>
        <w:rPr>
          <w:b/>
          <w:bCs/>
          <w:color w:val="333333"/>
          <w:sz w:val="22"/>
          <w:szCs w:val="22"/>
        </w:rPr>
        <w:t xml:space="preserve"> you can:</w:t>
      </w:r>
    </w:p>
    <w:p w14:paraId="70AEB93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 a layered service: controller, service, repository, with DTOs at the boundary and entities never crossing it.</w:t>
      </w:r>
    </w:p>
    <w:p w14:paraId="7A056EC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Design RESTful resources and pick correct verbs and status codes.</w:t>
      </w:r>
    </w:p>
    <w:p w14:paraId="3D78318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Validate input with Bean Validation and return a consistent, useful error body.</w:t>
      </w:r>
    </w:p>
    <w:p w14:paraId="47118C9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Handle exceptions globally </w:t>
      </w:r>
      <w:proofErr w:type="gramStart"/>
      <w:r>
        <w:t>with @</w:t>
      </w:r>
      <w:proofErr w:type="gramEnd"/>
      <w:r>
        <w:t>RestControllerAdvice rather than try/catch in controllers.</w:t>
      </w:r>
    </w:p>
    <w:p w14:paraId="074A862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Map JPA relationships, explain lazy vs. eager loading, and identify an N+1 problem from the SQL log.</w:t>
      </w:r>
    </w:p>
    <w:p w14:paraId="510A044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Write unit and slice tests for the code you just wrote, in the same pull request.</w:t>
      </w:r>
    </w:p>
    <w:p w14:paraId="0851E2E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Justify your layering in terms of single responsibility and dependency inversion.</w:t>
      </w:r>
    </w:p>
    <w:p w14:paraId="487B18C7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Topics to cover</w:t>
      </w:r>
    </w:p>
    <w:p w14:paraId="3572681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Dependency injection in depth: constructor injection as the default, bean scopes, the application context lifecycle, and why a circular dependency is a design signal rather than a config problem.</w:t>
      </w:r>
    </w:p>
    <w:p w14:paraId="0110972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What @SpringBootApplication expands into, and how auto-configuration decides what to wire.</w:t>
      </w:r>
    </w:p>
    <w:p w14:paraId="748431C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SOLID applied to layering: each layer has one responsibility, services depend on repository interfaces rather than implementations, and a fat controller is a single-responsibility violation you can see with the naked eye.</w:t>
      </w:r>
    </w:p>
    <w:p w14:paraId="0E765B0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REST design: resource naming, idempotency, pagination, filtering, versioning, and the real difference between 400, 401, 403, 404, 409 and 422.</w:t>
      </w:r>
    </w:p>
    <w:p w14:paraId="6D8E5EA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DTO </w:t>
      </w:r>
      <w:proofErr w:type="gramStart"/>
      <w:r>
        <w:t>mapping, and</w:t>
      </w:r>
      <w:proofErr w:type="gramEnd"/>
      <w:r>
        <w:t xml:space="preserve"> why exposing JPA entities from a controller causes production incidents.</w:t>
      </w:r>
    </w:p>
    <w:p w14:paraId="09D1067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Spring Data JPA: repositories, derived </w:t>
      </w:r>
      <w:proofErr w:type="gramStart"/>
      <w:r>
        <w:t>queries, @</w:t>
      </w:r>
      <w:proofErr w:type="gramEnd"/>
      <w:r>
        <w:t>Query, projections, pagination and sorting.</w:t>
      </w:r>
    </w:p>
    <w:p w14:paraId="32F254F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t>Relationships: @OneToMany, @ManyToOne, @</w:t>
      </w:r>
      <w:proofErr w:type="gramEnd"/>
      <w:r>
        <w:t>ManyToMany, cascade types, orphan removal.</w:t>
      </w:r>
    </w:p>
    <w:p w14:paraId="15B1FE4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N+1 problem — turn on SQL logging, watch it happen, fix it with a fetch join and </w:t>
      </w:r>
      <w:proofErr w:type="gramStart"/>
      <w:r>
        <w:t>an @</w:t>
      </w:r>
      <w:proofErr w:type="gramEnd"/>
      <w:r>
        <w:t>EntityGraph.</w:t>
      </w:r>
    </w:p>
    <w:p w14:paraId="68753B1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Flyway: baseline migration, versioned changes, and why nobody edits an applied migration.</w:t>
      </w:r>
    </w:p>
    <w:p w14:paraId="7467E16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Transactions: @Transactional, propagation, and the self-invocation trap — which is the proxy pattern from Section 4.6 showing through.</w:t>
      </w:r>
    </w:p>
    <w:p w14:paraId="503E16C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Creational patterns in practice: Factory and Builder, and where each earns its place in a DTO or a domain object with many optional fields.</w:t>
      </w:r>
    </w:p>
    <w:p w14:paraId="78FD010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Configuration: profiles, @ConfigurationProperties, environment variables, keeping secrets out of the repository.</w:t>
      </w:r>
    </w:p>
    <w:p w14:paraId="1D1E160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Testing basics, starting now: JUnit 5 and Mockito on the service </w:t>
      </w:r>
      <w:proofErr w:type="gramStart"/>
      <w:r>
        <w:t>layer, @</w:t>
      </w:r>
      <w:proofErr w:type="gramEnd"/>
      <w:r>
        <w:t xml:space="preserve">WebMvcTest with </w:t>
      </w:r>
      <w:proofErr w:type="spellStart"/>
      <w:r>
        <w:t>MockMvc</w:t>
      </w:r>
      <w:proofErr w:type="spellEnd"/>
      <w:r>
        <w:t xml:space="preserve"> on controllers.</w:t>
      </w:r>
    </w:p>
    <w:p w14:paraId="263F0CE4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Watch — LinkedIn Learning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4626"/>
      </w:tblGrid>
      <w:tr w:rsidR="00CC6C5D" w14:paraId="05ADA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E4937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B9A4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A3A5C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:rsidR="00CC6C5D" w14:paraId="755B535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EB4C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 3 Essential Training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B399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D78A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linkedin.com/learning/spring-boot-3-essential-training</w:t>
            </w:r>
          </w:p>
        </w:tc>
      </w:tr>
      <w:tr w:rsidR="00CC6C5D" w14:paraId="666CCD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A4B2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Spring: Framework in Depth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15FA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DI &amp; context modules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F264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linkedin.com/learning/spring-framework-in-depth-2</w:t>
            </w:r>
          </w:p>
        </w:tc>
      </w:tr>
      <w:tr w:rsidR="00CC6C5D" w14:paraId="3923946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770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Programming Foundations: Design Patterns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E9B4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725D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linkedin.com/learning/programming-foundations-design-patterns-2</w:t>
            </w:r>
          </w:p>
        </w:tc>
      </w:tr>
    </w:tbl>
    <w:p w14:paraId="25011174" w14:textId="77777777" w:rsidR="00CC6C5D" w:rsidRDefault="00CC6C5D">
      <w:pPr>
        <w:spacing w:after="120"/>
      </w:pPr>
    </w:p>
    <w:p w14:paraId="35076768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lastRenderedPageBreak/>
        <w:t>Read</w:t>
      </w:r>
    </w:p>
    <w:p w14:paraId="7816D99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Boot reference documentation — "Getting Started", "Web" and "Data" chapters. Bookmark this; you will live in it for five weeks.</w:t>
      </w:r>
    </w:p>
    <w:p w14:paraId="1FA5993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Data JPA reference documentation — reference chapters 1–5.</w:t>
      </w:r>
    </w:p>
    <w:p w14:paraId="2EF4CC3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Flyway documentation — "Concepts" and "Migrations".</w:t>
      </w:r>
    </w:p>
    <w:p w14:paraId="004C55D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t>Head First</w:t>
      </w:r>
      <w:proofErr w:type="gramEnd"/>
      <w:r>
        <w:t xml:space="preserve"> Design Patterns — the Strategy and Factory chapters. Unusually readable for the subject.</w:t>
      </w:r>
    </w:p>
    <w:p w14:paraId="0B86FC5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Richardson Maturity Model (Martin Fowler's </w:t>
      </w:r>
      <w:proofErr w:type="gramStart"/>
      <w:r>
        <w:t>article) —</w:t>
      </w:r>
      <w:proofErr w:type="gramEnd"/>
      <w:r>
        <w:t xml:space="preserve"> twenty minutes, and it will sharpen how you think about API design.</w:t>
      </w:r>
    </w:p>
    <w:p w14:paraId="548B7584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Build — pushed to GitHub by the end of the week</w:t>
      </w:r>
    </w:p>
    <w:p w14:paraId="05281DF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Project skeleton: well-structured packages, Docker Compose with PostgreSQL, Flyway baseline migration matching the Week 1 schema.</w:t>
      </w:r>
    </w:p>
    <w:p w14:paraId="6F1343A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Full CRUD for the Job entity — create, publish, list with pagination, update, close.</w:t>
      </w:r>
    </w:p>
    <w:p w14:paraId="5118631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global exception handler returning a consistent problem-details error body.</w:t>
      </w:r>
    </w:p>
    <w:p w14:paraId="2F9D82E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Unit and slice tests for everything built this week.</w:t>
      </w:r>
    </w:p>
    <w:p w14:paraId="48B4B2B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short design note in the repository explaining your package structure and why you chose it.</w:t>
      </w:r>
    </w:p>
    <w:p w14:paraId="5737D5B0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8F00"/>
          <w:left w:val="single" w:sz="18" w:space="0" w:color="BF8F00"/>
          <w:bottom w:val="single" w:sz="2" w:space="0" w:color="BF8F00"/>
          <w:right w:val="single" w:sz="2" w:space="0" w:color="BF8F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207FD9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40DB348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Self-check — you should be able to answer these without looking anything up</w:t>
            </w:r>
          </w:p>
          <w:p w14:paraId="6CA38BAC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Why should a JPA entity never be returned directly from a controller?</w:t>
            </w:r>
          </w:p>
          <w:p w14:paraId="5932405E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You list 100 jobs and see 101 SQL queries in the log. What is happening and what are two ways to fix it?</w:t>
            </w:r>
          </w:p>
          <w:p w14:paraId="77DC2BCA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Why does calling </w:t>
            </w:r>
            <w:proofErr w:type="spellStart"/>
            <w:proofErr w:type="gramStart"/>
            <w:r>
              <w:rPr>
                <w:sz w:val="20"/>
                <w:szCs w:val="20"/>
              </w:rPr>
              <w:t>this.someTransactionalMethod</w:t>
            </w:r>
            <w:proofErr w:type="spellEnd"/>
            <w:proofErr w:type="gramEnd"/>
            <w:r>
              <w:rPr>
                <w:sz w:val="20"/>
                <w:szCs w:val="20"/>
              </w:rPr>
              <w:t>() from inside the same class not start a transaction?</w:t>
            </w:r>
          </w:p>
          <w:p w14:paraId="5488D5D3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Your service class is 600 lines. Which SOLID principle is it breaking, and how would you split it?</w:t>
            </w:r>
          </w:p>
        </w:tc>
      </w:tr>
    </w:tbl>
    <w:p w14:paraId="63D307ED" w14:textId="77777777" w:rsidR="00CC6C5D" w:rsidRDefault="00CC6C5D">
      <w:pPr>
        <w:spacing w:after="160"/>
      </w:pPr>
    </w:p>
    <w:p w14:paraId="31E3FE5E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60"/>
      </w:pPr>
      <w:r>
        <w:rPr>
          <w:b/>
          <w:bCs/>
          <w:color w:val="1F3864"/>
          <w:sz w:val="30"/>
          <w:szCs w:val="30"/>
        </w:rPr>
        <w:lastRenderedPageBreak/>
        <w:t>Week 3 — Spring Security and JWT Authentication</w:t>
      </w:r>
    </w:p>
    <w:p w14:paraId="12A22BE0" w14:textId="77777777" w:rsidR="00CC6C5D" w:rsidRDefault="00000000">
      <w:pPr>
        <w:spacing w:after="160" w:line="276" w:lineRule="auto"/>
      </w:pPr>
      <w:r>
        <w:rPr>
          <w:b/>
          <w:bCs/>
        </w:rPr>
        <w:t xml:space="preserve">Theme: </w:t>
      </w:r>
      <w:r>
        <w:rPr>
          <w:i/>
          <w:iCs/>
        </w:rPr>
        <w:t>Review point 1. Security is not a library you add at the end — it is a filter chain you understand.</w:t>
      </w:r>
    </w:p>
    <w:p w14:paraId="7279EE0A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By the end of this </w:t>
      </w:r>
      <w:proofErr w:type="gramStart"/>
      <w:r>
        <w:rPr>
          <w:b/>
          <w:bCs/>
          <w:color w:val="333333"/>
          <w:sz w:val="22"/>
          <w:szCs w:val="22"/>
        </w:rPr>
        <w:t>week</w:t>
      </w:r>
      <w:proofErr w:type="gramEnd"/>
      <w:r>
        <w:rPr>
          <w:b/>
          <w:bCs/>
          <w:color w:val="333333"/>
          <w:sz w:val="22"/>
          <w:szCs w:val="22"/>
        </w:rPr>
        <w:t xml:space="preserve"> you can:</w:t>
      </w:r>
    </w:p>
    <w:p w14:paraId="4AADE24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Draw the Spring Security filter chain from memory and say what each major filter does.</w:t>
      </w:r>
    </w:p>
    <w:p w14:paraId="0BCEA65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Distinguish authentication from </w:t>
      </w:r>
      <w:proofErr w:type="spellStart"/>
      <w:r>
        <w:t>authorisation</w:t>
      </w:r>
      <w:proofErr w:type="spellEnd"/>
      <w:r>
        <w:t xml:space="preserve">, and Principal from Authentication from </w:t>
      </w:r>
      <w:proofErr w:type="spellStart"/>
      <w:r>
        <w:t>SecurityContext</w:t>
      </w:r>
      <w:proofErr w:type="spellEnd"/>
      <w:r>
        <w:t>.</w:t>
      </w:r>
    </w:p>
    <w:p w14:paraId="11CF5A2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Configure a </w:t>
      </w:r>
      <w:proofErr w:type="spellStart"/>
      <w:r>
        <w:t>SecurityFilterChain</w:t>
      </w:r>
      <w:proofErr w:type="spellEnd"/>
      <w:r>
        <w:t xml:space="preserve"> </w:t>
      </w:r>
      <w:proofErr w:type="gramStart"/>
      <w:r>
        <w:t>bean</w:t>
      </w:r>
      <w:proofErr w:type="gramEnd"/>
      <w:r>
        <w:t xml:space="preserve"> using the modern lambda DSL.</w:t>
      </w:r>
    </w:p>
    <w:p w14:paraId="5AC347A3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Hash and verify passwords correctly with </w:t>
      </w:r>
      <w:proofErr w:type="spellStart"/>
      <w:proofErr w:type="gramStart"/>
      <w:r>
        <w:t>BCrypt</w:t>
      </w:r>
      <w:proofErr w:type="spellEnd"/>
      <w:r>
        <w:t>, and</w:t>
      </w:r>
      <w:proofErr w:type="gramEnd"/>
      <w:r>
        <w:t xml:space="preserve"> explain why hashing is not encryption.</w:t>
      </w:r>
    </w:p>
    <w:p w14:paraId="10A0298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Issue, sign, parse and validate a JWT, and defend every design choice in it.</w:t>
      </w:r>
    </w:p>
    <w:p w14:paraId="6B652C4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Implement role-based access control at both route and method </w:t>
      </w:r>
      <w:proofErr w:type="gramStart"/>
      <w:r>
        <w:t>level, and</w:t>
      </w:r>
      <w:proofErr w:type="gramEnd"/>
      <w:r>
        <w:t xml:space="preserve"> choose correctly between them.</w:t>
      </w:r>
    </w:p>
    <w:p w14:paraId="236087A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Describe any security control you have added in terms of the specific threat it stops.</w:t>
      </w:r>
    </w:p>
    <w:p w14:paraId="4940957D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Topics to cover</w:t>
      </w:r>
    </w:p>
    <w:p w14:paraId="4DB3C05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filter chain, traced in the debugger. Put a breakpoint in the chain and step through one authenticated request end to end. This single exercise is worth more than any amount of reading.</w:t>
      </w:r>
    </w:p>
    <w:p w14:paraId="03E7957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filter chain as the chain-of-responsibility pattern, and </w:t>
      </w:r>
      <w:proofErr w:type="spellStart"/>
      <w:r>
        <w:t>AuthenticationProvider</w:t>
      </w:r>
      <w:proofErr w:type="spellEnd"/>
      <w:r>
        <w:t xml:space="preserve"> as the strategy pattern. Naming what the framework is doing turns it from magic into something you can predict.</w:t>
      </w:r>
    </w:p>
    <w:p w14:paraId="665DBC5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Core abstractions: </w:t>
      </w:r>
      <w:proofErr w:type="spellStart"/>
      <w:r>
        <w:t>AuthenticationManager</w:t>
      </w:r>
      <w:proofErr w:type="spellEnd"/>
      <w:r>
        <w:t xml:space="preserve">, </w:t>
      </w:r>
      <w:proofErr w:type="spellStart"/>
      <w:r>
        <w:t>AuthenticationProvider</w:t>
      </w:r>
      <w:proofErr w:type="spellEnd"/>
      <w:r>
        <w:t xml:space="preserve">, </w:t>
      </w:r>
      <w:proofErr w:type="spellStart"/>
      <w:r>
        <w:t>UserDetailsService</w:t>
      </w:r>
      <w:proofErr w:type="spellEnd"/>
      <w:r>
        <w:t xml:space="preserve">, </w:t>
      </w:r>
      <w:proofErr w:type="spellStart"/>
      <w:r>
        <w:t>UserDetails</w:t>
      </w:r>
      <w:proofErr w:type="spellEnd"/>
      <w:r>
        <w:t xml:space="preserve">, </w:t>
      </w:r>
      <w:proofErr w:type="spellStart"/>
      <w:r>
        <w:t>GrantedAuthority</w:t>
      </w:r>
      <w:proofErr w:type="spellEnd"/>
      <w:r>
        <w:t xml:space="preserve">, </w:t>
      </w:r>
      <w:proofErr w:type="spellStart"/>
      <w:r>
        <w:t>SecurityContextHolder</w:t>
      </w:r>
      <w:proofErr w:type="spellEnd"/>
      <w:r>
        <w:t>.</w:t>
      </w:r>
    </w:p>
    <w:p w14:paraId="3510163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Password storage: </w:t>
      </w:r>
      <w:proofErr w:type="spellStart"/>
      <w:r>
        <w:t>BCrypt</w:t>
      </w:r>
      <w:proofErr w:type="spellEnd"/>
      <w:r>
        <w:t xml:space="preserve"> work factor, salting, </w:t>
      </w:r>
      <w:proofErr w:type="spellStart"/>
      <w:r>
        <w:t>DelegatingPasswordEncoder</w:t>
      </w:r>
      <w:proofErr w:type="spellEnd"/>
      <w:r>
        <w:t>, and the migration path when an algorithm ages out.</w:t>
      </w:r>
    </w:p>
    <w:p w14:paraId="45316BC3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custom </w:t>
      </w:r>
      <w:proofErr w:type="spellStart"/>
      <w:r>
        <w:t>UserDetailsService</w:t>
      </w:r>
      <w:proofErr w:type="spellEnd"/>
      <w:r>
        <w:t xml:space="preserve"> backed by your </w:t>
      </w:r>
      <w:proofErr w:type="gramStart"/>
      <w:r>
        <w:t>users</w:t>
      </w:r>
      <w:proofErr w:type="gramEnd"/>
      <w:r>
        <w:t xml:space="preserve"> table.</w:t>
      </w:r>
    </w:p>
    <w:p w14:paraId="13FFF6A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JWT in depth: header, payload, signature; HS256 vs. RS256 and when asymmetric signing matters; claims design; expiry; and why a signed token is readable by anyone holding it.</w:t>
      </w:r>
    </w:p>
    <w:p w14:paraId="5DA5295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Writing a JWT authentication filter and registering it at the correct position in the chain.</w:t>
      </w:r>
    </w:p>
    <w:p w14:paraId="2430114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Refresh tokens: rotation, reuse detection, revocation, and what logout </w:t>
      </w:r>
      <w:proofErr w:type="gramStart"/>
      <w:r>
        <w:t>actually means</w:t>
      </w:r>
      <w:proofErr w:type="gramEnd"/>
      <w:r>
        <w:t xml:space="preserve"> in a stateless system.</w:t>
      </w:r>
    </w:p>
    <w:p w14:paraId="6313916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RBAC design for ADMIN, HR and INTERVIEWER — and least privilege, when it would be easier to give HR everything.</w:t>
      </w:r>
    </w:p>
    <w:p w14:paraId="00BD261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Route-level rules with </w:t>
      </w:r>
      <w:proofErr w:type="spellStart"/>
      <w:r>
        <w:t>requestMatchers</w:t>
      </w:r>
      <w:proofErr w:type="spellEnd"/>
      <w:r>
        <w:t xml:space="preserve"> and </w:t>
      </w:r>
      <w:proofErr w:type="spellStart"/>
      <w:r>
        <w:t>hasRole</w:t>
      </w:r>
      <w:proofErr w:type="spellEnd"/>
      <w:r>
        <w:t xml:space="preserve">; method-level </w:t>
      </w:r>
      <w:proofErr w:type="gramStart"/>
      <w:r>
        <w:t>with @</w:t>
      </w:r>
      <w:proofErr w:type="gramEnd"/>
      <w:r>
        <w:t xml:space="preserve">PreAuthorize and </w:t>
      </w:r>
      <w:proofErr w:type="spellStart"/>
      <w:r>
        <w:t>SpEL</w:t>
      </w:r>
      <w:proofErr w:type="spellEnd"/>
      <w:r>
        <w:t>. Where each belongs and why.</w:t>
      </w:r>
    </w:p>
    <w:p w14:paraId="736BBAE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CORS and CSRF, and why a stateless JWT API treats CSRF differently from a session-cookie application.</w:t>
      </w:r>
    </w:p>
    <w:p w14:paraId="06EE8C7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Deliberate misconfiguration: expose an endpoint you should not, leak a stack trace, issue a 30-day token — then find and fix all three.</w:t>
      </w:r>
    </w:p>
    <w:p w14:paraId="088E533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Audit logging for authentication events: who logged in, when, from where, and what failed.</w:t>
      </w:r>
    </w:p>
    <w:p w14:paraId="571B5D7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OAuth2 concepts, as learning rather than implementation: resource owner, client, </w:t>
      </w:r>
      <w:proofErr w:type="spellStart"/>
      <w:r>
        <w:t>authorisation</w:t>
      </w:r>
      <w:proofErr w:type="spellEnd"/>
      <w:r>
        <w:t xml:space="preserve"> server and resource server; </w:t>
      </w:r>
      <w:proofErr w:type="spellStart"/>
      <w:r>
        <w:t>authorisation</w:t>
      </w:r>
      <w:proofErr w:type="spellEnd"/>
      <w:r>
        <w:t xml:space="preserve"> code with PKCE; client credentials; and how OIDC layers identity on top. You are implementing your own JWT issuance rather than delegating to an </w:t>
      </w:r>
      <w:proofErr w:type="spellStart"/>
      <w:r>
        <w:t>authorisation</w:t>
      </w:r>
      <w:proofErr w:type="spellEnd"/>
      <w:r>
        <w:t xml:space="preserve"> server, but you should be able to explain what you would change if identity moved to an external provider — and configuring Spring Security as an OAuth2 resource server is a worthwhile afternoon if the week allows.</w:t>
      </w:r>
    </w:p>
    <w:p w14:paraId="4FDD7B1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t>Threat modelling</w:t>
      </w:r>
      <w:proofErr w:type="gramEnd"/>
      <w:r>
        <w:t xml:space="preserve"> your own API against the OWASP API Security Top 10.</w:t>
      </w:r>
    </w:p>
    <w:p w14:paraId="7EC71709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Watch — LinkedIn Learning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4"/>
        <w:gridCol w:w="1313"/>
        <w:gridCol w:w="4529"/>
      </w:tblGrid>
      <w:tr w:rsidR="00CC6C5D" w14:paraId="5E0E3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BA8A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Course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12C23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71A06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:rsidR="00CC6C5D" w14:paraId="7A3F58A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6B86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Spring: Spring Security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C712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Chapters 1–5 — core, JWT, </w:t>
            </w:r>
            <w:proofErr w:type="spellStart"/>
            <w:r>
              <w:rPr>
                <w:color w:val="000000"/>
                <w:sz w:val="18"/>
                <w:szCs w:val="18"/>
              </w:rPr>
              <w:t>authorisation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EA29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linkedin.com/learning/spring-spring-security-15832928</w:t>
            </w:r>
          </w:p>
        </w:tc>
      </w:tr>
      <w:tr w:rsidR="00CC6C5D" w14:paraId="332EB05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8356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Secure Coding in Java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4FE9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Authentication &amp; </w:t>
            </w:r>
            <w:proofErr w:type="spellStart"/>
            <w:r>
              <w:rPr>
                <w:color w:val="000000"/>
                <w:sz w:val="18"/>
                <w:szCs w:val="18"/>
              </w:rPr>
              <w:t>authorisation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modules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7C8C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linkedin.com/learning/secure-coding-in-java-2020</w:t>
            </w:r>
          </w:p>
        </w:tc>
      </w:tr>
      <w:tr w:rsidR="00CC6C5D" w14:paraId="31AC4BC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0EED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Complete Guide to Java Design Patterns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6E4F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Chain of Responsibility, Strategy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B19D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linkedin.com/learning/complete-guide-to-java-design-patterns-creational-behavioral-and-structural</w:t>
            </w:r>
          </w:p>
        </w:tc>
      </w:tr>
    </w:tbl>
    <w:p w14:paraId="39E36A2E" w14:textId="77777777" w:rsidR="00CC6C5D" w:rsidRDefault="00CC6C5D">
      <w:pPr>
        <w:spacing w:after="120"/>
      </w:pPr>
    </w:p>
    <w:p w14:paraId="646D4797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Read</w:t>
      </w:r>
    </w:p>
    <w:p w14:paraId="4F6066B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Security reference documentation — the "Architecture" chapter. Read the filter chain section three times; it will not land the first time and that is normal.</w:t>
      </w:r>
    </w:p>
    <w:p w14:paraId="4052364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Security reference — "Authentication" and "Authorization", servlet sections.</w:t>
      </w:r>
    </w:p>
    <w:p w14:paraId="2CFA196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OWASP API Security Top 10 — read all ten, then map each onto your own endpoints. The most valuable two hours of reading in this plan.</w:t>
      </w:r>
    </w:p>
    <w:p w14:paraId="11ADD18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OWASP Cheat Sheet Series — Authentication, Password Storage, JSON Web Token for Java, and Authorization.</w:t>
      </w:r>
    </w:p>
    <w:p w14:paraId="544AD4B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jwt.io — the introduction page, then decode one of your own tokens by hand.</w:t>
      </w:r>
    </w:p>
    <w:p w14:paraId="55D0748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Security reference — the "OAuth2 Resource Server" chapter, for the concepts even if you do not implement it.</w:t>
      </w:r>
    </w:p>
    <w:p w14:paraId="39137AB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RFC 6749 sections 1 and 4, the OAuth2 framework. Dense, but reading one real RFC is worth doing once.</w:t>
      </w:r>
    </w:p>
    <w:p w14:paraId="3B58B619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Build — pushed to GitHub by the end of the week</w:t>
      </w:r>
    </w:p>
    <w:p w14:paraId="554EA63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REVIEW POINT 1 — User &amp; Authentication Service complete and passing every acceptance criterion in Section 7.1.</w:t>
      </w:r>
    </w:p>
    <w:p w14:paraId="454B4A3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Registration and login with </w:t>
      </w:r>
      <w:proofErr w:type="spellStart"/>
      <w:r>
        <w:t>BCrypt</w:t>
      </w:r>
      <w:proofErr w:type="spellEnd"/>
      <w:r>
        <w:t xml:space="preserve"> password hashing.</w:t>
      </w:r>
    </w:p>
    <w:p w14:paraId="746C2A8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JWT issued on login and validated on every protected request, with refresh token rotation.</w:t>
      </w:r>
    </w:p>
    <w:p w14:paraId="74A950F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Route- and method-level RBAC across all three roles, with tests proving an INTERVIEWER cannot reach HR-only endpoints.</w:t>
      </w:r>
    </w:p>
    <w:p w14:paraId="1E94FE2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security model document in the repository: a diagram, plus a table mapping each threat to the control that addresses it.</w:t>
      </w:r>
    </w:p>
    <w:p w14:paraId="54E7354C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8F00"/>
          <w:left w:val="single" w:sz="18" w:space="0" w:color="BF8F00"/>
          <w:bottom w:val="single" w:sz="2" w:space="0" w:color="BF8F00"/>
          <w:right w:val="single" w:sz="2" w:space="0" w:color="BF8F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3760B9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4F48C9C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Self-check — you should be able to answer these without looking anything up</w:t>
            </w:r>
          </w:p>
          <w:p w14:paraId="74C31B01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Name the filters a request passes through, in order, on the way to a </w:t>
            </w:r>
            <w:proofErr w:type="gramStart"/>
            <w:r>
              <w:rPr>
                <w:sz w:val="20"/>
                <w:szCs w:val="20"/>
              </w:rPr>
              <w:t>secured</w:t>
            </w:r>
            <w:proofErr w:type="gramEnd"/>
            <w:r>
              <w:rPr>
                <w:sz w:val="20"/>
                <w:szCs w:val="20"/>
              </w:rPr>
              <w:t xml:space="preserve"> controller method.</w:t>
            </w:r>
          </w:p>
          <w:p w14:paraId="7BEFE980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Why is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preferred over SHA-256 for passwords, given SHA-256 is also </w:t>
            </w:r>
            <w:proofErr w:type="gramStart"/>
            <w:r>
              <w:rPr>
                <w:sz w:val="20"/>
                <w:szCs w:val="20"/>
              </w:rPr>
              <w:t>a hash</w:t>
            </w:r>
            <w:proofErr w:type="gramEnd"/>
            <w:r>
              <w:rPr>
                <w:sz w:val="20"/>
                <w:szCs w:val="20"/>
              </w:rPr>
              <w:t>?</w:t>
            </w:r>
          </w:p>
          <w:p w14:paraId="3DDDC252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What stops a user editing their own JWT to add ROLE_ADMIN?</w:t>
            </w:r>
          </w:p>
          <w:p w14:paraId="7F749023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When do you enforce a rule with </w:t>
            </w:r>
            <w:proofErr w:type="spellStart"/>
            <w:r>
              <w:rPr>
                <w:sz w:val="20"/>
                <w:szCs w:val="20"/>
              </w:rPr>
              <w:t>requestMatchers</w:t>
            </w:r>
            <w:proofErr w:type="spellEnd"/>
            <w:r>
              <w:rPr>
                <w:sz w:val="20"/>
                <w:szCs w:val="20"/>
              </w:rPr>
              <w:t xml:space="preserve">, and when </w:t>
            </w:r>
            <w:proofErr w:type="gramStart"/>
            <w:r>
              <w:rPr>
                <w:sz w:val="20"/>
                <w:szCs w:val="20"/>
              </w:rPr>
              <w:t>with @</w:t>
            </w:r>
            <w:proofErr w:type="gramEnd"/>
            <w:r>
              <w:rPr>
                <w:sz w:val="20"/>
                <w:szCs w:val="20"/>
              </w:rPr>
              <w:t>PreAuthorize?</w:t>
            </w:r>
          </w:p>
          <w:p w14:paraId="35CA9271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Your company moves identity to an external OAuth2 provider. What in your service changes, and what stays?</w:t>
            </w:r>
          </w:p>
        </w:tc>
      </w:tr>
    </w:tbl>
    <w:p w14:paraId="14AA72FE" w14:textId="77777777" w:rsidR="00CC6C5D" w:rsidRDefault="00CC6C5D">
      <w:pPr>
        <w:spacing w:after="160"/>
      </w:pPr>
    </w:p>
    <w:p w14:paraId="6A0A2B80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60"/>
      </w:pPr>
      <w:r>
        <w:rPr>
          <w:b/>
          <w:bCs/>
          <w:color w:val="1F3864"/>
          <w:sz w:val="30"/>
          <w:szCs w:val="30"/>
        </w:rPr>
        <w:lastRenderedPageBreak/>
        <w:t>Week 4 — Candidate Management Service</w:t>
      </w:r>
    </w:p>
    <w:p w14:paraId="2333B44E" w14:textId="77777777" w:rsidR="00CC6C5D" w:rsidRDefault="00000000">
      <w:pPr>
        <w:spacing w:after="160" w:line="276" w:lineRule="auto"/>
      </w:pPr>
      <w:r>
        <w:rPr>
          <w:b/>
          <w:bCs/>
        </w:rPr>
        <w:t xml:space="preserve">Theme: </w:t>
      </w:r>
      <w:r>
        <w:rPr>
          <w:i/>
          <w:iCs/>
        </w:rPr>
        <w:t>The messy realities: files, unstructured data, concurrency and search.</w:t>
      </w:r>
    </w:p>
    <w:p w14:paraId="1198CFE8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By the end of this </w:t>
      </w:r>
      <w:proofErr w:type="gramStart"/>
      <w:r>
        <w:rPr>
          <w:b/>
          <w:bCs/>
          <w:color w:val="333333"/>
          <w:sz w:val="22"/>
          <w:szCs w:val="22"/>
        </w:rPr>
        <w:t>week</w:t>
      </w:r>
      <w:proofErr w:type="gramEnd"/>
      <w:r>
        <w:rPr>
          <w:b/>
          <w:bCs/>
          <w:color w:val="333333"/>
          <w:sz w:val="22"/>
          <w:szCs w:val="22"/>
        </w:rPr>
        <w:t xml:space="preserve"> you can:</w:t>
      </w:r>
    </w:p>
    <w:p w14:paraId="2E6CBA4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Handle multipart file upload safely — type validation, size limits, filename </w:t>
      </w:r>
      <w:proofErr w:type="spellStart"/>
      <w:r>
        <w:t>sanitisation</w:t>
      </w:r>
      <w:proofErr w:type="spellEnd"/>
      <w:r>
        <w:t>.</w:t>
      </w:r>
    </w:p>
    <w:p w14:paraId="1C32AB6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Extract text from PDF and DOCX files and pull structured fields out of it.</w:t>
      </w:r>
    </w:p>
    <w:p w14:paraId="5EE5788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Process a bulk upload asynchronously without blocking the request thread.</w:t>
      </w:r>
    </w:p>
    <w:p w14:paraId="244EFB5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 dynamic multi-criteria search with JPA Specifications, never string concatenation.</w:t>
      </w:r>
    </w:p>
    <w:p w14:paraId="050DEA7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Model a many-to-many tagging relationship and query across it efficiently.</w:t>
      </w:r>
    </w:p>
    <w:p w14:paraId="01E89C3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Reason about thread safety and shared state in a Spring service.</w:t>
      </w:r>
    </w:p>
    <w:p w14:paraId="53BEB52A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Topics to cover</w:t>
      </w:r>
    </w:p>
    <w:p w14:paraId="5638E06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File handling: </w:t>
      </w:r>
      <w:proofErr w:type="spellStart"/>
      <w:r>
        <w:t>MultipartFile</w:t>
      </w:r>
      <w:proofErr w:type="spellEnd"/>
      <w:r>
        <w:t>, size and type constraints, storing the file while keeping only a reference in the database, and why the original filename is untrusted input.</w:t>
      </w:r>
    </w:p>
    <w:p w14:paraId="5F05BF9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Text extraction with Apache </w:t>
      </w:r>
      <w:proofErr w:type="spellStart"/>
      <w:r>
        <w:t>PDFBox</w:t>
      </w:r>
      <w:proofErr w:type="spellEnd"/>
      <w:r>
        <w:t xml:space="preserve"> and Apache POI. CV parsing is genuinely </w:t>
      </w:r>
      <w:proofErr w:type="gramStart"/>
      <w:r>
        <w:t>hard</w:t>
      </w:r>
      <w:proofErr w:type="gramEnd"/>
      <w:r>
        <w:t xml:space="preserve"> and every commercial product gets it partly wrong — expect imperfection and measure it rather than hiding it.</w:t>
      </w:r>
    </w:p>
    <w:p w14:paraId="7A93B41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Parsing heuristics: regex for email, phone and years of experience, and skills matched against a controlled vocabulary.</w:t>
      </w:r>
    </w:p>
    <w:p w14:paraId="0F716F1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Design the parser properly: a </w:t>
      </w:r>
      <w:proofErr w:type="spellStart"/>
      <w:r>
        <w:t>CvParser</w:t>
      </w:r>
      <w:proofErr w:type="spellEnd"/>
      <w:r>
        <w:t xml:space="preserve"> strategy interface with one implementation per format, selected at runtime. Adding a third format should mean adding a class, not editing an if/else. Wrap </w:t>
      </w:r>
      <w:proofErr w:type="spellStart"/>
      <w:r>
        <w:t>PDFBox</w:t>
      </w:r>
      <w:proofErr w:type="spellEnd"/>
      <w:r>
        <w:t xml:space="preserve"> and POI behind your own adapter interfaces so a library swap touches one file.</w:t>
      </w:r>
    </w:p>
    <w:p w14:paraId="0DC0766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Concurrency and asynchronous </w:t>
      </w:r>
      <w:proofErr w:type="gramStart"/>
      <w:r>
        <w:t>processing: @</w:t>
      </w:r>
      <w:proofErr w:type="gramEnd"/>
      <w:r>
        <w:t>Async with a bounded executor, thread pools, and why a singleton bean with mutable state is a race condition waiting to happen.</w:t>
      </w:r>
    </w:p>
    <w:p w14:paraId="2B8A9F6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Job status tracking so the caller can poll bulk upload progress.</w:t>
      </w:r>
    </w:p>
    <w:p w14:paraId="00126B1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Dynamic queries with Specifications; composing predicates; building optional filters correctly. This is the specification pattern from Section 4.6.</w:t>
      </w:r>
    </w:p>
    <w:p w14:paraId="5DA42DE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Pagination and sorting at scale, and why OFFSET gets slow.</w:t>
      </w:r>
    </w:p>
    <w:p w14:paraId="7E82904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Tagging: many-to-many modelling, tag </w:t>
      </w:r>
      <w:proofErr w:type="spellStart"/>
      <w:r>
        <w:t>normalisation</w:t>
      </w:r>
      <w:proofErr w:type="spellEnd"/>
      <w:r>
        <w:t>, searching by tag combination.</w:t>
      </w:r>
    </w:p>
    <w:p w14:paraId="71E5B73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Data protection: CVs are personal data. Lawful basis, retention and right to erasure, and what each means concretely for your schema and your delete endpoint.</w:t>
      </w:r>
    </w:p>
    <w:p w14:paraId="14B31832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Watch — LinkedIn Learning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1225"/>
        <w:gridCol w:w="4570"/>
      </w:tblGrid>
      <w:tr w:rsidR="00CC6C5D" w14:paraId="6C167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3EDD6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8030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83C83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:rsidR="00CC6C5D" w14:paraId="368031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6264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 Advanced Concepts for High-Performance Development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654A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Concurrency, memory &amp; collections modules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B01C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linkedin.com/learning/java-advanced-concepts-for-high-performance-development</w:t>
            </w:r>
          </w:p>
        </w:tc>
      </w:tr>
      <w:tr w:rsidR="00CC6C5D" w14:paraId="03119C9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B692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Complete Guide to Java Design Patterns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F2F8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Adapter, Strategy, Decorator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F26D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linkedin.com/learning/complete-guide-to-java-design-patterns-creational-behavioral-and-structural</w:t>
            </w:r>
          </w:p>
        </w:tc>
      </w:tr>
      <w:tr w:rsidR="00CC6C5D" w14:paraId="6AFE3C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0ECD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Data JPA topic hub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B472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Specifications &amp; dynamic queries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64F5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linkedin.com/learning/topics/spring-data-</w:t>
            </w:r>
            <w:proofErr w:type="spellStart"/>
            <w:r>
              <w:rPr>
                <w:color w:val="000000"/>
                <w:sz w:val="18"/>
                <w:szCs w:val="18"/>
              </w:rPr>
              <w:t>jpa</w:t>
            </w:r>
            <w:proofErr w:type="spellEnd"/>
          </w:p>
        </w:tc>
      </w:tr>
    </w:tbl>
    <w:p w14:paraId="36650047" w14:textId="77777777" w:rsidR="00CC6C5D" w:rsidRDefault="00CC6C5D">
      <w:pPr>
        <w:spacing w:after="120"/>
      </w:pPr>
    </w:p>
    <w:p w14:paraId="5BC879BC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Read</w:t>
      </w:r>
    </w:p>
    <w:p w14:paraId="34F30840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Spring Boot </w:t>
      </w:r>
      <w:proofErr w:type="gramStart"/>
      <w:r>
        <w:t>reference — "</w:t>
      </w:r>
      <w:proofErr w:type="gramEnd"/>
      <w:r>
        <w:t>Multipart" and file upload configuration.</w:t>
      </w:r>
    </w:p>
    <w:p w14:paraId="6A9048C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Data JPA reference — the "Specifications" and "Query by Example" sections.</w:t>
      </w:r>
    </w:p>
    <w:p w14:paraId="3C43F53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Apache </w:t>
      </w:r>
      <w:proofErr w:type="spellStart"/>
      <w:r>
        <w:t>PDFBox</w:t>
      </w:r>
      <w:proofErr w:type="spellEnd"/>
      <w:r>
        <w:t xml:space="preserve"> and Apache POI quick-start guides.</w:t>
      </w:r>
    </w:p>
    <w:p w14:paraId="16234EC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 The Index, Luke — chapters 4–6, on sorting, grouping and partial results.</w:t>
      </w:r>
    </w:p>
    <w:p w14:paraId="6391A4D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GDPR Articles 5, 6 and 17 in plain-English summary form. You are handling real people's CVs; knowing the obligations </w:t>
      </w:r>
      <w:proofErr w:type="gramStart"/>
      <w:r>
        <w:t>is</w:t>
      </w:r>
      <w:proofErr w:type="gramEnd"/>
      <w:r>
        <w:t xml:space="preserve"> part of the job.</w:t>
      </w:r>
    </w:p>
    <w:p w14:paraId="656DE508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Build — pushed to GitHub by the end of the week</w:t>
      </w:r>
    </w:p>
    <w:p w14:paraId="43F859B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Single and bulk CV upload with validation, processed asynchronously.</w:t>
      </w:r>
    </w:p>
    <w:p w14:paraId="2995C9D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CV parsing extracting name, email, phone, skills and years of experience — with accuracy measured over a test set of at least 20 CVs and reported honestly, failures included.</w:t>
      </w:r>
    </w:p>
    <w:p w14:paraId="726C540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Candidate search by skill, tag, status and free text, paginated.</w:t>
      </w:r>
    </w:p>
    <w:p w14:paraId="40E183F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Tagging endpoints, and application status tracking against a job.</w:t>
      </w:r>
    </w:p>
    <w:p w14:paraId="26905D5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deletion endpoint that genuinely removes personal data, with a written note on retention.</w:t>
      </w:r>
    </w:p>
    <w:p w14:paraId="0B59BEC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Tests for </w:t>
      </w:r>
      <w:proofErr w:type="gramStart"/>
      <w:r>
        <w:t>all of</w:t>
      </w:r>
      <w:proofErr w:type="gramEnd"/>
      <w:r>
        <w:t xml:space="preserve"> the above, written alongside the code rather than after it.</w:t>
      </w:r>
    </w:p>
    <w:p w14:paraId="0CF9A368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8F00"/>
          <w:left w:val="single" w:sz="18" w:space="0" w:color="BF8F00"/>
          <w:bottom w:val="single" w:sz="2" w:space="0" w:color="BF8F00"/>
          <w:right w:val="single" w:sz="2" w:space="0" w:color="BF8F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4582FE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FFE7398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Self-check — you should be able to answer these without looking anything up</w:t>
            </w:r>
          </w:p>
          <w:p w14:paraId="3FA56B81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A user uploads a file named "../../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/passwd.pdf". What happens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your code?</w:t>
            </w:r>
          </w:p>
          <w:p w14:paraId="481A132C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Why is </w:t>
            </w:r>
            <w:proofErr w:type="gramStart"/>
            <w:r>
              <w:rPr>
                <w:sz w:val="20"/>
                <w:szCs w:val="20"/>
              </w:rPr>
              <w:t>a Specification</w:t>
            </w:r>
            <w:proofErr w:type="gramEnd"/>
            <w:r>
              <w:rPr>
                <w:sz w:val="20"/>
                <w:szCs w:val="20"/>
              </w:rPr>
              <w:t xml:space="preserve"> safer than building the WHERE clause as a string?</w:t>
            </w:r>
          </w:p>
          <w:p w14:paraId="2B5E5AA0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A fourth CV format is requested. How many existing files do you have to modify, and what does your answer say about your design?</w:t>
            </w:r>
          </w:p>
          <w:p w14:paraId="5DC76538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Your parser gets 70% of CVs right. Is that a failure? What would you tell a stakeholder?</w:t>
            </w:r>
          </w:p>
        </w:tc>
      </w:tr>
    </w:tbl>
    <w:p w14:paraId="4D7A5496" w14:textId="77777777" w:rsidR="00CC6C5D" w:rsidRDefault="00CC6C5D">
      <w:pPr>
        <w:spacing w:after="160"/>
      </w:pPr>
    </w:p>
    <w:p w14:paraId="690BE8D0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60"/>
      </w:pPr>
      <w:r>
        <w:rPr>
          <w:b/>
          <w:bCs/>
          <w:color w:val="1F3864"/>
          <w:sz w:val="30"/>
          <w:szCs w:val="30"/>
        </w:rPr>
        <w:lastRenderedPageBreak/>
        <w:t xml:space="preserve">Week 5 — Testing, Hardening, </w:t>
      </w:r>
      <w:proofErr w:type="spellStart"/>
      <w:r>
        <w:rPr>
          <w:b/>
          <w:bCs/>
          <w:color w:val="1F3864"/>
          <w:sz w:val="30"/>
          <w:szCs w:val="30"/>
        </w:rPr>
        <w:t>Containerisation</w:t>
      </w:r>
      <w:proofErr w:type="spellEnd"/>
      <w:r>
        <w:rPr>
          <w:b/>
          <w:bCs/>
          <w:color w:val="1F3864"/>
          <w:sz w:val="30"/>
          <w:szCs w:val="30"/>
        </w:rPr>
        <w:t xml:space="preserve"> and Delivery</w:t>
      </w:r>
    </w:p>
    <w:p w14:paraId="08EF6A1A" w14:textId="77777777" w:rsidR="00CC6C5D" w:rsidRDefault="00000000">
      <w:pPr>
        <w:spacing w:after="160" w:line="276" w:lineRule="auto"/>
      </w:pPr>
      <w:r>
        <w:rPr>
          <w:b/>
          <w:bCs/>
        </w:rPr>
        <w:t xml:space="preserve">Theme: </w:t>
      </w:r>
      <w:r>
        <w:rPr>
          <w:i/>
          <w:iCs/>
        </w:rPr>
        <w:t>Review point 2. No new features — ship what exists, properly.</w:t>
      </w:r>
    </w:p>
    <w:p w14:paraId="63C6288E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By the end of this </w:t>
      </w:r>
      <w:proofErr w:type="gramStart"/>
      <w:r>
        <w:rPr>
          <w:b/>
          <w:bCs/>
          <w:color w:val="333333"/>
          <w:sz w:val="22"/>
          <w:szCs w:val="22"/>
        </w:rPr>
        <w:t>week</w:t>
      </w:r>
      <w:proofErr w:type="gramEnd"/>
      <w:r>
        <w:rPr>
          <w:b/>
          <w:bCs/>
          <w:color w:val="333333"/>
          <w:sz w:val="22"/>
          <w:szCs w:val="22"/>
        </w:rPr>
        <w:t xml:space="preserve"> you can:</w:t>
      </w:r>
    </w:p>
    <w:p w14:paraId="440EC9D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Write integration tests against real PostgreSQL with </w:t>
      </w:r>
      <w:proofErr w:type="spellStart"/>
      <w:r>
        <w:t>Testcontainers</w:t>
      </w:r>
      <w:proofErr w:type="spellEnd"/>
      <w:r>
        <w:t>.</w:t>
      </w:r>
    </w:p>
    <w:p w14:paraId="0663344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Test secured endpoints </w:t>
      </w:r>
      <w:proofErr w:type="gramStart"/>
      <w:r>
        <w:t>with @</w:t>
      </w:r>
      <w:proofErr w:type="gramEnd"/>
      <w:r>
        <w:t>WithMockUser and with a real token flow.</w:t>
      </w:r>
    </w:p>
    <w:p w14:paraId="26D9271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Read a coverage report critically and spot where coverage is misleading.</w:t>
      </w:r>
    </w:p>
    <w:p w14:paraId="73BE5A8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Configure GitHub Actions to block a merge when the build or tests fail.</w:t>
      </w:r>
    </w:p>
    <w:p w14:paraId="68A3C27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Package and run the whole system with a single command.</w:t>
      </w:r>
    </w:p>
    <w:p w14:paraId="6D68056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Run a structured security review against the OWASP API Security Top 10.</w:t>
      </w:r>
    </w:p>
    <w:p w14:paraId="4AA426C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Present technical work to an audience that did not write the code.</w:t>
      </w:r>
    </w:p>
    <w:p w14:paraId="16703234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Topics to cover</w:t>
      </w:r>
    </w:p>
    <w:p w14:paraId="6942B82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Feature freeze from day one of this week. Anything unfinished becomes a documented known limitation rather than a rush job. The instinct to keep adding features in the final week is exactly the instinct this week corrects.</w:t>
      </w:r>
    </w:p>
    <w:p w14:paraId="3FA0748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testing pyramid, and what goes wrong when it inverts into an ice-cream cone.</w:t>
      </w:r>
    </w:p>
    <w:p w14:paraId="09A36B9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Filling gaps in unit and slice coverage from Weeks 2–4 — assuming those weeks were done properly, this is topping up rather than starting.</w:t>
      </w:r>
    </w:p>
    <w:p w14:paraId="5D64103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t>Testcontainers</w:t>
      </w:r>
      <w:proofErr w:type="spellEnd"/>
      <w:proofErr w:type="gramEnd"/>
      <w:r>
        <w:t xml:space="preserve">: real PostgreSQL per test class, container reuse, and keeping the suite fast enough that people </w:t>
      </w:r>
      <w:proofErr w:type="gramStart"/>
      <w:r>
        <w:t>actually run</w:t>
      </w:r>
      <w:proofErr w:type="gramEnd"/>
      <w:r>
        <w:t xml:space="preserve"> it.</w:t>
      </w:r>
    </w:p>
    <w:p w14:paraId="62CF184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Security testing: @WithMockUser, custom role annotations, and end-to-end tests exercising the real JWT flow.</w:t>
      </w:r>
    </w:p>
    <w:p w14:paraId="3DE4014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 data builders — the builder pattern applied to test setup, because fixtures rot faster than production code.</w:t>
      </w:r>
    </w:p>
    <w:p w14:paraId="6F123A03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Testability as a design signal: code that is hard to unit-test almost always has a dependency-inversion problem. When a test needs six mocks, that is feedback about the class, not about testing.</w:t>
      </w:r>
    </w:p>
    <w:p w14:paraId="294885E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JaCoCo</w:t>
      </w:r>
      <w:proofErr w:type="spellEnd"/>
      <w:r>
        <w:t xml:space="preserve"> coverage, a realistic 70–80% target on business logic, and why coverage is a signal rather than a goal.</w:t>
      </w:r>
    </w:p>
    <w:p w14:paraId="5E455EF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GitHub Actions: build, test and coverage on every pull request, with a failing workflow blocking merge.</w:t>
      </w:r>
    </w:p>
    <w:p w14:paraId="2658C2C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Containerisation</w:t>
      </w:r>
      <w:proofErr w:type="spellEnd"/>
      <w:r>
        <w:t xml:space="preserve">: multi-stage </w:t>
      </w:r>
      <w:proofErr w:type="spellStart"/>
      <w:r>
        <w:t>Dockerfile</w:t>
      </w:r>
      <w:proofErr w:type="spellEnd"/>
      <w:r>
        <w:t>, layered JARs, non-root user, image size. Compose bringing up application and PostgreSQL together.</w:t>
      </w:r>
    </w:p>
    <w:p w14:paraId="3634599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Observability: Spring Boot Actuator, custom health indicators, Micrometer metrics, and structured JSON logging with a correlation ID threaded through every request so one user journey can be traced end to end.</w:t>
      </w:r>
    </w:p>
    <w:p w14:paraId="115D591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Performance sanity check: load the search endpoint with a few thousand candidate records, read the query plans with EXPLAIN, and add the indexes the data asks for.</w:t>
      </w:r>
    </w:p>
    <w:p w14:paraId="452F5E0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Environment and secret handling across dev, test and production profiles.</w:t>
      </w:r>
    </w:p>
    <w:p w14:paraId="453840B6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Security review against the OWASP API Security Top 10, with findings logged as GitHub issues and the critical ones fixed. Dependency vulnerability scan; upgrade or document every finding.</w:t>
      </w:r>
    </w:p>
    <w:p w14:paraId="1A17691A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Final cleanup: remove dead code, resolve every TODO or convert it into an issue, make naming consistent.</w:t>
      </w:r>
    </w:p>
    <w:p w14:paraId="0F27BBE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Documentation: README, architecture overview with diagrams, ERD, Swagger UI, setup guide, and an explicit list of known limitations with what you would do next given two more weeks.</w:t>
      </w:r>
    </w:p>
    <w:p w14:paraId="02603BE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Bonus work, only if everything above is genuinely finished — see Section 7.4.</w:t>
      </w:r>
    </w:p>
    <w:p w14:paraId="40E6BC20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Watch — LinkedIn Learning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4626"/>
      </w:tblGrid>
      <w:tr w:rsidR="00CC6C5D" w14:paraId="6FE3E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BDBBC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Course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9B06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1826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:rsidR="00CC6C5D" w14:paraId="7A148E3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1F12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Extending, Securing and </w:t>
            </w:r>
            <w:proofErr w:type="spellStart"/>
            <w:r>
              <w:rPr>
                <w:color w:val="000000"/>
                <w:sz w:val="18"/>
                <w:szCs w:val="18"/>
              </w:rPr>
              <w:t>Dockerizing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Spring Boot Microservices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C6F9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Testing &amp; Docker modules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2675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linkedin.com/learning/extending-securing-and-dockerizing-spring-boot-microservices</w:t>
            </w:r>
          </w:p>
        </w:tc>
      </w:tr>
      <w:tr w:rsidR="00CC6C5D" w14:paraId="23FAB1E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1952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Spring: Test-Driven Development with JUnit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2B3E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Full</w:t>
            </w:r>
          </w:p>
        </w:tc>
        <w:tc>
          <w:tcPr>
            <w:tcW w:w="4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BB4F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linkedin.com/learning/topics/spring-3</w:t>
            </w:r>
          </w:p>
        </w:tc>
      </w:tr>
      <w:tr w:rsidR="00CC6C5D" w14:paraId="70093EC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89DD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Secure Coding in Java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17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Remaining modules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3907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linkedin.com/learning/secure-coding-in-java-2020</w:t>
            </w:r>
          </w:p>
        </w:tc>
      </w:tr>
    </w:tbl>
    <w:p w14:paraId="2DBB3310" w14:textId="77777777" w:rsidR="00CC6C5D" w:rsidRDefault="00CC6C5D">
      <w:pPr>
        <w:spacing w:after="120"/>
      </w:pPr>
    </w:p>
    <w:p w14:paraId="01A2B892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Read</w:t>
      </w:r>
    </w:p>
    <w:p w14:paraId="5A8F5EA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Boot reference — the "Testing" chapter, in full. It is long and it is worth it.</w:t>
      </w:r>
    </w:p>
    <w:p w14:paraId="492F0D8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Testcontainers</w:t>
      </w:r>
      <w:proofErr w:type="spellEnd"/>
      <w:r>
        <w:t xml:space="preserve"> documentation — "</w:t>
      </w:r>
      <w:proofErr w:type="spellStart"/>
      <w:r>
        <w:t>Quickstart</w:t>
      </w:r>
      <w:proofErr w:type="spellEnd"/>
      <w:r>
        <w:t>" and the JUnit 5 and PostgreSQL modules.</w:t>
      </w:r>
    </w:p>
    <w:p w14:paraId="2D27BA3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Spring Boot reference — the "Actuator" chapter and the "Container Images" section.</w:t>
      </w:r>
    </w:p>
    <w:p w14:paraId="681F50E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Docker documentation — multi-stage builds, and the Compose file reference.</w:t>
      </w:r>
    </w:p>
    <w:p w14:paraId="146EA87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Micrometer documentation — concepts and meter types.</w:t>
      </w:r>
    </w:p>
    <w:p w14:paraId="7441F08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PostgreSQL </w:t>
      </w:r>
      <w:proofErr w:type="gramStart"/>
      <w:r>
        <w:t>documentation — "</w:t>
      </w:r>
      <w:proofErr w:type="gramEnd"/>
      <w:r>
        <w:t>Using EXPLAIN".</w:t>
      </w:r>
    </w:p>
    <w:p w14:paraId="20B5BC0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OWASP API Security Top 10 — second pass, this time as an audit checklist against your own code.</w:t>
      </w:r>
    </w:p>
    <w:p w14:paraId="76FAD63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Twelve-Factor App (12factor.net). Short, opinionated, and it will change how you think about configuration.</w:t>
      </w:r>
    </w:p>
    <w:p w14:paraId="0FF90A59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Build — pushed to GitHub by the end of the week</w:t>
      </w:r>
    </w:p>
    <w:p w14:paraId="600EB04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REVIEW POINT 2 — the full submission as described in Section 7.</w:t>
      </w:r>
    </w:p>
    <w:p w14:paraId="2E8E6E1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Test suite reaching at least </w:t>
      </w:r>
      <w:proofErr w:type="gramStart"/>
      <w:r>
        <w:t>70% line</w:t>
      </w:r>
      <w:proofErr w:type="gramEnd"/>
      <w:r>
        <w:t xml:space="preserve"> coverage on service-layer code, including at least five </w:t>
      </w:r>
      <w:proofErr w:type="spellStart"/>
      <w:r>
        <w:t>Testcontainers</w:t>
      </w:r>
      <w:proofErr w:type="spellEnd"/>
      <w:r>
        <w:t>-backed integration tests.</w:t>
      </w:r>
    </w:p>
    <w:p w14:paraId="292316D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green GitHub Actions workflow enforced on the main branch.</w:t>
      </w:r>
    </w:p>
    <w:p w14:paraId="42301AC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single docker </w:t>
      </w:r>
      <w:proofErr w:type="gramStart"/>
      <w:r>
        <w:t>compose</w:t>
      </w:r>
      <w:proofErr w:type="gramEnd"/>
      <w:r>
        <w:t xml:space="preserve"> up that brings the whole system live on a clean machine.</w:t>
      </w:r>
    </w:p>
    <w:p w14:paraId="4A8155D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Complete documentation set in the repository, including known limitations.</w:t>
      </w:r>
    </w:p>
    <w:p w14:paraId="5EC6B60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Security review report with findings and remediation status.</w:t>
      </w:r>
    </w:p>
    <w:p w14:paraId="084208BB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tagged v1.0 release on GitHub, and a 20-minute presentation plus 10 minutes of questions.</w:t>
      </w:r>
    </w:p>
    <w:p w14:paraId="6855ADC5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8F00"/>
          <w:left w:val="single" w:sz="18" w:space="0" w:color="BF8F00"/>
          <w:bottom w:val="single" w:sz="2" w:space="0" w:color="BF8F00"/>
          <w:right w:val="single" w:sz="2" w:space="0" w:color="BF8F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3C6046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2CC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9F8557A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Self-check — you should be able to answer these without looking anything up</w:t>
            </w:r>
          </w:p>
          <w:p w14:paraId="06F40D47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What </w:t>
            </w:r>
            <w:proofErr w:type="gramStart"/>
            <w:r>
              <w:rPr>
                <w:sz w:val="20"/>
                <w:szCs w:val="20"/>
              </w:rPr>
              <w:t>does @</w:t>
            </w:r>
            <w:proofErr w:type="gramEnd"/>
            <w:r>
              <w:rPr>
                <w:sz w:val="20"/>
                <w:szCs w:val="20"/>
              </w:rPr>
              <w:t>WebMvcTest load, and what does it deliberately not load?</w:t>
            </w:r>
          </w:p>
          <w:p w14:paraId="5BAE1C1B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Your coverage is 85% but a bug reached the demo. How is that possible?</w:t>
            </w:r>
          </w:p>
          <w:p w14:paraId="4179244E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Why </w:t>
            </w:r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 xml:space="preserve"> tests against PostgreSQL in a container rather than H2?</w:t>
            </w:r>
          </w:p>
          <w:p w14:paraId="5F729EC6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Point at one place where you used a design pattern and one where you deliberately did not. Can you justify both?</w:t>
            </w:r>
          </w:p>
          <w:p w14:paraId="4B41F4FC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What is a correlation ID and what problem does it solve at 3am?</w:t>
            </w:r>
          </w:p>
        </w:tc>
      </w:tr>
    </w:tbl>
    <w:p w14:paraId="5476FC1A" w14:textId="77777777" w:rsidR="00CC6C5D" w:rsidRDefault="00CC6C5D">
      <w:pPr>
        <w:spacing w:after="160"/>
      </w:pPr>
    </w:p>
    <w:p w14:paraId="73B24763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7. Capstone Project Specification</w:t>
      </w:r>
    </w:p>
    <w:p w14:paraId="196987EB" w14:textId="77777777" w:rsidR="00CC6C5D" w:rsidRDefault="00000000">
      <w:pPr>
        <w:spacing w:after="120" w:line="276" w:lineRule="auto"/>
      </w:pPr>
      <w:r>
        <w:t>Build a backend platform supporting the recruitment lifecycle: job creation and publishing, candidate sourcing and tracking, and application status. The deliverable is a secure, tested, documented REST API in a GitHub repository. No frontend is required; Swagger UI is the interface.</w:t>
      </w:r>
    </w:p>
    <w:p w14:paraId="00900C08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CC6C5D" w14:paraId="2D189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A313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F38E4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4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6585B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CC6C5D" w14:paraId="17778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055A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User &amp; Authentication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22A1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Required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50F4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Identity, RBAC, JWT authentication with refresh token rotation.</w:t>
            </w:r>
          </w:p>
        </w:tc>
      </w:tr>
      <w:tr w:rsidR="00CC6C5D" w14:paraId="058A9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9695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Candidate Management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B5B1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Required</w:t>
            </w:r>
          </w:p>
        </w:tc>
        <w:tc>
          <w:tcPr>
            <w:tcW w:w="54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2607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CV upload and parsing, candidate profiles, tagging, search, application status.</w:t>
            </w:r>
          </w:p>
        </w:tc>
      </w:tr>
      <w:tr w:rsidR="00CC6C5D" w14:paraId="44C56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1057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LDAP integration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C01C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Bonus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CC45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second authentication provider backed by a directory, with group-to-role mapping.</w:t>
            </w:r>
          </w:p>
        </w:tc>
      </w:tr>
      <w:tr w:rsidR="00CC6C5D" w14:paraId="777A75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D1AF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Application Tracking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F5F2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Bonus</w:t>
            </w:r>
          </w:p>
        </w:tc>
        <w:tc>
          <w:tcPr>
            <w:tcW w:w="54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124B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Stage transitions, audit log, recruiter and interviewer assignment, feedback and scoring.</w:t>
            </w:r>
          </w:p>
        </w:tc>
      </w:tr>
    </w:tbl>
    <w:p w14:paraId="2FF57EC7" w14:textId="77777777" w:rsidR="00CC6C5D" w:rsidRDefault="00CC6C5D">
      <w:pPr>
        <w:spacing w:after="160"/>
      </w:pPr>
    </w:p>
    <w:p w14:paraId="780D53DC" w14:textId="77777777" w:rsidR="00CC6C5D" w:rsidRDefault="00000000">
      <w:pPr>
        <w:spacing w:after="120" w:line="276" w:lineRule="auto"/>
      </w:pPr>
      <w:r>
        <w:t xml:space="preserve">A single application with clean internal service boundaries is expected and correct at this scale. Splitting it into separately deployable services is out of scope for five weeks — </w:t>
      </w:r>
      <w:proofErr w:type="spellStart"/>
      <w:r>
        <w:t>recognising</w:t>
      </w:r>
      <w:proofErr w:type="spellEnd"/>
      <w:r>
        <w:t xml:space="preserve"> when not to distribute is a more valuable thing to learn than building a distributed system badly.</w:t>
      </w:r>
    </w:p>
    <w:p w14:paraId="32570846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7.1 User &amp; Authentication Service (Required)</w:t>
      </w:r>
    </w:p>
    <w:p w14:paraId="4FE527E4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Functional requirements</w:t>
      </w:r>
    </w:p>
    <w:p w14:paraId="2538341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Registration and login for HR, Interviewer and Admin roles.</w:t>
      </w:r>
    </w:p>
    <w:p w14:paraId="78331D2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Role-based access control enforced at both route and method level.</w:t>
      </w:r>
    </w:p>
    <w:p w14:paraId="5BF2A0AF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JWT access </w:t>
      </w:r>
      <w:proofErr w:type="gramStart"/>
      <w:r>
        <w:t>token</w:t>
      </w:r>
      <w:proofErr w:type="gramEnd"/>
      <w:r>
        <w:t xml:space="preserve"> generation and validation, with </w:t>
      </w:r>
      <w:proofErr w:type="gramStart"/>
      <w:r>
        <w:t>refresh token</w:t>
      </w:r>
      <w:proofErr w:type="gramEnd"/>
      <w:r>
        <w:t xml:space="preserve"> rotation.</w:t>
      </w:r>
    </w:p>
    <w:p w14:paraId="060B3DE8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User profile management and administrative user listing.</w:t>
      </w:r>
    </w:p>
    <w:p w14:paraId="7852A912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Password change, requiring the old password.</w:t>
      </w:r>
    </w:p>
    <w:p w14:paraId="162D15CC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Audit log of authentication events.</w:t>
      </w:r>
    </w:p>
    <w:p w14:paraId="5AA9E922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Acceptance criteria</w:t>
      </w:r>
    </w:p>
    <w:p w14:paraId="436195C4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Passwords are stored only as </w:t>
      </w:r>
      <w:proofErr w:type="spellStart"/>
      <w:r>
        <w:t>BCrypt</w:t>
      </w:r>
      <w:proofErr w:type="spellEnd"/>
      <w:r>
        <w:t xml:space="preserve"> hashes. No endpoint, log line or error response ever returns one.</w:t>
      </w:r>
    </w:p>
    <w:p w14:paraId="11BB66EF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Access tokens expire in 15 minutes or less; refresh tokens rotate on use and old ones are invalidated.</w:t>
      </w:r>
    </w:p>
    <w:p w14:paraId="5D68936C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An unauthenticated request to a protected endpoint returns 401; an authenticated request without the required role returns 403. The distinction is correct everywhere.</w:t>
      </w:r>
    </w:p>
    <w:p w14:paraId="0FEC83B5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An INTERVIEWER cannot reach any HR-only or ADMIN-only endpoint, verified by automated test.</w:t>
      </w:r>
    </w:p>
    <w:p w14:paraId="7F8578B0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 tampered or expired token is rejected with a clear error that leaks nothing.</w:t>
      </w:r>
    </w:p>
    <w:p w14:paraId="3E73F225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No secrets appear in the repository; all are </w:t>
      </w:r>
      <w:proofErr w:type="spellStart"/>
      <w:r>
        <w:t>externalised</w:t>
      </w:r>
      <w:proofErr w:type="spellEnd"/>
      <w:r>
        <w:t xml:space="preserve"> to environment variables.</w:t>
      </w:r>
    </w:p>
    <w:p w14:paraId="011D592D" w14:textId="77777777" w:rsidR="00CC6C5D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Every endpoint is documented in </w:t>
      </w:r>
      <w:proofErr w:type="spellStart"/>
      <w:r>
        <w:t>OpenAPI</w:t>
      </w:r>
      <w:proofErr w:type="spellEnd"/>
      <w:r>
        <w:t xml:space="preserve"> with accurate request and response schemas.</w:t>
      </w:r>
    </w:p>
    <w:p w14:paraId="5DF2BDC1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7.2 Candidate Management Service (Required)</w:t>
      </w:r>
    </w:p>
    <w:p w14:paraId="44668DF9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Functional requirements</w:t>
      </w:r>
    </w:p>
    <w:p w14:paraId="2D616E3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Single and bulk CV upload, accepting PDF and DOCX.</w:t>
      </w:r>
    </w:p>
    <w:p w14:paraId="0DCED967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CV parsing extracting at minimum name, email, phone, skills and years of experience.</w:t>
      </w:r>
    </w:p>
    <w:p w14:paraId="53770395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Candidate profile CRUD, with the CV file retained and downloadable.</w:t>
      </w:r>
    </w:p>
    <w:p w14:paraId="17D149B1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Free-text and structured search across name, skill, tag and status, with pagination and sorting.</w:t>
      </w:r>
    </w:p>
    <w:p w14:paraId="5304C79E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Tagging: create, assign, remove, and search by tag combination.</w:t>
      </w:r>
    </w:p>
    <w:p w14:paraId="796ADAB4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Job creation, publishing and closing.</w:t>
      </w:r>
    </w:p>
    <w:p w14:paraId="13551139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Candidate application to a job, with status tracking.</w:t>
      </w:r>
    </w:p>
    <w:p w14:paraId="4182657D" w14:textId="77777777" w:rsidR="00CC6C5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Candidate </w:t>
      </w:r>
      <w:proofErr w:type="gramStart"/>
      <w:r>
        <w:t>deletion that</w:t>
      </w:r>
      <w:proofErr w:type="gramEnd"/>
      <w:r>
        <w:t xml:space="preserve"> genuinely removes personal data.</w:t>
      </w:r>
    </w:p>
    <w:p w14:paraId="427C4593" w14:textId="77777777" w:rsidR="00CC6C5D" w:rsidRDefault="00000000"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>Acceptance criteria</w:t>
      </w:r>
    </w:p>
    <w:p w14:paraId="3485F816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Bulk upload of 20 CVs completes without blocking the request thread, and job progress is </w:t>
      </w:r>
      <w:proofErr w:type="spellStart"/>
      <w:r>
        <w:t>queryable</w:t>
      </w:r>
      <w:proofErr w:type="spellEnd"/>
      <w:r>
        <w:t>.</w:t>
      </w:r>
    </w:p>
    <w:p w14:paraId="128B3C1C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Parsing accuracy is measured over a documented test set of at least 20 real-format CVs and reported honestly, including the failures.</w:t>
      </w:r>
    </w:p>
    <w:p w14:paraId="028DC908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Uploads are validated for MIME type and size; a renamed executable is rejected.</w:t>
      </w:r>
    </w:p>
    <w:p w14:paraId="1465D6A1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Search returns correct results across every combination of filters and is paginated.</w:t>
      </w:r>
    </w:p>
    <w:p w14:paraId="21E7A41A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No search query is built by string concatenation.</w:t>
      </w:r>
    </w:p>
    <w:p w14:paraId="4E8F3A1C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Listing 1,000 candidates issues a bounded number of SQL queries — the N+1 problem is demonstrably absent, shown with SQL logging on.</w:t>
      </w:r>
    </w:p>
    <w:p w14:paraId="67B514A5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Only HR and ADMIN can create or delete candidates; INTERVIEWER has read access only.</w:t>
      </w:r>
    </w:p>
    <w:p w14:paraId="28E5DAEE" w14:textId="77777777" w:rsidR="00CC6C5D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Deleting a candidate removes the stored CV file as well as the database row.</w:t>
      </w:r>
    </w:p>
    <w:p w14:paraId="150C9FE6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7.3 Cross-cutting requirements</w:t>
      </w:r>
    </w:p>
    <w:p w14:paraId="205F0051" w14:textId="77777777" w:rsidR="00CC6C5D" w:rsidRDefault="00000000">
      <w:pPr>
        <w:spacing w:after="120" w:line="276" w:lineRule="auto"/>
      </w:pPr>
      <w:r>
        <w:t>These apply to the whole submission.</w:t>
      </w:r>
    </w:p>
    <w:p w14:paraId="779BDB05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6C5D" w14:paraId="15EA0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E467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8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2934E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CC6C5D" w14:paraId="2ABFD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A617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Architecture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A3CE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Clear layering. No business logic in controllers, no JPA entities crossing the API boundary.</w:t>
            </w:r>
          </w:p>
        </w:tc>
      </w:tr>
      <w:tr w:rsidR="00CC6C5D" w14:paraId="74450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E810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6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8F2B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Every endpoint </w:t>
            </w:r>
            <w:proofErr w:type="gramStart"/>
            <w:r>
              <w:rPr>
                <w:color w:val="000000"/>
                <w:sz w:val="18"/>
                <w:szCs w:val="18"/>
              </w:rPr>
              <w:t>deliberately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secured. No endpoint is public by accident.</w:t>
            </w:r>
          </w:p>
        </w:tc>
      </w:tr>
      <w:tr w:rsidR="00CC6C5D" w14:paraId="621ED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8B9B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99CB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Flyway migrations for all </w:t>
            </w:r>
            <w:proofErr w:type="gramStart"/>
            <w:r>
              <w:rPr>
                <w:color w:val="000000"/>
                <w:sz w:val="18"/>
                <w:szCs w:val="18"/>
              </w:rPr>
              <w:t>schema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ddl</w:t>
            </w:r>
            <w:proofErr w:type="spellEnd"/>
            <w:r>
              <w:rPr>
                <w:color w:val="000000"/>
                <w:sz w:val="18"/>
                <w:szCs w:val="18"/>
              </w:rPr>
              <w:t>-auto set to validate. Sensible indexes on searched columns.</w:t>
            </w:r>
          </w:p>
        </w:tc>
      </w:tr>
      <w:tr w:rsidR="00CC6C5D" w14:paraId="77B73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C657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Errors</w:t>
            </w:r>
          </w:p>
        </w:tc>
        <w:tc>
          <w:tcPr>
            <w:tcW w:w="6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E6EA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consistent error response shape across the whole API. No stack traces reach the client.</w:t>
            </w:r>
          </w:p>
        </w:tc>
      </w:tr>
      <w:tr w:rsidR="00CC6C5D" w14:paraId="45E4D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7E83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Testing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782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70% or higher line coverage on service-layer code, plus integration tests on critical paths.</w:t>
            </w:r>
          </w:p>
        </w:tc>
      </w:tr>
      <w:tr w:rsidR="00CC6C5D" w14:paraId="27CAC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8DCD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6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C77C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README, architecture overview, ERD, live Swagger UI, and a stated list of known limitations — all in the repository.</w:t>
            </w:r>
          </w:p>
        </w:tc>
      </w:tr>
      <w:tr w:rsidR="00CC6C5D" w14:paraId="55494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2C7B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Runnability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4262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docker compose up brings the whole system live on a clean machine with no manual steps.</w:t>
            </w:r>
          </w:p>
        </w:tc>
      </w:tr>
      <w:tr w:rsidR="00CC6C5D" w14:paraId="7EA3E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EB09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Repository</w:t>
            </w:r>
          </w:p>
        </w:tc>
        <w:tc>
          <w:tcPr>
            <w:tcW w:w="6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A203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Meaningful commit history, pull requests for all work, no secrets committed, no commented-out code blocks, no unresolved TODOs, tagged v1.0 release.</w:t>
            </w:r>
          </w:p>
        </w:tc>
      </w:tr>
    </w:tbl>
    <w:p w14:paraId="70E6B972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7.4 Bonus work</w:t>
      </w:r>
    </w:p>
    <w:p w14:paraId="5E65504F" w14:textId="77777777" w:rsidR="00CC6C5D" w:rsidRDefault="00000000">
      <w:pPr>
        <w:spacing w:after="120" w:line="276" w:lineRule="auto"/>
      </w:pPr>
      <w:r>
        <w:t>Attempt only once both required services meet every acceptance criterion above. Half-finished bonus work counts for less than none.</w:t>
      </w:r>
    </w:p>
    <w:p w14:paraId="6FC6D750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548235"/>
          <w:left w:val="single" w:sz="18" w:space="0" w:color="548235"/>
          <w:bottom w:val="single" w:sz="2" w:space="0" w:color="548235"/>
          <w:right w:val="single" w:sz="2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4843D3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2EF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A3F187E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LDAP integration</w:t>
            </w:r>
          </w:p>
          <w:p w14:paraId="219B5A2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lastRenderedPageBreak/>
              <w:t xml:space="preserve">Understanding directory-backed authentication is genuinely worth having — in most enterprises corporate identity lives in Active </w:t>
            </w:r>
            <w:proofErr w:type="gramStart"/>
            <w:r>
              <w:rPr>
                <w:sz w:val="20"/>
                <w:szCs w:val="20"/>
              </w:rPr>
              <w:t>Directory</w:t>
            </w:r>
            <w:proofErr w:type="gramEnd"/>
            <w:r>
              <w:rPr>
                <w:sz w:val="20"/>
                <w:szCs w:val="20"/>
              </w:rPr>
              <w:t xml:space="preserve"> and the application owns only </w:t>
            </w:r>
            <w:proofErr w:type="spellStart"/>
            <w:r>
              <w:rPr>
                <w:sz w:val="20"/>
                <w:szCs w:val="20"/>
              </w:rPr>
              <w:t>authorisation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FDDCBAD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Scope: stand up </w:t>
            </w:r>
            <w:proofErr w:type="spellStart"/>
            <w:r>
              <w:rPr>
                <w:sz w:val="20"/>
                <w:szCs w:val="20"/>
              </w:rPr>
              <w:t>OpenLDAP</w:t>
            </w:r>
            <w:proofErr w:type="spellEnd"/>
            <w:r>
              <w:rPr>
                <w:sz w:val="20"/>
                <w:szCs w:val="20"/>
              </w:rPr>
              <w:t xml:space="preserve"> in Docker or use embedded </w:t>
            </w:r>
            <w:proofErr w:type="spellStart"/>
            <w:r>
              <w:rPr>
                <w:sz w:val="20"/>
                <w:szCs w:val="20"/>
              </w:rPr>
              <w:t>UnboundID</w:t>
            </w:r>
            <w:proofErr w:type="spellEnd"/>
            <w:r>
              <w:rPr>
                <w:sz w:val="20"/>
                <w:szCs w:val="20"/>
              </w:rPr>
              <w:t xml:space="preserve"> with seeded users and groups; add an LDAP </w:t>
            </w:r>
            <w:proofErr w:type="spellStart"/>
            <w:r>
              <w:rPr>
                <w:sz w:val="20"/>
                <w:szCs w:val="20"/>
              </w:rPr>
              <w:t>AuthenticationProvider</w:t>
            </w:r>
            <w:proofErr w:type="spellEnd"/>
            <w:r>
              <w:rPr>
                <w:sz w:val="20"/>
                <w:szCs w:val="20"/>
              </w:rPr>
              <w:t xml:space="preserve"> alongside the existing database provider; map directory groups onto application authorities.</w:t>
            </w:r>
          </w:p>
          <w:p w14:paraId="5ADB9951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The reason this is achievable as an add-on rather than a rewrite is that </w:t>
            </w:r>
            <w:proofErr w:type="spellStart"/>
            <w:r>
              <w:rPr>
                <w:sz w:val="20"/>
                <w:szCs w:val="20"/>
              </w:rPr>
              <w:t>AuthenticationProvider</w:t>
            </w:r>
            <w:proofErr w:type="spellEnd"/>
            <w:r>
              <w:rPr>
                <w:sz w:val="20"/>
                <w:szCs w:val="20"/>
              </w:rPr>
              <w:t xml:space="preserve"> is a strategy interface — this is the open/closed principle paying off in a way you can point at.</w:t>
            </w:r>
          </w:p>
          <w:p w14:paraId="3595A0BA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Material: Spring Security reference, "LDAP Authentication" chapter; and the LDAP chapters of Spring: Spring Security on LinkedIn Learning.</w:t>
            </w:r>
          </w:p>
        </w:tc>
      </w:tr>
    </w:tbl>
    <w:p w14:paraId="6D126D29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548235"/>
          <w:left w:val="single" w:sz="18" w:space="0" w:color="548235"/>
          <w:bottom w:val="single" w:sz="2" w:space="0" w:color="548235"/>
          <w:right w:val="single" w:sz="2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1EA762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2EF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6F2AE0F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Application Tracking Service</w:t>
            </w:r>
          </w:p>
          <w:p w14:paraId="570C7281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Move a candidate through stages — Applied → Screening → Interview → Offer → Hired, with Rejected and Withdrawn as terminal states — enforcing legal transitions in the domain rather than the controller. This is the state pattern.</w:t>
            </w:r>
          </w:p>
          <w:p w14:paraId="13919ED9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Append-only audit log recording actor, timestamp, from-state and to-state. An audit trail you can UPDATE is not an audit trail.</w:t>
            </w:r>
          </w:p>
          <w:p w14:paraId="5487B875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Recruiter and interviewer assignment, with </w:t>
            </w:r>
            <w:proofErr w:type="spellStart"/>
            <w:r>
              <w:rPr>
                <w:sz w:val="20"/>
                <w:szCs w:val="20"/>
              </w:rPr>
              <w:t>authorisation</w:t>
            </w:r>
            <w:proofErr w:type="spellEnd"/>
            <w:r>
              <w:rPr>
                <w:sz w:val="20"/>
                <w:szCs w:val="20"/>
              </w:rPr>
              <w:t xml:space="preserve"> that depends on assignment rather than role alone — a natural use </w:t>
            </w:r>
            <w:proofErr w:type="gramStart"/>
            <w:r>
              <w:rPr>
                <w:sz w:val="20"/>
                <w:szCs w:val="20"/>
              </w:rPr>
              <w:t>for @</w:t>
            </w:r>
            <w:proofErr w:type="gramEnd"/>
            <w:r>
              <w:rPr>
                <w:sz w:val="20"/>
                <w:szCs w:val="20"/>
              </w:rPr>
              <w:t xml:space="preserve">PreAuthorize with </w:t>
            </w:r>
            <w:proofErr w:type="spellStart"/>
            <w:r>
              <w:rPr>
                <w:sz w:val="20"/>
                <w:szCs w:val="20"/>
              </w:rPr>
              <w:t>SpEL</w:t>
            </w:r>
            <w:proofErr w:type="spellEnd"/>
            <w:r>
              <w:rPr>
                <w:sz w:val="20"/>
                <w:szCs w:val="20"/>
              </w:rPr>
              <w:t xml:space="preserve"> against the domain object.</w:t>
            </w:r>
          </w:p>
          <w:p w14:paraId="75BC413C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Interview feedback with structured scoring across weighted criteria, and an aggregate result.</w:t>
            </w:r>
          </w:p>
          <w:p w14:paraId="521F87BE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Spring application events to decouple side effects from the transition logic — the observer pattern, and the open/closed principle again.</w:t>
            </w:r>
          </w:p>
        </w:tc>
      </w:tr>
    </w:tbl>
    <w:p w14:paraId="1669B1B8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7.5 Final presentation</w:t>
      </w:r>
    </w:p>
    <w:p w14:paraId="6FD39245" w14:textId="77777777" w:rsidR="00CC6C5D" w:rsidRDefault="00000000">
      <w:pPr>
        <w:spacing w:after="120" w:line="276" w:lineRule="auto"/>
      </w:pPr>
      <w:r>
        <w:t>Twenty minutes plus ten minutes of questions, to an audience that includes at least one non-engineer.</w:t>
      </w:r>
    </w:p>
    <w:p w14:paraId="229F4446" w14:textId="77777777" w:rsidR="00CC6C5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Problem and scope: what was built, and what was deliberately left out (3 min).</w:t>
      </w:r>
    </w:p>
    <w:p w14:paraId="530AF7C9" w14:textId="77777777" w:rsidR="00CC6C5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Architecture walkthrough with a diagram (4 min).</w:t>
      </w:r>
    </w:p>
    <w:p w14:paraId="66D0C95C" w14:textId="77777777" w:rsidR="00CC6C5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Live demo of the working system (7 min).</w:t>
      </w:r>
    </w:p>
    <w:p w14:paraId="72C9CB79" w14:textId="77777777" w:rsidR="00CC6C5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Security model: the controls, and the threats they address (3 min).</w:t>
      </w:r>
    </w:p>
    <w:p w14:paraId="428FE73B" w14:textId="77777777" w:rsidR="00CC6C5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What went wrong, what was learned, what you would do differently (3 min).</w:t>
      </w:r>
    </w:p>
    <w:p w14:paraId="25A68918" w14:textId="77777777" w:rsidR="00CC6C5D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Questions (10 min).</w:t>
      </w:r>
    </w:p>
    <w:p w14:paraId="00E61C37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2E74B5"/>
          <w:left w:val="single" w:sz="18" w:space="0" w:color="2E74B5"/>
          <w:bottom w:val="single" w:sz="2" w:space="0" w:color="2E74B5"/>
          <w:right w:val="single" w:sz="2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6C5D" w14:paraId="2C685D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EEAF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6D509D4" w14:textId="77777777" w:rsidR="00CC6C5D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Be straight in the "what went wrong" section</w:t>
            </w:r>
          </w:p>
          <w:p w14:paraId="05E6C510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That section matters, and it is usually where the strongest answers come from. "My first schema design forced me into a painful migration in Week 4, and here is what I would do differently" shows exactly the reflective capacity that predicts a good engineer.</w:t>
            </w:r>
          </w:p>
          <w:p w14:paraId="0122BAE4" w14:textId="77777777" w:rsidR="00CC6C5D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Claiming everything went smoothly reads as either not paying attention or not being straight with the audience. This is said in </w:t>
            </w:r>
            <w:proofErr w:type="gramStart"/>
            <w:r>
              <w:rPr>
                <w:sz w:val="20"/>
                <w:szCs w:val="20"/>
              </w:rPr>
              <w:t>advance</w:t>
            </w:r>
            <w:proofErr w:type="gramEnd"/>
            <w:r>
              <w:rPr>
                <w:sz w:val="20"/>
                <w:szCs w:val="20"/>
              </w:rPr>
              <w:t xml:space="preserve"> so nobody plays it safe.</w:t>
            </w:r>
          </w:p>
        </w:tc>
      </w:tr>
    </w:tbl>
    <w:p w14:paraId="3AE781C2" w14:textId="77777777" w:rsidR="00CC6C5D" w:rsidRDefault="00000000">
      <w:pPr>
        <w:pStyle w:val="Heading1"/>
        <w:pageBreakBefore/>
        <w:pBdr>
          <w:bottom w:val="single" w:sz="8" w:space="6" w:color="2E74B5"/>
        </w:pBdr>
        <w:spacing w:after="180"/>
      </w:pPr>
      <w:r>
        <w:rPr>
          <w:b/>
          <w:bCs/>
          <w:color w:val="1F3864"/>
        </w:rPr>
        <w:lastRenderedPageBreak/>
        <w:t>8. Full Resource Library</w:t>
      </w:r>
    </w:p>
    <w:p w14:paraId="5E69CF75" w14:textId="77777777" w:rsidR="00CC6C5D" w:rsidRDefault="00000000">
      <w:pPr>
        <w:spacing w:after="120" w:line="276" w:lineRule="auto"/>
      </w:pPr>
      <w:r>
        <w:t xml:space="preserve">Everything </w:t>
      </w:r>
      <w:proofErr w:type="gramStart"/>
      <w:r>
        <w:t>referenced</w:t>
      </w:r>
      <w:proofErr w:type="gramEnd"/>
      <w:r>
        <w:t xml:space="preserve"> in the weekly plans, collected in one place.</w:t>
      </w:r>
    </w:p>
    <w:p w14:paraId="1C48AF7F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8.1 LinkedIn Learning</w:t>
      </w:r>
    </w:p>
    <w:p w14:paraId="2B815582" w14:textId="77777777" w:rsidR="00CC6C5D" w:rsidRDefault="00000000">
      <w:pPr>
        <w:spacing w:after="120" w:line="276" w:lineRule="auto"/>
      </w:pPr>
      <w:r>
        <w:t>Course titles and availability change over time. If something here has been retired, use the topic hubs at the bottom of the table to find the current equivalent.</w:t>
      </w:r>
    </w:p>
    <w:p w14:paraId="1BBA22D0" w14:textId="77777777" w:rsidR="00CC6C5D" w:rsidRDefault="00CC6C5D">
      <w:pPr>
        <w:spacing w:after="16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00"/>
        <w:gridCol w:w="4826"/>
      </w:tblGrid>
      <w:tr w:rsidR="00CC6C5D" w14:paraId="6A431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D63D15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23F53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48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40DD2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</w:tr>
      <w:tr w:rsidR="00CC6C5D" w14:paraId="616B6B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953C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Learning Java 17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0383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9428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linkedin.com/learning/learning-java-17</w:t>
            </w:r>
          </w:p>
        </w:tc>
      </w:tr>
      <w:tr w:rsidR="00CC6C5D" w14:paraId="296B37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78CF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 Object-Oriented Programming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6FFF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6C834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linkedin.com/learning/java-object-oriented-programming-2</w:t>
            </w:r>
          </w:p>
        </w:tc>
      </w:tr>
      <w:tr w:rsidR="00CC6C5D" w14:paraId="1E1A0E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CB8F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Learning SOLID Programming Principles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1504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248A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linkedin.com/learning/learning-solid-programming-principles</w:t>
            </w:r>
          </w:p>
        </w:tc>
      </w:tr>
      <w:tr w:rsidR="00CC6C5D" w14:paraId="5B0839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6AA0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Programming Foundations: Databases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5F3C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5472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linkedin.com/learning/programming-foundations-databases-2</w:t>
            </w:r>
          </w:p>
        </w:tc>
      </w:tr>
      <w:tr w:rsidR="00CC6C5D" w14:paraId="089185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F419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Git Essential Training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369C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E257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linkedin.com/learning/git-essential-training-25677984</w:t>
            </w:r>
          </w:p>
        </w:tc>
      </w:tr>
      <w:tr w:rsidR="00CC6C5D" w14:paraId="5071D2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79B7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 3 Essential Training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3A59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402F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linkedin.com/learning/spring-boot-3-essential-training</w:t>
            </w:r>
          </w:p>
        </w:tc>
      </w:tr>
      <w:tr w:rsidR="00CC6C5D" w14:paraId="1A9501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7427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Spring: Framework in Depth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E6A9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CBB2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linkedin.com/learning/spring-framework-in-depth-2</w:t>
            </w:r>
          </w:p>
        </w:tc>
      </w:tr>
      <w:tr w:rsidR="00CC6C5D" w14:paraId="5830D1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DB49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Programming Foundations: Design Patterns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5086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0163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linkedin.com/learning/programming-foundations-design-patterns-2</w:t>
            </w:r>
          </w:p>
        </w:tc>
      </w:tr>
      <w:tr w:rsidR="00CC6C5D" w14:paraId="092DAE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BA12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Spring: Spring Security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2A8B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3, bonus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E5F5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linkedin.com/learning/spring-spring-security-15832928</w:t>
            </w:r>
          </w:p>
        </w:tc>
      </w:tr>
      <w:tr w:rsidR="00CC6C5D" w14:paraId="683639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A3FC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Secure Coding in Java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703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3, 5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A6C3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linkedin.com/learning/secure-coding-in-java-2020</w:t>
            </w:r>
          </w:p>
        </w:tc>
      </w:tr>
      <w:tr w:rsidR="00CC6C5D" w14:paraId="729DAA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DFEE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Complete Guide to Java Design Patterns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78F9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3, 4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BB6B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linkedin.com/learning/complete-guide-to-java-design-patterns-creational-behavioral-and-structural</w:t>
            </w:r>
          </w:p>
        </w:tc>
      </w:tr>
      <w:tr w:rsidR="00CC6C5D" w14:paraId="678D1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576E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Java Advanced Concepts for High-Performance Development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05D8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FFDE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linkedin.com/learning/java-advanced-concepts-for-high-performance-development</w:t>
            </w:r>
          </w:p>
        </w:tc>
      </w:tr>
      <w:tr w:rsidR="00CC6C5D" w14:paraId="53CDD6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401D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Extending, Securing and </w:t>
            </w:r>
            <w:proofErr w:type="spellStart"/>
            <w:r>
              <w:rPr>
                <w:color w:val="000000"/>
                <w:sz w:val="18"/>
                <w:szCs w:val="18"/>
              </w:rPr>
              <w:t>Dockerizing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Spring Boot Microservices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886B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568A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linkedin.com/learning/extending-securing-and-dockerizing-spring-boot-microservices</w:t>
            </w:r>
          </w:p>
        </w:tc>
      </w:tr>
      <w:tr w:rsidR="00CC6C5D" w14:paraId="4C028E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F4B8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Topic hub — Spring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17BF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DB19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linkedin.com/learning/topics/spring-3</w:t>
            </w:r>
          </w:p>
        </w:tc>
      </w:tr>
      <w:tr w:rsidR="00CC6C5D" w14:paraId="25536B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E0B7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Topic hub — Spring Boot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BCE9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2682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linkedin.com/learning/topics/spring-boot</w:t>
            </w:r>
          </w:p>
        </w:tc>
      </w:tr>
      <w:tr w:rsidR="00CC6C5D" w14:paraId="53BD3A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12EC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Topic hub — Spring Data JPA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D7366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0CC5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linkedin.com/learning/topics/spring-data-</w:t>
            </w:r>
            <w:proofErr w:type="spellStart"/>
            <w:r>
              <w:rPr>
                <w:color w:val="000000"/>
                <w:sz w:val="18"/>
                <w:szCs w:val="18"/>
              </w:rPr>
              <w:t>jpa</w:t>
            </w:r>
            <w:proofErr w:type="spellEnd"/>
          </w:p>
        </w:tc>
      </w:tr>
      <w:tr w:rsidR="00CC6C5D" w14:paraId="724BB0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649C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Topic hub — Software Design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8452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2EE4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linkedin.com/learning/topics/software-design</w:t>
            </w:r>
          </w:p>
        </w:tc>
      </w:tr>
      <w:tr w:rsidR="00CC6C5D" w14:paraId="511538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D32C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Topic hub — Git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0E49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48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D48F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linkedin.com/learning/topics/git</w:t>
            </w:r>
          </w:p>
        </w:tc>
      </w:tr>
    </w:tbl>
    <w:p w14:paraId="3614EC8C" w14:textId="77777777" w:rsidR="00CC6C5D" w:rsidRDefault="00CC6C5D">
      <w:pPr>
        <w:spacing w:after="160"/>
      </w:pPr>
    </w:p>
    <w:p w14:paraId="5BC380D0" w14:textId="77777777" w:rsidR="00CC6C5D" w:rsidRDefault="00000000">
      <w:pPr>
        <w:spacing w:after="120" w:line="276" w:lineRule="auto"/>
      </w:pPr>
      <w:r>
        <w:rPr>
          <w:i/>
          <w:iCs/>
          <w:sz w:val="19"/>
          <w:szCs w:val="19"/>
        </w:rPr>
        <w:t xml:space="preserve">Where several courses covered the same ground, only one </w:t>
      </w:r>
      <w:proofErr w:type="gramStart"/>
      <w:r>
        <w:rPr>
          <w:i/>
          <w:iCs/>
          <w:sz w:val="19"/>
          <w:szCs w:val="19"/>
        </w:rPr>
        <w:t>has been</w:t>
      </w:r>
      <w:proofErr w:type="gramEnd"/>
      <w:r>
        <w:rPr>
          <w:i/>
          <w:iCs/>
          <w:sz w:val="19"/>
          <w:szCs w:val="19"/>
        </w:rPr>
        <w:t xml:space="preserve"> kept. Git Essential Training replaces the other Git courses; Spring Boot 3 Essential Training replaces the other introductory Spring courses; Complete Guide to Java Design Patterns replaces the separate creational, structural and </w:t>
      </w:r>
      <w:proofErr w:type="spellStart"/>
      <w:r>
        <w:rPr>
          <w:i/>
          <w:iCs/>
          <w:sz w:val="19"/>
          <w:szCs w:val="19"/>
        </w:rPr>
        <w:t>behavioural</w:t>
      </w:r>
      <w:proofErr w:type="spellEnd"/>
      <w:r>
        <w:rPr>
          <w:i/>
          <w:iCs/>
          <w:sz w:val="19"/>
          <w:szCs w:val="19"/>
        </w:rPr>
        <w:t xml:space="preserve"> titles; and Java Object-Oriented Programming replaces the language-agnostic object-oriented design course. The list above is the whole of what needs watching.</w:t>
      </w:r>
    </w:p>
    <w:p w14:paraId="7631901D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8.2 Primary documentation</w:t>
      </w:r>
    </w:p>
    <w:p w14:paraId="66729F98" w14:textId="77777777" w:rsidR="00CC6C5D" w:rsidRDefault="00000000">
      <w:pPr>
        <w:spacing w:after="120" w:line="276" w:lineRule="auto"/>
      </w:pPr>
      <w:r>
        <w:t>These are the sources of truth. Going here first, rather than to a search engine, is the habit that separates engineers who get unstuck quickly from those who do not.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C6C5D" w14:paraId="35ED6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17C2F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Topic</w:t>
            </w:r>
          </w:p>
        </w:tc>
        <w:tc>
          <w:tcPr>
            <w:tcW w:w="66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5FB7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Reference</w:t>
            </w:r>
          </w:p>
        </w:tc>
      </w:tr>
      <w:tr w:rsidR="00CC6C5D" w14:paraId="2B192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9C94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Boot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ACCA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docs.spring.io/spring-boot/reference — Getting Started, Web, Data, Testing, Actuator.</w:t>
            </w:r>
          </w:p>
        </w:tc>
      </w:tr>
      <w:tr w:rsidR="00CC6C5D" w14:paraId="7BC64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8BF6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Security</w:t>
            </w:r>
          </w:p>
        </w:tc>
        <w:tc>
          <w:tcPr>
            <w:tcW w:w="6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3300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docs.spring.io/spring-security/reference — Architecture, Authentication, Authorization, and LDAP for the bonus work.</w:t>
            </w:r>
          </w:p>
        </w:tc>
      </w:tr>
      <w:tr w:rsidR="00CC6C5D" w14:paraId="0CABF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A97D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 Data JPA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0229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docs.spring.io/spring-data/</w:t>
            </w:r>
            <w:proofErr w:type="spellStart"/>
            <w:r>
              <w:rPr>
                <w:color w:val="000000"/>
                <w:sz w:val="18"/>
                <w:szCs w:val="18"/>
              </w:rPr>
              <w:t>jpa</w:t>
            </w:r>
            <w:proofErr w:type="spellEnd"/>
            <w:r>
              <w:rPr>
                <w:color w:val="000000"/>
                <w:sz w:val="18"/>
                <w:szCs w:val="18"/>
              </w:rPr>
              <w:t>/reference — repositories, Specifications, projections.</w:t>
            </w:r>
          </w:p>
        </w:tc>
      </w:tr>
      <w:tr w:rsidR="00CC6C5D" w14:paraId="5E402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2762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Guides</w:t>
            </w:r>
          </w:p>
        </w:tc>
        <w:tc>
          <w:tcPr>
            <w:tcW w:w="6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AE99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spring.io/guides — short, focused, hands-on.</w:t>
            </w:r>
          </w:p>
        </w:tc>
      </w:tr>
      <w:tr w:rsidR="00CC6C5D" w14:paraId="119F9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3695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Flyway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DA92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documentation.red-gate.com/flyway — Concepts and Migrations.</w:t>
            </w:r>
          </w:p>
        </w:tc>
      </w:tr>
      <w:tr w:rsidR="00CC6C5D" w14:paraId="6D110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D797EE" w14:textId="77777777" w:rsidR="00CC6C5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Testcontainers</w:t>
            </w:r>
            <w:proofErr w:type="spellEnd"/>
          </w:p>
        </w:tc>
        <w:tc>
          <w:tcPr>
            <w:tcW w:w="6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C58A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testcontainers.com/getting-started — JUnit 5 and PostgreSQL modules.</w:t>
            </w:r>
          </w:p>
        </w:tc>
      </w:tr>
      <w:tr w:rsidR="00CC6C5D" w14:paraId="78DB3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F691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Docker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E5E0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docs.docker.com — multi-stage builds, Compose file reference.</w:t>
            </w:r>
          </w:p>
        </w:tc>
      </w:tr>
      <w:tr w:rsidR="00CC6C5D" w14:paraId="50CC8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5789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GitHub Actions</w:t>
            </w:r>
          </w:p>
        </w:tc>
        <w:tc>
          <w:tcPr>
            <w:tcW w:w="66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1191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docs.github.com/actions — workflow syntax and the Java with Maven starter workflow.</w:t>
            </w:r>
          </w:p>
        </w:tc>
      </w:tr>
      <w:tr w:rsidR="00CC6C5D" w14:paraId="6D8B5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B31B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66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FCF2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postgresql.org/docs — Indexes, and Using EXPLAIN.</w:t>
            </w:r>
          </w:p>
        </w:tc>
      </w:tr>
    </w:tbl>
    <w:p w14:paraId="16AB3E27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8.3 Books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C6C5D" w14:paraId="26AE4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C188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6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62CB7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 it for</w:t>
            </w:r>
          </w:p>
        </w:tc>
      </w:tr>
      <w:tr w:rsidR="00CC6C5D" w14:paraId="6F138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E4E7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Effective Java — Joshua Bloch, 3rd edition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57F5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Items 1–20 cover most of what matters here. The single highest-value Java book there is.</w:t>
            </w:r>
          </w:p>
        </w:tc>
      </w:tr>
      <w:tr w:rsidR="00CC6C5D" w14:paraId="4BB78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74DF91" w14:textId="77777777" w:rsidR="00CC6C5D" w:rsidRDefault="00000000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Head First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Design Patterns — Freeman &amp; Robson, 2nd edition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1AFF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best first patterns book there is. Strategy, Observer, Decorator, Factory and Adapter map directly onto Weeks 2–5.</w:t>
            </w:r>
          </w:p>
        </w:tc>
      </w:tr>
      <w:tr w:rsidR="00CC6C5D" w14:paraId="78995F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7CFD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Refactoring — Martin Fowler, 2nd edition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E734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How to get from code that works to code that is well designed. The catalogue of code smells is the practical companion to SOLID.</w:t>
            </w:r>
          </w:p>
        </w:tc>
      </w:tr>
      <w:tr w:rsidR="00CC6C5D" w14:paraId="3082D5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B5DC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Clean Architecture — Robert C. Martin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9A66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Intuition for layering and dependency direction, and the fullest treatment of the SOLID principles.</w:t>
            </w:r>
          </w:p>
        </w:tc>
      </w:tr>
      <w:tr w:rsidR="00CC6C5D" w14:paraId="15172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5CAA1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Design Patterns — Gamma, Helm, Johnson, </w:t>
            </w:r>
            <w:proofErr w:type="spellStart"/>
            <w:r>
              <w:rPr>
                <w:color w:val="000000"/>
                <w:sz w:val="18"/>
                <w:szCs w:val="18"/>
              </w:rPr>
              <w:t>Vlissides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B3AA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original catalogue. Dense and dated in style — a reference to look things up in, not a book to read front to back.</w:t>
            </w:r>
          </w:p>
        </w:tc>
      </w:tr>
      <w:tr w:rsidR="00CC6C5D" w14:paraId="2866B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655E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 Git — Chacon &amp; Straub (free at git-scm.com/book)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AFE3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Chapters 2 and 3 on branching and merging.</w:t>
            </w:r>
          </w:p>
        </w:tc>
      </w:tr>
    </w:tbl>
    <w:p w14:paraId="08AAC5C8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8.4 Security references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C6C5D" w14:paraId="019BA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2471A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6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E61D3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 it for</w:t>
            </w:r>
          </w:p>
        </w:tc>
      </w:tr>
      <w:tr w:rsidR="00CC6C5D" w14:paraId="0A405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A83B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OWASP API Security Top 10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0C98A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most valuable security reading in this plan. Read it in Week 3 and audit against it in Week 5.</w:t>
            </w:r>
          </w:p>
        </w:tc>
      </w:tr>
      <w:tr w:rsidR="00CC6C5D" w14:paraId="73293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04152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OWASP Cheat Sheet Series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6CF3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Authentication, Authorization, Password Storage, JWT for Java, REST Security.</w:t>
            </w:r>
          </w:p>
        </w:tc>
      </w:tr>
      <w:tr w:rsidR="00CC6C5D" w14:paraId="04DC6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A50F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OWASP Application Security Verification Standard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0DE48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Level 1 requirements as a Week 5 checklist.</w:t>
            </w:r>
          </w:p>
        </w:tc>
      </w:tr>
      <w:tr w:rsidR="00CC6C5D" w14:paraId="4E406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57CD0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jwt.io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2061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Decode and inspect your own tokens by hand.</w:t>
            </w:r>
          </w:p>
        </w:tc>
      </w:tr>
    </w:tbl>
    <w:p w14:paraId="16EDCC43" w14:textId="77777777" w:rsidR="00CC6C5D" w:rsidRDefault="00000000">
      <w:pPr>
        <w:pStyle w:val="Heading2"/>
        <w:spacing w:before="260" w:after="120"/>
      </w:pPr>
      <w:r>
        <w:rPr>
          <w:b/>
          <w:bCs/>
          <w:sz w:val="25"/>
          <w:szCs w:val="25"/>
        </w:rPr>
        <w:t>8.5 Other references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C6C5D" w14:paraId="43BF3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1D2FF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602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8645F" w14:textId="77777777" w:rsidR="00CC6C5D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 it for</w:t>
            </w:r>
          </w:p>
        </w:tc>
      </w:tr>
      <w:tr w:rsidR="00CC6C5D" w14:paraId="6C7C4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4423C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Use The Index, Luke — use-the-index-luke.com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DAABF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Indexing and query performance. Chapters 1–6.</w:t>
            </w:r>
          </w:p>
        </w:tc>
      </w:tr>
      <w:tr w:rsidR="00CC6C5D" w14:paraId="72662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FCF99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Refactoring Guru —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refactoring.guru</w:t>
            </w:r>
            <w:proofErr w:type="spellEnd"/>
            <w:proofErr w:type="gramEnd"/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C12B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Clear, diagram-heavy explanations of every pattern in Section 4.6, with Java examples. The fastest way to look one up.</w:t>
            </w:r>
          </w:p>
        </w:tc>
      </w:tr>
      <w:tr w:rsidR="00CC6C5D" w14:paraId="2F2FD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2CC1E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Twelve-Factor App — 12factor.net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D6B7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Configuration, environment parity, and how to think about deployment.</w:t>
            </w:r>
          </w:p>
        </w:tc>
      </w:tr>
      <w:tr w:rsidR="00CC6C5D" w14:paraId="64105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C73D3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Martin Fowler's bliki — martinfowler.com</w:t>
            </w:r>
          </w:p>
        </w:tc>
        <w:tc>
          <w:tcPr>
            <w:tcW w:w="602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45225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The Test Pyramid, Mocks Aren't Stubs, the Richardson Maturity Model, and the Specification pattern.</w:t>
            </w:r>
          </w:p>
        </w:tc>
      </w:tr>
      <w:tr w:rsidR="00CC6C5D" w14:paraId="690FB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96BA7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Conventional Commits — conventionalcommits.org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3CB6D" w14:textId="77777777" w:rsidR="00CC6C5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Ten minutes that will improve every commit message you write.</w:t>
            </w:r>
          </w:p>
        </w:tc>
      </w:tr>
    </w:tbl>
    <w:p w14:paraId="1B92A890" w14:textId="77777777" w:rsidR="00CC6C5D" w:rsidRDefault="00CC6C5D">
      <w:pPr>
        <w:spacing w:after="160"/>
      </w:pPr>
    </w:p>
    <w:p w14:paraId="64595961" w14:textId="77777777" w:rsidR="00CC6C5D" w:rsidRDefault="00CC6C5D">
      <w:pPr>
        <w:spacing w:after="160"/>
      </w:pPr>
    </w:p>
    <w:p w14:paraId="52C6B980" w14:textId="77777777" w:rsidR="00CC6C5D" w:rsidRDefault="00000000">
      <w:pPr>
        <w:pBdr>
          <w:top w:val="single" w:sz="8" w:space="8" w:color="2E74B5"/>
        </w:pBdr>
        <w:spacing w:before="240" w:after="80"/>
      </w:pPr>
      <w:r>
        <w:rPr>
          <w:b/>
          <w:bCs/>
          <w:color w:val="1F3864"/>
        </w:rPr>
        <w:t>End of plan.</w:t>
      </w:r>
    </w:p>
    <w:sectPr w:rsidR="00CC6C5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F13"/>
    <w:multiLevelType w:val="hybridMultilevel"/>
    <w:tmpl w:val="80F6D89C"/>
    <w:lvl w:ilvl="0" w:tplc="8B92F5CA">
      <w:start w:val="1"/>
      <w:numFmt w:val="decimal"/>
      <w:lvlText w:val="%1."/>
      <w:lvlJc w:val="left"/>
      <w:pPr>
        <w:ind w:left="504" w:hanging="360"/>
      </w:pPr>
    </w:lvl>
    <w:lvl w:ilvl="1" w:tplc="F26E16BA">
      <w:numFmt w:val="decimal"/>
      <w:lvlText w:val=""/>
      <w:lvlJc w:val="left"/>
    </w:lvl>
    <w:lvl w:ilvl="2" w:tplc="1D780A80">
      <w:numFmt w:val="decimal"/>
      <w:lvlText w:val=""/>
      <w:lvlJc w:val="left"/>
    </w:lvl>
    <w:lvl w:ilvl="3" w:tplc="26C820F4">
      <w:numFmt w:val="decimal"/>
      <w:lvlText w:val=""/>
      <w:lvlJc w:val="left"/>
    </w:lvl>
    <w:lvl w:ilvl="4" w:tplc="7414B1B4">
      <w:numFmt w:val="decimal"/>
      <w:lvlText w:val=""/>
      <w:lvlJc w:val="left"/>
    </w:lvl>
    <w:lvl w:ilvl="5" w:tplc="BDD2C5CA">
      <w:numFmt w:val="decimal"/>
      <w:lvlText w:val=""/>
      <w:lvlJc w:val="left"/>
    </w:lvl>
    <w:lvl w:ilvl="6" w:tplc="87BA5480">
      <w:numFmt w:val="decimal"/>
      <w:lvlText w:val=""/>
      <w:lvlJc w:val="left"/>
    </w:lvl>
    <w:lvl w:ilvl="7" w:tplc="2B688FDC">
      <w:numFmt w:val="decimal"/>
      <w:lvlText w:val=""/>
      <w:lvlJc w:val="left"/>
    </w:lvl>
    <w:lvl w:ilvl="8" w:tplc="978C66EC">
      <w:numFmt w:val="decimal"/>
      <w:lvlText w:val=""/>
      <w:lvlJc w:val="left"/>
    </w:lvl>
  </w:abstractNum>
  <w:abstractNum w:abstractNumId="1" w15:restartNumberingAfterBreak="0">
    <w:nsid w:val="0C8630E4"/>
    <w:multiLevelType w:val="hybridMultilevel"/>
    <w:tmpl w:val="9AB2379C"/>
    <w:lvl w:ilvl="0" w:tplc="D3B20D1C">
      <w:start w:val="1"/>
      <w:numFmt w:val="decimal"/>
      <w:lvlText w:val="%1."/>
      <w:lvlJc w:val="left"/>
      <w:pPr>
        <w:ind w:left="504" w:hanging="360"/>
      </w:pPr>
    </w:lvl>
    <w:lvl w:ilvl="1" w:tplc="57B8906C">
      <w:numFmt w:val="decimal"/>
      <w:lvlText w:val=""/>
      <w:lvlJc w:val="left"/>
    </w:lvl>
    <w:lvl w:ilvl="2" w:tplc="FA728474">
      <w:numFmt w:val="decimal"/>
      <w:lvlText w:val=""/>
      <w:lvlJc w:val="left"/>
    </w:lvl>
    <w:lvl w:ilvl="3" w:tplc="BD8AD370">
      <w:numFmt w:val="decimal"/>
      <w:lvlText w:val=""/>
      <w:lvlJc w:val="left"/>
    </w:lvl>
    <w:lvl w:ilvl="4" w:tplc="F2BCCFCE">
      <w:numFmt w:val="decimal"/>
      <w:lvlText w:val=""/>
      <w:lvlJc w:val="left"/>
    </w:lvl>
    <w:lvl w:ilvl="5" w:tplc="9AB4655C">
      <w:numFmt w:val="decimal"/>
      <w:lvlText w:val=""/>
      <w:lvlJc w:val="left"/>
    </w:lvl>
    <w:lvl w:ilvl="6" w:tplc="1B4A4B26">
      <w:numFmt w:val="decimal"/>
      <w:lvlText w:val=""/>
      <w:lvlJc w:val="left"/>
    </w:lvl>
    <w:lvl w:ilvl="7" w:tplc="41BE9CB4">
      <w:numFmt w:val="decimal"/>
      <w:lvlText w:val=""/>
      <w:lvlJc w:val="left"/>
    </w:lvl>
    <w:lvl w:ilvl="8" w:tplc="28B04AF6">
      <w:numFmt w:val="decimal"/>
      <w:lvlText w:val=""/>
      <w:lvlJc w:val="left"/>
    </w:lvl>
  </w:abstractNum>
  <w:abstractNum w:abstractNumId="2" w15:restartNumberingAfterBreak="0">
    <w:nsid w:val="19A748C2"/>
    <w:multiLevelType w:val="hybridMultilevel"/>
    <w:tmpl w:val="079AFC22"/>
    <w:lvl w:ilvl="0" w:tplc="417C8FB2">
      <w:start w:val="1"/>
      <w:numFmt w:val="decimal"/>
      <w:lvlText w:val="%1."/>
      <w:lvlJc w:val="left"/>
      <w:pPr>
        <w:ind w:left="504" w:hanging="360"/>
      </w:pPr>
    </w:lvl>
    <w:lvl w:ilvl="1" w:tplc="12EE7DA2">
      <w:numFmt w:val="decimal"/>
      <w:lvlText w:val=""/>
      <w:lvlJc w:val="left"/>
    </w:lvl>
    <w:lvl w:ilvl="2" w:tplc="32041FB2">
      <w:numFmt w:val="decimal"/>
      <w:lvlText w:val=""/>
      <w:lvlJc w:val="left"/>
    </w:lvl>
    <w:lvl w:ilvl="3" w:tplc="6628AA98">
      <w:numFmt w:val="decimal"/>
      <w:lvlText w:val=""/>
      <w:lvlJc w:val="left"/>
    </w:lvl>
    <w:lvl w:ilvl="4" w:tplc="F886E982">
      <w:numFmt w:val="decimal"/>
      <w:lvlText w:val=""/>
      <w:lvlJc w:val="left"/>
    </w:lvl>
    <w:lvl w:ilvl="5" w:tplc="DA3A5AE6">
      <w:numFmt w:val="decimal"/>
      <w:lvlText w:val=""/>
      <w:lvlJc w:val="left"/>
    </w:lvl>
    <w:lvl w:ilvl="6" w:tplc="91F4A824">
      <w:numFmt w:val="decimal"/>
      <w:lvlText w:val=""/>
      <w:lvlJc w:val="left"/>
    </w:lvl>
    <w:lvl w:ilvl="7" w:tplc="EE109C34">
      <w:numFmt w:val="decimal"/>
      <w:lvlText w:val=""/>
      <w:lvlJc w:val="left"/>
    </w:lvl>
    <w:lvl w:ilvl="8" w:tplc="005E8740">
      <w:numFmt w:val="decimal"/>
      <w:lvlText w:val=""/>
      <w:lvlJc w:val="left"/>
    </w:lvl>
  </w:abstractNum>
  <w:abstractNum w:abstractNumId="3" w15:restartNumberingAfterBreak="0">
    <w:nsid w:val="1D6A2FAA"/>
    <w:multiLevelType w:val="hybridMultilevel"/>
    <w:tmpl w:val="93EE851E"/>
    <w:lvl w:ilvl="0" w:tplc="35F43152">
      <w:start w:val="1"/>
      <w:numFmt w:val="decimal"/>
      <w:lvlText w:val="%1."/>
      <w:lvlJc w:val="left"/>
      <w:pPr>
        <w:ind w:left="504" w:hanging="360"/>
      </w:pPr>
    </w:lvl>
    <w:lvl w:ilvl="1" w:tplc="87D225F2">
      <w:numFmt w:val="decimal"/>
      <w:lvlText w:val=""/>
      <w:lvlJc w:val="left"/>
    </w:lvl>
    <w:lvl w:ilvl="2" w:tplc="36D28BE2">
      <w:numFmt w:val="decimal"/>
      <w:lvlText w:val=""/>
      <w:lvlJc w:val="left"/>
    </w:lvl>
    <w:lvl w:ilvl="3" w:tplc="C1623EEE">
      <w:numFmt w:val="decimal"/>
      <w:lvlText w:val=""/>
      <w:lvlJc w:val="left"/>
    </w:lvl>
    <w:lvl w:ilvl="4" w:tplc="85385308">
      <w:numFmt w:val="decimal"/>
      <w:lvlText w:val=""/>
      <w:lvlJc w:val="left"/>
    </w:lvl>
    <w:lvl w:ilvl="5" w:tplc="C7C68DCC">
      <w:numFmt w:val="decimal"/>
      <w:lvlText w:val=""/>
      <w:lvlJc w:val="left"/>
    </w:lvl>
    <w:lvl w:ilvl="6" w:tplc="63843624">
      <w:numFmt w:val="decimal"/>
      <w:lvlText w:val=""/>
      <w:lvlJc w:val="left"/>
    </w:lvl>
    <w:lvl w:ilvl="7" w:tplc="6EDAFEAE">
      <w:numFmt w:val="decimal"/>
      <w:lvlText w:val=""/>
      <w:lvlJc w:val="left"/>
    </w:lvl>
    <w:lvl w:ilvl="8" w:tplc="0D0E14FC">
      <w:numFmt w:val="decimal"/>
      <w:lvlText w:val=""/>
      <w:lvlJc w:val="left"/>
    </w:lvl>
  </w:abstractNum>
  <w:abstractNum w:abstractNumId="4" w15:restartNumberingAfterBreak="0">
    <w:nsid w:val="1D9217A4"/>
    <w:multiLevelType w:val="hybridMultilevel"/>
    <w:tmpl w:val="28F0E51A"/>
    <w:lvl w:ilvl="0" w:tplc="D4BA8986">
      <w:start w:val="1"/>
      <w:numFmt w:val="decimal"/>
      <w:lvlText w:val="%1."/>
      <w:lvlJc w:val="left"/>
      <w:pPr>
        <w:ind w:left="504" w:hanging="360"/>
      </w:pPr>
    </w:lvl>
    <w:lvl w:ilvl="1" w:tplc="54AA5952">
      <w:numFmt w:val="decimal"/>
      <w:lvlText w:val=""/>
      <w:lvlJc w:val="left"/>
    </w:lvl>
    <w:lvl w:ilvl="2" w:tplc="11D68F40">
      <w:numFmt w:val="decimal"/>
      <w:lvlText w:val=""/>
      <w:lvlJc w:val="left"/>
    </w:lvl>
    <w:lvl w:ilvl="3" w:tplc="2C169708">
      <w:numFmt w:val="decimal"/>
      <w:lvlText w:val=""/>
      <w:lvlJc w:val="left"/>
    </w:lvl>
    <w:lvl w:ilvl="4" w:tplc="A02C3416">
      <w:numFmt w:val="decimal"/>
      <w:lvlText w:val=""/>
      <w:lvlJc w:val="left"/>
    </w:lvl>
    <w:lvl w:ilvl="5" w:tplc="A706FF98">
      <w:numFmt w:val="decimal"/>
      <w:lvlText w:val=""/>
      <w:lvlJc w:val="left"/>
    </w:lvl>
    <w:lvl w:ilvl="6" w:tplc="24927138">
      <w:numFmt w:val="decimal"/>
      <w:lvlText w:val=""/>
      <w:lvlJc w:val="left"/>
    </w:lvl>
    <w:lvl w:ilvl="7" w:tplc="08502EC8">
      <w:numFmt w:val="decimal"/>
      <w:lvlText w:val=""/>
      <w:lvlJc w:val="left"/>
    </w:lvl>
    <w:lvl w:ilvl="8" w:tplc="3F54CA8E">
      <w:numFmt w:val="decimal"/>
      <w:lvlText w:val=""/>
      <w:lvlJc w:val="left"/>
    </w:lvl>
  </w:abstractNum>
  <w:abstractNum w:abstractNumId="5" w15:restartNumberingAfterBreak="0">
    <w:nsid w:val="1ED45E1D"/>
    <w:multiLevelType w:val="hybridMultilevel"/>
    <w:tmpl w:val="0248CBDE"/>
    <w:lvl w:ilvl="0" w:tplc="9CDAFF98">
      <w:start w:val="1"/>
      <w:numFmt w:val="bullet"/>
      <w:lvlText w:val="●"/>
      <w:lvlJc w:val="left"/>
      <w:pPr>
        <w:ind w:left="720" w:hanging="360"/>
      </w:pPr>
    </w:lvl>
    <w:lvl w:ilvl="1" w:tplc="36BE9D1A">
      <w:start w:val="1"/>
      <w:numFmt w:val="bullet"/>
      <w:lvlText w:val="○"/>
      <w:lvlJc w:val="left"/>
      <w:pPr>
        <w:ind w:left="1440" w:hanging="360"/>
      </w:pPr>
    </w:lvl>
    <w:lvl w:ilvl="2" w:tplc="5E1845B2">
      <w:start w:val="1"/>
      <w:numFmt w:val="bullet"/>
      <w:lvlText w:val="■"/>
      <w:lvlJc w:val="left"/>
      <w:pPr>
        <w:ind w:left="2160" w:hanging="360"/>
      </w:pPr>
    </w:lvl>
    <w:lvl w:ilvl="3" w:tplc="192051B6">
      <w:start w:val="1"/>
      <w:numFmt w:val="bullet"/>
      <w:lvlText w:val="●"/>
      <w:lvlJc w:val="left"/>
      <w:pPr>
        <w:ind w:left="2880" w:hanging="360"/>
      </w:pPr>
    </w:lvl>
    <w:lvl w:ilvl="4" w:tplc="1F067D08">
      <w:start w:val="1"/>
      <w:numFmt w:val="bullet"/>
      <w:lvlText w:val="○"/>
      <w:lvlJc w:val="left"/>
      <w:pPr>
        <w:ind w:left="3600" w:hanging="360"/>
      </w:pPr>
    </w:lvl>
    <w:lvl w:ilvl="5" w:tplc="1632D7C2">
      <w:start w:val="1"/>
      <w:numFmt w:val="bullet"/>
      <w:lvlText w:val="■"/>
      <w:lvlJc w:val="left"/>
      <w:pPr>
        <w:ind w:left="4320" w:hanging="360"/>
      </w:pPr>
    </w:lvl>
    <w:lvl w:ilvl="6" w:tplc="A92EB902">
      <w:start w:val="1"/>
      <w:numFmt w:val="bullet"/>
      <w:lvlText w:val="●"/>
      <w:lvlJc w:val="left"/>
      <w:pPr>
        <w:ind w:left="5040" w:hanging="360"/>
      </w:pPr>
    </w:lvl>
    <w:lvl w:ilvl="7" w:tplc="F5E04B4C">
      <w:start w:val="1"/>
      <w:numFmt w:val="bullet"/>
      <w:lvlText w:val="●"/>
      <w:lvlJc w:val="left"/>
      <w:pPr>
        <w:ind w:left="5760" w:hanging="360"/>
      </w:pPr>
    </w:lvl>
    <w:lvl w:ilvl="8" w:tplc="20D60A4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EF974ED"/>
    <w:multiLevelType w:val="hybridMultilevel"/>
    <w:tmpl w:val="FFE6B620"/>
    <w:lvl w:ilvl="0" w:tplc="78024CB2">
      <w:start w:val="1"/>
      <w:numFmt w:val="decimal"/>
      <w:lvlText w:val="%1."/>
      <w:lvlJc w:val="left"/>
      <w:pPr>
        <w:ind w:left="504" w:hanging="360"/>
      </w:pPr>
    </w:lvl>
    <w:lvl w:ilvl="1" w:tplc="A4A84C14">
      <w:numFmt w:val="decimal"/>
      <w:lvlText w:val=""/>
      <w:lvlJc w:val="left"/>
    </w:lvl>
    <w:lvl w:ilvl="2" w:tplc="27A4453A">
      <w:numFmt w:val="decimal"/>
      <w:lvlText w:val=""/>
      <w:lvlJc w:val="left"/>
    </w:lvl>
    <w:lvl w:ilvl="3" w:tplc="3C087DDA">
      <w:numFmt w:val="decimal"/>
      <w:lvlText w:val=""/>
      <w:lvlJc w:val="left"/>
    </w:lvl>
    <w:lvl w:ilvl="4" w:tplc="95626FAE">
      <w:numFmt w:val="decimal"/>
      <w:lvlText w:val=""/>
      <w:lvlJc w:val="left"/>
    </w:lvl>
    <w:lvl w:ilvl="5" w:tplc="BFA0DF82">
      <w:numFmt w:val="decimal"/>
      <w:lvlText w:val=""/>
      <w:lvlJc w:val="left"/>
    </w:lvl>
    <w:lvl w:ilvl="6" w:tplc="F9363B28">
      <w:numFmt w:val="decimal"/>
      <w:lvlText w:val=""/>
      <w:lvlJc w:val="left"/>
    </w:lvl>
    <w:lvl w:ilvl="7" w:tplc="F46A3784">
      <w:numFmt w:val="decimal"/>
      <w:lvlText w:val=""/>
      <w:lvlJc w:val="left"/>
    </w:lvl>
    <w:lvl w:ilvl="8" w:tplc="1090C87E">
      <w:numFmt w:val="decimal"/>
      <w:lvlText w:val=""/>
      <w:lvlJc w:val="left"/>
    </w:lvl>
  </w:abstractNum>
  <w:abstractNum w:abstractNumId="7" w15:restartNumberingAfterBreak="0">
    <w:nsid w:val="223207D9"/>
    <w:multiLevelType w:val="hybridMultilevel"/>
    <w:tmpl w:val="5F800918"/>
    <w:lvl w:ilvl="0" w:tplc="453EC430">
      <w:start w:val="1"/>
      <w:numFmt w:val="bullet"/>
      <w:lvlText w:val="•"/>
      <w:lvlJc w:val="left"/>
      <w:pPr>
        <w:ind w:left="431" w:hanging="288"/>
      </w:pPr>
    </w:lvl>
    <w:lvl w:ilvl="1" w:tplc="E4B815C4">
      <w:start w:val="1"/>
      <w:numFmt w:val="bullet"/>
      <w:lvlText w:val="◦"/>
      <w:lvlJc w:val="left"/>
      <w:pPr>
        <w:ind w:left="863" w:hanging="288"/>
      </w:pPr>
    </w:lvl>
    <w:lvl w:ilvl="2" w:tplc="52D4E7EE">
      <w:numFmt w:val="decimal"/>
      <w:lvlText w:val=""/>
      <w:lvlJc w:val="left"/>
    </w:lvl>
    <w:lvl w:ilvl="3" w:tplc="4F920262">
      <w:numFmt w:val="decimal"/>
      <w:lvlText w:val=""/>
      <w:lvlJc w:val="left"/>
    </w:lvl>
    <w:lvl w:ilvl="4" w:tplc="C29C6804">
      <w:numFmt w:val="decimal"/>
      <w:lvlText w:val=""/>
      <w:lvlJc w:val="left"/>
    </w:lvl>
    <w:lvl w:ilvl="5" w:tplc="F99A463E">
      <w:numFmt w:val="decimal"/>
      <w:lvlText w:val=""/>
      <w:lvlJc w:val="left"/>
    </w:lvl>
    <w:lvl w:ilvl="6" w:tplc="07F803B2">
      <w:numFmt w:val="decimal"/>
      <w:lvlText w:val=""/>
      <w:lvlJc w:val="left"/>
    </w:lvl>
    <w:lvl w:ilvl="7" w:tplc="1AFA3396">
      <w:numFmt w:val="decimal"/>
      <w:lvlText w:val=""/>
      <w:lvlJc w:val="left"/>
    </w:lvl>
    <w:lvl w:ilvl="8" w:tplc="9306E430">
      <w:numFmt w:val="decimal"/>
      <w:lvlText w:val=""/>
      <w:lvlJc w:val="left"/>
    </w:lvl>
  </w:abstractNum>
  <w:abstractNum w:abstractNumId="8" w15:restartNumberingAfterBreak="0">
    <w:nsid w:val="2BB32C6F"/>
    <w:multiLevelType w:val="hybridMultilevel"/>
    <w:tmpl w:val="B2F0359C"/>
    <w:lvl w:ilvl="0" w:tplc="FB545B3E">
      <w:start w:val="1"/>
      <w:numFmt w:val="decimal"/>
      <w:lvlText w:val="%1."/>
      <w:lvlJc w:val="left"/>
      <w:pPr>
        <w:ind w:left="504" w:hanging="360"/>
      </w:pPr>
    </w:lvl>
    <w:lvl w:ilvl="1" w:tplc="D90AD01A">
      <w:numFmt w:val="decimal"/>
      <w:lvlText w:val=""/>
      <w:lvlJc w:val="left"/>
    </w:lvl>
    <w:lvl w:ilvl="2" w:tplc="EE9ED58E">
      <w:numFmt w:val="decimal"/>
      <w:lvlText w:val=""/>
      <w:lvlJc w:val="left"/>
    </w:lvl>
    <w:lvl w:ilvl="3" w:tplc="5D725272">
      <w:numFmt w:val="decimal"/>
      <w:lvlText w:val=""/>
      <w:lvlJc w:val="left"/>
    </w:lvl>
    <w:lvl w:ilvl="4" w:tplc="5E16CFA2">
      <w:numFmt w:val="decimal"/>
      <w:lvlText w:val=""/>
      <w:lvlJc w:val="left"/>
    </w:lvl>
    <w:lvl w:ilvl="5" w:tplc="02A4BC7A">
      <w:numFmt w:val="decimal"/>
      <w:lvlText w:val=""/>
      <w:lvlJc w:val="left"/>
    </w:lvl>
    <w:lvl w:ilvl="6" w:tplc="2C4A699C">
      <w:numFmt w:val="decimal"/>
      <w:lvlText w:val=""/>
      <w:lvlJc w:val="left"/>
    </w:lvl>
    <w:lvl w:ilvl="7" w:tplc="08E6CEEA">
      <w:numFmt w:val="decimal"/>
      <w:lvlText w:val=""/>
      <w:lvlJc w:val="left"/>
    </w:lvl>
    <w:lvl w:ilvl="8" w:tplc="6D94650A">
      <w:numFmt w:val="decimal"/>
      <w:lvlText w:val=""/>
      <w:lvlJc w:val="left"/>
    </w:lvl>
  </w:abstractNum>
  <w:abstractNum w:abstractNumId="9" w15:restartNumberingAfterBreak="0">
    <w:nsid w:val="4E497A08"/>
    <w:multiLevelType w:val="hybridMultilevel"/>
    <w:tmpl w:val="979CA80A"/>
    <w:lvl w:ilvl="0" w:tplc="0820F738">
      <w:start w:val="1"/>
      <w:numFmt w:val="decimal"/>
      <w:lvlText w:val="%1."/>
      <w:lvlJc w:val="left"/>
      <w:pPr>
        <w:ind w:left="504" w:hanging="360"/>
      </w:pPr>
    </w:lvl>
    <w:lvl w:ilvl="1" w:tplc="A2B0AFCE">
      <w:numFmt w:val="decimal"/>
      <w:lvlText w:val=""/>
      <w:lvlJc w:val="left"/>
    </w:lvl>
    <w:lvl w:ilvl="2" w:tplc="2592BED4">
      <w:numFmt w:val="decimal"/>
      <w:lvlText w:val=""/>
      <w:lvlJc w:val="left"/>
    </w:lvl>
    <w:lvl w:ilvl="3" w:tplc="3CB8BF82">
      <w:numFmt w:val="decimal"/>
      <w:lvlText w:val=""/>
      <w:lvlJc w:val="left"/>
    </w:lvl>
    <w:lvl w:ilvl="4" w:tplc="5A4C8A56">
      <w:numFmt w:val="decimal"/>
      <w:lvlText w:val=""/>
      <w:lvlJc w:val="left"/>
    </w:lvl>
    <w:lvl w:ilvl="5" w:tplc="79DC8CBC">
      <w:numFmt w:val="decimal"/>
      <w:lvlText w:val=""/>
      <w:lvlJc w:val="left"/>
    </w:lvl>
    <w:lvl w:ilvl="6" w:tplc="9A18EF6A">
      <w:numFmt w:val="decimal"/>
      <w:lvlText w:val=""/>
      <w:lvlJc w:val="left"/>
    </w:lvl>
    <w:lvl w:ilvl="7" w:tplc="6CB02832">
      <w:numFmt w:val="decimal"/>
      <w:lvlText w:val=""/>
      <w:lvlJc w:val="left"/>
    </w:lvl>
    <w:lvl w:ilvl="8" w:tplc="6E845094">
      <w:numFmt w:val="decimal"/>
      <w:lvlText w:val=""/>
      <w:lvlJc w:val="left"/>
    </w:lvl>
  </w:abstractNum>
  <w:abstractNum w:abstractNumId="10" w15:restartNumberingAfterBreak="0">
    <w:nsid w:val="56FC4455"/>
    <w:multiLevelType w:val="hybridMultilevel"/>
    <w:tmpl w:val="52B686A0"/>
    <w:lvl w:ilvl="0" w:tplc="171844EA">
      <w:start w:val="1"/>
      <w:numFmt w:val="decimal"/>
      <w:lvlText w:val="%1."/>
      <w:lvlJc w:val="left"/>
      <w:pPr>
        <w:ind w:left="504" w:hanging="360"/>
      </w:pPr>
    </w:lvl>
    <w:lvl w:ilvl="1" w:tplc="3360440E">
      <w:numFmt w:val="decimal"/>
      <w:lvlText w:val=""/>
      <w:lvlJc w:val="left"/>
    </w:lvl>
    <w:lvl w:ilvl="2" w:tplc="5DF0207C">
      <w:numFmt w:val="decimal"/>
      <w:lvlText w:val=""/>
      <w:lvlJc w:val="left"/>
    </w:lvl>
    <w:lvl w:ilvl="3" w:tplc="7E7AB3D4">
      <w:numFmt w:val="decimal"/>
      <w:lvlText w:val=""/>
      <w:lvlJc w:val="left"/>
    </w:lvl>
    <w:lvl w:ilvl="4" w:tplc="74C04398">
      <w:numFmt w:val="decimal"/>
      <w:lvlText w:val=""/>
      <w:lvlJc w:val="left"/>
    </w:lvl>
    <w:lvl w:ilvl="5" w:tplc="7CF0912A">
      <w:numFmt w:val="decimal"/>
      <w:lvlText w:val=""/>
      <w:lvlJc w:val="left"/>
    </w:lvl>
    <w:lvl w:ilvl="6" w:tplc="895E6CF0">
      <w:numFmt w:val="decimal"/>
      <w:lvlText w:val=""/>
      <w:lvlJc w:val="left"/>
    </w:lvl>
    <w:lvl w:ilvl="7" w:tplc="C3DED1CC">
      <w:numFmt w:val="decimal"/>
      <w:lvlText w:val=""/>
      <w:lvlJc w:val="left"/>
    </w:lvl>
    <w:lvl w:ilvl="8" w:tplc="0532C868">
      <w:numFmt w:val="decimal"/>
      <w:lvlText w:val=""/>
      <w:lvlJc w:val="left"/>
    </w:lvl>
  </w:abstractNum>
  <w:abstractNum w:abstractNumId="11" w15:restartNumberingAfterBreak="0">
    <w:nsid w:val="6CBD6EC5"/>
    <w:multiLevelType w:val="hybridMultilevel"/>
    <w:tmpl w:val="B43847BC"/>
    <w:lvl w:ilvl="0" w:tplc="779C0236">
      <w:start w:val="1"/>
      <w:numFmt w:val="decimal"/>
      <w:lvlText w:val="%1."/>
      <w:lvlJc w:val="left"/>
      <w:pPr>
        <w:ind w:left="504" w:hanging="360"/>
      </w:pPr>
    </w:lvl>
    <w:lvl w:ilvl="1" w:tplc="14AAFF6A">
      <w:numFmt w:val="decimal"/>
      <w:lvlText w:val=""/>
      <w:lvlJc w:val="left"/>
    </w:lvl>
    <w:lvl w:ilvl="2" w:tplc="089A794A">
      <w:numFmt w:val="decimal"/>
      <w:lvlText w:val=""/>
      <w:lvlJc w:val="left"/>
    </w:lvl>
    <w:lvl w:ilvl="3" w:tplc="8FC4FC46">
      <w:numFmt w:val="decimal"/>
      <w:lvlText w:val=""/>
      <w:lvlJc w:val="left"/>
    </w:lvl>
    <w:lvl w:ilvl="4" w:tplc="BBC86248">
      <w:numFmt w:val="decimal"/>
      <w:lvlText w:val=""/>
      <w:lvlJc w:val="left"/>
    </w:lvl>
    <w:lvl w:ilvl="5" w:tplc="F79A6964">
      <w:numFmt w:val="decimal"/>
      <w:lvlText w:val=""/>
      <w:lvlJc w:val="left"/>
    </w:lvl>
    <w:lvl w:ilvl="6" w:tplc="BA468ED8">
      <w:numFmt w:val="decimal"/>
      <w:lvlText w:val=""/>
      <w:lvlJc w:val="left"/>
    </w:lvl>
    <w:lvl w:ilvl="7" w:tplc="97922F30">
      <w:numFmt w:val="decimal"/>
      <w:lvlText w:val=""/>
      <w:lvlJc w:val="left"/>
    </w:lvl>
    <w:lvl w:ilvl="8" w:tplc="ACA0E0AC">
      <w:numFmt w:val="decimal"/>
      <w:lvlText w:val=""/>
      <w:lvlJc w:val="left"/>
    </w:lvl>
  </w:abstractNum>
  <w:abstractNum w:abstractNumId="12" w15:restartNumberingAfterBreak="0">
    <w:nsid w:val="78DF5267"/>
    <w:multiLevelType w:val="hybridMultilevel"/>
    <w:tmpl w:val="14E0377E"/>
    <w:lvl w:ilvl="0" w:tplc="4E0CB09C">
      <w:start w:val="1"/>
      <w:numFmt w:val="decimal"/>
      <w:lvlText w:val="%1."/>
      <w:lvlJc w:val="left"/>
      <w:pPr>
        <w:ind w:left="504" w:hanging="360"/>
      </w:pPr>
    </w:lvl>
    <w:lvl w:ilvl="1" w:tplc="E22AEA20">
      <w:numFmt w:val="decimal"/>
      <w:lvlText w:val=""/>
      <w:lvlJc w:val="left"/>
    </w:lvl>
    <w:lvl w:ilvl="2" w:tplc="5BC62C54">
      <w:numFmt w:val="decimal"/>
      <w:lvlText w:val=""/>
      <w:lvlJc w:val="left"/>
    </w:lvl>
    <w:lvl w:ilvl="3" w:tplc="06E86DF8">
      <w:numFmt w:val="decimal"/>
      <w:lvlText w:val=""/>
      <w:lvlJc w:val="left"/>
    </w:lvl>
    <w:lvl w:ilvl="4" w:tplc="5DD4F6A6">
      <w:numFmt w:val="decimal"/>
      <w:lvlText w:val=""/>
      <w:lvlJc w:val="left"/>
    </w:lvl>
    <w:lvl w:ilvl="5" w:tplc="D88CFF0E">
      <w:numFmt w:val="decimal"/>
      <w:lvlText w:val=""/>
      <w:lvlJc w:val="left"/>
    </w:lvl>
    <w:lvl w:ilvl="6" w:tplc="8B22037A">
      <w:numFmt w:val="decimal"/>
      <w:lvlText w:val=""/>
      <w:lvlJc w:val="left"/>
    </w:lvl>
    <w:lvl w:ilvl="7" w:tplc="9C2256D6">
      <w:numFmt w:val="decimal"/>
      <w:lvlText w:val=""/>
      <w:lvlJc w:val="left"/>
    </w:lvl>
    <w:lvl w:ilvl="8" w:tplc="AE78E5D2">
      <w:numFmt w:val="decimal"/>
      <w:lvlText w:val=""/>
      <w:lvlJc w:val="left"/>
    </w:lvl>
  </w:abstractNum>
  <w:abstractNum w:abstractNumId="13" w15:restartNumberingAfterBreak="0">
    <w:nsid w:val="7F374606"/>
    <w:multiLevelType w:val="hybridMultilevel"/>
    <w:tmpl w:val="54141C46"/>
    <w:lvl w:ilvl="0" w:tplc="0812E1E8">
      <w:start w:val="1"/>
      <w:numFmt w:val="decimal"/>
      <w:lvlText w:val="%1."/>
      <w:lvlJc w:val="left"/>
      <w:pPr>
        <w:ind w:left="504" w:hanging="360"/>
      </w:pPr>
    </w:lvl>
    <w:lvl w:ilvl="1" w:tplc="404CFCDC">
      <w:numFmt w:val="decimal"/>
      <w:lvlText w:val=""/>
      <w:lvlJc w:val="left"/>
    </w:lvl>
    <w:lvl w:ilvl="2" w:tplc="1A44E7C0">
      <w:numFmt w:val="decimal"/>
      <w:lvlText w:val=""/>
      <w:lvlJc w:val="left"/>
    </w:lvl>
    <w:lvl w:ilvl="3" w:tplc="4FA2770A">
      <w:numFmt w:val="decimal"/>
      <w:lvlText w:val=""/>
      <w:lvlJc w:val="left"/>
    </w:lvl>
    <w:lvl w:ilvl="4" w:tplc="445CF894">
      <w:numFmt w:val="decimal"/>
      <w:lvlText w:val=""/>
      <w:lvlJc w:val="left"/>
    </w:lvl>
    <w:lvl w:ilvl="5" w:tplc="F8F2034A">
      <w:numFmt w:val="decimal"/>
      <w:lvlText w:val=""/>
      <w:lvlJc w:val="left"/>
    </w:lvl>
    <w:lvl w:ilvl="6" w:tplc="7786A9A4">
      <w:numFmt w:val="decimal"/>
      <w:lvlText w:val=""/>
      <w:lvlJc w:val="left"/>
    </w:lvl>
    <w:lvl w:ilvl="7" w:tplc="82708BA2">
      <w:numFmt w:val="decimal"/>
      <w:lvlText w:val=""/>
      <w:lvlJc w:val="left"/>
    </w:lvl>
    <w:lvl w:ilvl="8" w:tplc="4702AB6C">
      <w:numFmt w:val="decimal"/>
      <w:lvlText w:val=""/>
      <w:lvlJc w:val="left"/>
    </w:lvl>
  </w:abstractNum>
  <w:num w:numId="1" w16cid:durableId="1061253188">
    <w:abstractNumId w:val="5"/>
    <w:lvlOverride w:ilvl="0">
      <w:startOverride w:val="1"/>
    </w:lvlOverride>
  </w:num>
  <w:num w:numId="2" w16cid:durableId="796529792">
    <w:abstractNumId w:val="7"/>
    <w:lvlOverride w:ilvl="0">
      <w:startOverride w:val="1"/>
    </w:lvlOverride>
  </w:num>
  <w:num w:numId="3" w16cid:durableId="1511606734">
    <w:abstractNumId w:val="9"/>
    <w:lvlOverride w:ilvl="0">
      <w:startOverride w:val="1"/>
    </w:lvlOverride>
  </w:num>
  <w:num w:numId="4" w16cid:durableId="1691367956">
    <w:abstractNumId w:val="11"/>
    <w:lvlOverride w:ilvl="0">
      <w:startOverride w:val="1"/>
    </w:lvlOverride>
  </w:num>
  <w:num w:numId="5" w16cid:durableId="1542012258">
    <w:abstractNumId w:val="0"/>
    <w:lvlOverride w:ilvl="0">
      <w:startOverride w:val="1"/>
    </w:lvlOverride>
  </w:num>
  <w:num w:numId="6" w16cid:durableId="126576610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5D"/>
    <w:rsid w:val="00756E97"/>
    <w:rsid w:val="007E3261"/>
    <w:rsid w:val="00CC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F1D"/>
  <w15:docId w15:val="{800D59E7-A968-4FDC-BA6B-7898D11B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8553</Words>
  <Characters>48755</Characters>
  <Application>Microsoft Office Word</Application>
  <DocSecurity>0</DocSecurity>
  <Lines>406</Lines>
  <Paragraphs>114</Paragraphs>
  <ScaleCrop>false</ScaleCrop>
  <Company/>
  <LinksUpToDate>false</LinksUpToDate>
  <CharactersWithSpaces>57194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Engineering Development Plan</dc:title>
  <dc:creator>Mohanad Magdy</dc:creator>
  <dc:description>Five-week Java and Spring Boot development plan</dc:description>
  <cp:lastModifiedBy>mohanad magdy</cp:lastModifiedBy>
  <cp:revision>2</cp:revision>
  <dcterms:created xsi:type="dcterms:W3CDTF">2026-07-26T21:32:00Z</dcterms:created>
  <dcterms:modified xsi:type="dcterms:W3CDTF">2026-07-26T21:35:00Z</dcterms:modified>
</cp:coreProperties>
</file>