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97EF" w14:textId="77777777" w:rsidR="00D64ADD" w:rsidRDefault="00000000">
      <w:pPr>
        <w:spacing w:before="480" w:after="120"/>
      </w:pPr>
      <w:r>
        <w:rPr>
          <w:b/>
          <w:bCs/>
          <w:caps/>
          <w:color w:val="6B7280"/>
          <w:sz w:val="18"/>
          <w:szCs w:val="18"/>
        </w:rPr>
        <w:t>PRODUCT OWNER BRIEFING</w:t>
      </w:r>
    </w:p>
    <w:p w14:paraId="59FA7FAB" w14:textId="77777777" w:rsidR="00D64ADD" w:rsidRDefault="00000000">
      <w:pPr>
        <w:spacing w:after="160"/>
      </w:pPr>
      <w:r>
        <w:rPr>
          <w:b/>
          <w:bCs/>
          <w:color w:val="1E3A5F"/>
          <w:sz w:val="52"/>
          <w:szCs w:val="52"/>
        </w:rPr>
        <w:t>Seif Molham HRIS</w:t>
      </w:r>
    </w:p>
    <w:p w14:paraId="7A00A6C6" w14:textId="77777777" w:rsidR="00D64ADD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Phase 1 — Implementation Requirements</w:t>
      </w:r>
    </w:p>
    <w:p w14:paraId="060AEA1A" w14:textId="77777777" w:rsidR="00D64ADD" w:rsidRDefault="00D64ADD">
      <w:pPr>
        <w:pBdr>
          <w:bottom w:val="single" w:sz="6" w:space="1" w:color="1E3A5F"/>
        </w:pBdr>
        <w:spacing w:before="80" w:after="80"/>
      </w:pPr>
    </w:p>
    <w:p w14:paraId="6BC397C6" w14:textId="77777777" w:rsidR="00D64ADD" w:rsidRDefault="00D64A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64ADD" w14:paraId="78067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66D6" w14:textId="77777777" w:rsidR="00D64ADD" w:rsidRDefault="00000000">
            <w:r>
              <w:rPr>
                <w:b/>
                <w:bCs/>
                <w:color w:val="1E3A5F"/>
                <w:sz w:val="19"/>
                <w:szCs w:val="19"/>
              </w:rPr>
              <w:t>Document Title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0CC3" w14:textId="77777777" w:rsidR="00D64ADD" w:rsidRDefault="00000000">
            <w:r>
              <w:rPr>
                <w:color w:val="1A1A2E"/>
                <w:sz w:val="19"/>
                <w:szCs w:val="19"/>
              </w:rPr>
              <w:t>Phase 1 HRIS Implementation Requirements</w:t>
            </w:r>
          </w:p>
        </w:tc>
      </w:tr>
      <w:tr w:rsidR="00D64ADD" w14:paraId="57911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6806" w14:textId="77777777" w:rsidR="00D64ADD" w:rsidRDefault="00000000">
            <w:r>
              <w:rPr>
                <w:b/>
                <w:bCs/>
                <w:color w:val="1E3A5F"/>
                <w:sz w:val="19"/>
                <w:szCs w:val="19"/>
              </w:rPr>
              <w:t>Prepared For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773D" w14:textId="77777777" w:rsidR="00D64ADD" w:rsidRDefault="00000000">
            <w:r>
              <w:rPr>
                <w:color w:val="1A1A2E"/>
                <w:sz w:val="19"/>
                <w:szCs w:val="19"/>
              </w:rPr>
              <w:t>Product Owner</w:t>
            </w:r>
          </w:p>
        </w:tc>
      </w:tr>
      <w:tr w:rsidR="00D64ADD" w14:paraId="0B1EE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624A" w14:textId="77777777" w:rsidR="00D64ADD" w:rsidRDefault="00000000">
            <w:r>
              <w:rPr>
                <w:b/>
                <w:bCs/>
                <w:color w:val="1E3A5F"/>
                <w:sz w:val="19"/>
                <w:szCs w:val="19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9E47" w14:textId="77777777" w:rsidR="00D64ADD" w:rsidRDefault="00000000">
            <w:r>
              <w:rPr>
                <w:color w:val="1A1A2E"/>
                <w:sz w:val="19"/>
                <w:szCs w:val="19"/>
              </w:rPr>
              <w:t>Seif Molham</w:t>
            </w:r>
          </w:p>
        </w:tc>
      </w:tr>
      <w:tr w:rsidR="00D64ADD" w14:paraId="2FF39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0297" w14:textId="77777777" w:rsidR="00D64ADD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3E22" w14:textId="77777777" w:rsidR="00D64ADD" w:rsidRDefault="00000000">
            <w:r>
              <w:rPr>
                <w:color w:val="1A1A2E"/>
                <w:sz w:val="19"/>
                <w:szCs w:val="19"/>
              </w:rPr>
              <w:t>April 21, 2026</w:t>
            </w:r>
          </w:p>
        </w:tc>
      </w:tr>
      <w:tr w:rsidR="00D64ADD" w14:paraId="4A0FF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74DB" w14:textId="77777777" w:rsidR="00D64ADD" w:rsidRDefault="00000000">
            <w:r>
              <w:rPr>
                <w:b/>
                <w:bCs/>
                <w:color w:val="1E3A5F"/>
                <w:sz w:val="19"/>
                <w:szCs w:val="19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CC9F" w14:textId="77777777" w:rsidR="00D64ADD" w:rsidRDefault="00000000">
            <w:r>
              <w:rPr>
                <w:color w:val="1A1A2E"/>
                <w:sz w:val="19"/>
                <w:szCs w:val="19"/>
              </w:rPr>
              <w:t>1.0 — Initial Release</w:t>
            </w:r>
          </w:p>
        </w:tc>
      </w:tr>
    </w:tbl>
    <w:p w14:paraId="07EC831A" w14:textId="77777777" w:rsidR="00D64ADD" w:rsidRDefault="00D64ADD">
      <w:pPr>
        <w:spacing w:before="60" w:after="60"/>
      </w:pPr>
    </w:p>
    <w:p w14:paraId="176E3B03" w14:textId="77777777" w:rsidR="00D64ADD" w:rsidRDefault="00D64ADD">
      <w:pPr>
        <w:spacing w:before="60" w:after="60"/>
      </w:pPr>
    </w:p>
    <w:p w14:paraId="7ADAAF43" w14:textId="77777777" w:rsidR="00D64ADD" w:rsidRDefault="00000000">
      <w:r>
        <w:br w:type="page"/>
      </w:r>
    </w:p>
    <w:p w14:paraId="3282A0FD" w14:textId="77777777" w:rsidR="00D64ADD" w:rsidRDefault="00000000">
      <w:pPr>
        <w:pStyle w:val="Heading1"/>
      </w:pPr>
      <w:r>
        <w:lastRenderedPageBreak/>
        <w:t>1. Executive Summary</w:t>
      </w:r>
    </w:p>
    <w:p w14:paraId="5866E94B" w14:textId="77777777" w:rsidR="00D64ADD" w:rsidRDefault="00D64ADD">
      <w:pPr>
        <w:pBdr>
          <w:bottom w:val="single" w:sz="6" w:space="1" w:color="2E75B6"/>
        </w:pBdr>
        <w:spacing w:before="80" w:after="80"/>
      </w:pPr>
    </w:p>
    <w:p w14:paraId="7F10C4D9" w14:textId="77777777" w:rsidR="00D64ADD" w:rsidRDefault="00000000">
      <w:pPr>
        <w:spacing w:before="80" w:after="80"/>
      </w:pPr>
      <w:r>
        <w:rPr>
          <w:color w:val="1A1A2E"/>
        </w:rPr>
        <w:t>This document defines the functional requirements for Phase 1 of the Seif Molham HRIS implementation. It is intended to give the Product Owner a clear, actionable scope of what will be built, what each module must deliver, and how the components connect to one another.</w:t>
      </w:r>
    </w:p>
    <w:p w14:paraId="415CBA88" w14:textId="77777777" w:rsidR="00D64ADD" w:rsidRDefault="00D64ADD">
      <w:pPr>
        <w:spacing w:before="60" w:after="60"/>
      </w:pPr>
    </w:p>
    <w:p w14:paraId="1D6CDD6F" w14:textId="77777777" w:rsidR="00D64ADD" w:rsidRDefault="00000000">
      <w:pPr>
        <w:spacing w:before="80" w:after="80"/>
      </w:pPr>
      <w:r>
        <w:rPr>
          <w:color w:val="1A1A2E"/>
        </w:rPr>
        <w:t>Phase 1 focuses on the four foundational pillars that every employee-facing HR system must have in place before any advanced capabilities can be built on top of them:</w:t>
      </w:r>
    </w:p>
    <w:p w14:paraId="74779F9F" w14:textId="77777777" w:rsidR="00D64ADD" w:rsidRDefault="00D64A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D64ADD" w14:paraId="06311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38EB9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721B4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4CFB5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Core Purpose</w:t>
            </w:r>
          </w:p>
        </w:tc>
      </w:tr>
      <w:tr w:rsidR="00D64ADD" w14:paraId="2A9A3B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FB4F7" w14:textId="77777777" w:rsidR="00D64ADD" w:rsidRDefault="00000000">
            <w:r>
              <w:rPr>
                <w:color w:val="1A1A2E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E3355" w14:textId="77777777" w:rsidR="00D64ADD" w:rsidRDefault="00000000">
            <w:r>
              <w:rPr>
                <w:color w:val="1A1A2E"/>
                <w:sz w:val="19"/>
                <w:szCs w:val="19"/>
              </w:rPr>
              <w:t>Employee Data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42849" w14:textId="77777777" w:rsidR="00D64ADD" w:rsidRDefault="00000000">
            <w:r>
              <w:rPr>
                <w:color w:val="1A1A2E"/>
                <w:sz w:val="19"/>
                <w:szCs w:val="19"/>
              </w:rPr>
              <w:t>Single source of truth for every employee record, profile, and benefit</w:t>
            </w:r>
          </w:p>
        </w:tc>
      </w:tr>
      <w:tr w:rsidR="00D64ADD" w14:paraId="1F7452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10CEC" w14:textId="77777777" w:rsidR="00D64ADD" w:rsidRDefault="00000000">
            <w:r>
              <w:rPr>
                <w:color w:val="1A1A2E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9BCC9" w14:textId="77777777" w:rsidR="00D64ADD" w:rsidRDefault="00000000">
            <w:r>
              <w:rPr>
                <w:color w:val="1A1A2E"/>
                <w:sz w:val="19"/>
                <w:szCs w:val="19"/>
              </w:rPr>
              <w:t>Attendance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C3904" w14:textId="77777777" w:rsidR="00D64ADD" w:rsidRDefault="00000000">
            <w:r>
              <w:rPr>
                <w:color w:val="1A1A2E"/>
                <w:sz w:val="19"/>
                <w:szCs w:val="19"/>
              </w:rPr>
              <w:t>Leave requests, permission requests, and work schedule management</w:t>
            </w:r>
          </w:p>
        </w:tc>
      </w:tr>
      <w:tr w:rsidR="00D64ADD" w14:paraId="2D33F9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BAEE2" w14:textId="77777777" w:rsidR="00D64ADD" w:rsidRDefault="00000000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0F3DC" w14:textId="77777777" w:rsidR="00D64ADD" w:rsidRDefault="00000000">
            <w:r>
              <w:rPr>
                <w:color w:val="1A1A2E"/>
                <w:sz w:val="19"/>
                <w:szCs w:val="19"/>
              </w:rPr>
              <w:t>Compensation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81E02" w14:textId="77777777" w:rsidR="00D64ADD" w:rsidRDefault="00000000">
            <w:r>
              <w:rPr>
                <w:color w:val="1A1A2E"/>
                <w:sz w:val="19"/>
                <w:szCs w:val="19"/>
              </w:rPr>
              <w:t>Salary structure, allowances, benefits-linked pay, and payroll processing</w:t>
            </w:r>
          </w:p>
        </w:tc>
      </w:tr>
      <w:tr w:rsidR="00D64ADD" w14:paraId="514A60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5E953" w14:textId="77777777" w:rsidR="00D64ADD" w:rsidRDefault="00000000">
            <w:r>
              <w:rPr>
                <w:color w:val="1A1A2E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4FD9B" w14:textId="77777777" w:rsidR="00D64ADD" w:rsidRDefault="00000000">
            <w:r>
              <w:rPr>
                <w:color w:val="1A1A2E"/>
                <w:sz w:val="19"/>
                <w:szCs w:val="19"/>
              </w:rPr>
              <w:t>Workflow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1DEBA" w14:textId="77777777" w:rsidR="00D64ADD" w:rsidRDefault="00000000">
            <w:r>
              <w:rPr>
                <w:color w:val="1A1A2E"/>
                <w:sz w:val="19"/>
                <w:szCs w:val="19"/>
              </w:rPr>
              <w:t>Configurable approval routing for any HR action across all modules</w:t>
            </w:r>
          </w:p>
        </w:tc>
      </w:tr>
    </w:tbl>
    <w:p w14:paraId="2D776E1A" w14:textId="77777777" w:rsidR="00D64ADD" w:rsidRDefault="00D64ADD">
      <w:pPr>
        <w:spacing w:before="60" w:after="60"/>
      </w:pPr>
    </w:p>
    <w:p w14:paraId="59C7AB05" w14:textId="77777777" w:rsidR="00D64ADD" w:rsidRDefault="00D64ADD">
      <w:pPr>
        <w:spacing w:before="60" w:after="60"/>
      </w:pPr>
    </w:p>
    <w:p w14:paraId="5BF8B4E8" w14:textId="77777777" w:rsidR="00D64ADD" w:rsidRDefault="00000000">
      <w:r>
        <w:br w:type="page"/>
      </w:r>
    </w:p>
    <w:p w14:paraId="6F411D2B" w14:textId="77777777" w:rsidR="00D64ADD" w:rsidRDefault="00000000">
      <w:pPr>
        <w:pStyle w:val="Heading1"/>
      </w:pPr>
      <w:r>
        <w:lastRenderedPageBreak/>
        <w:t>2. Module 1 — Employee Data</w:t>
      </w:r>
    </w:p>
    <w:p w14:paraId="3008E240" w14:textId="77777777" w:rsidR="00D64ADD" w:rsidRDefault="00D64ADD">
      <w:pPr>
        <w:pBdr>
          <w:bottom w:val="single" w:sz="6" w:space="1" w:color="2E75B6"/>
        </w:pBdr>
        <w:spacing w:before="80" w:after="80"/>
      </w:pPr>
    </w:p>
    <w:p w14:paraId="5FDC6CD1" w14:textId="77777777" w:rsidR="00D64ADD" w:rsidRDefault="00000000">
      <w:pPr>
        <w:spacing w:before="80" w:after="80"/>
      </w:pPr>
      <w:r>
        <w:rPr>
          <w:color w:val="1A1A2E"/>
        </w:rPr>
        <w:t xml:space="preserve">The Employee Data module is the backbone of the entire HRIS. Every other module depends on it. This module must capture, store, and display a complete profile for each employee, </w:t>
      </w:r>
      <w:proofErr w:type="spellStart"/>
      <w:r>
        <w:rPr>
          <w:color w:val="1A1A2E"/>
        </w:rPr>
        <w:t>organised</w:t>
      </w:r>
      <w:proofErr w:type="spellEnd"/>
      <w:r>
        <w:rPr>
          <w:color w:val="1A1A2E"/>
        </w:rPr>
        <w:t xml:space="preserve"> across clearly defined sections.</w:t>
      </w:r>
    </w:p>
    <w:p w14:paraId="26477747" w14:textId="77777777" w:rsidR="00D64ADD" w:rsidRDefault="00D64ADD">
      <w:pPr>
        <w:spacing w:before="60" w:after="60"/>
      </w:pPr>
    </w:p>
    <w:p w14:paraId="1EB7A11B" w14:textId="77777777" w:rsidR="00D64ADD" w:rsidRDefault="00000000">
      <w:pPr>
        <w:pStyle w:val="Heading2"/>
      </w:pPr>
      <w:r>
        <w:t>2.1  Employee Profile Sections</w:t>
      </w:r>
    </w:p>
    <w:p w14:paraId="05AC5923" w14:textId="77777777" w:rsidR="00D64ADD" w:rsidRDefault="00000000">
      <w:pPr>
        <w:pStyle w:val="Heading3"/>
      </w:pPr>
      <w:r>
        <w:t>2.1.1  Personal Information</w:t>
      </w:r>
    </w:p>
    <w:p w14:paraId="3FE43C6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Full name (English and Arabic)</w:t>
      </w:r>
    </w:p>
    <w:p w14:paraId="31EE0719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National ID number and expiry date</w:t>
      </w:r>
    </w:p>
    <w:p w14:paraId="13930F18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Social insurance number</w:t>
      </w:r>
    </w:p>
    <w:p w14:paraId="0BB6CA5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Date of birth</w:t>
      </w:r>
    </w:p>
    <w:p w14:paraId="7E7DFF90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Gender (Male / Female)</w:t>
      </w:r>
    </w:p>
    <w:p w14:paraId="42C236D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Religion (Muslim / Christian)</w:t>
      </w:r>
    </w:p>
    <w:p w14:paraId="2FBEB5F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Marital status</w:t>
      </w:r>
    </w:p>
    <w:p w14:paraId="42569E3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Military status (Males only): Completed, Exempted, Postponed, Not Applicable</w:t>
      </w:r>
    </w:p>
    <w:p w14:paraId="10017323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Home address and personal contact details</w:t>
      </w:r>
    </w:p>
    <w:p w14:paraId="22AACB8D" w14:textId="77777777" w:rsidR="00D64ADD" w:rsidRDefault="00D64ADD">
      <w:pPr>
        <w:spacing w:before="60" w:after="60"/>
      </w:pPr>
    </w:p>
    <w:p w14:paraId="0D4F9ECB" w14:textId="77777777" w:rsidR="00D64ADD" w:rsidRDefault="00000000">
      <w:pPr>
        <w:pStyle w:val="Heading3"/>
      </w:pPr>
      <w:r>
        <w:t>2.1.2  Employment Information</w:t>
      </w:r>
    </w:p>
    <w:p w14:paraId="428B788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Employee status: On-board / Resigned</w:t>
      </w:r>
    </w:p>
    <w:p w14:paraId="7B9CE33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Organisational</w:t>
      </w:r>
      <w:proofErr w:type="spellEnd"/>
      <w:r>
        <w:rPr>
          <w:color w:val="1A1A2E"/>
        </w:rPr>
        <w:t xml:space="preserve"> hierarchy: Division (mandatory), Department, Team, Section</w:t>
      </w:r>
    </w:p>
    <w:p w14:paraId="4CC6541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Job position</w:t>
      </w:r>
    </w:p>
    <w:p w14:paraId="6F956B7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Direct manager</w:t>
      </w:r>
    </w:p>
    <w:p w14:paraId="5247D3D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Work location</w:t>
      </w:r>
    </w:p>
    <w:p w14:paraId="2897FBB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Contract type: Full-time, Part-time, Consultant</w:t>
      </w:r>
    </w:p>
    <w:p w14:paraId="69A14073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Employment type: Insource / Outsource (with outsource company name)</w:t>
      </w:r>
    </w:p>
    <w:p w14:paraId="6A325DD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Cost </w:t>
      </w:r>
      <w:proofErr w:type="spellStart"/>
      <w:r>
        <w:rPr>
          <w:color w:val="1A1A2E"/>
        </w:rPr>
        <w:t>centre</w:t>
      </w:r>
      <w:proofErr w:type="spellEnd"/>
    </w:p>
    <w:p w14:paraId="294791D9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Hire date and (if applicable) exit date</w:t>
      </w:r>
    </w:p>
    <w:p w14:paraId="39B2EBE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Social insurance status: Insured, Business Owner, Not Insured</w:t>
      </w:r>
    </w:p>
    <w:p w14:paraId="2010CDFE" w14:textId="77777777" w:rsidR="00D64ADD" w:rsidRDefault="00D64ADD">
      <w:pPr>
        <w:spacing w:before="60" w:after="60"/>
      </w:pPr>
    </w:p>
    <w:p w14:paraId="3FBB5148" w14:textId="77777777" w:rsidR="00D64ADD" w:rsidRDefault="00000000">
      <w:pPr>
        <w:pStyle w:val="Heading3"/>
      </w:pPr>
      <w:r>
        <w:t>2.1.3  Salary &amp; Compensation</w:t>
      </w:r>
    </w:p>
    <w:p w14:paraId="1029FFF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Basic salary</w:t>
      </w:r>
    </w:p>
    <w:p w14:paraId="364E55A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Transportation allowance</w:t>
      </w:r>
    </w:p>
    <w:p w14:paraId="763942E8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Other named allowances (e.g. Housing, Performance)</w:t>
      </w:r>
    </w:p>
    <w:p w14:paraId="0DC8AA8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Benefit-linked allowances automatically included: Car Allowance, Mobile Allowance</w:t>
      </w:r>
    </w:p>
    <w:p w14:paraId="6643CF3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Total monthly salary auto-calculated and displayed</w:t>
      </w:r>
    </w:p>
    <w:p w14:paraId="52708130" w14:textId="77777777" w:rsidR="00D64ADD" w:rsidRDefault="00D64ADD">
      <w:pPr>
        <w:spacing w:before="60" w:after="60"/>
      </w:pPr>
    </w:p>
    <w:p w14:paraId="4118E7FA" w14:textId="77777777" w:rsidR="00D64ADD" w:rsidRDefault="00000000">
      <w:pPr>
        <w:pStyle w:val="Heading3"/>
      </w:pPr>
      <w:r>
        <w:t>2.1.4  Benefits (Admin-managed)</w:t>
      </w:r>
    </w:p>
    <w:p w14:paraId="73883DFB" w14:textId="77777777" w:rsidR="00D64ADD" w:rsidRDefault="00000000">
      <w:pPr>
        <w:spacing w:before="80" w:after="80"/>
      </w:pPr>
      <w:r>
        <w:rPr>
          <w:color w:val="1A1A2E"/>
        </w:rPr>
        <w:t>The following benefits are assigned per employee and are configurable by Admin only. Non-admin roles see benefit details in read-only mode.</w:t>
      </w:r>
    </w:p>
    <w:p w14:paraId="4CBEB00F" w14:textId="77777777" w:rsidR="00D64ADD" w:rsidRDefault="00D64A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D64ADD" w14:paraId="1BD7B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4FC40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Benefit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E0410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Tracked Fields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E8101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Payroll Impact</w:t>
            </w:r>
          </w:p>
        </w:tc>
      </w:tr>
      <w:tr w:rsidR="00D64ADD" w14:paraId="0DC03D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B47E8" w14:textId="77777777" w:rsidR="00D64ADD" w:rsidRDefault="00000000">
            <w:r>
              <w:rPr>
                <w:color w:val="1A1A2E"/>
                <w:sz w:val="19"/>
                <w:szCs w:val="19"/>
              </w:rPr>
              <w:t>Medical Insurance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26CCB" w14:textId="693D12FA" w:rsidR="00D64ADD" w:rsidRDefault="00000000">
            <w:r>
              <w:rPr>
                <w:color w:val="1A1A2E"/>
                <w:sz w:val="19"/>
                <w:szCs w:val="19"/>
              </w:rPr>
              <w:t>Provider (Allianz, Bupa</w:t>
            </w:r>
            <w:r w:rsidR="0096589F">
              <w:rPr>
                <w:color w:val="1A1A2E"/>
                <w:sz w:val="19"/>
                <w:szCs w:val="19"/>
              </w:rPr>
              <w:t xml:space="preserve"> with additional cost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47599" w14:textId="77777777" w:rsidR="00D64ADD" w:rsidRDefault="00000000">
            <w:r>
              <w:rPr>
                <w:color w:val="1A1A2E"/>
                <w:sz w:val="19"/>
                <w:szCs w:val="19"/>
              </w:rPr>
              <w:t>No — covered separately</w:t>
            </w:r>
          </w:p>
        </w:tc>
      </w:tr>
      <w:tr w:rsidR="00D64ADD" w14:paraId="745C4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1DB25" w14:textId="77777777" w:rsidR="00D64ADD" w:rsidRDefault="00000000">
            <w:r>
              <w:rPr>
                <w:color w:val="1A1A2E"/>
                <w:sz w:val="19"/>
                <w:szCs w:val="19"/>
              </w:rPr>
              <w:lastRenderedPageBreak/>
              <w:t>Medical Dependents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0D315" w14:textId="77777777" w:rsidR="00D64ADD" w:rsidRDefault="00000000">
            <w:r>
              <w:rPr>
                <w:color w:val="1A1A2E"/>
                <w:sz w:val="19"/>
                <w:szCs w:val="19"/>
              </w:rPr>
              <w:t>Name, relationship, DOB, national ID per dependent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ED91F" w14:textId="77777777" w:rsidR="00D64ADD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</w:tr>
      <w:tr w:rsidR="00D64ADD" w14:paraId="0AA28A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6570E" w14:textId="77777777" w:rsidR="00D64ADD" w:rsidRDefault="00000000">
            <w:r>
              <w:rPr>
                <w:color w:val="1A1A2E"/>
                <w:sz w:val="19"/>
                <w:szCs w:val="19"/>
              </w:rPr>
              <w:t>Company Car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66F0F" w14:textId="77777777" w:rsidR="00D64ADD" w:rsidRDefault="00000000">
            <w:r>
              <w:rPr>
                <w:color w:val="1A1A2E"/>
                <w:sz w:val="19"/>
                <w:szCs w:val="19"/>
              </w:rPr>
              <w:t>Car model, plate 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440C" w14:textId="77777777" w:rsidR="00D64ADD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</w:tr>
      <w:tr w:rsidR="00D64ADD" w14:paraId="512F8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515C4" w14:textId="77777777" w:rsidR="00D64ADD" w:rsidRDefault="00000000">
            <w:r>
              <w:rPr>
                <w:color w:val="1A1A2E"/>
                <w:sz w:val="19"/>
                <w:szCs w:val="19"/>
              </w:rPr>
              <w:t>Car Allowance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0CC08" w14:textId="77777777" w:rsidR="00D64ADD" w:rsidRDefault="00000000">
            <w:r>
              <w:rPr>
                <w:color w:val="1A1A2E"/>
                <w:sz w:val="19"/>
                <w:szCs w:val="19"/>
              </w:rPr>
              <w:t>Monthly amount (EGP)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021DA" w14:textId="77777777" w:rsidR="00D64ADD" w:rsidRDefault="00000000">
            <w:r>
              <w:rPr>
                <w:color w:val="1A1A2E"/>
                <w:sz w:val="19"/>
                <w:szCs w:val="19"/>
              </w:rPr>
              <w:t>Yes — added to salary</w:t>
            </w:r>
          </w:p>
        </w:tc>
      </w:tr>
      <w:tr w:rsidR="00D64ADD" w14:paraId="258FE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C7FE6" w14:textId="77777777" w:rsidR="00D64ADD" w:rsidRDefault="00000000">
            <w:r>
              <w:rPr>
                <w:color w:val="1A1A2E"/>
                <w:sz w:val="19"/>
                <w:szCs w:val="19"/>
              </w:rPr>
              <w:t>Life Insurance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36CAE" w14:textId="77777777" w:rsidR="00D64ADD" w:rsidRDefault="00000000">
            <w:r>
              <w:rPr>
                <w:color w:val="1A1A2E"/>
                <w:sz w:val="19"/>
                <w:szCs w:val="19"/>
              </w:rPr>
              <w:t>Provider, coverage amount (EGP)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D05B0" w14:textId="77777777" w:rsidR="00D64ADD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</w:tr>
      <w:tr w:rsidR="00D64ADD" w14:paraId="14EB2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824B1" w14:textId="77777777" w:rsidR="00D64ADD" w:rsidRDefault="00000000">
            <w:r>
              <w:rPr>
                <w:color w:val="1A1A2E"/>
                <w:sz w:val="19"/>
                <w:szCs w:val="19"/>
              </w:rPr>
              <w:t>Mobile Device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45126" w14:textId="77777777" w:rsidR="00D64ADD" w:rsidRDefault="00000000">
            <w:r>
              <w:rPr>
                <w:color w:val="1A1A2E"/>
                <w:sz w:val="19"/>
                <w:szCs w:val="19"/>
              </w:rPr>
              <w:t>Device model, phone number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9F726" w14:textId="77777777" w:rsidR="00D64ADD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</w:tr>
      <w:tr w:rsidR="00D64ADD" w14:paraId="46E91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5519D" w14:textId="77777777" w:rsidR="00D64ADD" w:rsidRDefault="00000000">
            <w:r>
              <w:rPr>
                <w:color w:val="1A1A2E"/>
                <w:sz w:val="19"/>
                <w:szCs w:val="19"/>
              </w:rPr>
              <w:t>Mobile Allowance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8BAC4" w14:textId="77777777" w:rsidR="00D64ADD" w:rsidRDefault="00000000">
            <w:r>
              <w:rPr>
                <w:color w:val="1A1A2E"/>
                <w:sz w:val="19"/>
                <w:szCs w:val="19"/>
              </w:rPr>
              <w:t>Monthly amount (EGP)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1DD06" w14:textId="77777777" w:rsidR="00D64ADD" w:rsidRDefault="00000000">
            <w:r>
              <w:rPr>
                <w:color w:val="1A1A2E"/>
                <w:sz w:val="19"/>
                <w:szCs w:val="19"/>
              </w:rPr>
              <w:t>Yes — added to salary</w:t>
            </w:r>
          </w:p>
        </w:tc>
      </w:tr>
    </w:tbl>
    <w:p w14:paraId="773C5D6B" w14:textId="77777777" w:rsidR="00D64ADD" w:rsidRDefault="00D64ADD">
      <w:pPr>
        <w:spacing w:before="60" w:after="60"/>
      </w:pPr>
    </w:p>
    <w:p w14:paraId="61D8BB38" w14:textId="77777777" w:rsidR="00D64ADD" w:rsidRDefault="00000000">
      <w:pPr>
        <w:pStyle w:val="Heading3"/>
      </w:pPr>
      <w:r>
        <w:t>2.1.5  Documents</w:t>
      </w:r>
    </w:p>
    <w:p w14:paraId="52933C2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Upload, store, and view HR-related documents per employee</w:t>
      </w:r>
    </w:p>
    <w:p w14:paraId="75781BE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Document types include contracts, IDs, certificates</w:t>
      </w:r>
    </w:p>
    <w:p w14:paraId="1BD273E9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Access controlled by role</w:t>
      </w:r>
    </w:p>
    <w:p w14:paraId="73B57E25" w14:textId="77777777" w:rsidR="00D64ADD" w:rsidRDefault="00D64ADD">
      <w:pPr>
        <w:spacing w:before="60" w:after="60"/>
      </w:pPr>
    </w:p>
    <w:p w14:paraId="14B53CBE" w14:textId="77777777" w:rsidR="00D64ADD" w:rsidRDefault="00000000">
      <w:pPr>
        <w:pStyle w:val="Heading3"/>
      </w:pPr>
      <w:r>
        <w:t>2.1.6  Status Change History</w:t>
      </w:r>
    </w:p>
    <w:p w14:paraId="07E7FCB3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 full timeline of every HR action applied to an employee</w:t>
      </w:r>
    </w:p>
    <w:p w14:paraId="69D610E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Tracked change types: Promotion, Transfer, Salary Change, Grade Change, Manager-Requested Promotion, Manager-Requested Salary Adjustment</w:t>
      </w:r>
    </w:p>
    <w:p w14:paraId="54545340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Each entry records: from/to values, effective date, reason, requested by, approved by, and status</w:t>
      </w:r>
    </w:p>
    <w:p w14:paraId="420AA175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Filterable by change type and custom date range (month + year from/to)</w:t>
      </w:r>
    </w:p>
    <w:p w14:paraId="2CE0CBD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Pending approvals highlighted with a visual indicator on the History tab</w:t>
      </w:r>
    </w:p>
    <w:p w14:paraId="46F9A644" w14:textId="77777777" w:rsidR="00D64ADD" w:rsidRDefault="00D64ADD">
      <w:pPr>
        <w:spacing w:before="60" w:after="60"/>
      </w:pPr>
    </w:p>
    <w:p w14:paraId="726C5564" w14:textId="77777777" w:rsidR="00D64ADD" w:rsidRDefault="00000000">
      <w:pPr>
        <w:pStyle w:val="Heading2"/>
      </w:pPr>
      <w:r>
        <w:t>2.2  Employee List &amp; Search</w:t>
      </w:r>
    </w:p>
    <w:p w14:paraId="4114E39A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Paginated, searchable, and filterable employee table</w:t>
      </w:r>
    </w:p>
    <w:p w14:paraId="596C519A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Filter by department, status, work location, and employment type</w:t>
      </w:r>
    </w:p>
    <w:p w14:paraId="2B8365C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Quick actions: View, Edit, Delete</w:t>
      </w:r>
    </w:p>
    <w:p w14:paraId="6AE52FA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New Employee form with the same tabbed sections as the profile view</w:t>
      </w:r>
    </w:p>
    <w:p w14:paraId="7563079D" w14:textId="77777777" w:rsidR="00D64ADD" w:rsidRDefault="00D64ADD">
      <w:pPr>
        <w:spacing w:before="60" w:after="60"/>
      </w:pPr>
    </w:p>
    <w:p w14:paraId="73281754" w14:textId="1C9DF3A2" w:rsidR="00D64ADD" w:rsidRDefault="00000000">
      <w:pPr>
        <w:pStyle w:val="Heading2"/>
      </w:pPr>
      <w:r>
        <w:t xml:space="preserve">2.3  </w:t>
      </w:r>
      <w:r w:rsidR="0096589F">
        <w:t>Organizational</w:t>
      </w:r>
      <w:r>
        <w:t xml:space="preserve"> Structure</w:t>
      </w:r>
    </w:p>
    <w:p w14:paraId="6413F71C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Department management: create, edit, and assign department heads</w:t>
      </w:r>
    </w:p>
    <w:p w14:paraId="6CFBE847" w14:textId="593F6075" w:rsidR="00D64ADD" w:rsidRDefault="0096589F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Organization</w:t>
      </w:r>
      <w:r w:rsidR="00000000">
        <w:rPr>
          <w:color w:val="1A1A2E"/>
        </w:rPr>
        <w:t xml:space="preserve"> chart: interactive visual hierarchy of all employees and departments</w:t>
      </w:r>
    </w:p>
    <w:p w14:paraId="170AD658" w14:textId="77777777" w:rsidR="00D64ADD" w:rsidRDefault="00D64ADD">
      <w:pPr>
        <w:spacing w:before="60" w:after="60"/>
      </w:pPr>
    </w:p>
    <w:p w14:paraId="15CDACD6" w14:textId="77777777" w:rsidR="00D64ADD" w:rsidRDefault="00D64ADD">
      <w:pPr>
        <w:spacing w:before="60" w:after="60"/>
      </w:pPr>
    </w:p>
    <w:p w14:paraId="0E6C506F" w14:textId="77777777" w:rsidR="00D64ADD" w:rsidRDefault="00000000">
      <w:r>
        <w:br w:type="page"/>
      </w:r>
    </w:p>
    <w:p w14:paraId="6C5658C3" w14:textId="77777777" w:rsidR="00D64ADD" w:rsidRDefault="00000000">
      <w:pPr>
        <w:pStyle w:val="Heading1"/>
      </w:pPr>
      <w:r>
        <w:lastRenderedPageBreak/>
        <w:t>3. Module 2 — Attendance</w:t>
      </w:r>
    </w:p>
    <w:p w14:paraId="479811A6" w14:textId="77777777" w:rsidR="00D64ADD" w:rsidRDefault="00D64ADD">
      <w:pPr>
        <w:pBdr>
          <w:bottom w:val="single" w:sz="6" w:space="1" w:color="2E75B6"/>
        </w:pBdr>
        <w:spacing w:before="80" w:after="80"/>
      </w:pPr>
    </w:p>
    <w:p w14:paraId="2FE9DADB" w14:textId="77777777" w:rsidR="00D64ADD" w:rsidRDefault="00000000">
      <w:pPr>
        <w:spacing w:before="80" w:after="80"/>
      </w:pPr>
      <w:r>
        <w:rPr>
          <w:color w:val="1A1A2E"/>
        </w:rPr>
        <w:t>The Attendance module covers all time-related employee management. It is divided into three sub-modules: Leaves, Permissions, and Work Schedules. Each operates within the approval workflows defined in Module 4.</w:t>
      </w:r>
    </w:p>
    <w:p w14:paraId="397DDD53" w14:textId="77777777" w:rsidR="00D64ADD" w:rsidRDefault="00D64ADD">
      <w:pPr>
        <w:spacing w:before="60" w:after="60"/>
      </w:pPr>
    </w:p>
    <w:p w14:paraId="2CA083DB" w14:textId="77777777" w:rsidR="00D64ADD" w:rsidRDefault="00000000">
      <w:pPr>
        <w:pStyle w:val="Heading2"/>
      </w:pPr>
      <w:r>
        <w:t>3.1  Leaves</w:t>
      </w:r>
    </w:p>
    <w:p w14:paraId="24EF4612" w14:textId="77777777" w:rsidR="00D64ADD" w:rsidRDefault="00000000">
      <w:pPr>
        <w:spacing w:before="80" w:after="80"/>
      </w:pPr>
      <w:r>
        <w:rPr>
          <w:color w:val="1A1A2E"/>
        </w:rPr>
        <w:t>Employees submit leave requests that are routed through the configured approval workflow. HR and Managers have visibility into team calendars and balances.</w:t>
      </w:r>
    </w:p>
    <w:p w14:paraId="0A5FEE65" w14:textId="77777777" w:rsidR="00D64ADD" w:rsidRDefault="00D64ADD">
      <w:pPr>
        <w:spacing w:before="60" w:after="60"/>
      </w:pPr>
    </w:p>
    <w:p w14:paraId="1D49419B" w14:textId="77777777" w:rsidR="00D64ADD" w:rsidRDefault="00000000">
      <w:pPr>
        <w:pStyle w:val="Heading3"/>
      </w:pPr>
      <w:r>
        <w:t>3.1.1  Leave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64ADD" w14:paraId="031A2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69188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Leave Type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9C70D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623DA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Approval Required</w:t>
            </w:r>
          </w:p>
        </w:tc>
      </w:tr>
      <w:tr w:rsidR="00D64ADD" w14:paraId="79A2D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E3302" w14:textId="77777777" w:rsidR="00D64ADD" w:rsidRDefault="00000000">
            <w:r>
              <w:rPr>
                <w:color w:val="1A1A2E"/>
                <w:sz w:val="19"/>
                <w:szCs w:val="19"/>
              </w:rPr>
              <w:t>Annual Leave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792AC" w14:textId="77777777" w:rsidR="00D64ADD" w:rsidRDefault="00000000">
            <w:r>
              <w:rPr>
                <w:color w:val="1A1A2E"/>
                <w:sz w:val="19"/>
                <w:szCs w:val="19"/>
              </w:rPr>
              <w:t>Standard paid vacation days accrued per policy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28AC8" w14:textId="77777777" w:rsidR="00D64ADD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</w:tr>
      <w:tr w:rsidR="00D64ADD" w14:paraId="5B08D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6B12" w14:textId="77777777" w:rsidR="00D64ADD" w:rsidRDefault="00000000">
            <w:r>
              <w:rPr>
                <w:color w:val="1A1A2E"/>
                <w:sz w:val="19"/>
                <w:szCs w:val="19"/>
              </w:rPr>
              <w:t>Sick Leave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4903E" w14:textId="77777777" w:rsidR="00D64ADD" w:rsidRDefault="00000000">
            <w:r>
              <w:rPr>
                <w:color w:val="1A1A2E"/>
                <w:sz w:val="19"/>
                <w:szCs w:val="19"/>
              </w:rPr>
              <w:t>Medical absence — may require documentation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7A5A" w14:textId="77777777" w:rsidR="00D64ADD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</w:tr>
      <w:tr w:rsidR="00D64ADD" w14:paraId="1C8B43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AAA4B" w14:textId="77777777" w:rsidR="00D64ADD" w:rsidRDefault="00000000">
            <w:r>
              <w:rPr>
                <w:color w:val="1A1A2E"/>
                <w:sz w:val="19"/>
                <w:szCs w:val="19"/>
              </w:rPr>
              <w:t>Maternity Leave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3F961" w14:textId="771ADB91" w:rsidR="00D64ADD" w:rsidRDefault="00000000">
            <w:r>
              <w:rPr>
                <w:color w:val="1A1A2E"/>
                <w:sz w:val="19"/>
                <w:szCs w:val="19"/>
              </w:rPr>
              <w:t xml:space="preserve">Extended leave for new mothers per </w:t>
            </w:r>
            <w:r w:rsidR="0096589F">
              <w:rPr>
                <w:color w:val="1A1A2E"/>
                <w:sz w:val="19"/>
                <w:szCs w:val="19"/>
              </w:rPr>
              <w:t>labor</w:t>
            </w:r>
            <w:r>
              <w:rPr>
                <w:color w:val="1A1A2E"/>
                <w:sz w:val="19"/>
                <w:szCs w:val="19"/>
              </w:rPr>
              <w:t xml:space="preserve"> law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2DB13" w14:textId="77777777" w:rsidR="00D64ADD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</w:tr>
      <w:tr w:rsidR="00D64ADD" w14:paraId="0F2F2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38435" w14:textId="77777777" w:rsidR="00D64ADD" w:rsidRDefault="00000000">
            <w:r>
              <w:rPr>
                <w:color w:val="1A1A2E"/>
                <w:sz w:val="19"/>
                <w:szCs w:val="19"/>
              </w:rPr>
              <w:t>Emergency Leave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39C19" w14:textId="77777777" w:rsidR="00D64ADD" w:rsidRDefault="00000000">
            <w:r>
              <w:rPr>
                <w:color w:val="1A1A2E"/>
                <w:sz w:val="19"/>
                <w:szCs w:val="19"/>
              </w:rPr>
              <w:t>Short-notice urgent personal situations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869CA" w14:textId="77777777" w:rsidR="00D64ADD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</w:tr>
      <w:tr w:rsidR="00D64ADD" w14:paraId="56928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F4840" w14:textId="77777777" w:rsidR="00D64ADD" w:rsidRDefault="00000000">
            <w:r>
              <w:rPr>
                <w:color w:val="1A1A2E"/>
                <w:sz w:val="19"/>
                <w:szCs w:val="19"/>
              </w:rPr>
              <w:t>Personal Leave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381DD" w14:textId="77777777" w:rsidR="00D64ADD" w:rsidRDefault="00000000">
            <w:r>
              <w:rPr>
                <w:color w:val="1A1A2E"/>
                <w:sz w:val="19"/>
                <w:szCs w:val="19"/>
              </w:rPr>
              <w:t>Discretionary personal absence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9C11E" w14:textId="77777777" w:rsidR="00D64ADD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</w:tr>
    </w:tbl>
    <w:p w14:paraId="4D651231" w14:textId="77777777" w:rsidR="00D64ADD" w:rsidRDefault="00D64ADD">
      <w:pPr>
        <w:spacing w:before="60" w:after="60"/>
      </w:pPr>
    </w:p>
    <w:p w14:paraId="3977BF16" w14:textId="77777777" w:rsidR="00D64ADD" w:rsidRDefault="00000000">
      <w:pPr>
        <w:pStyle w:val="Heading3"/>
      </w:pPr>
      <w:r>
        <w:t>3.1.2  Leave Management Requirements</w:t>
      </w:r>
    </w:p>
    <w:p w14:paraId="41EA8E4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Employees can submit, view, and cancel leave requests</w:t>
      </w:r>
    </w:p>
    <w:p w14:paraId="5E61FB9C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Each request captures: leave type, start date, end date, total days, and reason</w:t>
      </w:r>
    </w:p>
    <w:p w14:paraId="6FFE6F2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Leave balance tracking per employee per leave type</w:t>
      </w:r>
    </w:p>
    <w:p w14:paraId="0EFA2E9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Manager and HR dashboards showing team leave calendar</w:t>
      </w:r>
    </w:p>
    <w:p w14:paraId="2ED9219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Approval / rejection flow with comments</w:t>
      </w:r>
    </w:p>
    <w:p w14:paraId="5AEB023C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Leave history per employee visible in profile</w:t>
      </w:r>
    </w:p>
    <w:p w14:paraId="04C1AA3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Carry-forward and expiry rules configurable per leave type</w:t>
      </w:r>
    </w:p>
    <w:p w14:paraId="14ABC179" w14:textId="77777777" w:rsidR="00D64ADD" w:rsidRDefault="00D64ADD">
      <w:pPr>
        <w:spacing w:before="60" w:after="60"/>
      </w:pPr>
    </w:p>
    <w:p w14:paraId="1C29E8FF" w14:textId="77777777" w:rsidR="00D64ADD" w:rsidRDefault="00000000">
      <w:pPr>
        <w:pStyle w:val="Heading2"/>
      </w:pPr>
      <w:r>
        <w:t>3.2  Permissions</w:t>
      </w:r>
    </w:p>
    <w:p w14:paraId="0EDC2E4B" w14:textId="77777777" w:rsidR="00D64ADD" w:rsidRDefault="00000000">
      <w:pPr>
        <w:spacing w:before="80" w:after="80"/>
      </w:pPr>
      <w:r>
        <w:rPr>
          <w:color w:val="1A1A2E"/>
        </w:rPr>
        <w:t>Permissions cover short-duration absences or schedule deviations that do not qualify as a full leave day.</w:t>
      </w:r>
    </w:p>
    <w:p w14:paraId="2FE8BACE" w14:textId="77777777" w:rsidR="00D64ADD" w:rsidRDefault="00D64ADD">
      <w:pPr>
        <w:spacing w:before="60" w:after="60"/>
      </w:pPr>
    </w:p>
    <w:p w14:paraId="0E533639" w14:textId="77777777" w:rsidR="00D64ADD" w:rsidRDefault="00000000">
      <w:pPr>
        <w:pStyle w:val="Heading3"/>
      </w:pPr>
      <w:r>
        <w:t>3.2.1  Permission Types</w:t>
      </w:r>
    </w:p>
    <w:p w14:paraId="2953E3D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Late arrival permission</w:t>
      </w:r>
    </w:p>
    <w:p w14:paraId="1257FB8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Early departure permission</w:t>
      </w:r>
    </w:p>
    <w:p w14:paraId="545A519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Out-of-office during working hours</w:t>
      </w:r>
    </w:p>
    <w:p w14:paraId="27FA353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Work-from-home request</w:t>
      </w:r>
    </w:p>
    <w:p w14:paraId="44D7C9B5" w14:textId="77777777" w:rsidR="00D64ADD" w:rsidRDefault="00000000">
      <w:pPr>
        <w:pStyle w:val="Heading3"/>
      </w:pPr>
      <w:r>
        <w:t>3.2.2  Permission Management Requirements</w:t>
      </w:r>
    </w:p>
    <w:p w14:paraId="2561F8FA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Employee submits permission request specifying type, date, time from/to, and reason</w:t>
      </w:r>
    </w:p>
    <w:p w14:paraId="3A99489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Duration automatically calculated</w:t>
      </w:r>
    </w:p>
    <w:p w14:paraId="2582A46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Permissions deducted from applicable balances or flagged for payroll if unpaid</w:t>
      </w:r>
    </w:p>
    <w:p w14:paraId="1FEA755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Manager notified and required to approve or reject</w:t>
      </w:r>
    </w:p>
    <w:p w14:paraId="00A5381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Monthly permission summary visible in attendance reports</w:t>
      </w:r>
    </w:p>
    <w:p w14:paraId="5D66ADBD" w14:textId="77777777" w:rsidR="00D64ADD" w:rsidRDefault="00D64ADD">
      <w:pPr>
        <w:spacing w:before="60" w:after="60"/>
      </w:pPr>
    </w:p>
    <w:p w14:paraId="47241982" w14:textId="77777777" w:rsidR="00D64ADD" w:rsidRDefault="00000000">
      <w:pPr>
        <w:pStyle w:val="Heading2"/>
      </w:pPr>
      <w:r>
        <w:t>3.3  Work Schedules</w:t>
      </w:r>
    </w:p>
    <w:p w14:paraId="4EF35A1B" w14:textId="77777777" w:rsidR="00D64ADD" w:rsidRDefault="00000000">
      <w:pPr>
        <w:spacing w:before="80" w:after="80"/>
      </w:pPr>
      <w:r>
        <w:rPr>
          <w:color w:val="1A1A2E"/>
        </w:rPr>
        <w:t>Work Schedules define the expected working hours and patterns for each employee or group of employees.</w:t>
      </w:r>
    </w:p>
    <w:p w14:paraId="68D49B64" w14:textId="77777777" w:rsidR="00D64ADD" w:rsidRDefault="00D64ADD">
      <w:pPr>
        <w:spacing w:before="60" w:after="60"/>
      </w:pPr>
    </w:p>
    <w:p w14:paraId="3F5A4683" w14:textId="77777777" w:rsidR="00D64ADD" w:rsidRDefault="00000000">
      <w:pPr>
        <w:pStyle w:val="Heading3"/>
      </w:pPr>
      <w:r>
        <w:t>3.3.1  Schedule Configuration</w:t>
      </w:r>
    </w:p>
    <w:p w14:paraId="054FDAB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Define named work schedule templates (e.g. Standard 9-5, Shift A, Shift B, Rotational)</w:t>
      </w:r>
    </w:p>
    <w:p w14:paraId="63878BF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Set working days per week, start time, end time, and break duration</w:t>
      </w:r>
    </w:p>
    <w:p w14:paraId="6211F7A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Configure public holidays and their impact on leave balances</w:t>
      </w:r>
    </w:p>
    <w:p w14:paraId="6657530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Assign schedules to individual employees, departments, or employment types</w:t>
      </w:r>
    </w:p>
    <w:p w14:paraId="3F183F2E" w14:textId="77777777" w:rsidR="00D64ADD" w:rsidRDefault="00000000">
      <w:pPr>
        <w:pStyle w:val="Heading3"/>
      </w:pPr>
      <w:r>
        <w:t>3.3.2  Shift &amp; Overtime Rules</w:t>
      </w:r>
    </w:p>
    <w:p w14:paraId="203C9E2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Support for fixed, flexible, and rotating shift patterns</w:t>
      </w:r>
    </w:p>
    <w:p w14:paraId="508D15B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Overtime threshold configuration (daily / weekly)</w:t>
      </w:r>
    </w:p>
    <w:p w14:paraId="4F86E080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Overtime flagged automatically when actual attendance exceeds scheduled hours</w:t>
      </w:r>
    </w:p>
    <w:p w14:paraId="045F723C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Grace period settings for late arrivals before deduction triggers</w:t>
      </w:r>
    </w:p>
    <w:p w14:paraId="5CAE1234" w14:textId="77777777" w:rsidR="00D64ADD" w:rsidRDefault="00000000">
      <w:pPr>
        <w:pStyle w:val="Heading3"/>
      </w:pPr>
      <w:r>
        <w:t>3.3.3  Attendance Tracking</w:t>
      </w:r>
    </w:p>
    <w:p w14:paraId="1CFD4DC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Daily attendance log per employee (present, absent, late, on-leave, on-permission)</w:t>
      </w:r>
    </w:p>
    <w:p w14:paraId="3C9C981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Monthly attendance summary and export</w:t>
      </w:r>
    </w:p>
    <w:p w14:paraId="5E828B6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Absence streak alerts to HR and direct manager</w:t>
      </w:r>
    </w:p>
    <w:p w14:paraId="512BF132" w14:textId="77777777" w:rsidR="00D64ADD" w:rsidRDefault="00D64ADD">
      <w:pPr>
        <w:spacing w:before="60" w:after="60"/>
      </w:pPr>
    </w:p>
    <w:p w14:paraId="1DD0FD22" w14:textId="77777777" w:rsidR="00D64ADD" w:rsidRDefault="00D64ADD">
      <w:pPr>
        <w:spacing w:before="60" w:after="60"/>
      </w:pPr>
    </w:p>
    <w:p w14:paraId="758BBF64" w14:textId="77777777" w:rsidR="00D64ADD" w:rsidRDefault="00000000">
      <w:r>
        <w:br w:type="page"/>
      </w:r>
    </w:p>
    <w:p w14:paraId="0D3A4875" w14:textId="77777777" w:rsidR="00D64ADD" w:rsidRDefault="00000000">
      <w:pPr>
        <w:pStyle w:val="Heading1"/>
      </w:pPr>
      <w:r>
        <w:lastRenderedPageBreak/>
        <w:t>4. Module 3 — Compensation</w:t>
      </w:r>
    </w:p>
    <w:p w14:paraId="0FFA5DFD" w14:textId="77777777" w:rsidR="00D64ADD" w:rsidRDefault="00D64ADD">
      <w:pPr>
        <w:pBdr>
          <w:bottom w:val="single" w:sz="6" w:space="1" w:color="2E75B6"/>
        </w:pBdr>
        <w:spacing w:before="80" w:after="80"/>
      </w:pPr>
    </w:p>
    <w:p w14:paraId="12F47034" w14:textId="77777777" w:rsidR="00D64ADD" w:rsidRDefault="00000000">
      <w:pPr>
        <w:spacing w:before="80" w:after="80"/>
      </w:pPr>
      <w:r>
        <w:rPr>
          <w:color w:val="1A1A2E"/>
        </w:rPr>
        <w:t>The Compensation module is the financial engine of the HRIS. It consolidates all salary, allowance, deduction, and benefit data into a single payroll-ready structure. Every compensation element defined in an employee's profile feeds directly into this module.</w:t>
      </w:r>
    </w:p>
    <w:p w14:paraId="468144B2" w14:textId="77777777" w:rsidR="00D64ADD" w:rsidRDefault="00D64ADD">
      <w:pPr>
        <w:spacing w:before="60" w:after="60"/>
      </w:pPr>
    </w:p>
    <w:p w14:paraId="68353747" w14:textId="77777777" w:rsidR="00D64ADD" w:rsidRDefault="00000000">
      <w:pPr>
        <w:pStyle w:val="Heading2"/>
      </w:pPr>
      <w:r>
        <w:t>4.1  Salary Structure</w:t>
      </w:r>
    </w:p>
    <w:p w14:paraId="5C969E18" w14:textId="77777777" w:rsidR="00D64ADD" w:rsidRDefault="00000000">
      <w:pPr>
        <w:pStyle w:val="Heading3"/>
      </w:pPr>
      <w:r>
        <w:t>4.1.1  Salary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D64ADD" w14:paraId="491A9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BEFDD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DAF67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ECC26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64ADD" w14:paraId="423825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74834" w14:textId="77777777" w:rsidR="00D64ADD" w:rsidRDefault="00000000">
            <w:r>
              <w:rPr>
                <w:color w:val="1A1A2E"/>
                <w:sz w:val="19"/>
                <w:szCs w:val="19"/>
              </w:rPr>
              <w:t>Basic Salary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9BD4C" w14:textId="77777777" w:rsidR="00D64ADD" w:rsidRDefault="00000000">
            <w:r>
              <w:rPr>
                <w:color w:val="1A1A2E"/>
                <w:sz w:val="19"/>
                <w:szCs w:val="19"/>
              </w:rPr>
              <w:t>Fixed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FCE3F" w14:textId="77777777" w:rsidR="00D64ADD" w:rsidRDefault="00000000">
            <w:r>
              <w:rPr>
                <w:color w:val="1A1A2E"/>
                <w:sz w:val="19"/>
                <w:szCs w:val="19"/>
              </w:rPr>
              <w:t>Core monthly salary — basis for SI and income tax calculations</w:t>
            </w:r>
          </w:p>
        </w:tc>
      </w:tr>
      <w:tr w:rsidR="00D64ADD" w14:paraId="374736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8C97B" w14:textId="77777777" w:rsidR="00D64ADD" w:rsidRDefault="00000000">
            <w:r>
              <w:rPr>
                <w:color w:val="1A1A2E"/>
                <w:sz w:val="19"/>
                <w:szCs w:val="19"/>
              </w:rPr>
              <w:t>Transportation Allowance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6625B" w14:textId="77777777" w:rsidR="00D64ADD" w:rsidRDefault="00000000">
            <w:r>
              <w:rPr>
                <w:color w:val="1A1A2E"/>
                <w:sz w:val="19"/>
                <w:szCs w:val="19"/>
              </w:rPr>
              <w:t>Fixed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7FB79" w14:textId="77777777" w:rsidR="00D64ADD" w:rsidRDefault="00000000">
            <w:r>
              <w:rPr>
                <w:color w:val="1A1A2E"/>
                <w:sz w:val="19"/>
                <w:szCs w:val="19"/>
              </w:rPr>
              <w:t>Monthly transport stipend</w:t>
            </w:r>
          </w:p>
        </w:tc>
      </w:tr>
      <w:tr w:rsidR="00D64ADD" w14:paraId="53CA68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4F17A" w14:textId="77777777" w:rsidR="00D64ADD" w:rsidRDefault="00000000">
            <w:r>
              <w:rPr>
                <w:color w:val="1A1A2E"/>
                <w:sz w:val="19"/>
                <w:szCs w:val="19"/>
              </w:rPr>
              <w:t>Housing Allowance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0B3E1" w14:textId="77777777" w:rsidR="00D64ADD" w:rsidRDefault="00000000">
            <w:r>
              <w:rPr>
                <w:color w:val="1A1A2E"/>
                <w:sz w:val="19"/>
                <w:szCs w:val="19"/>
              </w:rPr>
              <w:t>Fixed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1A16B" w14:textId="77777777" w:rsidR="00D64ADD" w:rsidRDefault="00000000">
            <w:r>
              <w:rPr>
                <w:color w:val="1A1A2E"/>
                <w:sz w:val="19"/>
                <w:szCs w:val="19"/>
              </w:rPr>
              <w:t>Named allowance — configured per employee</w:t>
            </w:r>
          </w:p>
        </w:tc>
      </w:tr>
      <w:tr w:rsidR="00D64ADD" w14:paraId="43CDB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B6C2E" w14:textId="77777777" w:rsidR="00D64ADD" w:rsidRDefault="00000000">
            <w:r>
              <w:rPr>
                <w:color w:val="1A1A2E"/>
                <w:sz w:val="19"/>
                <w:szCs w:val="19"/>
              </w:rPr>
              <w:t>Performance Allowance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1CE6B" w14:textId="77777777" w:rsidR="00D64ADD" w:rsidRDefault="00000000">
            <w:r>
              <w:rPr>
                <w:color w:val="1A1A2E"/>
                <w:sz w:val="19"/>
                <w:szCs w:val="19"/>
              </w:rPr>
              <w:t>Fixed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8B111" w14:textId="77777777" w:rsidR="00D64ADD" w:rsidRDefault="00000000">
            <w:r>
              <w:rPr>
                <w:color w:val="1A1A2E"/>
                <w:sz w:val="19"/>
                <w:szCs w:val="19"/>
              </w:rPr>
              <w:t>Named allowance — may be periodic</w:t>
            </w:r>
          </w:p>
        </w:tc>
      </w:tr>
      <w:tr w:rsidR="00D64ADD" w14:paraId="7259F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7C0ED" w14:textId="77777777" w:rsidR="00D64ADD" w:rsidRDefault="00000000">
            <w:r>
              <w:rPr>
                <w:color w:val="1A1A2E"/>
                <w:sz w:val="19"/>
                <w:szCs w:val="19"/>
              </w:rPr>
              <w:t>Car Allowance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11279" w14:textId="77777777" w:rsidR="00D64ADD" w:rsidRDefault="00000000">
            <w:r>
              <w:rPr>
                <w:color w:val="1A1A2E"/>
                <w:sz w:val="19"/>
                <w:szCs w:val="19"/>
              </w:rPr>
              <w:t>Benefit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E85A5" w14:textId="77777777" w:rsidR="00D64ADD" w:rsidRDefault="00000000">
            <w:r>
              <w:rPr>
                <w:color w:val="1A1A2E"/>
                <w:sz w:val="19"/>
                <w:szCs w:val="19"/>
              </w:rPr>
              <w:t>Pulled automatically from Benefits tab when active</w:t>
            </w:r>
          </w:p>
        </w:tc>
      </w:tr>
      <w:tr w:rsidR="00D64ADD" w14:paraId="70619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A6245" w14:textId="77777777" w:rsidR="00D64ADD" w:rsidRDefault="00000000">
            <w:r>
              <w:rPr>
                <w:color w:val="1A1A2E"/>
                <w:sz w:val="19"/>
                <w:szCs w:val="19"/>
              </w:rPr>
              <w:t>Mobile Allowance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89842" w14:textId="77777777" w:rsidR="00D64ADD" w:rsidRDefault="00000000">
            <w:r>
              <w:rPr>
                <w:color w:val="1A1A2E"/>
                <w:sz w:val="19"/>
                <w:szCs w:val="19"/>
              </w:rPr>
              <w:t>Benefit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5CF62" w14:textId="77777777" w:rsidR="00D64ADD" w:rsidRDefault="00000000">
            <w:r>
              <w:rPr>
                <w:color w:val="1A1A2E"/>
                <w:sz w:val="19"/>
                <w:szCs w:val="19"/>
              </w:rPr>
              <w:t>Pulled automatically from Benefits tab when active</w:t>
            </w:r>
          </w:p>
        </w:tc>
      </w:tr>
      <w:tr w:rsidR="00D64ADD" w14:paraId="6782DB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9D843" w14:textId="77777777" w:rsidR="00D64ADD" w:rsidRDefault="00000000">
            <w:r>
              <w:rPr>
                <w:color w:val="1A1A2E"/>
                <w:sz w:val="19"/>
                <w:szCs w:val="19"/>
              </w:rPr>
              <w:t>Other Named Allowances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A6938" w14:textId="77777777" w:rsidR="00D64ADD" w:rsidRDefault="00000000">
            <w:r>
              <w:rPr>
                <w:color w:val="1A1A2E"/>
                <w:sz w:val="19"/>
                <w:szCs w:val="19"/>
              </w:rPr>
              <w:t>Fixed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34BE2" w14:textId="77777777" w:rsidR="00D64ADD" w:rsidRDefault="00000000">
            <w:r>
              <w:rPr>
                <w:color w:val="1A1A2E"/>
                <w:sz w:val="19"/>
                <w:szCs w:val="19"/>
              </w:rPr>
              <w:t>Any additional allowances added to the employee record</w:t>
            </w:r>
          </w:p>
        </w:tc>
      </w:tr>
    </w:tbl>
    <w:p w14:paraId="223D7BC8" w14:textId="77777777" w:rsidR="00D64ADD" w:rsidRDefault="00D64ADD">
      <w:pPr>
        <w:spacing w:before="60" w:after="60"/>
      </w:pPr>
    </w:p>
    <w:p w14:paraId="2BC27476" w14:textId="77777777" w:rsidR="00D64ADD" w:rsidRDefault="00000000">
      <w:pPr>
        <w:pStyle w:val="Heading3"/>
      </w:pPr>
      <w:r>
        <w:t>4.1.2  Deductions</w:t>
      </w:r>
    </w:p>
    <w:p w14:paraId="5DFA8D4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Social insurance employee contribution (calculated on basic salary per law)</w:t>
      </w:r>
    </w:p>
    <w:p w14:paraId="700C039C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Income tax deductions (applied to taxable components)</w:t>
      </w:r>
    </w:p>
    <w:p w14:paraId="17F377C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Unpaid absence deductions (linked from Attendance module)</w:t>
      </w:r>
    </w:p>
    <w:p w14:paraId="7247BE53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Permission deductions where applicable</w:t>
      </w:r>
    </w:p>
    <w:p w14:paraId="455D6199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Loan or advance repayment deductions (configurable)</w:t>
      </w:r>
    </w:p>
    <w:p w14:paraId="2A7616B5" w14:textId="77777777" w:rsidR="00D64ADD" w:rsidRDefault="00D64ADD">
      <w:pPr>
        <w:spacing w:before="60" w:after="60"/>
      </w:pPr>
    </w:p>
    <w:p w14:paraId="0F51D55B" w14:textId="77777777" w:rsidR="00D64ADD" w:rsidRDefault="00000000">
      <w:pPr>
        <w:pStyle w:val="Heading2"/>
      </w:pPr>
      <w:r>
        <w:t>4.2  Compensation Bands &amp; Grades</w:t>
      </w:r>
    </w:p>
    <w:p w14:paraId="5172AEF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Define salary bands with minimum, midpoint, and maximum per job grade</w:t>
      </w:r>
    </w:p>
    <w:p w14:paraId="37B0232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Assign each position to a grade and band</w:t>
      </w:r>
    </w:p>
    <w:p w14:paraId="7B42A4E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Flag employees whose salary falls below band minimum or above band maximum</w:t>
      </w:r>
    </w:p>
    <w:p w14:paraId="46BD2229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Compensation band linked to job position in Workforce Planning</w:t>
      </w:r>
    </w:p>
    <w:p w14:paraId="60D45CA1" w14:textId="77777777" w:rsidR="00D64ADD" w:rsidRDefault="00D64ADD">
      <w:pPr>
        <w:spacing w:before="60" w:after="60"/>
      </w:pPr>
    </w:p>
    <w:p w14:paraId="4DF26F3E" w14:textId="77777777" w:rsidR="00D64ADD" w:rsidRDefault="00000000">
      <w:pPr>
        <w:pStyle w:val="Heading2"/>
      </w:pPr>
      <w:r>
        <w:t>4.3  Payroll Processing</w:t>
      </w:r>
    </w:p>
    <w:p w14:paraId="68A286CC" w14:textId="77777777" w:rsidR="00D64ADD" w:rsidRDefault="00000000">
      <w:pPr>
        <w:pStyle w:val="Heading3"/>
      </w:pPr>
      <w:r>
        <w:t>4.3.1  Monthly Payroll Run</w:t>
      </w:r>
    </w:p>
    <w:p w14:paraId="3E1A21D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System aggregates all salary components, allowances, and benefit-linked pay</w:t>
      </w:r>
    </w:p>
    <w:p w14:paraId="0B902360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Deductions applied: SI, income tax, absences, permissions, advances</w:t>
      </w:r>
    </w:p>
    <w:p w14:paraId="33A9C230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Net salary calculated per employee</w:t>
      </w:r>
    </w:p>
    <w:p w14:paraId="128B7AA4" w14:textId="7FAE6FF8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Payroll run requires HR review and Admin approval before </w:t>
      </w:r>
      <w:r w:rsidR="0092416D">
        <w:rPr>
          <w:color w:val="1A1A2E"/>
        </w:rPr>
        <w:t>finalization</w:t>
      </w:r>
    </w:p>
    <w:p w14:paraId="0BEC98D5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Approved payroll locked — no further edits without audit trail</w:t>
      </w:r>
    </w:p>
    <w:p w14:paraId="0EAFE026" w14:textId="77777777" w:rsidR="00D64ADD" w:rsidRDefault="00000000">
      <w:pPr>
        <w:pStyle w:val="Heading3"/>
      </w:pPr>
      <w:r>
        <w:lastRenderedPageBreak/>
        <w:t>4.3.2  Payroll Outputs</w:t>
      </w:r>
    </w:p>
    <w:p w14:paraId="0C36D133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Payslip</w:t>
      </w:r>
      <w:proofErr w:type="spellEnd"/>
      <w:r>
        <w:rPr>
          <w:color w:val="1A1A2E"/>
        </w:rPr>
        <w:t xml:space="preserve"> generated per employee (downloadable PDF)</w:t>
      </w:r>
    </w:p>
    <w:p w14:paraId="2E04384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Payroll summary report across all employees</w:t>
      </w:r>
    </w:p>
    <w:p w14:paraId="72EF5F05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Bank transfer file (compatible with Egyptian banking formats)</w:t>
      </w:r>
    </w:p>
    <w:p w14:paraId="641D263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Social insurance contribution report</w:t>
      </w:r>
    </w:p>
    <w:p w14:paraId="4D511A39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Income tax withholding report</w:t>
      </w:r>
    </w:p>
    <w:p w14:paraId="3B67E6A8" w14:textId="77777777" w:rsidR="00D64ADD" w:rsidRDefault="00D64ADD">
      <w:pPr>
        <w:spacing w:before="60" w:after="60"/>
      </w:pPr>
    </w:p>
    <w:p w14:paraId="1C088EBB" w14:textId="77777777" w:rsidR="00D64ADD" w:rsidRDefault="00000000">
      <w:pPr>
        <w:pStyle w:val="Heading2"/>
      </w:pPr>
      <w:r>
        <w:t>4.4  Compensation Review Cycle</w:t>
      </w:r>
    </w:p>
    <w:p w14:paraId="0F584B4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Ability to initiate a compensation review for one or more employees</w:t>
      </w:r>
    </w:p>
    <w:p w14:paraId="494D27E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Proposed changes submitted through the Workflow module for approval</w:t>
      </w:r>
    </w:p>
    <w:p w14:paraId="3001AB5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Once approved, salary updated in employee record and reflected in next payroll</w:t>
      </w:r>
    </w:p>
    <w:p w14:paraId="4B169580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Full audit trail maintained — old vs. new salary, effective date, approver</w:t>
      </w:r>
    </w:p>
    <w:p w14:paraId="3C721D20" w14:textId="77777777" w:rsidR="00D64ADD" w:rsidRDefault="00D64ADD">
      <w:pPr>
        <w:spacing w:before="60" w:after="60"/>
      </w:pPr>
    </w:p>
    <w:p w14:paraId="00D4355D" w14:textId="77777777" w:rsidR="00D64ADD" w:rsidRDefault="00000000">
      <w:pPr>
        <w:pStyle w:val="Heading2"/>
      </w:pPr>
      <w:r>
        <w:t>4.5  Benefits Integration</w:t>
      </w:r>
    </w:p>
    <w:p w14:paraId="680FD101" w14:textId="77777777" w:rsidR="00D64ADD" w:rsidRDefault="00000000">
      <w:pPr>
        <w:spacing w:before="80" w:after="80"/>
      </w:pPr>
      <w:r>
        <w:rPr>
          <w:color w:val="1A1A2E"/>
        </w:rPr>
        <w:t xml:space="preserve">Car Allowance and Mobile Allowance assigned in the Benefits tab are automatically included as named entries in the employee's </w:t>
      </w:r>
      <w:proofErr w:type="spellStart"/>
      <w:r>
        <w:rPr>
          <w:color w:val="1A1A2E"/>
        </w:rPr>
        <w:t>otherAllowances</w:t>
      </w:r>
      <w:proofErr w:type="spellEnd"/>
      <w:r>
        <w:rPr>
          <w:color w:val="1A1A2E"/>
        </w:rPr>
        <w:t xml:space="preserve"> salary array. This means they appear as line items in:</w:t>
      </w:r>
    </w:p>
    <w:p w14:paraId="41D1F140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The employee profile Salary tab (tagged with a 'Benefit' label)</w:t>
      </w:r>
    </w:p>
    <w:p w14:paraId="2E20FA0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The payroll run calculation for that employee</w:t>
      </w:r>
    </w:p>
    <w:p w14:paraId="42255103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Any payroll export or </w:t>
      </w:r>
      <w:proofErr w:type="spellStart"/>
      <w:r>
        <w:rPr>
          <w:color w:val="1A1A2E"/>
        </w:rPr>
        <w:t>payslip</w:t>
      </w:r>
      <w:proofErr w:type="spellEnd"/>
      <w:r>
        <w:rPr>
          <w:color w:val="1A1A2E"/>
        </w:rPr>
        <w:t xml:space="preserve"> generated for that month</w:t>
      </w:r>
    </w:p>
    <w:p w14:paraId="2CA1B1D7" w14:textId="77777777" w:rsidR="00D64ADD" w:rsidRDefault="00000000">
      <w:pPr>
        <w:spacing w:before="80" w:after="80"/>
      </w:pPr>
      <w:r>
        <w:rPr>
          <w:color w:val="1A1A2E"/>
        </w:rPr>
        <w:t>All other benefits (Company Car, Medical Insurance, Life Insurance, Mobile Device) are recorded for HR visibility only and do not affect payroll calculations.</w:t>
      </w:r>
    </w:p>
    <w:p w14:paraId="52303F19" w14:textId="77777777" w:rsidR="00D64ADD" w:rsidRDefault="00D64ADD">
      <w:pPr>
        <w:spacing w:before="60" w:after="60"/>
      </w:pPr>
    </w:p>
    <w:p w14:paraId="1FF1928D" w14:textId="77777777" w:rsidR="00D64ADD" w:rsidRDefault="00D64ADD">
      <w:pPr>
        <w:spacing w:before="60" w:after="60"/>
      </w:pPr>
    </w:p>
    <w:p w14:paraId="118FF75A" w14:textId="77777777" w:rsidR="00D64ADD" w:rsidRDefault="00000000">
      <w:r>
        <w:br w:type="page"/>
      </w:r>
    </w:p>
    <w:p w14:paraId="5B110026" w14:textId="77777777" w:rsidR="00D64ADD" w:rsidRDefault="00000000">
      <w:pPr>
        <w:pStyle w:val="Heading1"/>
      </w:pPr>
      <w:r>
        <w:lastRenderedPageBreak/>
        <w:t>5. Module 4 — Workflow</w:t>
      </w:r>
    </w:p>
    <w:p w14:paraId="363FA472" w14:textId="77777777" w:rsidR="00D64ADD" w:rsidRDefault="00D64ADD">
      <w:pPr>
        <w:pBdr>
          <w:bottom w:val="single" w:sz="6" w:space="1" w:color="2E75B6"/>
        </w:pBdr>
        <w:spacing w:before="80" w:after="80"/>
      </w:pPr>
    </w:p>
    <w:p w14:paraId="42947FCE" w14:textId="77777777" w:rsidR="00D64ADD" w:rsidRDefault="00000000">
      <w:pPr>
        <w:spacing w:before="80" w:after="80"/>
      </w:pPr>
      <w:r>
        <w:rPr>
          <w:color w:val="1A1A2E"/>
        </w:rPr>
        <w:t>The Workflow module provides a fully configurable approval engine that powers every approval action across the HRIS. Rather than hardcoding approval paths into each module, all routing is managed through reusable, visual workflow definitions.</w:t>
      </w:r>
    </w:p>
    <w:p w14:paraId="55F7EC3C" w14:textId="77777777" w:rsidR="00D64ADD" w:rsidRDefault="00D64ADD">
      <w:pPr>
        <w:spacing w:before="60" w:after="60"/>
      </w:pPr>
    </w:p>
    <w:p w14:paraId="232E90F1" w14:textId="77777777" w:rsidR="00D64ADD" w:rsidRDefault="00000000">
      <w:pPr>
        <w:pStyle w:val="Heading2"/>
      </w:pPr>
      <w:r>
        <w:t>5.1  Workflow Builder</w:t>
      </w:r>
    </w:p>
    <w:p w14:paraId="4C7B2A8B" w14:textId="77777777" w:rsidR="00D64ADD" w:rsidRDefault="00000000">
      <w:pPr>
        <w:spacing w:before="80" w:after="80"/>
      </w:pPr>
      <w:r>
        <w:rPr>
          <w:color w:val="1A1A2E"/>
        </w:rPr>
        <w:t>HR Admins can create and maintain workflows through a visual drag-and-drop builder. Each workflow consists of:</w:t>
      </w:r>
    </w:p>
    <w:p w14:paraId="2C1BEAC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 trigger event (what action initiates this workflow)</w:t>
      </w:r>
    </w:p>
    <w:p w14:paraId="460B2E7C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One or more sequential approval steps</w:t>
      </w:r>
    </w:p>
    <w:p w14:paraId="3603227D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Conditions that determine when steps are skipped or escalated</w:t>
      </w:r>
    </w:p>
    <w:p w14:paraId="314EEE47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SLA timers and timeout actions per step</w:t>
      </w:r>
    </w:p>
    <w:p w14:paraId="3C17DD9B" w14:textId="77777777" w:rsidR="00D64ADD" w:rsidRDefault="00D64ADD">
      <w:pPr>
        <w:spacing w:before="60" w:after="60"/>
      </w:pPr>
    </w:p>
    <w:p w14:paraId="7A9D458B" w14:textId="77777777" w:rsidR="00D64ADD" w:rsidRDefault="00000000">
      <w:pPr>
        <w:pStyle w:val="Heading2"/>
      </w:pPr>
      <w:r>
        <w:t>5.2  Trigger Events</w:t>
      </w:r>
    </w:p>
    <w:p w14:paraId="7E81D536" w14:textId="77777777" w:rsidR="00D64ADD" w:rsidRDefault="00000000">
      <w:pPr>
        <w:spacing w:before="80" w:after="80"/>
      </w:pPr>
      <w:r>
        <w:rPr>
          <w:color w:val="1A1A2E"/>
        </w:rPr>
        <w:t>Phase 1 workflows must support the following trigger events:</w:t>
      </w:r>
    </w:p>
    <w:p w14:paraId="55DD723A" w14:textId="77777777" w:rsidR="00D64ADD" w:rsidRDefault="00D64A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4200"/>
      </w:tblGrid>
      <w:tr w:rsidR="00D64ADD" w14:paraId="43057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3ED6B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Event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7ED40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Initiating Module</w:t>
            </w:r>
          </w:p>
        </w:tc>
      </w:tr>
      <w:tr w:rsidR="00D64ADD" w14:paraId="16FCAA1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2B7E0" w14:textId="77777777" w:rsidR="00D64ADD" w:rsidRDefault="00000000">
            <w:r>
              <w:rPr>
                <w:color w:val="1A1A2E"/>
                <w:sz w:val="19"/>
                <w:szCs w:val="19"/>
              </w:rPr>
              <w:t>Leave Request Submitted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4DF06" w14:textId="77777777" w:rsidR="00D64ADD" w:rsidRDefault="00000000">
            <w:r>
              <w:rPr>
                <w:color w:val="1A1A2E"/>
                <w:sz w:val="19"/>
                <w:szCs w:val="19"/>
              </w:rPr>
              <w:t>Attendance — Leaves</w:t>
            </w:r>
          </w:p>
        </w:tc>
      </w:tr>
      <w:tr w:rsidR="00D64ADD" w14:paraId="70539F2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5338D" w14:textId="77777777" w:rsidR="00D64ADD" w:rsidRDefault="00000000">
            <w:r>
              <w:rPr>
                <w:color w:val="1A1A2E"/>
                <w:sz w:val="19"/>
                <w:szCs w:val="19"/>
              </w:rPr>
              <w:t>Permission Request Submitted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79F36" w14:textId="77777777" w:rsidR="00D64ADD" w:rsidRDefault="00000000">
            <w:r>
              <w:rPr>
                <w:color w:val="1A1A2E"/>
                <w:sz w:val="19"/>
                <w:szCs w:val="19"/>
              </w:rPr>
              <w:t>Attendance — Permissions</w:t>
            </w:r>
          </w:p>
        </w:tc>
      </w:tr>
      <w:tr w:rsidR="00D64ADD" w14:paraId="7C96F00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E62E7" w14:textId="77777777" w:rsidR="00D64ADD" w:rsidRDefault="00000000">
            <w:r>
              <w:rPr>
                <w:color w:val="1A1A2E"/>
                <w:sz w:val="19"/>
                <w:szCs w:val="19"/>
              </w:rPr>
              <w:t>Salary Change Requested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524F0" w14:textId="77777777" w:rsidR="00D64ADD" w:rsidRDefault="00000000">
            <w:r>
              <w:rPr>
                <w:color w:val="1A1A2E"/>
                <w:sz w:val="19"/>
                <w:szCs w:val="19"/>
              </w:rPr>
              <w:t>Compensation</w:t>
            </w:r>
          </w:p>
        </w:tc>
      </w:tr>
      <w:tr w:rsidR="00D64ADD" w14:paraId="25A71A6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39C34" w14:textId="77777777" w:rsidR="00D64ADD" w:rsidRDefault="00000000">
            <w:r>
              <w:rPr>
                <w:color w:val="1A1A2E"/>
                <w:sz w:val="19"/>
                <w:szCs w:val="19"/>
              </w:rPr>
              <w:t>Promotion Requested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C585F" w14:textId="77777777" w:rsidR="00D64ADD" w:rsidRDefault="00000000">
            <w:r>
              <w:rPr>
                <w:color w:val="1A1A2E"/>
                <w:sz w:val="19"/>
                <w:szCs w:val="19"/>
              </w:rPr>
              <w:t>Employee Data / Change of Status</w:t>
            </w:r>
          </w:p>
        </w:tc>
      </w:tr>
      <w:tr w:rsidR="00D64ADD" w14:paraId="34D3440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D2F8C" w14:textId="77777777" w:rsidR="00D64ADD" w:rsidRDefault="00000000">
            <w:r>
              <w:rPr>
                <w:color w:val="1A1A2E"/>
                <w:sz w:val="19"/>
                <w:szCs w:val="19"/>
              </w:rPr>
              <w:t>Manager Requested Salary Adjustment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5DBF0" w14:textId="77777777" w:rsidR="00D64ADD" w:rsidRDefault="00000000">
            <w:r>
              <w:rPr>
                <w:color w:val="1A1A2E"/>
                <w:sz w:val="19"/>
                <w:szCs w:val="19"/>
              </w:rPr>
              <w:t>Employee Data / Change of Status</w:t>
            </w:r>
          </w:p>
        </w:tc>
      </w:tr>
      <w:tr w:rsidR="00D64ADD" w14:paraId="299B67E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4AE96" w14:textId="77777777" w:rsidR="00D64ADD" w:rsidRDefault="00000000">
            <w:r>
              <w:rPr>
                <w:color w:val="1A1A2E"/>
                <w:sz w:val="19"/>
                <w:szCs w:val="19"/>
              </w:rPr>
              <w:t>Manager Requested Promotion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A6A44" w14:textId="77777777" w:rsidR="00D64ADD" w:rsidRDefault="00000000">
            <w:r>
              <w:rPr>
                <w:color w:val="1A1A2E"/>
                <w:sz w:val="19"/>
                <w:szCs w:val="19"/>
              </w:rPr>
              <w:t>Employee Data / Change of Status</w:t>
            </w:r>
          </w:p>
        </w:tc>
      </w:tr>
      <w:tr w:rsidR="00D64ADD" w14:paraId="39CF5F2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DE168" w14:textId="77777777" w:rsidR="00D64ADD" w:rsidRDefault="00000000">
            <w:r>
              <w:rPr>
                <w:color w:val="1A1A2E"/>
                <w:sz w:val="19"/>
                <w:szCs w:val="19"/>
              </w:rPr>
              <w:t>New Hire Added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D407A" w14:textId="77777777" w:rsidR="00D64ADD" w:rsidRDefault="00000000">
            <w:r>
              <w:rPr>
                <w:color w:val="1A1A2E"/>
                <w:sz w:val="19"/>
                <w:szCs w:val="19"/>
              </w:rPr>
              <w:t>Employee Data</w:t>
            </w:r>
          </w:p>
        </w:tc>
      </w:tr>
      <w:tr w:rsidR="00D64ADD" w14:paraId="4BC8A64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295BD" w14:textId="77777777" w:rsidR="00D64ADD" w:rsidRDefault="00000000">
            <w:r>
              <w:rPr>
                <w:color w:val="1A1A2E"/>
                <w:sz w:val="19"/>
                <w:szCs w:val="19"/>
              </w:rPr>
              <w:t>Payroll Run Submitted for Approval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75871" w14:textId="77777777" w:rsidR="00D64ADD" w:rsidRDefault="00000000">
            <w:r>
              <w:rPr>
                <w:color w:val="1A1A2E"/>
                <w:sz w:val="19"/>
                <w:szCs w:val="19"/>
              </w:rPr>
              <w:t>Compensation</w:t>
            </w:r>
          </w:p>
        </w:tc>
      </w:tr>
    </w:tbl>
    <w:p w14:paraId="6BA04A69" w14:textId="77777777" w:rsidR="00D64ADD" w:rsidRDefault="00D64ADD">
      <w:pPr>
        <w:spacing w:before="60" w:after="60"/>
      </w:pPr>
    </w:p>
    <w:p w14:paraId="7F537CB3" w14:textId="77777777" w:rsidR="00D64ADD" w:rsidRDefault="00000000">
      <w:pPr>
        <w:pStyle w:val="Heading2"/>
      </w:pPr>
      <w:r>
        <w:t>5.3  Approver Types</w:t>
      </w:r>
    </w:p>
    <w:p w14:paraId="40E3E839" w14:textId="77777777" w:rsidR="00D64ADD" w:rsidRDefault="00000000">
      <w:pPr>
        <w:spacing w:before="80" w:after="80"/>
      </w:pPr>
      <w:r>
        <w:rPr>
          <w:color w:val="1A1A2E"/>
        </w:rPr>
        <w:t>Each workflow step can be assigned to any of the following approver types, giving HR full flexibility without needing to name specific individuals where roles are sufficient:</w:t>
      </w:r>
    </w:p>
    <w:p w14:paraId="02509CAA" w14:textId="77777777" w:rsidR="00D64ADD" w:rsidRDefault="00D64A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64ADD" w14:paraId="74BFA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6E3F2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Approver Type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3B1FA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64ADD" w14:paraId="2DFC6F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D9F10" w14:textId="77777777" w:rsidR="00D64ADD" w:rsidRDefault="00000000">
            <w:r>
              <w:rPr>
                <w:color w:val="1A1A2E"/>
                <w:sz w:val="19"/>
                <w:szCs w:val="19"/>
              </w:rPr>
              <w:t>Specific Person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C1708" w14:textId="77777777" w:rsidR="00D64ADD" w:rsidRDefault="00000000">
            <w:r>
              <w:rPr>
                <w:color w:val="1A1A2E"/>
                <w:sz w:val="19"/>
                <w:szCs w:val="19"/>
              </w:rPr>
              <w:t>A named employee — always the same individual regardless of the requestor</w:t>
            </w:r>
          </w:p>
        </w:tc>
      </w:tr>
      <w:tr w:rsidR="00D64ADD" w14:paraId="2D64C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44F20" w14:textId="77777777" w:rsidR="00D64ADD" w:rsidRDefault="00000000">
            <w:r>
              <w:rPr>
                <w:color w:val="1A1A2E"/>
                <w:sz w:val="19"/>
                <w:szCs w:val="19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C61E7" w14:textId="77777777" w:rsidR="00D64ADD" w:rsidRDefault="00000000">
            <w:r>
              <w:rPr>
                <w:color w:val="1A1A2E"/>
                <w:sz w:val="19"/>
                <w:szCs w:val="19"/>
              </w:rPr>
              <w:t>Any user holding a specified system role (e.g. any HR user, any Admin)</w:t>
            </w:r>
          </w:p>
        </w:tc>
      </w:tr>
      <w:tr w:rsidR="00D64ADD" w14:paraId="6C1A6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6FB89" w14:textId="77777777" w:rsidR="00D64ADD" w:rsidRDefault="00000000">
            <w:r>
              <w:rPr>
                <w:color w:val="1A1A2E"/>
                <w:sz w:val="19"/>
                <w:szCs w:val="19"/>
              </w:rPr>
              <w:t>Department Head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C677A" w14:textId="77777777" w:rsidR="00D64ADD" w:rsidRDefault="00000000">
            <w:r>
              <w:rPr>
                <w:color w:val="1A1A2E"/>
                <w:sz w:val="19"/>
                <w:szCs w:val="19"/>
              </w:rPr>
              <w:t>The head of the requestor's department at time of submission</w:t>
            </w:r>
          </w:p>
        </w:tc>
      </w:tr>
      <w:tr w:rsidR="00D64ADD" w14:paraId="4D474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82D62" w14:textId="77777777" w:rsidR="00D64ADD" w:rsidRDefault="00000000">
            <w:r>
              <w:rPr>
                <w:color w:val="1A1A2E"/>
                <w:sz w:val="19"/>
                <w:szCs w:val="19"/>
              </w:rPr>
              <w:t>Direct Manager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1EF55" w14:textId="77777777" w:rsidR="00D64ADD" w:rsidRDefault="00000000">
            <w:r>
              <w:rPr>
                <w:color w:val="1A1A2E"/>
                <w:sz w:val="19"/>
                <w:szCs w:val="19"/>
              </w:rPr>
              <w:t>The requestor's immediate line manager</w:t>
            </w:r>
          </w:p>
        </w:tc>
      </w:tr>
      <w:tr w:rsidR="00D64ADD" w14:paraId="7EAA5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AE9CA" w14:textId="77777777" w:rsidR="00D64ADD" w:rsidRDefault="00000000">
            <w:r>
              <w:rPr>
                <w:color w:val="1A1A2E"/>
                <w:sz w:val="19"/>
                <w:szCs w:val="19"/>
              </w:rPr>
              <w:t>Skip-Level Manager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7D2AF" w14:textId="77777777" w:rsidR="00D64ADD" w:rsidRDefault="00000000">
            <w:r>
              <w:rPr>
                <w:color w:val="1A1A2E"/>
                <w:sz w:val="19"/>
                <w:szCs w:val="19"/>
              </w:rPr>
              <w:t>The manager of the requestor's direct manager</w:t>
            </w:r>
          </w:p>
        </w:tc>
      </w:tr>
      <w:tr w:rsidR="00D64ADD" w14:paraId="57068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88786" w14:textId="77777777" w:rsidR="00D64ADD" w:rsidRDefault="00000000">
            <w:r>
              <w:rPr>
                <w:color w:val="1A1A2E"/>
                <w:sz w:val="19"/>
                <w:szCs w:val="19"/>
              </w:rPr>
              <w:lastRenderedPageBreak/>
              <w:t>HR Business Partner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40FFF" w14:textId="77777777" w:rsidR="00D64ADD" w:rsidRDefault="00000000">
            <w:r>
              <w:rPr>
                <w:color w:val="1A1A2E"/>
                <w:sz w:val="19"/>
                <w:szCs w:val="19"/>
              </w:rPr>
              <w:t>The HRBP assigned to the requestor's department</w:t>
            </w:r>
          </w:p>
        </w:tc>
      </w:tr>
    </w:tbl>
    <w:p w14:paraId="3189BE80" w14:textId="77777777" w:rsidR="00D64ADD" w:rsidRDefault="00D64ADD">
      <w:pPr>
        <w:spacing w:before="60" w:after="60"/>
      </w:pPr>
    </w:p>
    <w:p w14:paraId="0C5E0008" w14:textId="77777777" w:rsidR="00D64ADD" w:rsidRDefault="00000000">
      <w:pPr>
        <w:pStyle w:val="Heading2"/>
      </w:pPr>
      <w:r>
        <w:t>5.4  Approval Configuration per Step</w:t>
      </w:r>
    </w:p>
    <w:p w14:paraId="0D33E9F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Approval mode: Any one approver, All approvers must approve, or Majority</w:t>
      </w:r>
    </w:p>
    <w:p w14:paraId="1BA4091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SLA: Maximum number of hours or days before the step is escalated</w:t>
      </w:r>
    </w:p>
    <w:p w14:paraId="7EFCA491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Timeout action: Escalate to next approver, Auto-approve, or Auto-reject</w:t>
      </w:r>
    </w:p>
    <w:p w14:paraId="3D42553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Require comment: Force the approver to provide a written reason</w:t>
      </w:r>
    </w:p>
    <w:p w14:paraId="34CD346B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Allow delegation: Permit the approver to delegate to another user</w:t>
      </w:r>
    </w:p>
    <w:p w14:paraId="3F60C13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Conditions: Skip this step if specified field conditions are met (e.g. salary change &lt; 10%)</w:t>
      </w:r>
    </w:p>
    <w:p w14:paraId="7DE22F3A" w14:textId="77777777" w:rsidR="00D64ADD" w:rsidRDefault="00D64ADD">
      <w:pPr>
        <w:spacing w:before="60" w:after="60"/>
      </w:pPr>
    </w:p>
    <w:p w14:paraId="693ABDC0" w14:textId="77777777" w:rsidR="00D64ADD" w:rsidRDefault="00000000">
      <w:pPr>
        <w:pStyle w:val="Heading2"/>
      </w:pPr>
      <w:r>
        <w:t>5.5  Workflow Templates</w:t>
      </w:r>
    </w:p>
    <w:p w14:paraId="0D8E6E5B" w14:textId="77777777" w:rsidR="00D64ADD" w:rsidRDefault="00000000">
      <w:pPr>
        <w:spacing w:before="80" w:after="80"/>
      </w:pPr>
      <w:r>
        <w:rPr>
          <w:color w:val="1A1A2E"/>
        </w:rPr>
        <w:t xml:space="preserve">A library of pre-built templates is provided for common scenarios. These can be activated as-is or </w:t>
      </w:r>
      <w:proofErr w:type="spellStart"/>
      <w:r>
        <w:rPr>
          <w:color w:val="1A1A2E"/>
        </w:rPr>
        <w:t>customised</w:t>
      </w:r>
      <w:proofErr w:type="spellEnd"/>
      <w:r>
        <w:rPr>
          <w:color w:val="1A1A2E"/>
        </w:rPr>
        <w:t>:</w:t>
      </w:r>
    </w:p>
    <w:p w14:paraId="2C2C5959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Standard Leave Approval (Manager then HR)</w:t>
      </w:r>
    </w:p>
    <w:p w14:paraId="3C6C7F5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Payroll Approval (HR review then Finance sign-off)</w:t>
      </w:r>
    </w:p>
    <w:p w14:paraId="295D84BF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Promotion Approval (Manager then HR then Admin)</w:t>
      </w:r>
    </w:p>
    <w:p w14:paraId="03BA54F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Salary Adjustment (Manager then HR)</w:t>
      </w:r>
    </w:p>
    <w:p w14:paraId="1E59C5A5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New Hire Onboarding Checklist Workflow</w:t>
      </w:r>
    </w:p>
    <w:p w14:paraId="75001CD6" w14:textId="77777777" w:rsidR="00D64ADD" w:rsidRDefault="00D64ADD">
      <w:pPr>
        <w:spacing w:before="60" w:after="60"/>
      </w:pPr>
    </w:p>
    <w:p w14:paraId="205F2C0A" w14:textId="77777777" w:rsidR="00D64ADD" w:rsidRDefault="00000000">
      <w:pPr>
        <w:pStyle w:val="Heading2"/>
      </w:pPr>
      <w:r>
        <w:t>5.6  Workflow Activity Log</w:t>
      </w:r>
    </w:p>
    <w:p w14:paraId="7E293D7E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Every workflow instance is recorded: trigger, steps taken, decisions, timestamps, approvers</w:t>
      </w:r>
    </w:p>
    <w:p w14:paraId="0F28FE0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Current status visible to HR and the original requestor</w:t>
      </w:r>
    </w:p>
    <w:p w14:paraId="32A5A104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Overdue steps highlighted in the workflow dashboard</w:t>
      </w:r>
    </w:p>
    <w:p w14:paraId="171EEDD3" w14:textId="77777777" w:rsidR="00D64AD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Full audit trail exportable for compliance</w:t>
      </w:r>
    </w:p>
    <w:p w14:paraId="18966330" w14:textId="77777777" w:rsidR="00D64ADD" w:rsidRDefault="00D64ADD">
      <w:pPr>
        <w:spacing w:before="60" w:after="60"/>
      </w:pPr>
    </w:p>
    <w:p w14:paraId="5C67F05E" w14:textId="77777777" w:rsidR="00D64ADD" w:rsidRDefault="00D64ADD">
      <w:pPr>
        <w:spacing w:before="60" w:after="60"/>
      </w:pPr>
    </w:p>
    <w:p w14:paraId="1A7D2E60" w14:textId="77777777" w:rsidR="00D64ADD" w:rsidRDefault="00000000">
      <w:r>
        <w:br w:type="page"/>
      </w:r>
    </w:p>
    <w:p w14:paraId="4F68E5C0" w14:textId="77777777" w:rsidR="00D64ADD" w:rsidRDefault="00000000">
      <w:pPr>
        <w:pStyle w:val="Heading1"/>
      </w:pPr>
      <w:r>
        <w:lastRenderedPageBreak/>
        <w:t>6. Out of Scope for Phase 1</w:t>
      </w:r>
    </w:p>
    <w:p w14:paraId="0642DE88" w14:textId="77777777" w:rsidR="00D64ADD" w:rsidRDefault="00D64ADD">
      <w:pPr>
        <w:pBdr>
          <w:bottom w:val="single" w:sz="6" w:space="1" w:color="2E75B6"/>
        </w:pBdr>
        <w:spacing w:before="80" w:after="80"/>
      </w:pPr>
    </w:p>
    <w:p w14:paraId="4E5FAA79" w14:textId="5772B96C" w:rsidR="00D64ADD" w:rsidRDefault="00000000">
      <w:pPr>
        <w:spacing w:before="80" w:after="80"/>
      </w:pPr>
      <w:r>
        <w:rPr>
          <w:color w:val="1A1A2E"/>
        </w:rPr>
        <w:t xml:space="preserve">The following modules are identified for future phases and are explicitly excluded from Phase 1 delivery. They will be </w:t>
      </w:r>
      <w:r w:rsidR="0096589F">
        <w:rPr>
          <w:color w:val="1A1A2E"/>
        </w:rPr>
        <w:t>prioritized</w:t>
      </w:r>
      <w:r>
        <w:rPr>
          <w:color w:val="1A1A2E"/>
        </w:rPr>
        <w:t xml:space="preserve"> in subsequent planning sessions with the Product Owner.</w:t>
      </w:r>
    </w:p>
    <w:p w14:paraId="471BBE18" w14:textId="77777777" w:rsidR="00D64ADD" w:rsidRDefault="00D64A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4200"/>
      </w:tblGrid>
      <w:tr w:rsidR="00D64ADD" w14:paraId="72549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88C44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9D59B" w14:textId="77777777" w:rsidR="00D64ADD" w:rsidRDefault="00000000">
            <w:r>
              <w:rPr>
                <w:b/>
                <w:bCs/>
                <w:color w:val="FFFFFF"/>
                <w:sz w:val="19"/>
                <w:szCs w:val="19"/>
              </w:rPr>
              <w:t>Planned Phase</w:t>
            </w:r>
          </w:p>
        </w:tc>
      </w:tr>
      <w:tr w:rsidR="00D64ADD" w14:paraId="3F1031A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AB3B9" w14:textId="77777777" w:rsidR="00D64ADD" w:rsidRDefault="00000000">
            <w:r>
              <w:rPr>
                <w:color w:val="1A1A2E"/>
                <w:sz w:val="19"/>
                <w:szCs w:val="19"/>
              </w:rPr>
              <w:t>Applicant Tracking System (ATS)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D8690" w14:textId="77777777" w:rsidR="00D64ADD" w:rsidRDefault="00000000">
            <w:r>
              <w:rPr>
                <w:color w:val="1A1A2E"/>
                <w:sz w:val="19"/>
                <w:szCs w:val="19"/>
              </w:rPr>
              <w:t>Phase 2</w:t>
            </w:r>
          </w:p>
        </w:tc>
      </w:tr>
      <w:tr w:rsidR="00D64ADD" w14:paraId="3EBBFE7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DD0DF" w14:textId="77777777" w:rsidR="00D64ADD" w:rsidRDefault="00000000">
            <w:r>
              <w:rPr>
                <w:color w:val="1A1A2E"/>
                <w:sz w:val="19"/>
                <w:szCs w:val="19"/>
              </w:rPr>
              <w:t>Onboarding &amp; Offboarding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2E8DC" w14:textId="77777777" w:rsidR="00D64ADD" w:rsidRDefault="00000000">
            <w:r>
              <w:rPr>
                <w:color w:val="1A1A2E"/>
                <w:sz w:val="19"/>
                <w:szCs w:val="19"/>
              </w:rPr>
              <w:t>Phase 2</w:t>
            </w:r>
          </w:p>
        </w:tc>
      </w:tr>
      <w:tr w:rsidR="00D64ADD" w14:paraId="33310A9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ECE96" w14:textId="77777777" w:rsidR="00D64ADD" w:rsidRDefault="00000000">
            <w:r>
              <w:rPr>
                <w:color w:val="1A1A2E"/>
                <w:sz w:val="19"/>
                <w:szCs w:val="19"/>
              </w:rPr>
              <w:t>Performance Management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82DC7" w14:textId="77777777" w:rsidR="00D64ADD" w:rsidRDefault="00000000">
            <w:r>
              <w:rPr>
                <w:color w:val="1A1A2E"/>
                <w:sz w:val="19"/>
                <w:szCs w:val="19"/>
              </w:rPr>
              <w:t>Phase 2</w:t>
            </w:r>
          </w:p>
        </w:tc>
      </w:tr>
      <w:tr w:rsidR="00D64ADD" w14:paraId="65EDC43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09194" w14:textId="77777777" w:rsidR="00D64ADD" w:rsidRDefault="00000000">
            <w:r>
              <w:rPr>
                <w:color w:val="1A1A2E"/>
                <w:sz w:val="19"/>
                <w:szCs w:val="19"/>
              </w:rPr>
              <w:t>Learning &amp; Development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DE097" w14:textId="77777777" w:rsidR="00D64ADD" w:rsidRDefault="00000000">
            <w:r>
              <w:rPr>
                <w:color w:val="1A1A2E"/>
                <w:sz w:val="19"/>
                <w:szCs w:val="19"/>
              </w:rPr>
              <w:t>Phase 2</w:t>
            </w:r>
          </w:p>
        </w:tc>
      </w:tr>
      <w:tr w:rsidR="00D64ADD" w14:paraId="61F5945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D5722" w14:textId="77777777" w:rsidR="00D64ADD" w:rsidRDefault="00000000">
            <w:r>
              <w:rPr>
                <w:color w:val="1A1A2E"/>
                <w:sz w:val="19"/>
                <w:szCs w:val="19"/>
              </w:rPr>
              <w:t>Career Development &amp; OKRs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4956E" w14:textId="77777777" w:rsidR="00D64ADD" w:rsidRDefault="00000000">
            <w:r>
              <w:rPr>
                <w:color w:val="1A1A2E"/>
                <w:sz w:val="19"/>
                <w:szCs w:val="19"/>
              </w:rPr>
              <w:t>Phase 2</w:t>
            </w:r>
          </w:p>
        </w:tc>
      </w:tr>
      <w:tr w:rsidR="00D64ADD" w14:paraId="1F33257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7F531" w14:textId="77777777" w:rsidR="00D64ADD" w:rsidRDefault="00000000">
            <w:r>
              <w:rPr>
                <w:color w:val="1A1A2E"/>
                <w:sz w:val="19"/>
                <w:szCs w:val="19"/>
              </w:rPr>
              <w:t>Workforce Planning &amp; Headcount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625C0" w14:textId="77777777" w:rsidR="00D64ADD" w:rsidRDefault="00000000">
            <w:r>
              <w:rPr>
                <w:color w:val="1A1A2E"/>
                <w:sz w:val="19"/>
                <w:szCs w:val="19"/>
              </w:rPr>
              <w:t>Phase 2</w:t>
            </w:r>
          </w:p>
        </w:tc>
      </w:tr>
      <w:tr w:rsidR="00D64ADD" w14:paraId="2FC2EF1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23E73" w14:textId="77777777" w:rsidR="00D64ADD" w:rsidRDefault="00000000">
            <w:r>
              <w:rPr>
                <w:color w:val="1A1A2E"/>
                <w:sz w:val="19"/>
                <w:szCs w:val="19"/>
              </w:rPr>
              <w:t>Surveys &amp; Engagement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275EE" w14:textId="77777777" w:rsidR="00D64ADD" w:rsidRDefault="00000000">
            <w:r>
              <w:rPr>
                <w:color w:val="1A1A2E"/>
                <w:sz w:val="19"/>
                <w:szCs w:val="19"/>
              </w:rPr>
              <w:t>Phase 3</w:t>
            </w:r>
          </w:p>
        </w:tc>
      </w:tr>
      <w:tr w:rsidR="00D64ADD" w14:paraId="4B5AC21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C52EC" w14:textId="77777777" w:rsidR="00D64ADD" w:rsidRDefault="00000000">
            <w:r>
              <w:rPr>
                <w:color w:val="1A1A2E"/>
                <w:sz w:val="19"/>
                <w:szCs w:val="19"/>
              </w:rPr>
              <w:t>Recognition &amp; Company Feed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61FB2" w14:textId="77777777" w:rsidR="00D64ADD" w:rsidRDefault="00000000">
            <w:r>
              <w:rPr>
                <w:color w:val="1A1A2E"/>
                <w:sz w:val="19"/>
                <w:szCs w:val="19"/>
              </w:rPr>
              <w:t>Phase 3</w:t>
            </w:r>
          </w:p>
        </w:tc>
      </w:tr>
      <w:tr w:rsidR="00D64ADD" w14:paraId="172FEF3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49856" w14:textId="77777777" w:rsidR="00D64ADD" w:rsidRDefault="00000000">
            <w:r>
              <w:rPr>
                <w:color w:val="1A1A2E"/>
                <w:sz w:val="19"/>
                <w:szCs w:val="19"/>
              </w:rPr>
              <w:t>Advanced Analytics &amp; Reporting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50CFC" w14:textId="77777777" w:rsidR="00D64ADD" w:rsidRDefault="00000000">
            <w:r>
              <w:rPr>
                <w:color w:val="1A1A2E"/>
                <w:sz w:val="19"/>
                <w:szCs w:val="19"/>
              </w:rPr>
              <w:t>Phase 3</w:t>
            </w:r>
          </w:p>
        </w:tc>
      </w:tr>
    </w:tbl>
    <w:p w14:paraId="24F82E3A" w14:textId="77777777" w:rsidR="00D64ADD" w:rsidRDefault="00D64ADD">
      <w:pPr>
        <w:spacing w:before="60" w:after="60"/>
      </w:pPr>
    </w:p>
    <w:p w14:paraId="60123179" w14:textId="77777777" w:rsidR="00D64ADD" w:rsidRDefault="00D64ADD">
      <w:pPr>
        <w:spacing w:before="60" w:after="60"/>
      </w:pPr>
    </w:p>
    <w:p w14:paraId="3500D6F5" w14:textId="620A834A" w:rsidR="00D64ADD" w:rsidRDefault="00D64ADD"/>
    <w:sectPr w:rsidR="00D64AD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EE57" w14:textId="77777777" w:rsidR="000C6220" w:rsidRDefault="000C6220">
      <w:r>
        <w:separator/>
      </w:r>
    </w:p>
  </w:endnote>
  <w:endnote w:type="continuationSeparator" w:id="0">
    <w:p w14:paraId="639C9E6E" w14:textId="77777777" w:rsidR="000C6220" w:rsidRDefault="000C6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6B62" w14:textId="77777777" w:rsidR="00D64ADD" w:rsidRDefault="00000000">
    <w:pPr>
      <w:pBdr>
        <w:top w:val="single" w:sz="6" w:space="1" w:color="2E75B6"/>
      </w:pBdr>
      <w:tabs>
        <w:tab w:val="right" w:pos="9026"/>
      </w:tabs>
      <w:spacing w:before="40"/>
    </w:pPr>
    <w:r>
      <w:rPr>
        <w:color w:val="6B7280"/>
        <w:sz w:val="16"/>
        <w:szCs w:val="16"/>
      </w:rPr>
      <w:t>Seif Molham HRIS  |  Product Owner Briefing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2416D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2416D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5261" w14:textId="77777777" w:rsidR="000C6220" w:rsidRDefault="000C6220">
      <w:r>
        <w:separator/>
      </w:r>
    </w:p>
  </w:footnote>
  <w:footnote w:type="continuationSeparator" w:id="0">
    <w:p w14:paraId="19B8F1E7" w14:textId="77777777" w:rsidR="000C6220" w:rsidRDefault="000C6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F387F" w14:textId="77777777" w:rsidR="00D64ADD" w:rsidRDefault="00000000">
    <w:pPr>
      <w:pBdr>
        <w:bottom w:val="single" w:sz="8" w:space="1" w:color="2E75B6"/>
      </w:pBdr>
      <w:tabs>
        <w:tab w:val="right" w:pos="9026"/>
      </w:tabs>
      <w:spacing w:after="40"/>
    </w:pPr>
    <w:r>
      <w:rPr>
        <w:b/>
        <w:bCs/>
        <w:color w:val="1E3A5F"/>
        <w:sz w:val="18"/>
        <w:szCs w:val="18"/>
      </w:rPr>
      <w:t>HRIS Phase 1 — Requirements Document</w:t>
    </w:r>
    <w:r>
      <w:rPr>
        <w:i/>
        <w:iCs/>
        <w:color w:val="6B7280"/>
        <w:sz w:val="16"/>
        <w:szCs w:val="16"/>
      </w:rPr>
      <w:tab/>
      <w:t>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E57"/>
    <w:multiLevelType w:val="hybridMultilevel"/>
    <w:tmpl w:val="0DCA6408"/>
    <w:lvl w:ilvl="0" w:tplc="175807E4">
      <w:start w:val="1"/>
      <w:numFmt w:val="bullet"/>
      <w:lvlText w:val="●"/>
      <w:lvlJc w:val="left"/>
      <w:pPr>
        <w:ind w:left="720" w:hanging="360"/>
      </w:pPr>
    </w:lvl>
    <w:lvl w:ilvl="1" w:tplc="227677A0">
      <w:start w:val="1"/>
      <w:numFmt w:val="bullet"/>
      <w:lvlText w:val="○"/>
      <w:lvlJc w:val="left"/>
      <w:pPr>
        <w:ind w:left="1440" w:hanging="360"/>
      </w:pPr>
    </w:lvl>
    <w:lvl w:ilvl="2" w:tplc="B92A11C4">
      <w:start w:val="1"/>
      <w:numFmt w:val="bullet"/>
      <w:lvlText w:val="■"/>
      <w:lvlJc w:val="left"/>
      <w:pPr>
        <w:ind w:left="2160" w:hanging="360"/>
      </w:pPr>
    </w:lvl>
    <w:lvl w:ilvl="3" w:tplc="07861BA2">
      <w:start w:val="1"/>
      <w:numFmt w:val="bullet"/>
      <w:lvlText w:val="●"/>
      <w:lvlJc w:val="left"/>
      <w:pPr>
        <w:ind w:left="2880" w:hanging="360"/>
      </w:pPr>
    </w:lvl>
    <w:lvl w:ilvl="4" w:tplc="66A6555C">
      <w:start w:val="1"/>
      <w:numFmt w:val="bullet"/>
      <w:lvlText w:val="○"/>
      <w:lvlJc w:val="left"/>
      <w:pPr>
        <w:ind w:left="3600" w:hanging="360"/>
      </w:pPr>
    </w:lvl>
    <w:lvl w:ilvl="5" w:tplc="398E8132">
      <w:start w:val="1"/>
      <w:numFmt w:val="bullet"/>
      <w:lvlText w:val="■"/>
      <w:lvlJc w:val="left"/>
      <w:pPr>
        <w:ind w:left="4320" w:hanging="360"/>
      </w:pPr>
    </w:lvl>
    <w:lvl w:ilvl="6" w:tplc="B9DA8372">
      <w:start w:val="1"/>
      <w:numFmt w:val="bullet"/>
      <w:lvlText w:val="●"/>
      <w:lvlJc w:val="left"/>
      <w:pPr>
        <w:ind w:left="5040" w:hanging="360"/>
      </w:pPr>
    </w:lvl>
    <w:lvl w:ilvl="7" w:tplc="5492F4A0">
      <w:start w:val="1"/>
      <w:numFmt w:val="bullet"/>
      <w:lvlText w:val="●"/>
      <w:lvlJc w:val="left"/>
      <w:pPr>
        <w:ind w:left="5760" w:hanging="360"/>
      </w:pPr>
    </w:lvl>
    <w:lvl w:ilvl="8" w:tplc="411AD4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65525C"/>
    <w:multiLevelType w:val="hybridMultilevel"/>
    <w:tmpl w:val="A8EABED8"/>
    <w:lvl w:ilvl="0" w:tplc="F27877CA">
      <w:start w:val="1"/>
      <w:numFmt w:val="bullet"/>
      <w:lvlText w:val="•"/>
      <w:lvlJc w:val="left"/>
      <w:pPr>
        <w:ind w:left="720" w:hanging="360"/>
      </w:pPr>
    </w:lvl>
    <w:lvl w:ilvl="1" w:tplc="EF7641F2">
      <w:start w:val="1"/>
      <w:numFmt w:val="bullet"/>
      <w:lvlText w:val="◦"/>
      <w:lvlJc w:val="left"/>
      <w:pPr>
        <w:ind w:left="1080" w:hanging="360"/>
      </w:pPr>
    </w:lvl>
    <w:lvl w:ilvl="2" w:tplc="5650BEBC">
      <w:numFmt w:val="decimal"/>
      <w:lvlText w:val=""/>
      <w:lvlJc w:val="left"/>
    </w:lvl>
    <w:lvl w:ilvl="3" w:tplc="D040A99C">
      <w:numFmt w:val="decimal"/>
      <w:lvlText w:val=""/>
      <w:lvlJc w:val="left"/>
    </w:lvl>
    <w:lvl w:ilvl="4" w:tplc="6E341B50">
      <w:numFmt w:val="decimal"/>
      <w:lvlText w:val=""/>
      <w:lvlJc w:val="left"/>
    </w:lvl>
    <w:lvl w:ilvl="5" w:tplc="0D167B86">
      <w:numFmt w:val="decimal"/>
      <w:lvlText w:val=""/>
      <w:lvlJc w:val="left"/>
    </w:lvl>
    <w:lvl w:ilvl="6" w:tplc="445868DE">
      <w:numFmt w:val="decimal"/>
      <w:lvlText w:val=""/>
      <w:lvlJc w:val="left"/>
    </w:lvl>
    <w:lvl w:ilvl="7" w:tplc="6494E4FA">
      <w:numFmt w:val="decimal"/>
      <w:lvlText w:val=""/>
      <w:lvlJc w:val="left"/>
    </w:lvl>
    <w:lvl w:ilvl="8" w:tplc="E3C0DBC4">
      <w:numFmt w:val="decimal"/>
      <w:lvlText w:val=""/>
      <w:lvlJc w:val="left"/>
    </w:lvl>
  </w:abstractNum>
  <w:num w:numId="1" w16cid:durableId="331373031">
    <w:abstractNumId w:val="0"/>
    <w:lvlOverride w:ilvl="0">
      <w:startOverride w:val="1"/>
    </w:lvlOverride>
  </w:num>
  <w:num w:numId="2" w16cid:durableId="17651097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DD"/>
    <w:rsid w:val="000C6220"/>
    <w:rsid w:val="002C5A6C"/>
    <w:rsid w:val="0092416D"/>
    <w:rsid w:val="0096589F"/>
    <w:rsid w:val="00D6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3A3E"/>
  <w15:docId w15:val="{B9E49B4C-0D5F-4DF3-A13B-5C6465CC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A90C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1957</Words>
  <Characters>11155</Characters>
  <Application>Microsoft Office Word</Application>
  <DocSecurity>0</DocSecurity>
  <Lines>92</Lines>
  <Paragraphs>26</Paragraphs>
  <ScaleCrop>false</ScaleCrop>
  <Company>EFG Holding</Company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Molham, Seif</cp:lastModifiedBy>
  <cp:revision>3</cp:revision>
  <dcterms:created xsi:type="dcterms:W3CDTF">2026-04-23T11:32:00Z</dcterms:created>
  <dcterms:modified xsi:type="dcterms:W3CDTF">2026-04-23T11:38:00Z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2026-04-23T11:32:12Z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828f2c97-246c-48fc-946c-086fdf1038fe</vt:lpwstr>
  </property>
  <property fmtid="{D5CDD505-2E9C-101B-9397-08002B2CF9AE}" pid="7" name="MSIP_Label_defa4170-0d19-0005-0004-bc88714345d2_ActionId">
    <vt:lpwstr>2f6964d4-0e70-4013-9c3d-3fdb00ea5143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