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5DC4C3" w14:textId="133B874F" w:rsidR="004D36D7" w:rsidRPr="00FD4A68" w:rsidRDefault="00A57B6B" w:rsidP="00FD4A68">
      <w:pPr>
        <w:pStyle w:val="LabTitle"/>
        <w:rPr>
          <w:rStyle w:val="LabTitleInstVersred"/>
          <w:b/>
          <w:color w:val="auto"/>
        </w:rPr>
      </w:pPr>
      <w:r>
        <w:t>Packet Tracer</w:t>
      </w:r>
      <w:r w:rsidR="00EF4623">
        <w:t xml:space="preserve"> –</w:t>
      </w:r>
      <w:r w:rsidR="002D6C2A" w:rsidRPr="00FD4A68">
        <w:t xml:space="preserve"> </w:t>
      </w:r>
      <w:r w:rsidR="00D5159E">
        <w:t xml:space="preserve">Simulating </w:t>
      </w:r>
      <w:proofErr w:type="spellStart"/>
      <w:r w:rsidR="00D5159E">
        <w:t>IoT</w:t>
      </w:r>
      <w:proofErr w:type="spellEnd"/>
      <w:r w:rsidR="00D5159E">
        <w:t xml:space="preserve"> Devices</w:t>
      </w:r>
    </w:p>
    <w:p w14:paraId="02552217" w14:textId="77777777" w:rsidR="003C6BCA" w:rsidRDefault="001E38E0" w:rsidP="0014219C">
      <w:pPr>
        <w:pStyle w:val="LabSection"/>
      </w:pPr>
      <w:r>
        <w:t>Topology</w:t>
      </w:r>
    </w:p>
    <w:p w14:paraId="17098767" w14:textId="6A57FC54" w:rsidR="008C4307" w:rsidRDefault="003C35DD" w:rsidP="008C4307">
      <w:pPr>
        <w:pStyle w:val="Visual"/>
      </w:pPr>
      <w:r>
        <w:rPr>
          <w:noProof/>
        </w:rPr>
        <w:drawing>
          <wp:inline distT="0" distB="0" distL="0" distR="0" wp14:anchorId="4C7803D9" wp14:editId="333873CD">
            <wp:extent cx="1657581" cy="19433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0.PNG"/>
                    <pic:cNvPicPr/>
                  </pic:nvPicPr>
                  <pic:blipFill>
                    <a:blip r:embed="rId9">
                      <a:extLst>
                        <a:ext uri="{28A0092B-C50C-407E-A947-70E740481C1C}">
                          <a14:useLocalDpi xmlns:a14="http://schemas.microsoft.com/office/drawing/2010/main" val="0"/>
                        </a:ext>
                      </a:extLst>
                    </a:blip>
                    <a:stretch>
                      <a:fillRect/>
                    </a:stretch>
                  </pic:blipFill>
                  <pic:spPr>
                    <a:xfrm>
                      <a:off x="0" y="0"/>
                      <a:ext cx="1657581" cy="1943371"/>
                    </a:xfrm>
                    <a:prstGeom prst="rect">
                      <a:avLst/>
                    </a:prstGeom>
                  </pic:spPr>
                </pic:pic>
              </a:graphicData>
            </a:graphic>
          </wp:inline>
        </w:drawing>
      </w:r>
    </w:p>
    <w:p w14:paraId="639C49FC" w14:textId="77777777" w:rsidR="009D2C27" w:rsidRPr="00BB73FF" w:rsidRDefault="009D2C27" w:rsidP="0014219C">
      <w:pPr>
        <w:pStyle w:val="LabSection"/>
      </w:pPr>
      <w:r w:rsidRPr="00BB73FF">
        <w:t>Objective</w:t>
      </w:r>
      <w:r w:rsidR="006E6581">
        <w:t>s</w:t>
      </w:r>
    </w:p>
    <w:p w14:paraId="7DCF3D60" w14:textId="25E657D5" w:rsidR="00500E50" w:rsidRDefault="00500E50" w:rsidP="00500E50">
      <w:pPr>
        <w:pStyle w:val="BodyTextL25"/>
        <w:rPr>
          <w:b/>
        </w:rPr>
      </w:pPr>
      <w:r w:rsidRPr="00500E50">
        <w:rPr>
          <w:b/>
        </w:rPr>
        <w:t xml:space="preserve">Part 1: </w:t>
      </w:r>
      <w:r w:rsidR="003C35DD">
        <w:rPr>
          <w:b/>
        </w:rPr>
        <w:t>Build the Circuit</w:t>
      </w:r>
    </w:p>
    <w:p w14:paraId="12728B08" w14:textId="5C485157" w:rsidR="007E10F9" w:rsidRPr="007E10F9" w:rsidRDefault="003C35DD" w:rsidP="007E10F9">
      <w:pPr>
        <w:pStyle w:val="Bulletlevel1"/>
        <w:rPr>
          <w:b/>
        </w:rPr>
      </w:pPr>
      <w:r>
        <w:rPr>
          <w:b/>
        </w:rPr>
        <w:t>Place the components in the Logical Workspace</w:t>
      </w:r>
    </w:p>
    <w:p w14:paraId="4F4C6ED3" w14:textId="08EC313E" w:rsidR="007E10F9" w:rsidRDefault="003C35DD" w:rsidP="007E10F9">
      <w:pPr>
        <w:pStyle w:val="Bulletlevel1"/>
        <w:rPr>
          <w:b/>
        </w:rPr>
      </w:pPr>
      <w:r>
        <w:rPr>
          <w:b/>
        </w:rPr>
        <w:t>Connect</w:t>
      </w:r>
      <w:r w:rsidR="005036DD">
        <w:rPr>
          <w:b/>
        </w:rPr>
        <w:t xml:space="preserve"> the </w:t>
      </w:r>
      <w:r>
        <w:rPr>
          <w:b/>
        </w:rPr>
        <w:t>components</w:t>
      </w:r>
    </w:p>
    <w:p w14:paraId="59354010" w14:textId="21B1495F" w:rsidR="00554B4E" w:rsidRDefault="00500E50" w:rsidP="00500E50">
      <w:pPr>
        <w:pStyle w:val="BodyTextL25"/>
        <w:rPr>
          <w:b/>
        </w:rPr>
      </w:pPr>
      <w:r w:rsidRPr="00500E50">
        <w:rPr>
          <w:b/>
        </w:rPr>
        <w:t xml:space="preserve">Part 2: </w:t>
      </w:r>
      <w:r w:rsidR="003C35DD">
        <w:rPr>
          <w:b/>
        </w:rPr>
        <w:t>Program the Single Board Computer (SBC)</w:t>
      </w:r>
    </w:p>
    <w:p w14:paraId="6AE78232" w14:textId="2544D8D2" w:rsidR="007E10F9" w:rsidRDefault="003C35DD" w:rsidP="007E10F9">
      <w:pPr>
        <w:pStyle w:val="Bulletlevel1"/>
        <w:rPr>
          <w:b/>
        </w:rPr>
      </w:pPr>
      <w:r>
        <w:rPr>
          <w:b/>
        </w:rPr>
        <w:t>Run the default program</w:t>
      </w:r>
    </w:p>
    <w:p w14:paraId="54C92247" w14:textId="394F550D" w:rsidR="007E10F9" w:rsidRPr="00851515" w:rsidRDefault="003C35DD" w:rsidP="00851515">
      <w:pPr>
        <w:pStyle w:val="Bulletlevel1"/>
        <w:rPr>
          <w:b/>
        </w:rPr>
      </w:pPr>
      <w:r>
        <w:rPr>
          <w:b/>
        </w:rPr>
        <w:t>Modify the default program</w:t>
      </w:r>
    </w:p>
    <w:p w14:paraId="4334D8C2" w14:textId="77777777" w:rsidR="00C07FD9" w:rsidRPr="00C07FD9" w:rsidRDefault="009D2C27" w:rsidP="0014219C">
      <w:pPr>
        <w:pStyle w:val="LabSection"/>
      </w:pPr>
      <w:r>
        <w:t xml:space="preserve">Background </w:t>
      </w:r>
      <w:r w:rsidR="00672919">
        <w:t>/ Scenario</w:t>
      </w:r>
    </w:p>
    <w:p w14:paraId="1F82A96E" w14:textId="6EAD83EF" w:rsidR="00921B54" w:rsidRDefault="003C35DD" w:rsidP="00921B54">
      <w:pPr>
        <w:pStyle w:val="BodyTextL25"/>
      </w:pPr>
      <w:r>
        <w:t xml:space="preserve">Packet Tracer has evolved to simulate </w:t>
      </w:r>
      <w:proofErr w:type="spellStart"/>
      <w:r>
        <w:t>IoT</w:t>
      </w:r>
      <w:proofErr w:type="spellEnd"/>
      <w:r>
        <w:t xml:space="preserve"> devices</w:t>
      </w:r>
      <w:r w:rsidR="00D5159E">
        <w:rPr>
          <w:rFonts w:eastAsia="Arial"/>
        </w:rPr>
        <w:t xml:space="preserve">. </w:t>
      </w:r>
      <w:r>
        <w:rPr>
          <w:rFonts w:eastAsia="Arial"/>
        </w:rPr>
        <w:t>This tutorial will guide you through the process of placing components in the Logical Workspace, connecting</w:t>
      </w:r>
      <w:r w:rsidR="003059B5">
        <w:rPr>
          <w:rFonts w:eastAsia="Arial"/>
        </w:rPr>
        <w:t xml:space="preserve"> the components</w:t>
      </w:r>
      <w:r>
        <w:rPr>
          <w:rFonts w:eastAsia="Arial"/>
        </w:rPr>
        <w:t xml:space="preserve">, and </w:t>
      </w:r>
      <w:r w:rsidR="003059B5">
        <w:rPr>
          <w:rFonts w:eastAsia="Arial"/>
        </w:rPr>
        <w:t xml:space="preserve">then </w:t>
      </w:r>
      <w:r>
        <w:rPr>
          <w:rFonts w:eastAsia="Arial"/>
        </w:rPr>
        <w:t xml:space="preserve">programming </w:t>
      </w:r>
      <w:r w:rsidR="003059B5">
        <w:rPr>
          <w:rFonts w:eastAsia="Arial"/>
        </w:rPr>
        <w:t xml:space="preserve">the single-board computer (SBC) to control </w:t>
      </w:r>
      <w:r>
        <w:rPr>
          <w:rFonts w:eastAsia="Arial"/>
        </w:rPr>
        <w:t>them.</w:t>
      </w:r>
    </w:p>
    <w:p w14:paraId="72AAB4CE" w14:textId="77777777" w:rsidR="00363DC8" w:rsidRDefault="007D2AFE" w:rsidP="005036DD">
      <w:pPr>
        <w:pStyle w:val="LabSection"/>
      </w:pPr>
      <w:r>
        <w:t>Required R</w:t>
      </w:r>
      <w:r w:rsidR="006E6581">
        <w:t>esources</w:t>
      </w:r>
    </w:p>
    <w:p w14:paraId="19E7267E" w14:textId="441A4961" w:rsidR="00363DC8" w:rsidRPr="001F0F39" w:rsidRDefault="003C35DD" w:rsidP="00363DC8">
      <w:pPr>
        <w:pStyle w:val="Bulletlevel1"/>
      </w:pPr>
      <w:r>
        <w:t>PC with Packet Tracer 7.</w:t>
      </w:r>
      <w:r w:rsidR="00DB75EB">
        <w:t xml:space="preserve">1 </w:t>
      </w:r>
      <w:r w:rsidR="008761F9">
        <w:t xml:space="preserve">or newer </w:t>
      </w:r>
      <w:r w:rsidR="003059B5">
        <w:t>installed</w:t>
      </w:r>
    </w:p>
    <w:p w14:paraId="3148D153" w14:textId="353A60D4" w:rsidR="00363DC8" w:rsidRPr="00145ECF" w:rsidRDefault="003C35DD" w:rsidP="00145ECF">
      <w:pPr>
        <w:pStyle w:val="PartHead"/>
      </w:pPr>
      <w:r>
        <w:t>Build the Circuit</w:t>
      </w:r>
    </w:p>
    <w:p w14:paraId="519328AE" w14:textId="124E4E75" w:rsidR="00363DC8" w:rsidRDefault="003C35DD" w:rsidP="006A4874">
      <w:pPr>
        <w:pStyle w:val="StepHead"/>
      </w:pPr>
      <w:r>
        <w:t>Place components in the logical workspace</w:t>
      </w:r>
      <w:r w:rsidR="00E315E6">
        <w:t>.</w:t>
      </w:r>
    </w:p>
    <w:p w14:paraId="4CD95272" w14:textId="5CBE731E" w:rsidR="00612345" w:rsidRDefault="00612345" w:rsidP="00612345">
      <w:pPr>
        <w:pStyle w:val="SubStepAlpha"/>
      </w:pPr>
      <w:r>
        <w:t xml:space="preserve">Open </w:t>
      </w:r>
      <w:r w:rsidRPr="00E315E6">
        <w:rPr>
          <w:b/>
        </w:rPr>
        <w:t>Packet Tracer</w:t>
      </w:r>
      <w:r>
        <w:t xml:space="preserve"> 7.</w:t>
      </w:r>
      <w:r w:rsidR="00DB75EB">
        <w:t xml:space="preserve">1 </w:t>
      </w:r>
      <w:r w:rsidR="008761F9">
        <w:t>or newer</w:t>
      </w:r>
      <w:r>
        <w:t xml:space="preserve">, and choose the </w:t>
      </w:r>
      <w:r>
        <w:rPr>
          <w:b/>
        </w:rPr>
        <w:t>Components</w:t>
      </w:r>
      <w:r>
        <w:t xml:space="preserve"> icon.</w:t>
      </w:r>
    </w:p>
    <w:p w14:paraId="27A3A4D9" w14:textId="447E6635" w:rsidR="00612345" w:rsidRDefault="00612345" w:rsidP="00612345">
      <w:pPr>
        <w:pStyle w:val="Visual"/>
      </w:pPr>
      <w:r>
        <w:rPr>
          <w:noProof/>
        </w:rPr>
        <w:lastRenderedPageBreak/>
        <w:drawing>
          <wp:inline distT="0" distB="0" distL="0" distR="0" wp14:anchorId="4023C576" wp14:editId="1FCDCE96">
            <wp:extent cx="3657600" cy="29797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1.PNG"/>
                    <pic:cNvPicPr/>
                  </pic:nvPicPr>
                  <pic:blipFill>
                    <a:blip r:embed="rId10">
                      <a:extLst>
                        <a:ext uri="{28A0092B-C50C-407E-A947-70E740481C1C}">
                          <a14:useLocalDpi xmlns:a14="http://schemas.microsoft.com/office/drawing/2010/main" val="0"/>
                        </a:ext>
                      </a:extLst>
                    </a:blip>
                    <a:stretch>
                      <a:fillRect/>
                    </a:stretch>
                  </pic:blipFill>
                  <pic:spPr>
                    <a:xfrm>
                      <a:off x="0" y="0"/>
                      <a:ext cx="3657600" cy="2979783"/>
                    </a:xfrm>
                    <a:prstGeom prst="rect">
                      <a:avLst/>
                    </a:prstGeom>
                  </pic:spPr>
                </pic:pic>
              </a:graphicData>
            </a:graphic>
          </wp:inline>
        </w:drawing>
      </w:r>
    </w:p>
    <w:p w14:paraId="7F2BC46D" w14:textId="4C1A9E8F" w:rsidR="00612345" w:rsidRDefault="00E315E6" w:rsidP="00612345">
      <w:pPr>
        <w:pStyle w:val="SubStepAlpha"/>
      </w:pPr>
      <w:r>
        <w:t>Place</w:t>
      </w:r>
      <w:r w:rsidR="00612345">
        <w:t xml:space="preserve"> a </w:t>
      </w:r>
      <w:r w:rsidR="00612345" w:rsidRPr="00E315E6">
        <w:rPr>
          <w:b/>
        </w:rPr>
        <w:t>SBC</w:t>
      </w:r>
      <w:r w:rsidR="003059B5">
        <w:rPr>
          <w:b/>
        </w:rPr>
        <w:t xml:space="preserve"> </w:t>
      </w:r>
      <w:r w:rsidR="003059B5" w:rsidRPr="003059B5">
        <w:rPr>
          <w:b/>
        </w:rPr>
        <w:t>Board</w:t>
      </w:r>
      <w:r>
        <w:t xml:space="preserve"> in</w:t>
      </w:r>
      <w:r w:rsidR="00612345">
        <w:t xml:space="preserve"> the </w:t>
      </w:r>
      <w:r w:rsidR="00612345" w:rsidRPr="00E315E6">
        <w:rPr>
          <w:b/>
        </w:rPr>
        <w:t>Logical Workspace</w:t>
      </w:r>
      <w:r w:rsidR="00612345">
        <w:t>.</w:t>
      </w:r>
    </w:p>
    <w:p w14:paraId="66959EFF" w14:textId="104024DF" w:rsidR="00612345" w:rsidRDefault="00612345" w:rsidP="00612345">
      <w:pPr>
        <w:pStyle w:val="Visual"/>
      </w:pPr>
      <w:r>
        <w:rPr>
          <w:noProof/>
        </w:rPr>
        <w:drawing>
          <wp:inline distT="0" distB="0" distL="0" distR="0" wp14:anchorId="07D3405A" wp14:editId="5921BB4C">
            <wp:extent cx="2743200" cy="20977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2.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2097742"/>
                    </a:xfrm>
                    <a:prstGeom prst="rect">
                      <a:avLst/>
                    </a:prstGeom>
                  </pic:spPr>
                </pic:pic>
              </a:graphicData>
            </a:graphic>
          </wp:inline>
        </w:drawing>
      </w:r>
    </w:p>
    <w:p w14:paraId="150196B3" w14:textId="3C87FEFA" w:rsidR="00612345" w:rsidRDefault="00E315E6" w:rsidP="00612345">
      <w:pPr>
        <w:pStyle w:val="SubStepAlpha"/>
      </w:pPr>
      <w:r>
        <w:t>Place</w:t>
      </w:r>
      <w:r w:rsidR="00612345">
        <w:t xml:space="preserve"> an </w:t>
      </w:r>
      <w:r w:rsidR="00612345" w:rsidRPr="00E315E6">
        <w:rPr>
          <w:b/>
        </w:rPr>
        <w:t>LED</w:t>
      </w:r>
      <w:r w:rsidR="00612345">
        <w:t xml:space="preserve"> and a </w:t>
      </w:r>
      <w:r w:rsidR="00612345" w:rsidRPr="00E315E6">
        <w:rPr>
          <w:b/>
        </w:rPr>
        <w:t>Servo</w:t>
      </w:r>
      <w:r w:rsidR="00612345">
        <w:t xml:space="preserve"> </w:t>
      </w:r>
      <w:r>
        <w:t>in</w:t>
      </w:r>
      <w:r w:rsidR="00612345">
        <w:t xml:space="preserve"> the </w:t>
      </w:r>
      <w:r w:rsidR="00612345" w:rsidRPr="00E315E6">
        <w:rPr>
          <w:b/>
        </w:rPr>
        <w:t>Logical Workspace</w:t>
      </w:r>
      <w:r>
        <w:rPr>
          <w:b/>
        </w:rPr>
        <w:t>.</w:t>
      </w:r>
    </w:p>
    <w:p w14:paraId="7B9DBED6" w14:textId="6491C5F8" w:rsidR="00612345" w:rsidRDefault="00612345" w:rsidP="00612345">
      <w:pPr>
        <w:pStyle w:val="Visual"/>
      </w:pPr>
      <w:r>
        <w:rPr>
          <w:noProof/>
        </w:rPr>
        <w:lastRenderedPageBreak/>
        <w:drawing>
          <wp:inline distT="0" distB="0" distL="0" distR="0" wp14:anchorId="4764A50B" wp14:editId="0EFA2458">
            <wp:extent cx="2743200" cy="272199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3.PNG"/>
                    <pic:cNvPicPr/>
                  </pic:nvPicPr>
                  <pic:blipFill>
                    <a:blip r:embed="rId12">
                      <a:extLst>
                        <a:ext uri="{28A0092B-C50C-407E-A947-70E740481C1C}">
                          <a14:useLocalDpi xmlns:a14="http://schemas.microsoft.com/office/drawing/2010/main" val="0"/>
                        </a:ext>
                      </a:extLst>
                    </a:blip>
                    <a:stretch>
                      <a:fillRect/>
                    </a:stretch>
                  </pic:blipFill>
                  <pic:spPr>
                    <a:xfrm>
                      <a:off x="0" y="0"/>
                      <a:ext cx="2743200" cy="2721990"/>
                    </a:xfrm>
                    <a:prstGeom prst="rect">
                      <a:avLst/>
                    </a:prstGeom>
                  </pic:spPr>
                </pic:pic>
              </a:graphicData>
            </a:graphic>
          </wp:inline>
        </w:drawing>
      </w:r>
    </w:p>
    <w:p w14:paraId="22C902A9" w14:textId="6EA02F95" w:rsidR="006A4874" w:rsidRPr="001F0F39" w:rsidRDefault="006A4874" w:rsidP="006A4874">
      <w:pPr>
        <w:pStyle w:val="StepHead"/>
      </w:pPr>
      <w:r w:rsidRPr="006A4874">
        <w:t xml:space="preserve">Connecting the </w:t>
      </w:r>
      <w:r w:rsidR="00E315E6">
        <w:t>components</w:t>
      </w:r>
      <w:r w:rsidRPr="006A4874">
        <w:t>.</w:t>
      </w:r>
    </w:p>
    <w:p w14:paraId="1477C645" w14:textId="235A7B08" w:rsidR="006A4874" w:rsidRDefault="00B55A04" w:rsidP="006A4874">
      <w:pPr>
        <w:pStyle w:val="SubStepAlpha"/>
      </w:pPr>
      <w:r>
        <w:t>Click</w:t>
      </w:r>
      <w:r w:rsidR="00E315E6">
        <w:t xml:space="preserve"> the </w:t>
      </w:r>
      <w:r w:rsidR="00E315E6" w:rsidRPr="00E315E6">
        <w:rPr>
          <w:b/>
        </w:rPr>
        <w:t>Connections</w:t>
      </w:r>
      <w:r w:rsidR="00E315E6">
        <w:t xml:space="preserve"> icon,</w:t>
      </w:r>
      <w:r>
        <w:t xml:space="preserve"> </w:t>
      </w:r>
      <w:r w:rsidR="00E315E6">
        <w:t xml:space="preserve">select an </w:t>
      </w:r>
      <w:proofErr w:type="spellStart"/>
      <w:r w:rsidR="00E315E6" w:rsidRPr="00E315E6">
        <w:rPr>
          <w:b/>
        </w:rPr>
        <w:t>IoT</w:t>
      </w:r>
      <w:proofErr w:type="spellEnd"/>
      <w:r w:rsidR="00E315E6" w:rsidRPr="00E315E6">
        <w:rPr>
          <w:b/>
        </w:rPr>
        <w:t xml:space="preserve"> Custom Cable</w:t>
      </w:r>
      <w:r w:rsidR="00BC6D4C">
        <w:t>,</w:t>
      </w:r>
      <w:r>
        <w:rPr>
          <w:b/>
        </w:rPr>
        <w:t xml:space="preserve"> </w:t>
      </w:r>
      <w:r w:rsidRPr="00956ACD">
        <w:t>and</w:t>
      </w:r>
      <w:r w:rsidR="00E315E6">
        <w:t xml:space="preserve"> connect </w:t>
      </w:r>
      <w:r w:rsidR="00E315E6" w:rsidRPr="00E315E6">
        <w:rPr>
          <w:b/>
        </w:rPr>
        <w:t>SBC0 D0</w:t>
      </w:r>
      <w:r w:rsidR="00E315E6">
        <w:t xml:space="preserve"> to </w:t>
      </w:r>
      <w:r w:rsidR="00E315E6" w:rsidRPr="00E315E6">
        <w:rPr>
          <w:b/>
        </w:rPr>
        <w:t>Servo0 D0</w:t>
      </w:r>
      <w:r w:rsidR="006A4874">
        <w:t>.</w:t>
      </w:r>
    </w:p>
    <w:p w14:paraId="397EC79D" w14:textId="0DEEABDC" w:rsidR="00E315E6" w:rsidRDefault="00E315E6" w:rsidP="006A4874">
      <w:pPr>
        <w:pStyle w:val="SubStepAlpha"/>
      </w:pPr>
      <w:r>
        <w:t xml:space="preserve">Select another </w:t>
      </w:r>
      <w:proofErr w:type="spellStart"/>
      <w:r w:rsidRPr="00E315E6">
        <w:rPr>
          <w:b/>
        </w:rPr>
        <w:t>IoT</w:t>
      </w:r>
      <w:proofErr w:type="spellEnd"/>
      <w:r w:rsidRPr="00E315E6">
        <w:rPr>
          <w:b/>
        </w:rPr>
        <w:t xml:space="preserve"> Custom Cable</w:t>
      </w:r>
      <w:r>
        <w:t xml:space="preserve"> </w:t>
      </w:r>
      <w:r w:rsidR="00B55A04">
        <w:t>and</w:t>
      </w:r>
      <w:r>
        <w:t xml:space="preserve"> connect </w:t>
      </w:r>
      <w:r w:rsidRPr="00E315E6">
        <w:rPr>
          <w:b/>
        </w:rPr>
        <w:t xml:space="preserve">SBC0 </w:t>
      </w:r>
      <w:r>
        <w:rPr>
          <w:b/>
        </w:rPr>
        <w:t>D1</w:t>
      </w:r>
      <w:r>
        <w:t xml:space="preserve"> to </w:t>
      </w:r>
      <w:r>
        <w:rPr>
          <w:b/>
        </w:rPr>
        <w:t>LED</w:t>
      </w:r>
      <w:r w:rsidRPr="00E315E6">
        <w:rPr>
          <w:b/>
        </w:rPr>
        <w:t xml:space="preserve"> D0</w:t>
      </w:r>
      <w:r>
        <w:t>.</w:t>
      </w:r>
    </w:p>
    <w:p w14:paraId="4FBCAA60" w14:textId="51FDC672" w:rsidR="00E315E6" w:rsidRDefault="00E315E6" w:rsidP="00E315E6">
      <w:pPr>
        <w:pStyle w:val="Visual"/>
      </w:pPr>
      <w:r>
        <w:rPr>
          <w:noProof/>
        </w:rPr>
        <w:drawing>
          <wp:inline distT="0" distB="0" distL="0" distR="0" wp14:anchorId="0FB2E5B9" wp14:editId="249F4F63">
            <wp:extent cx="3657600" cy="20044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4.PNG"/>
                    <pic:cNvPicPr/>
                  </pic:nvPicPr>
                  <pic:blipFill>
                    <a:blip r:embed="rId13">
                      <a:extLst>
                        <a:ext uri="{28A0092B-C50C-407E-A947-70E740481C1C}">
                          <a14:useLocalDpi xmlns:a14="http://schemas.microsoft.com/office/drawing/2010/main" val="0"/>
                        </a:ext>
                      </a:extLst>
                    </a:blip>
                    <a:stretch>
                      <a:fillRect/>
                    </a:stretch>
                  </pic:blipFill>
                  <pic:spPr>
                    <a:xfrm>
                      <a:off x="0" y="0"/>
                      <a:ext cx="3657600" cy="2004423"/>
                    </a:xfrm>
                    <a:prstGeom prst="rect">
                      <a:avLst/>
                    </a:prstGeom>
                  </pic:spPr>
                </pic:pic>
              </a:graphicData>
            </a:graphic>
          </wp:inline>
        </w:drawing>
      </w:r>
    </w:p>
    <w:p w14:paraId="09F2ED32" w14:textId="46B5A969" w:rsidR="00E315E6" w:rsidRDefault="00E315E6" w:rsidP="00E315E6">
      <w:pPr>
        <w:pStyle w:val="PartHead"/>
      </w:pPr>
      <w:r w:rsidRPr="00E315E6">
        <w:t>Program the Single Board Computer (SBC)</w:t>
      </w:r>
    </w:p>
    <w:p w14:paraId="4F4EE9BA" w14:textId="5169EC04" w:rsidR="00956ACD" w:rsidRPr="00956ACD" w:rsidRDefault="00956ACD" w:rsidP="00956ACD">
      <w:pPr>
        <w:pStyle w:val="BodyTextL25"/>
      </w:pPr>
      <w:r w:rsidRPr="00C22F18">
        <w:rPr>
          <w:b/>
        </w:rPr>
        <w:t>Note</w:t>
      </w:r>
      <w:r w:rsidRPr="00956ACD">
        <w:t>: Python used in PT is an open source Python to JavaScript interpreter that is not updating to Python 3.0. For this reason there may be slight differences in the syntax between the code observed in PT and that in devices using Python 3</w:t>
      </w:r>
      <w:r>
        <w:t>.</w:t>
      </w:r>
    </w:p>
    <w:p w14:paraId="59743F18" w14:textId="5BA55AE0" w:rsidR="00A14EB4" w:rsidRPr="00A14EB4" w:rsidRDefault="00A14EB4" w:rsidP="00A14EB4">
      <w:pPr>
        <w:pStyle w:val="StepHead"/>
      </w:pPr>
      <w:r>
        <w:t>Run the default program.</w:t>
      </w:r>
    </w:p>
    <w:p w14:paraId="3E55E858" w14:textId="612EB706" w:rsidR="00E315E6" w:rsidRDefault="00B55A04" w:rsidP="006A4874">
      <w:pPr>
        <w:pStyle w:val="SubStepAlpha"/>
      </w:pPr>
      <w:r>
        <w:t xml:space="preserve">Double-click </w:t>
      </w:r>
      <w:r w:rsidR="00E315E6">
        <w:rPr>
          <w:b/>
        </w:rPr>
        <w:t>SBC0</w:t>
      </w:r>
      <w:r w:rsidR="00E315E6">
        <w:t xml:space="preserve"> and select the </w:t>
      </w:r>
      <w:r w:rsidR="00E315E6" w:rsidRPr="00E315E6">
        <w:rPr>
          <w:b/>
        </w:rPr>
        <w:t>Programming</w:t>
      </w:r>
      <w:r w:rsidR="00E315E6">
        <w:t xml:space="preserve"> tab.</w:t>
      </w:r>
    </w:p>
    <w:p w14:paraId="3AC8D310" w14:textId="7DA9DD5A" w:rsidR="00B55A04" w:rsidRDefault="00B55A04" w:rsidP="006A4874">
      <w:pPr>
        <w:pStyle w:val="SubStepAlpha"/>
      </w:pPr>
      <w:r>
        <w:t>Double-click</w:t>
      </w:r>
      <w:r w:rsidR="00C6209A">
        <w:t xml:space="preserve"> </w:t>
      </w:r>
      <w:r w:rsidR="00C6209A" w:rsidRPr="00C6209A">
        <w:rPr>
          <w:b/>
        </w:rPr>
        <w:t>Blink (Python)</w:t>
      </w:r>
      <w:r w:rsidR="00C6209A">
        <w:t xml:space="preserve"> </w:t>
      </w:r>
      <w:r>
        <w:t>in the left pane to open it.</w:t>
      </w:r>
    </w:p>
    <w:p w14:paraId="2F99AC54" w14:textId="421813B1" w:rsidR="00E315E6" w:rsidRDefault="00B55A04" w:rsidP="006A4874">
      <w:pPr>
        <w:pStyle w:val="SubStepAlpha"/>
      </w:pPr>
      <w:r>
        <w:t>Double-click</w:t>
      </w:r>
      <w:r w:rsidR="00C6209A">
        <w:t xml:space="preserve"> </w:t>
      </w:r>
      <w:r w:rsidR="00C6209A" w:rsidRPr="00C6209A">
        <w:rPr>
          <w:b/>
        </w:rPr>
        <w:t>main.py</w:t>
      </w:r>
      <w:r w:rsidR="00C6209A">
        <w:t xml:space="preserve"> to reveal </w:t>
      </w:r>
      <w:r w:rsidR="00BC6D4C">
        <w:t xml:space="preserve">the </w:t>
      </w:r>
      <w:r w:rsidR="00C6209A">
        <w:t xml:space="preserve">default </w:t>
      </w:r>
      <w:r>
        <w:t xml:space="preserve">Python </w:t>
      </w:r>
      <w:r w:rsidR="00C6209A">
        <w:t>code.</w:t>
      </w:r>
    </w:p>
    <w:p w14:paraId="23629A2A" w14:textId="3EC5F81D" w:rsidR="00A14EB4" w:rsidRDefault="00A14EB4" w:rsidP="00A14EB4">
      <w:pPr>
        <w:pStyle w:val="Visual"/>
      </w:pPr>
      <w:r>
        <w:rPr>
          <w:noProof/>
        </w:rPr>
        <w:lastRenderedPageBreak/>
        <w:drawing>
          <wp:inline distT="0" distB="0" distL="0" distR="0" wp14:anchorId="4BCC4401" wp14:editId="1F7038E1">
            <wp:extent cx="5486400" cy="3638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5.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638550"/>
                    </a:xfrm>
                    <a:prstGeom prst="rect">
                      <a:avLst/>
                    </a:prstGeom>
                  </pic:spPr>
                </pic:pic>
              </a:graphicData>
            </a:graphic>
          </wp:inline>
        </w:drawing>
      </w:r>
    </w:p>
    <w:p w14:paraId="748E8F5D" w14:textId="35142F01" w:rsidR="00C6209A" w:rsidRDefault="004C7FF8" w:rsidP="006A4874">
      <w:pPr>
        <w:pStyle w:val="SubStepAlpha"/>
      </w:pPr>
      <w:r>
        <w:t xml:space="preserve">Click the </w:t>
      </w:r>
      <w:r w:rsidR="00C6209A" w:rsidRPr="005D1493">
        <w:rPr>
          <w:b/>
        </w:rPr>
        <w:t>Run</w:t>
      </w:r>
      <w:r w:rsidR="00C6209A">
        <w:t xml:space="preserve"> </w:t>
      </w:r>
      <w:r>
        <w:t xml:space="preserve">button to run </w:t>
      </w:r>
      <w:r w:rsidR="00C6209A">
        <w:t>the default code</w:t>
      </w:r>
      <w:r>
        <w:t>. R</w:t>
      </w:r>
      <w:r w:rsidR="00A14EB4">
        <w:t>eturn to</w:t>
      </w:r>
      <w:r w:rsidR="00C6209A">
        <w:t xml:space="preserve"> the Logical Workspace</w:t>
      </w:r>
      <w:r w:rsidR="00D5159E">
        <w:t xml:space="preserve">. </w:t>
      </w:r>
      <w:r w:rsidR="00C6209A">
        <w:t>The LED should be blinking.</w:t>
      </w:r>
    </w:p>
    <w:p w14:paraId="64B81B1B" w14:textId="625C044A" w:rsidR="00C6209A" w:rsidRDefault="004C7FF8" w:rsidP="006A4874">
      <w:pPr>
        <w:pStyle w:val="SubStepAlpha"/>
      </w:pPr>
      <w:r>
        <w:t xml:space="preserve">Return to the SBC0 Programming tab, and click the </w:t>
      </w:r>
      <w:r w:rsidR="00A14EB4" w:rsidRPr="005D1493">
        <w:rPr>
          <w:b/>
        </w:rPr>
        <w:t>Stop</w:t>
      </w:r>
      <w:r w:rsidR="00A14EB4">
        <w:t xml:space="preserve"> </w:t>
      </w:r>
      <w:r>
        <w:t>button to stop the program execution.</w:t>
      </w:r>
    </w:p>
    <w:p w14:paraId="016FCFD1" w14:textId="207A58D6" w:rsidR="00851515" w:rsidRDefault="00851515" w:rsidP="00851515">
      <w:pPr>
        <w:pStyle w:val="StepHead"/>
      </w:pPr>
      <w:r>
        <w:t>Modify the default program.</w:t>
      </w:r>
    </w:p>
    <w:p w14:paraId="4376E888" w14:textId="26C21672" w:rsidR="00A14EB4" w:rsidRDefault="00A14EB4" w:rsidP="006A4874">
      <w:pPr>
        <w:pStyle w:val="SubStepAlpha"/>
      </w:pPr>
      <w:r>
        <w:t>Copy line 8 of the source code and paste it just below</w:t>
      </w:r>
      <w:r w:rsidR="00BC6D4C">
        <w:t xml:space="preserve"> line 8</w:t>
      </w:r>
      <w:r w:rsidR="00D5159E">
        <w:t xml:space="preserve">. </w:t>
      </w:r>
      <w:r>
        <w:t>Do the same with line 11 (formerly line 10)</w:t>
      </w:r>
      <w:r w:rsidR="00BC6D4C">
        <w:t xml:space="preserve"> and paste it immediately after the original line of code</w:t>
      </w:r>
      <w:r>
        <w:t>.</w:t>
      </w:r>
    </w:p>
    <w:p w14:paraId="5C8C7D5D" w14:textId="7CD0D8BA" w:rsidR="00A14EB4" w:rsidRDefault="00A14EB4" w:rsidP="006A4874">
      <w:pPr>
        <w:pStyle w:val="SubStepAlpha"/>
      </w:pPr>
      <w:r>
        <w:t>Modify the new lines of code to read:</w:t>
      </w:r>
    </w:p>
    <w:p w14:paraId="12A91D2C" w14:textId="23674B6B" w:rsidR="00A14EB4" w:rsidRPr="00F50E3F" w:rsidRDefault="00956ACD" w:rsidP="00F50E3F">
      <w:pPr>
        <w:pStyle w:val="CMD"/>
        <w:rPr>
          <w:b/>
        </w:rPr>
      </w:pPr>
      <w:proofErr w:type="spellStart"/>
      <w:proofErr w:type="gramStart"/>
      <w:r>
        <w:rPr>
          <w:b/>
        </w:rPr>
        <w:t>customWrite</w:t>
      </w:r>
      <w:proofErr w:type="spellEnd"/>
      <w:r>
        <w:rPr>
          <w:b/>
        </w:rPr>
        <w:t>(</w:t>
      </w:r>
      <w:proofErr w:type="gramEnd"/>
      <w:r>
        <w:rPr>
          <w:b/>
        </w:rPr>
        <w:t xml:space="preserve">0, </w:t>
      </w:r>
      <w:r w:rsidR="00A14EB4" w:rsidRPr="00F50E3F">
        <w:rPr>
          <w:b/>
        </w:rPr>
        <w:t>127);</w:t>
      </w:r>
    </w:p>
    <w:p w14:paraId="637974E9" w14:textId="67716219" w:rsidR="00A14EB4" w:rsidRDefault="00A14EB4" w:rsidP="00F50E3F">
      <w:pPr>
        <w:pStyle w:val="CMD"/>
      </w:pPr>
      <w:proofErr w:type="gramStart"/>
      <w:r>
        <w:t>and</w:t>
      </w:r>
      <w:proofErr w:type="gramEnd"/>
    </w:p>
    <w:p w14:paraId="45870255" w14:textId="60146A86" w:rsidR="00A14EB4" w:rsidRPr="00F50E3F" w:rsidRDefault="00A14EB4" w:rsidP="00F50E3F">
      <w:pPr>
        <w:pStyle w:val="CMD"/>
        <w:rPr>
          <w:b/>
        </w:rPr>
      </w:pPr>
      <w:proofErr w:type="spellStart"/>
      <w:proofErr w:type="gramStart"/>
      <w:r w:rsidRPr="00F50E3F">
        <w:rPr>
          <w:b/>
        </w:rPr>
        <w:t>customWrite</w:t>
      </w:r>
      <w:proofErr w:type="spellEnd"/>
      <w:r w:rsidRPr="00F50E3F">
        <w:rPr>
          <w:b/>
        </w:rPr>
        <w:t>(</w:t>
      </w:r>
      <w:proofErr w:type="gramEnd"/>
      <w:r w:rsidRPr="00F50E3F">
        <w:rPr>
          <w:b/>
        </w:rPr>
        <w:t>0, -127);</w:t>
      </w:r>
    </w:p>
    <w:p w14:paraId="0A4771A5" w14:textId="28594AA9" w:rsidR="00A14EB4" w:rsidRDefault="00A14EB4" w:rsidP="00851515">
      <w:pPr>
        <w:pStyle w:val="Visual"/>
      </w:pPr>
      <w:r>
        <w:rPr>
          <w:noProof/>
        </w:rPr>
        <w:lastRenderedPageBreak/>
        <w:drawing>
          <wp:inline distT="0" distB="0" distL="0" distR="0" wp14:anchorId="0492093E" wp14:editId="0199AC1B">
            <wp:extent cx="3657600" cy="330764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6.PNG"/>
                    <pic:cNvPicPr/>
                  </pic:nvPicPr>
                  <pic:blipFill>
                    <a:blip r:embed="rId15">
                      <a:extLst>
                        <a:ext uri="{28A0092B-C50C-407E-A947-70E740481C1C}">
                          <a14:useLocalDpi xmlns:a14="http://schemas.microsoft.com/office/drawing/2010/main" val="0"/>
                        </a:ext>
                      </a:extLst>
                    </a:blip>
                    <a:stretch>
                      <a:fillRect/>
                    </a:stretch>
                  </pic:blipFill>
                  <pic:spPr>
                    <a:xfrm>
                      <a:off x="0" y="0"/>
                      <a:ext cx="3657600" cy="3307645"/>
                    </a:xfrm>
                    <a:prstGeom prst="rect">
                      <a:avLst/>
                    </a:prstGeom>
                  </pic:spPr>
                </pic:pic>
              </a:graphicData>
            </a:graphic>
          </wp:inline>
        </w:drawing>
      </w:r>
    </w:p>
    <w:p w14:paraId="554F1053" w14:textId="7F1D7D4B" w:rsidR="004420E6" w:rsidRDefault="00851515" w:rsidP="00851515">
      <w:pPr>
        <w:pStyle w:val="SubStepAlpha"/>
      </w:pPr>
      <w:r>
        <w:t>Run the modified program</w:t>
      </w:r>
      <w:r w:rsidR="00D5159E">
        <w:t xml:space="preserve">. </w:t>
      </w:r>
      <w:r w:rsidR="00A14EB4">
        <w:t xml:space="preserve">The servo should now move along with the </w:t>
      </w:r>
      <w:r w:rsidR="004C7FF8">
        <w:t xml:space="preserve">blinking </w:t>
      </w:r>
      <w:r w:rsidR="00A14EB4">
        <w:t>LED.</w:t>
      </w:r>
      <w:r>
        <w:t xml:space="preserve"> </w:t>
      </w:r>
    </w:p>
    <w:p w14:paraId="23F53A34" w14:textId="77777777" w:rsidR="00853418" w:rsidRDefault="00024EE5" w:rsidP="00F8744F">
      <w:pPr>
        <w:pStyle w:val="LabSection"/>
      </w:pPr>
      <w:r>
        <w:t>Reflection</w:t>
      </w:r>
    </w:p>
    <w:p w14:paraId="11C693F7" w14:textId="27B14766" w:rsidR="00024EE5" w:rsidRDefault="0041427C" w:rsidP="00B1373A">
      <w:pPr>
        <w:pStyle w:val="ReflectionQ"/>
        <w:numPr>
          <w:ilvl w:val="0"/>
          <w:numId w:val="0"/>
        </w:numPr>
        <w:ind w:left="360"/>
      </w:pPr>
      <w:r>
        <w:t xml:space="preserve">What </w:t>
      </w:r>
      <w:r w:rsidR="00851515">
        <w:t>could be changed to make the servo turn in the opposite direction while the LED is blinking</w:t>
      </w:r>
      <w:r w:rsidR="00867EAF">
        <w:t>?</w:t>
      </w:r>
    </w:p>
    <w:p w14:paraId="0A27319E" w14:textId="77777777" w:rsidR="00B1373A" w:rsidRDefault="00B1373A" w:rsidP="00B1373A">
      <w:pPr>
        <w:pStyle w:val="BodyTextL25"/>
      </w:pPr>
      <w:r>
        <w:t>_______________________________________________________________________________________</w:t>
      </w:r>
    </w:p>
    <w:p w14:paraId="53A0872B" w14:textId="39C8D167" w:rsidR="007A3B2A" w:rsidRPr="007A3B2A" w:rsidRDefault="001772B8" w:rsidP="007D6EB4">
      <w:pPr>
        <w:pStyle w:val="BodyTextL25"/>
      </w:pPr>
      <w:r>
        <w:t>_______________________________________________________________________________________</w:t>
      </w:r>
      <w:bookmarkStart w:id="0" w:name="_GoBack"/>
      <w:bookmarkEnd w:id="0"/>
    </w:p>
    <w:sectPr w:rsidR="007A3B2A" w:rsidRPr="007A3B2A" w:rsidSect="008C4307">
      <w:headerReference w:type="default" r:id="rId16"/>
      <w:footerReference w:type="default" r:id="rId17"/>
      <w:headerReference w:type="first" r:id="rId18"/>
      <w:footerReference w:type="first" r:id="rId19"/>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FBC518" w14:textId="77777777" w:rsidR="00ED0AE5" w:rsidRDefault="00ED0AE5" w:rsidP="0090659A">
      <w:pPr>
        <w:spacing w:after="0" w:line="240" w:lineRule="auto"/>
      </w:pPr>
      <w:r>
        <w:separator/>
      </w:r>
    </w:p>
    <w:p w14:paraId="33C528A6" w14:textId="77777777" w:rsidR="00ED0AE5" w:rsidRDefault="00ED0AE5"/>
    <w:p w14:paraId="2DB536C2" w14:textId="77777777" w:rsidR="00ED0AE5" w:rsidRDefault="00ED0AE5"/>
    <w:p w14:paraId="1C026AC6" w14:textId="77777777" w:rsidR="00ED0AE5" w:rsidRDefault="00ED0AE5"/>
    <w:p w14:paraId="23C6ED8C" w14:textId="77777777" w:rsidR="00ED0AE5" w:rsidRDefault="00ED0AE5"/>
  </w:endnote>
  <w:endnote w:type="continuationSeparator" w:id="0">
    <w:p w14:paraId="3E8C51D1" w14:textId="77777777" w:rsidR="00ED0AE5" w:rsidRDefault="00ED0AE5" w:rsidP="0090659A">
      <w:pPr>
        <w:spacing w:after="0" w:line="240" w:lineRule="auto"/>
      </w:pPr>
      <w:r>
        <w:continuationSeparator/>
      </w:r>
    </w:p>
    <w:p w14:paraId="282BA37B" w14:textId="77777777" w:rsidR="00ED0AE5" w:rsidRDefault="00ED0AE5"/>
    <w:p w14:paraId="2D2B7662" w14:textId="77777777" w:rsidR="00ED0AE5" w:rsidRDefault="00ED0AE5"/>
    <w:p w14:paraId="77695920" w14:textId="77777777" w:rsidR="00ED0AE5" w:rsidRDefault="00ED0AE5"/>
    <w:p w14:paraId="1F8D246D" w14:textId="77777777" w:rsidR="00ED0AE5" w:rsidRDefault="00ED0A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F99AB6" w14:textId="660CEC50" w:rsidR="008C4307" w:rsidRPr="0090659A" w:rsidRDefault="008C4307" w:rsidP="008C4307">
    <w:pPr>
      <w:pStyle w:val="Footer"/>
      <w:rPr>
        <w:szCs w:val="16"/>
      </w:rPr>
    </w:pPr>
    <w:r w:rsidRPr="002A244B">
      <w:t xml:space="preserve">© </w:t>
    </w:r>
    <w:r w:rsidR="003F228F">
      <w:fldChar w:fldCharType="begin"/>
    </w:r>
    <w:r w:rsidR="003F228F">
      <w:instrText xml:space="preserve"> DATE  \@ "yyyy"  \* MERGEFORMAT </w:instrText>
    </w:r>
    <w:r w:rsidR="003F228F">
      <w:fldChar w:fldCharType="separate"/>
    </w:r>
    <w:r w:rsidR="007D6EB4">
      <w:rPr>
        <w:noProof/>
      </w:rPr>
      <w:t>2017</w:t>
    </w:r>
    <w:r w:rsidR="003F228F">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905A2" w:rsidRPr="0090659A">
      <w:rPr>
        <w:b/>
        <w:szCs w:val="16"/>
      </w:rPr>
      <w:fldChar w:fldCharType="begin"/>
    </w:r>
    <w:r w:rsidRPr="0090659A">
      <w:rPr>
        <w:b/>
        <w:szCs w:val="16"/>
      </w:rPr>
      <w:instrText xml:space="preserve"> PAGE </w:instrText>
    </w:r>
    <w:r w:rsidR="002905A2" w:rsidRPr="0090659A">
      <w:rPr>
        <w:b/>
        <w:szCs w:val="16"/>
      </w:rPr>
      <w:fldChar w:fldCharType="separate"/>
    </w:r>
    <w:r w:rsidR="007D6EB4">
      <w:rPr>
        <w:b/>
        <w:noProof/>
        <w:szCs w:val="16"/>
      </w:rPr>
      <w:t>5</w:t>
    </w:r>
    <w:r w:rsidR="002905A2" w:rsidRPr="0090659A">
      <w:rPr>
        <w:b/>
        <w:szCs w:val="16"/>
      </w:rPr>
      <w:fldChar w:fldCharType="end"/>
    </w:r>
    <w:r w:rsidRPr="0090659A">
      <w:rPr>
        <w:szCs w:val="16"/>
      </w:rPr>
      <w:t xml:space="preserve"> of </w:t>
    </w:r>
    <w:r w:rsidR="002905A2" w:rsidRPr="0090659A">
      <w:rPr>
        <w:b/>
        <w:szCs w:val="16"/>
      </w:rPr>
      <w:fldChar w:fldCharType="begin"/>
    </w:r>
    <w:r w:rsidRPr="0090659A">
      <w:rPr>
        <w:b/>
        <w:szCs w:val="16"/>
      </w:rPr>
      <w:instrText xml:space="preserve"> NUMPAGES  </w:instrText>
    </w:r>
    <w:r w:rsidR="002905A2" w:rsidRPr="0090659A">
      <w:rPr>
        <w:b/>
        <w:szCs w:val="16"/>
      </w:rPr>
      <w:fldChar w:fldCharType="separate"/>
    </w:r>
    <w:r w:rsidR="007D6EB4">
      <w:rPr>
        <w:b/>
        <w:noProof/>
        <w:szCs w:val="16"/>
      </w:rPr>
      <w:t>5</w:t>
    </w:r>
    <w:r w:rsidR="002905A2"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515C2" w14:textId="561B5B09" w:rsidR="008C4307" w:rsidRPr="0090659A" w:rsidRDefault="008C4307" w:rsidP="008C4307">
    <w:pPr>
      <w:pStyle w:val="Footer"/>
      <w:rPr>
        <w:szCs w:val="16"/>
      </w:rPr>
    </w:pPr>
    <w:r w:rsidRPr="002A244B">
      <w:t xml:space="preserve">© </w:t>
    </w:r>
    <w:r w:rsidR="003F228F">
      <w:fldChar w:fldCharType="begin"/>
    </w:r>
    <w:r w:rsidR="003F228F">
      <w:instrText xml:space="preserve"> DATE  \@ "yyyy"  \* MERGEFORMAT </w:instrText>
    </w:r>
    <w:r w:rsidR="003F228F">
      <w:fldChar w:fldCharType="separate"/>
    </w:r>
    <w:r w:rsidR="007D6EB4">
      <w:rPr>
        <w:noProof/>
      </w:rPr>
      <w:t>2017</w:t>
    </w:r>
    <w:r w:rsidR="003F228F">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905A2" w:rsidRPr="0090659A">
      <w:rPr>
        <w:b/>
        <w:szCs w:val="16"/>
      </w:rPr>
      <w:fldChar w:fldCharType="begin"/>
    </w:r>
    <w:r w:rsidRPr="0090659A">
      <w:rPr>
        <w:b/>
        <w:szCs w:val="16"/>
      </w:rPr>
      <w:instrText xml:space="preserve"> PAGE </w:instrText>
    </w:r>
    <w:r w:rsidR="002905A2" w:rsidRPr="0090659A">
      <w:rPr>
        <w:b/>
        <w:szCs w:val="16"/>
      </w:rPr>
      <w:fldChar w:fldCharType="separate"/>
    </w:r>
    <w:r w:rsidR="007D6EB4">
      <w:rPr>
        <w:b/>
        <w:noProof/>
        <w:szCs w:val="16"/>
      </w:rPr>
      <w:t>1</w:t>
    </w:r>
    <w:r w:rsidR="002905A2" w:rsidRPr="0090659A">
      <w:rPr>
        <w:b/>
        <w:szCs w:val="16"/>
      </w:rPr>
      <w:fldChar w:fldCharType="end"/>
    </w:r>
    <w:r w:rsidRPr="0090659A">
      <w:rPr>
        <w:szCs w:val="16"/>
      </w:rPr>
      <w:t xml:space="preserve"> of </w:t>
    </w:r>
    <w:r w:rsidR="002905A2" w:rsidRPr="0090659A">
      <w:rPr>
        <w:b/>
        <w:szCs w:val="16"/>
      </w:rPr>
      <w:fldChar w:fldCharType="begin"/>
    </w:r>
    <w:r w:rsidRPr="0090659A">
      <w:rPr>
        <w:b/>
        <w:szCs w:val="16"/>
      </w:rPr>
      <w:instrText xml:space="preserve"> NUMPAGES  </w:instrText>
    </w:r>
    <w:r w:rsidR="002905A2" w:rsidRPr="0090659A">
      <w:rPr>
        <w:b/>
        <w:szCs w:val="16"/>
      </w:rPr>
      <w:fldChar w:fldCharType="separate"/>
    </w:r>
    <w:r w:rsidR="007D6EB4">
      <w:rPr>
        <w:b/>
        <w:noProof/>
        <w:szCs w:val="16"/>
      </w:rPr>
      <w:t>5</w:t>
    </w:r>
    <w:r w:rsidR="002905A2"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1AEC25" w14:textId="77777777" w:rsidR="00ED0AE5" w:rsidRDefault="00ED0AE5" w:rsidP="0090659A">
      <w:pPr>
        <w:spacing w:after="0" w:line="240" w:lineRule="auto"/>
      </w:pPr>
      <w:r>
        <w:separator/>
      </w:r>
    </w:p>
    <w:p w14:paraId="36E212BF" w14:textId="77777777" w:rsidR="00ED0AE5" w:rsidRDefault="00ED0AE5"/>
    <w:p w14:paraId="19F5F1EC" w14:textId="77777777" w:rsidR="00ED0AE5" w:rsidRDefault="00ED0AE5"/>
    <w:p w14:paraId="0B4E979F" w14:textId="77777777" w:rsidR="00ED0AE5" w:rsidRDefault="00ED0AE5"/>
    <w:p w14:paraId="611B5AAB" w14:textId="77777777" w:rsidR="00ED0AE5" w:rsidRDefault="00ED0AE5"/>
  </w:footnote>
  <w:footnote w:type="continuationSeparator" w:id="0">
    <w:p w14:paraId="4696F0D0" w14:textId="77777777" w:rsidR="00ED0AE5" w:rsidRDefault="00ED0AE5" w:rsidP="0090659A">
      <w:pPr>
        <w:spacing w:after="0" w:line="240" w:lineRule="auto"/>
      </w:pPr>
      <w:r>
        <w:continuationSeparator/>
      </w:r>
    </w:p>
    <w:p w14:paraId="27A12A50" w14:textId="77777777" w:rsidR="00ED0AE5" w:rsidRDefault="00ED0AE5"/>
    <w:p w14:paraId="6CE1153A" w14:textId="77777777" w:rsidR="00ED0AE5" w:rsidRDefault="00ED0AE5"/>
    <w:p w14:paraId="11F84DEE" w14:textId="77777777" w:rsidR="00ED0AE5" w:rsidRDefault="00ED0AE5"/>
    <w:p w14:paraId="7DD260AD" w14:textId="77777777" w:rsidR="00ED0AE5" w:rsidRDefault="00ED0AE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07930" w14:textId="606C3CFE" w:rsidR="00D72F80" w:rsidRDefault="002F6CC6" w:rsidP="00363DC8">
    <w:pPr>
      <w:pStyle w:val="PageHead"/>
    </w:pPr>
    <w:r>
      <w:t>Lab</w:t>
    </w:r>
    <w:r w:rsidR="00EF4623">
      <w:t xml:space="preserve"> –</w:t>
    </w:r>
    <w:r w:rsidR="00EF4623" w:rsidRPr="00FD4A68">
      <w:t xml:space="preserve"> </w:t>
    </w:r>
    <w:r w:rsidR="00D5159E">
      <w:t xml:space="preserve">Simulating </w:t>
    </w:r>
    <w:proofErr w:type="spellStart"/>
    <w:r w:rsidR="00D5159E">
      <w:t>IoT</w:t>
    </w:r>
    <w:proofErr w:type="spellEnd"/>
    <w:r w:rsidR="00D5159E">
      <w:t xml:space="preserve"> Devices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D7A96" w14:textId="77777777" w:rsidR="008C4307" w:rsidRDefault="002E7852">
    <w:pPr>
      <w:pStyle w:val="Header"/>
    </w:pPr>
    <w:r>
      <w:rPr>
        <w:noProof/>
      </w:rPr>
      <w:drawing>
        <wp:anchor distT="0" distB="0" distL="114300" distR="114300" simplePos="0" relativeHeight="251657728" behindDoc="0" locked="0" layoutInCell="1" allowOverlap="1" wp14:anchorId="1B35A382" wp14:editId="73CE6DCB">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40FB36"/>
    <w:lvl w:ilvl="0">
      <w:start w:val="1"/>
      <w:numFmt w:val="decimal"/>
      <w:pStyle w:val="ListNumber"/>
      <w:lvlText w:val="%1."/>
      <w:lvlJc w:val="left"/>
      <w:pPr>
        <w:tabs>
          <w:tab w:val="num" w:pos="1555"/>
        </w:tabs>
        <w:ind w:left="1555" w:hanging="360"/>
      </w:pPr>
      <w:rPr>
        <w:rFonts w:ascii="Times" w:hAnsi="Times" w:hint="default"/>
        <w:b w:val="0"/>
        <w:i w:val="0"/>
        <w:kern w:val="0"/>
        <w:sz w:val="22"/>
        <w:szCs w:val="22"/>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92A693CE"/>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2BDC53D0"/>
    <w:multiLevelType w:val="multilevel"/>
    <w:tmpl w:val="B9F0E69A"/>
    <w:lvl w:ilvl="0">
      <w:start w:val="1"/>
      <w:numFmt w:val="lowerLetter"/>
      <w:pStyle w:val="Substepalpha0"/>
      <w:lvlText w:val="%1."/>
      <w:lvlJc w:val="left"/>
      <w:pPr>
        <w:tabs>
          <w:tab w:val="num" w:pos="1260"/>
        </w:tabs>
        <w:ind w:left="1260" w:hanging="360"/>
      </w:pPr>
      <w:rPr>
        <w:rFonts w:hint="default"/>
        <w:b w:val="0"/>
        <w:i w:val="0"/>
        <w:sz w:val="20"/>
      </w:rPr>
    </w:lvl>
    <w:lvl w:ilvl="1">
      <w:start w:val="1"/>
      <w:numFmt w:val="lowerRoman"/>
      <w:lvlText w:val="%2."/>
      <w:lvlJc w:val="righ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5" w15:restartNumberingAfterBreak="0">
    <w:nsid w:val="30E21039"/>
    <w:multiLevelType w:val="hybridMultilevel"/>
    <w:tmpl w:val="7046950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pStyle w:val="Bullet2"/>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9524E97"/>
    <w:multiLevelType w:val="hybridMultilevel"/>
    <w:tmpl w:val="62ACEA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F5560F"/>
    <w:multiLevelType w:val="hybridMultilevel"/>
    <w:tmpl w:val="62ACEA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6B0365D"/>
    <w:multiLevelType w:val="hybridMultilevel"/>
    <w:tmpl w:val="62ACEA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FAA73B4"/>
    <w:multiLevelType w:val="hybridMultilevel"/>
    <w:tmpl w:val="62ACEA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5"/>
  </w:num>
  <w:num w:numId="6">
    <w:abstractNumId w:val="9"/>
  </w:num>
  <w:num w:numId="7">
    <w:abstractNumId w:val="6"/>
  </w:num>
  <w:num w:numId="8">
    <w:abstractNumId w:val="7"/>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0"/>
  </w:num>
  <w:num w:numId="1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61__i" w:val="H4sIAAAAAAAEAKtWckksSQxILCpxzi/NK1GyMqwFAAEhoTITAAAA"/>
    <w:docVar w:name="__grammarly61_1" w:val="H4sIAAAAAAAEAKtWcslPLs1NzSvxTFGyUkpKTjZKTLQ00k1MNjHWNTExTdJNTEky0k2zNE9NsjQ1MjdLNVTSUQpOLS7OzM8DaTGsBQCsQ6/aQwAAAA=="/>
  </w:docVars>
  <w:rsids>
    <w:rsidRoot w:val="004A5BC5"/>
    <w:rsid w:val="00004175"/>
    <w:rsid w:val="000059C9"/>
    <w:rsid w:val="000160F7"/>
    <w:rsid w:val="00016D5B"/>
    <w:rsid w:val="00016F30"/>
    <w:rsid w:val="0002047C"/>
    <w:rsid w:val="000208E2"/>
    <w:rsid w:val="00021B9A"/>
    <w:rsid w:val="000242D6"/>
    <w:rsid w:val="00024EE5"/>
    <w:rsid w:val="00041AF6"/>
    <w:rsid w:val="0004469B"/>
    <w:rsid w:val="00044E62"/>
    <w:rsid w:val="00050BA4"/>
    <w:rsid w:val="00051738"/>
    <w:rsid w:val="00052548"/>
    <w:rsid w:val="00060696"/>
    <w:rsid w:val="00072756"/>
    <w:rsid w:val="000769CF"/>
    <w:rsid w:val="000815D8"/>
    <w:rsid w:val="00085CC6"/>
    <w:rsid w:val="00090C07"/>
    <w:rsid w:val="00091E8D"/>
    <w:rsid w:val="0009378D"/>
    <w:rsid w:val="00097163"/>
    <w:rsid w:val="000A22C8"/>
    <w:rsid w:val="000B2344"/>
    <w:rsid w:val="000B7DE5"/>
    <w:rsid w:val="000D55B4"/>
    <w:rsid w:val="000E65F0"/>
    <w:rsid w:val="000F072C"/>
    <w:rsid w:val="000F6743"/>
    <w:rsid w:val="00107B2B"/>
    <w:rsid w:val="00112AC5"/>
    <w:rsid w:val="001133DD"/>
    <w:rsid w:val="001203C9"/>
    <w:rsid w:val="00120CBE"/>
    <w:rsid w:val="00130CA7"/>
    <w:rsid w:val="001366EC"/>
    <w:rsid w:val="0014219C"/>
    <w:rsid w:val="001425ED"/>
    <w:rsid w:val="0014558A"/>
    <w:rsid w:val="00145ECF"/>
    <w:rsid w:val="0014758B"/>
    <w:rsid w:val="00154E3A"/>
    <w:rsid w:val="00163164"/>
    <w:rsid w:val="00167618"/>
    <w:rsid w:val="001710C0"/>
    <w:rsid w:val="00172AFB"/>
    <w:rsid w:val="00174094"/>
    <w:rsid w:val="001772B8"/>
    <w:rsid w:val="00177625"/>
    <w:rsid w:val="0018088E"/>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0851"/>
    <w:rsid w:val="001C1D9E"/>
    <w:rsid w:val="001C492F"/>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42E3A"/>
    <w:rsid w:val="002506CF"/>
    <w:rsid w:val="0025107F"/>
    <w:rsid w:val="00254F1B"/>
    <w:rsid w:val="00260CD4"/>
    <w:rsid w:val="002639D8"/>
    <w:rsid w:val="00265F77"/>
    <w:rsid w:val="00266C83"/>
    <w:rsid w:val="00276862"/>
    <w:rsid w:val="002768DC"/>
    <w:rsid w:val="002905A2"/>
    <w:rsid w:val="002A6C56"/>
    <w:rsid w:val="002C090C"/>
    <w:rsid w:val="002C1243"/>
    <w:rsid w:val="002C1815"/>
    <w:rsid w:val="002C41EF"/>
    <w:rsid w:val="002C475E"/>
    <w:rsid w:val="002C6AD6"/>
    <w:rsid w:val="002D6C2A"/>
    <w:rsid w:val="002D7A86"/>
    <w:rsid w:val="002E7852"/>
    <w:rsid w:val="002F0C8B"/>
    <w:rsid w:val="002F45FF"/>
    <w:rsid w:val="002F6CC6"/>
    <w:rsid w:val="002F6D17"/>
    <w:rsid w:val="00302887"/>
    <w:rsid w:val="003056EB"/>
    <w:rsid w:val="003059B5"/>
    <w:rsid w:val="003071FF"/>
    <w:rsid w:val="00310652"/>
    <w:rsid w:val="0031371D"/>
    <w:rsid w:val="0031789F"/>
    <w:rsid w:val="00320788"/>
    <w:rsid w:val="003233A3"/>
    <w:rsid w:val="0034455D"/>
    <w:rsid w:val="0034604B"/>
    <w:rsid w:val="00346D17"/>
    <w:rsid w:val="00347972"/>
    <w:rsid w:val="003559CC"/>
    <w:rsid w:val="003569D7"/>
    <w:rsid w:val="003608AC"/>
    <w:rsid w:val="00363DC8"/>
    <w:rsid w:val="0036465A"/>
    <w:rsid w:val="00392C65"/>
    <w:rsid w:val="00392ED5"/>
    <w:rsid w:val="003A19DC"/>
    <w:rsid w:val="003A1B45"/>
    <w:rsid w:val="003A6395"/>
    <w:rsid w:val="003B2E69"/>
    <w:rsid w:val="003B46FC"/>
    <w:rsid w:val="003B5767"/>
    <w:rsid w:val="003B7605"/>
    <w:rsid w:val="003C35DD"/>
    <w:rsid w:val="003C6BCA"/>
    <w:rsid w:val="003C7902"/>
    <w:rsid w:val="003D0BFF"/>
    <w:rsid w:val="003E5BE5"/>
    <w:rsid w:val="003F18D1"/>
    <w:rsid w:val="003F228F"/>
    <w:rsid w:val="003F4F0E"/>
    <w:rsid w:val="003F6E06"/>
    <w:rsid w:val="00403C7A"/>
    <w:rsid w:val="004057A6"/>
    <w:rsid w:val="00406554"/>
    <w:rsid w:val="004131B0"/>
    <w:rsid w:val="004140C9"/>
    <w:rsid w:val="0041427C"/>
    <w:rsid w:val="00416C42"/>
    <w:rsid w:val="00422476"/>
    <w:rsid w:val="0042385C"/>
    <w:rsid w:val="00431654"/>
    <w:rsid w:val="00434926"/>
    <w:rsid w:val="00440BBD"/>
    <w:rsid w:val="004420E6"/>
    <w:rsid w:val="00444217"/>
    <w:rsid w:val="004478F4"/>
    <w:rsid w:val="00450F7A"/>
    <w:rsid w:val="00452C6D"/>
    <w:rsid w:val="00455E0B"/>
    <w:rsid w:val="004659EE"/>
    <w:rsid w:val="004845D9"/>
    <w:rsid w:val="004936C2"/>
    <w:rsid w:val="0049379C"/>
    <w:rsid w:val="004A1CA0"/>
    <w:rsid w:val="004A22E9"/>
    <w:rsid w:val="004A5BC5"/>
    <w:rsid w:val="004B023D"/>
    <w:rsid w:val="004C0909"/>
    <w:rsid w:val="004C35E6"/>
    <w:rsid w:val="004C3F97"/>
    <w:rsid w:val="004C7FF8"/>
    <w:rsid w:val="004D3339"/>
    <w:rsid w:val="004D353F"/>
    <w:rsid w:val="004D36D7"/>
    <w:rsid w:val="004D682B"/>
    <w:rsid w:val="004E6152"/>
    <w:rsid w:val="004F03DE"/>
    <w:rsid w:val="004F344A"/>
    <w:rsid w:val="00500E50"/>
    <w:rsid w:val="005036DD"/>
    <w:rsid w:val="00510639"/>
    <w:rsid w:val="00511734"/>
    <w:rsid w:val="00516142"/>
    <w:rsid w:val="00520027"/>
    <w:rsid w:val="0052093C"/>
    <w:rsid w:val="00521B31"/>
    <w:rsid w:val="00522469"/>
    <w:rsid w:val="0052400A"/>
    <w:rsid w:val="00536F43"/>
    <w:rsid w:val="005510BA"/>
    <w:rsid w:val="00554B4E"/>
    <w:rsid w:val="00556C02"/>
    <w:rsid w:val="00563249"/>
    <w:rsid w:val="00570A65"/>
    <w:rsid w:val="005762B1"/>
    <w:rsid w:val="00580456"/>
    <w:rsid w:val="00580E73"/>
    <w:rsid w:val="00587838"/>
    <w:rsid w:val="00587E44"/>
    <w:rsid w:val="00593386"/>
    <w:rsid w:val="00596998"/>
    <w:rsid w:val="005A6E62"/>
    <w:rsid w:val="005C3C90"/>
    <w:rsid w:val="005D1493"/>
    <w:rsid w:val="005D2B29"/>
    <w:rsid w:val="005D354A"/>
    <w:rsid w:val="005E092F"/>
    <w:rsid w:val="005E3235"/>
    <w:rsid w:val="005E4176"/>
    <w:rsid w:val="005E65B5"/>
    <w:rsid w:val="005F3AE9"/>
    <w:rsid w:val="006007BB"/>
    <w:rsid w:val="00601DC0"/>
    <w:rsid w:val="006034CB"/>
    <w:rsid w:val="00612345"/>
    <w:rsid w:val="006131CE"/>
    <w:rsid w:val="00617D6E"/>
    <w:rsid w:val="00622D61"/>
    <w:rsid w:val="00624198"/>
    <w:rsid w:val="006428E5"/>
    <w:rsid w:val="00644958"/>
    <w:rsid w:val="00672919"/>
    <w:rsid w:val="00686587"/>
    <w:rsid w:val="006904CF"/>
    <w:rsid w:val="00695EE2"/>
    <w:rsid w:val="0069660B"/>
    <w:rsid w:val="006A15E7"/>
    <w:rsid w:val="006A1B33"/>
    <w:rsid w:val="006A4874"/>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D49A0"/>
    <w:rsid w:val="006E6581"/>
    <w:rsid w:val="006E71DF"/>
    <w:rsid w:val="006F1CC4"/>
    <w:rsid w:val="006F2A86"/>
    <w:rsid w:val="006F3163"/>
    <w:rsid w:val="00704FF9"/>
    <w:rsid w:val="00705FEC"/>
    <w:rsid w:val="0071147A"/>
    <w:rsid w:val="0071185D"/>
    <w:rsid w:val="007222AD"/>
    <w:rsid w:val="007267CF"/>
    <w:rsid w:val="00731F3F"/>
    <w:rsid w:val="00733BAB"/>
    <w:rsid w:val="00735BA3"/>
    <w:rsid w:val="00741164"/>
    <w:rsid w:val="007436BF"/>
    <w:rsid w:val="007443E9"/>
    <w:rsid w:val="00745DCE"/>
    <w:rsid w:val="00753D89"/>
    <w:rsid w:val="00755C9B"/>
    <w:rsid w:val="00760FE4"/>
    <w:rsid w:val="00763D8B"/>
    <w:rsid w:val="007657F6"/>
    <w:rsid w:val="0077125A"/>
    <w:rsid w:val="0077362F"/>
    <w:rsid w:val="00786F58"/>
    <w:rsid w:val="00787CC1"/>
    <w:rsid w:val="0079279D"/>
    <w:rsid w:val="00792F4E"/>
    <w:rsid w:val="0079398D"/>
    <w:rsid w:val="00796C25"/>
    <w:rsid w:val="007A01EA"/>
    <w:rsid w:val="007A287C"/>
    <w:rsid w:val="007A3B2A"/>
    <w:rsid w:val="007B0B3C"/>
    <w:rsid w:val="007B5522"/>
    <w:rsid w:val="007C0EE0"/>
    <w:rsid w:val="007C1B71"/>
    <w:rsid w:val="007C2FBB"/>
    <w:rsid w:val="007C7164"/>
    <w:rsid w:val="007D1984"/>
    <w:rsid w:val="007D2AFE"/>
    <w:rsid w:val="007D6EB4"/>
    <w:rsid w:val="007E10F9"/>
    <w:rsid w:val="007E3FEA"/>
    <w:rsid w:val="007F0A0B"/>
    <w:rsid w:val="007F3A60"/>
    <w:rsid w:val="007F3D0B"/>
    <w:rsid w:val="007F7C94"/>
    <w:rsid w:val="00810E4B"/>
    <w:rsid w:val="00814BAA"/>
    <w:rsid w:val="00824295"/>
    <w:rsid w:val="008313F3"/>
    <w:rsid w:val="008405BB"/>
    <w:rsid w:val="00844D39"/>
    <w:rsid w:val="00846494"/>
    <w:rsid w:val="00847B20"/>
    <w:rsid w:val="008509D3"/>
    <w:rsid w:val="00851515"/>
    <w:rsid w:val="00853418"/>
    <w:rsid w:val="00857CF6"/>
    <w:rsid w:val="008610ED"/>
    <w:rsid w:val="00861373"/>
    <w:rsid w:val="00861C6A"/>
    <w:rsid w:val="00865199"/>
    <w:rsid w:val="00867EAF"/>
    <w:rsid w:val="00873C6B"/>
    <w:rsid w:val="008761F9"/>
    <w:rsid w:val="0088426A"/>
    <w:rsid w:val="00890108"/>
    <w:rsid w:val="00893877"/>
    <w:rsid w:val="0089532C"/>
    <w:rsid w:val="00896681"/>
    <w:rsid w:val="008A2749"/>
    <w:rsid w:val="008A2E5D"/>
    <w:rsid w:val="008A3A90"/>
    <w:rsid w:val="008B06D4"/>
    <w:rsid w:val="008B4F20"/>
    <w:rsid w:val="008B7FFD"/>
    <w:rsid w:val="008C2920"/>
    <w:rsid w:val="008C304F"/>
    <w:rsid w:val="008C4307"/>
    <w:rsid w:val="008D23DF"/>
    <w:rsid w:val="008D73BF"/>
    <w:rsid w:val="008D7F09"/>
    <w:rsid w:val="008E5B64"/>
    <w:rsid w:val="008E7DAA"/>
    <w:rsid w:val="008F0094"/>
    <w:rsid w:val="008F340F"/>
    <w:rsid w:val="00903523"/>
    <w:rsid w:val="0090659A"/>
    <w:rsid w:val="00915986"/>
    <w:rsid w:val="00917624"/>
    <w:rsid w:val="00921B54"/>
    <w:rsid w:val="00930386"/>
    <w:rsid w:val="009309F5"/>
    <w:rsid w:val="00933237"/>
    <w:rsid w:val="00933F28"/>
    <w:rsid w:val="009476C0"/>
    <w:rsid w:val="00956ACD"/>
    <w:rsid w:val="00963E34"/>
    <w:rsid w:val="00964DFA"/>
    <w:rsid w:val="00974C50"/>
    <w:rsid w:val="0098155C"/>
    <w:rsid w:val="00983B77"/>
    <w:rsid w:val="009927B9"/>
    <w:rsid w:val="00996053"/>
    <w:rsid w:val="009A0B2F"/>
    <w:rsid w:val="009A14E8"/>
    <w:rsid w:val="009A1CF4"/>
    <w:rsid w:val="009A37D7"/>
    <w:rsid w:val="009A4E17"/>
    <w:rsid w:val="009A4F00"/>
    <w:rsid w:val="009A6955"/>
    <w:rsid w:val="009B341C"/>
    <w:rsid w:val="009B5747"/>
    <w:rsid w:val="009D2C27"/>
    <w:rsid w:val="009E2309"/>
    <w:rsid w:val="009E42B9"/>
    <w:rsid w:val="009E4451"/>
    <w:rsid w:val="00A014A3"/>
    <w:rsid w:val="00A0412D"/>
    <w:rsid w:val="00A12319"/>
    <w:rsid w:val="00A14EB4"/>
    <w:rsid w:val="00A21211"/>
    <w:rsid w:val="00A34E7F"/>
    <w:rsid w:val="00A46F0A"/>
    <w:rsid w:val="00A46F25"/>
    <w:rsid w:val="00A47CC2"/>
    <w:rsid w:val="00A510A3"/>
    <w:rsid w:val="00A57B6B"/>
    <w:rsid w:val="00A60146"/>
    <w:rsid w:val="00A622C4"/>
    <w:rsid w:val="00A754B4"/>
    <w:rsid w:val="00A807C1"/>
    <w:rsid w:val="00A83374"/>
    <w:rsid w:val="00A91312"/>
    <w:rsid w:val="00A96172"/>
    <w:rsid w:val="00AB0D6A"/>
    <w:rsid w:val="00AB28E8"/>
    <w:rsid w:val="00AB43B3"/>
    <w:rsid w:val="00AB49B9"/>
    <w:rsid w:val="00AB758A"/>
    <w:rsid w:val="00AC1E7E"/>
    <w:rsid w:val="00AC507D"/>
    <w:rsid w:val="00AC66E4"/>
    <w:rsid w:val="00AD4578"/>
    <w:rsid w:val="00AD68E9"/>
    <w:rsid w:val="00AE257B"/>
    <w:rsid w:val="00AE56C0"/>
    <w:rsid w:val="00B00914"/>
    <w:rsid w:val="00B02A8E"/>
    <w:rsid w:val="00B052EE"/>
    <w:rsid w:val="00B1081F"/>
    <w:rsid w:val="00B11F48"/>
    <w:rsid w:val="00B12376"/>
    <w:rsid w:val="00B1373A"/>
    <w:rsid w:val="00B27499"/>
    <w:rsid w:val="00B3010D"/>
    <w:rsid w:val="00B309DA"/>
    <w:rsid w:val="00B35151"/>
    <w:rsid w:val="00B426A3"/>
    <w:rsid w:val="00B433F2"/>
    <w:rsid w:val="00B458E8"/>
    <w:rsid w:val="00B47BFA"/>
    <w:rsid w:val="00B5397B"/>
    <w:rsid w:val="00B55A04"/>
    <w:rsid w:val="00B62809"/>
    <w:rsid w:val="00B71B5A"/>
    <w:rsid w:val="00B7675A"/>
    <w:rsid w:val="00B81898"/>
    <w:rsid w:val="00B859A3"/>
    <w:rsid w:val="00B8606B"/>
    <w:rsid w:val="00B878E7"/>
    <w:rsid w:val="00B9097C"/>
    <w:rsid w:val="00B97278"/>
    <w:rsid w:val="00BA1D0B"/>
    <w:rsid w:val="00BA3F1F"/>
    <w:rsid w:val="00BA6972"/>
    <w:rsid w:val="00BB1E0D"/>
    <w:rsid w:val="00BB4D9B"/>
    <w:rsid w:val="00BB73FF"/>
    <w:rsid w:val="00BB7688"/>
    <w:rsid w:val="00BC6D4C"/>
    <w:rsid w:val="00BC7CAC"/>
    <w:rsid w:val="00BD6D76"/>
    <w:rsid w:val="00BE56B3"/>
    <w:rsid w:val="00BE5DF4"/>
    <w:rsid w:val="00BF04E8"/>
    <w:rsid w:val="00BF16BF"/>
    <w:rsid w:val="00BF29BA"/>
    <w:rsid w:val="00BF4D1F"/>
    <w:rsid w:val="00C02A73"/>
    <w:rsid w:val="00C063D2"/>
    <w:rsid w:val="00C07FD9"/>
    <w:rsid w:val="00C10955"/>
    <w:rsid w:val="00C11C4D"/>
    <w:rsid w:val="00C1712C"/>
    <w:rsid w:val="00C21E8B"/>
    <w:rsid w:val="00C22F18"/>
    <w:rsid w:val="00C23E16"/>
    <w:rsid w:val="00C27E37"/>
    <w:rsid w:val="00C32713"/>
    <w:rsid w:val="00C351B8"/>
    <w:rsid w:val="00C410D9"/>
    <w:rsid w:val="00C44DB7"/>
    <w:rsid w:val="00C4510A"/>
    <w:rsid w:val="00C47F2E"/>
    <w:rsid w:val="00C52BA6"/>
    <w:rsid w:val="00C57A1A"/>
    <w:rsid w:val="00C6209A"/>
    <w:rsid w:val="00C6258F"/>
    <w:rsid w:val="00C6373A"/>
    <w:rsid w:val="00C63DF6"/>
    <w:rsid w:val="00C63E58"/>
    <w:rsid w:val="00C6495E"/>
    <w:rsid w:val="00C6650D"/>
    <w:rsid w:val="00C670EE"/>
    <w:rsid w:val="00C67E3B"/>
    <w:rsid w:val="00C90311"/>
    <w:rsid w:val="00C91C26"/>
    <w:rsid w:val="00CA73D5"/>
    <w:rsid w:val="00CB0746"/>
    <w:rsid w:val="00CC1063"/>
    <w:rsid w:val="00CC1C87"/>
    <w:rsid w:val="00CC3000"/>
    <w:rsid w:val="00CC4859"/>
    <w:rsid w:val="00CC7A35"/>
    <w:rsid w:val="00CD072A"/>
    <w:rsid w:val="00CD7F73"/>
    <w:rsid w:val="00CE26C5"/>
    <w:rsid w:val="00CE36AF"/>
    <w:rsid w:val="00CE54DD"/>
    <w:rsid w:val="00CF0DA5"/>
    <w:rsid w:val="00CF6267"/>
    <w:rsid w:val="00CF791A"/>
    <w:rsid w:val="00D00D7D"/>
    <w:rsid w:val="00D10266"/>
    <w:rsid w:val="00D139C8"/>
    <w:rsid w:val="00D17F81"/>
    <w:rsid w:val="00D2758C"/>
    <w:rsid w:val="00D275CA"/>
    <w:rsid w:val="00D2789B"/>
    <w:rsid w:val="00D345AB"/>
    <w:rsid w:val="00D34B34"/>
    <w:rsid w:val="00D3697B"/>
    <w:rsid w:val="00D41566"/>
    <w:rsid w:val="00D458EC"/>
    <w:rsid w:val="00D501B0"/>
    <w:rsid w:val="00D5159E"/>
    <w:rsid w:val="00D52582"/>
    <w:rsid w:val="00D5550C"/>
    <w:rsid w:val="00D56A0E"/>
    <w:rsid w:val="00D57AD3"/>
    <w:rsid w:val="00D635FE"/>
    <w:rsid w:val="00D66E7C"/>
    <w:rsid w:val="00D70AC1"/>
    <w:rsid w:val="00D729DE"/>
    <w:rsid w:val="00D72F80"/>
    <w:rsid w:val="00D75B6A"/>
    <w:rsid w:val="00D84BDA"/>
    <w:rsid w:val="00D876A8"/>
    <w:rsid w:val="00D87F26"/>
    <w:rsid w:val="00D93063"/>
    <w:rsid w:val="00D933B0"/>
    <w:rsid w:val="00D977E8"/>
    <w:rsid w:val="00DB1C89"/>
    <w:rsid w:val="00DB3763"/>
    <w:rsid w:val="00DB4029"/>
    <w:rsid w:val="00DB5F4D"/>
    <w:rsid w:val="00DB6DA5"/>
    <w:rsid w:val="00DB75EB"/>
    <w:rsid w:val="00DC076B"/>
    <w:rsid w:val="00DC186F"/>
    <w:rsid w:val="00DC252F"/>
    <w:rsid w:val="00DC4A2A"/>
    <w:rsid w:val="00DC6050"/>
    <w:rsid w:val="00DC6309"/>
    <w:rsid w:val="00DD6F04"/>
    <w:rsid w:val="00DE6F44"/>
    <w:rsid w:val="00DF6C10"/>
    <w:rsid w:val="00E034EF"/>
    <w:rsid w:val="00E037D9"/>
    <w:rsid w:val="00E130EB"/>
    <w:rsid w:val="00E162CD"/>
    <w:rsid w:val="00E17FA5"/>
    <w:rsid w:val="00E26930"/>
    <w:rsid w:val="00E27257"/>
    <w:rsid w:val="00E315E6"/>
    <w:rsid w:val="00E449D0"/>
    <w:rsid w:val="00E4506A"/>
    <w:rsid w:val="00E53F99"/>
    <w:rsid w:val="00E56510"/>
    <w:rsid w:val="00E5777C"/>
    <w:rsid w:val="00E62EA8"/>
    <w:rsid w:val="00E67A6E"/>
    <w:rsid w:val="00E71B43"/>
    <w:rsid w:val="00E80EFE"/>
    <w:rsid w:val="00E81612"/>
    <w:rsid w:val="00E85AA5"/>
    <w:rsid w:val="00E87D18"/>
    <w:rsid w:val="00E87D62"/>
    <w:rsid w:val="00EA486E"/>
    <w:rsid w:val="00EA4FA3"/>
    <w:rsid w:val="00EA71BB"/>
    <w:rsid w:val="00EB001B"/>
    <w:rsid w:val="00EB59AF"/>
    <w:rsid w:val="00EB6C33"/>
    <w:rsid w:val="00EC083B"/>
    <w:rsid w:val="00ED0AE5"/>
    <w:rsid w:val="00ED6019"/>
    <w:rsid w:val="00ED7830"/>
    <w:rsid w:val="00EE3909"/>
    <w:rsid w:val="00EF0600"/>
    <w:rsid w:val="00EF4205"/>
    <w:rsid w:val="00EF4623"/>
    <w:rsid w:val="00EF5939"/>
    <w:rsid w:val="00F01714"/>
    <w:rsid w:val="00F0258F"/>
    <w:rsid w:val="00F02D06"/>
    <w:rsid w:val="00F06FDD"/>
    <w:rsid w:val="00F10819"/>
    <w:rsid w:val="00F16F35"/>
    <w:rsid w:val="00F2229D"/>
    <w:rsid w:val="00F25ABB"/>
    <w:rsid w:val="00F27963"/>
    <w:rsid w:val="00F30446"/>
    <w:rsid w:val="00F31A43"/>
    <w:rsid w:val="00F4135D"/>
    <w:rsid w:val="00F41F1B"/>
    <w:rsid w:val="00F46BD9"/>
    <w:rsid w:val="00F503F1"/>
    <w:rsid w:val="00F50E3F"/>
    <w:rsid w:val="00F537F2"/>
    <w:rsid w:val="00F60BE0"/>
    <w:rsid w:val="00F6280E"/>
    <w:rsid w:val="00F7050A"/>
    <w:rsid w:val="00F71AF1"/>
    <w:rsid w:val="00F75533"/>
    <w:rsid w:val="00F8744F"/>
    <w:rsid w:val="00FA3811"/>
    <w:rsid w:val="00FA3B9F"/>
    <w:rsid w:val="00FA3F06"/>
    <w:rsid w:val="00FA4A26"/>
    <w:rsid w:val="00FA7084"/>
    <w:rsid w:val="00FA7BEF"/>
    <w:rsid w:val="00FB1929"/>
    <w:rsid w:val="00FB5FD9"/>
    <w:rsid w:val="00FD33AB"/>
    <w:rsid w:val="00FD4724"/>
    <w:rsid w:val="00FD4A68"/>
    <w:rsid w:val="00FD68ED"/>
    <w:rsid w:val="00FD7683"/>
    <w:rsid w:val="00FE2824"/>
    <w:rsid w:val="00FE654A"/>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8F78C"/>
  <w15:docId w15:val="{A4B02BE2-0A44-4FFB-A38F-82F6C6B0F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BodyText1"/>
    <w:qFormat/>
    <w:rsid w:val="003F228F"/>
    <w:pPr>
      <w:numPr>
        <w:numId w:val="4"/>
      </w:numPr>
      <w:spacing w:before="240" w:after="120" w:line="240" w:lineRule="auto"/>
    </w:pPr>
    <w:rPr>
      <w:rFonts w:ascii="Arial" w:hAnsi="Arial"/>
      <w:bCs w:val="0"/>
      <w:iCs/>
      <w:color w:val="auto"/>
      <w:sz w:val="24"/>
    </w:rPr>
  </w:style>
  <w:style w:type="paragraph" w:customStyle="1" w:styleId="LabTitle">
    <w:name w:val="Lab Title"/>
    <w:basedOn w:val="Heading1"/>
    <w:qFormat/>
    <w:rsid w:val="003F228F"/>
    <w:rPr>
      <w:rFonts w:ascii="Arial" w:hAnsi="Arial"/>
      <w:color w:val="auto"/>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3F228F"/>
    <w:pPr>
      <w:numPr>
        <w:ilvl w:val="1"/>
        <w:numId w:val="2"/>
      </w:numPr>
      <w:spacing w:before="240" w:after="120"/>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TableTitle">
    <w:name w:val="Table Title"/>
    <w:basedOn w:val="Normal"/>
    <w:next w:val="Normal"/>
    <w:rsid w:val="004C35E6"/>
    <w:pPr>
      <w:keepNext/>
      <w:tabs>
        <w:tab w:val="left" w:pos="1080"/>
      </w:tabs>
      <w:spacing w:line="240" w:lineRule="auto"/>
      <w:ind w:left="720"/>
    </w:pPr>
    <w:rPr>
      <w:rFonts w:eastAsia="Times New Roman"/>
      <w:b/>
      <w:sz w:val="20"/>
      <w:szCs w:val="20"/>
    </w:rPr>
  </w:style>
  <w:style w:type="paragraph" w:customStyle="1" w:styleId="Body">
    <w:name w:val="Body"/>
    <w:basedOn w:val="Normal"/>
    <w:link w:val="BodyChar"/>
    <w:rsid w:val="004C35E6"/>
    <w:pPr>
      <w:spacing w:before="120" w:after="120" w:line="240" w:lineRule="auto"/>
      <w:ind w:left="360"/>
    </w:pPr>
    <w:rPr>
      <w:rFonts w:eastAsia="Times New Roman"/>
      <w:sz w:val="20"/>
      <w:szCs w:val="24"/>
    </w:rPr>
  </w:style>
  <w:style w:type="character" w:customStyle="1" w:styleId="BodyChar">
    <w:name w:val="Body Char"/>
    <w:link w:val="Body"/>
    <w:rsid w:val="004C35E6"/>
    <w:rPr>
      <w:rFonts w:eastAsia="Times New Roman"/>
      <w:szCs w:val="24"/>
    </w:rPr>
  </w:style>
  <w:style w:type="paragraph" w:customStyle="1" w:styleId="Bullet2">
    <w:name w:val="Bullet 2"/>
    <w:basedOn w:val="Normal"/>
    <w:link w:val="Bullet2Char"/>
    <w:rsid w:val="00363DC8"/>
    <w:pPr>
      <w:numPr>
        <w:ilvl w:val="3"/>
        <w:numId w:val="5"/>
      </w:numPr>
      <w:spacing w:line="240" w:lineRule="auto"/>
      <w:ind w:left="1440"/>
    </w:pPr>
    <w:rPr>
      <w:rFonts w:eastAsia="Arial"/>
      <w:sz w:val="20"/>
      <w:szCs w:val="24"/>
    </w:rPr>
  </w:style>
  <w:style w:type="paragraph" w:customStyle="1" w:styleId="BulletBody">
    <w:name w:val="Bullet Body"/>
    <w:basedOn w:val="Normal"/>
    <w:link w:val="BulletBodyChar"/>
    <w:qFormat/>
    <w:rsid w:val="00363DC8"/>
    <w:pPr>
      <w:numPr>
        <w:numId w:val="5"/>
      </w:numPr>
      <w:spacing w:line="260" w:lineRule="atLeast"/>
    </w:pPr>
    <w:rPr>
      <w:rFonts w:eastAsia="Times New Roman"/>
      <w:sz w:val="20"/>
      <w:szCs w:val="24"/>
    </w:rPr>
  </w:style>
  <w:style w:type="character" w:customStyle="1" w:styleId="BulletBodyChar">
    <w:name w:val="Bullet Body Char"/>
    <w:basedOn w:val="DefaultParagraphFont"/>
    <w:link w:val="BulletBody"/>
    <w:rsid w:val="00363DC8"/>
    <w:rPr>
      <w:rFonts w:eastAsia="Times New Roman"/>
      <w:szCs w:val="24"/>
    </w:rPr>
  </w:style>
  <w:style w:type="character" w:customStyle="1" w:styleId="Bullet2Char">
    <w:name w:val="Bullet 2 Char"/>
    <w:link w:val="Bullet2"/>
    <w:rsid w:val="00363DC8"/>
    <w:rPr>
      <w:rFonts w:eastAsia="Arial"/>
      <w:szCs w:val="24"/>
    </w:rPr>
  </w:style>
  <w:style w:type="paragraph" w:customStyle="1" w:styleId="body0">
    <w:name w:val="body"/>
    <w:basedOn w:val="Normal"/>
    <w:link w:val="bodyChar0"/>
    <w:rsid w:val="00363DC8"/>
    <w:pPr>
      <w:spacing w:before="120" w:after="120" w:line="240" w:lineRule="auto"/>
      <w:ind w:left="360"/>
    </w:pPr>
    <w:rPr>
      <w:rFonts w:eastAsia="Times New Roman" w:cs="Arial"/>
      <w:sz w:val="20"/>
      <w:szCs w:val="20"/>
    </w:rPr>
  </w:style>
  <w:style w:type="character" w:customStyle="1" w:styleId="bodyChar0">
    <w:name w:val="body Char"/>
    <w:link w:val="body0"/>
    <w:rsid w:val="00363DC8"/>
    <w:rPr>
      <w:rFonts w:eastAsia="Times New Roman" w:cs="Arial"/>
    </w:rPr>
  </w:style>
  <w:style w:type="character" w:styleId="Hyperlink">
    <w:name w:val="Hyperlink"/>
    <w:basedOn w:val="DefaultParagraphFont"/>
    <w:uiPriority w:val="99"/>
    <w:unhideWhenUsed/>
    <w:rsid w:val="00E80EFE"/>
    <w:rPr>
      <w:color w:val="0000FF" w:themeColor="hyperlink"/>
      <w:u w:val="single"/>
    </w:rPr>
  </w:style>
  <w:style w:type="paragraph" w:customStyle="1" w:styleId="Substepalpha0">
    <w:name w:val="Substep alpha"/>
    <w:basedOn w:val="Normal"/>
    <w:link w:val="SubstepalphaChar"/>
    <w:rsid w:val="006A4874"/>
    <w:pPr>
      <w:numPr>
        <w:numId w:val="9"/>
      </w:numPr>
      <w:spacing w:before="120" w:after="120" w:line="260" w:lineRule="atLeast"/>
    </w:pPr>
    <w:rPr>
      <w:rFonts w:eastAsia="Times New Roman"/>
      <w:sz w:val="20"/>
      <w:szCs w:val="24"/>
    </w:rPr>
  </w:style>
  <w:style w:type="character" w:customStyle="1" w:styleId="SubstepalphaChar">
    <w:name w:val="Substep alpha Char"/>
    <w:basedOn w:val="DefaultParagraphFont"/>
    <w:link w:val="Substepalpha0"/>
    <w:rsid w:val="006A4874"/>
    <w:rPr>
      <w:rFonts w:eastAsia="Times New Roman"/>
      <w:szCs w:val="24"/>
    </w:rPr>
  </w:style>
  <w:style w:type="paragraph" w:styleId="ListNumber">
    <w:name w:val="List Number"/>
    <w:basedOn w:val="Normal"/>
    <w:rsid w:val="00BA3F1F"/>
    <w:pPr>
      <w:numPr>
        <w:numId w:val="11"/>
      </w:numPr>
      <w:spacing w:before="0" w:after="180" w:line="260" w:lineRule="exact"/>
    </w:pPr>
    <w:rPr>
      <w:rFonts w:ascii="Times" w:eastAsia="Times New Roman" w:hAnsi="Times"/>
    </w:rPr>
  </w:style>
  <w:style w:type="paragraph" w:customStyle="1" w:styleId="Steps">
    <w:name w:val="Steps"/>
    <w:basedOn w:val="Normal"/>
    <w:next w:val="Substepalpha0"/>
    <w:link w:val="StepsChar"/>
    <w:rsid w:val="00F8744F"/>
    <w:pPr>
      <w:keepNext/>
      <w:spacing w:before="240" w:after="120" w:line="240" w:lineRule="auto"/>
      <w:outlineLvl w:val="0"/>
    </w:pPr>
    <w:rPr>
      <w:rFonts w:eastAsia="Arial"/>
      <w:b/>
    </w:rPr>
  </w:style>
  <w:style w:type="character" w:customStyle="1" w:styleId="StepsChar">
    <w:name w:val="Steps Char"/>
    <w:link w:val="Steps"/>
    <w:rsid w:val="00F8744F"/>
    <w:rPr>
      <w:rFonts w:eastAsia="Arial"/>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E11E84-7326-4658-9CC1-99C9C146C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allreid@cisco.com</cp:lastModifiedBy>
  <cp:revision>6</cp:revision>
  <cp:lastPrinted>2016-07-14T20:23:00Z</cp:lastPrinted>
  <dcterms:created xsi:type="dcterms:W3CDTF">2017-08-31T22:23:00Z</dcterms:created>
  <dcterms:modified xsi:type="dcterms:W3CDTF">2017-09-10T23:26:00Z</dcterms:modified>
</cp:coreProperties>
</file>