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8FA59" w14:textId="7B1078F3" w:rsidR="007A4E49" w:rsidRDefault="002B221A" w:rsidP="007A4E49">
      <w:pPr>
        <w:pStyle w:val="LabTitle"/>
      </w:pPr>
      <w:r>
        <w:t>Packet Tracer</w:t>
      </w:r>
      <w:r w:rsidR="00B917A9" w:rsidRPr="00FD4A68">
        <w:t xml:space="preserve"> </w:t>
      </w:r>
      <w:r w:rsidR="00B917A9">
        <w:t>–</w:t>
      </w:r>
      <w:r w:rsidR="00B917A9" w:rsidRPr="00FD4A68">
        <w:t xml:space="preserve"> </w:t>
      </w:r>
      <w:r w:rsidR="00065BD9" w:rsidRPr="00065BD9">
        <w:t xml:space="preserve">Securing Cloud Services in the </w:t>
      </w:r>
      <w:proofErr w:type="spellStart"/>
      <w:r w:rsidR="00065BD9" w:rsidRPr="00065BD9">
        <w:t>IoT</w:t>
      </w:r>
      <w:proofErr w:type="spellEnd"/>
      <w:r w:rsidR="00B917A9">
        <w:t xml:space="preserve"> </w:t>
      </w:r>
    </w:p>
    <w:p w14:paraId="41FCF06C" w14:textId="77777777" w:rsidR="007A4E49" w:rsidRPr="007A4E49" w:rsidRDefault="007A4E49" w:rsidP="007A4E49">
      <w:pPr>
        <w:pStyle w:val="LabTitle"/>
        <w:rPr>
          <w:rStyle w:val="LabTitleInstVersred"/>
          <w:color w:val="auto"/>
        </w:rPr>
      </w:pPr>
    </w:p>
    <w:p w14:paraId="67C41184" w14:textId="1DE3CE2B" w:rsidR="00B22128" w:rsidRDefault="00B22128" w:rsidP="007A4E49">
      <w:pPr>
        <w:pStyle w:val="LabSection"/>
      </w:pPr>
      <w:r>
        <w:t>Topology</w:t>
      </w:r>
    </w:p>
    <w:p w14:paraId="67E0E6B1" w14:textId="77777777" w:rsidR="00B22128" w:rsidRDefault="003C2A8C" w:rsidP="00B22128">
      <w:pPr>
        <w:pStyle w:val="Visual"/>
      </w:pPr>
      <w:r>
        <w:rPr>
          <w:noProof/>
        </w:rPr>
        <w:drawing>
          <wp:inline distT="0" distB="0" distL="0" distR="0" wp14:anchorId="70545A93" wp14:editId="6F239D6E">
            <wp:extent cx="5897880" cy="3273552"/>
            <wp:effectExtent l="19050" t="19050" r="2667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8">
                      <a:extLst>
                        <a:ext uri="{28A0092B-C50C-407E-A947-70E740481C1C}">
                          <a14:useLocalDpi xmlns:a14="http://schemas.microsoft.com/office/drawing/2010/main" val="0"/>
                        </a:ext>
                      </a:extLst>
                    </a:blip>
                    <a:stretch>
                      <a:fillRect/>
                    </a:stretch>
                  </pic:blipFill>
                  <pic:spPr>
                    <a:xfrm>
                      <a:off x="0" y="0"/>
                      <a:ext cx="5897880" cy="3273552"/>
                    </a:xfrm>
                    <a:prstGeom prst="rect">
                      <a:avLst/>
                    </a:prstGeom>
                    <a:ln>
                      <a:solidFill>
                        <a:schemeClr val="tx1"/>
                      </a:solidFill>
                    </a:ln>
                  </pic:spPr>
                </pic:pic>
              </a:graphicData>
            </a:graphic>
          </wp:inline>
        </w:drawing>
      </w:r>
    </w:p>
    <w:p w14:paraId="39FF0A2A" w14:textId="77777777" w:rsidR="00B917A9" w:rsidRPr="00BB73FF" w:rsidRDefault="00B917A9" w:rsidP="00B917A9">
      <w:pPr>
        <w:pStyle w:val="LabSection"/>
      </w:pPr>
      <w:r w:rsidRPr="00BB73FF">
        <w:t>Objective</w:t>
      </w:r>
      <w:r>
        <w:t>s</w:t>
      </w:r>
    </w:p>
    <w:p w14:paraId="0835BC63" w14:textId="77777777" w:rsidR="00B917A9" w:rsidRPr="004C0909" w:rsidRDefault="003C2A8C" w:rsidP="00B917A9">
      <w:pPr>
        <w:pStyle w:val="BodyTextL25Bold"/>
      </w:pPr>
      <w:r>
        <w:t xml:space="preserve">Deploy Basic Security Measures for </w:t>
      </w:r>
      <w:proofErr w:type="spellStart"/>
      <w:r>
        <w:t>IoT</w:t>
      </w:r>
      <w:proofErr w:type="spellEnd"/>
      <w:r>
        <w:t xml:space="preserve"> Systems with Cloud Services</w:t>
      </w:r>
      <w:r w:rsidR="000A4804">
        <w:t>.</w:t>
      </w:r>
    </w:p>
    <w:p w14:paraId="1088CE40" w14:textId="77777777" w:rsidR="00B917A9" w:rsidRPr="00C07FD9" w:rsidRDefault="00B917A9" w:rsidP="00B917A9">
      <w:pPr>
        <w:pStyle w:val="LabSection"/>
      </w:pPr>
      <w:r>
        <w:t>Background / Scenario</w:t>
      </w:r>
    </w:p>
    <w:p w14:paraId="6B5D2E23" w14:textId="74190F33" w:rsidR="00B917A9" w:rsidRDefault="008B4879" w:rsidP="00B917A9">
      <w:pPr>
        <w:pStyle w:val="BodyTextL25"/>
        <w:rPr>
          <w:noProof/>
        </w:rPr>
      </w:pPr>
      <w:r>
        <w:rPr>
          <w:noProof/>
        </w:rPr>
        <w:t xml:space="preserve">ABC Compnay is developing IoT systems in their main </w:t>
      </w:r>
      <w:r w:rsidR="006E799F">
        <w:rPr>
          <w:noProof/>
        </w:rPr>
        <w:t>w</w:t>
      </w:r>
      <w:r w:rsidR="003862B2">
        <w:rPr>
          <w:noProof/>
        </w:rPr>
        <w:t>arehouse</w:t>
      </w:r>
      <w:r>
        <w:rPr>
          <w:noProof/>
        </w:rPr>
        <w:t xml:space="preserve">. The </w:t>
      </w:r>
      <w:r w:rsidR="00494476">
        <w:rPr>
          <w:noProof/>
        </w:rPr>
        <w:t xml:space="preserve">objective is to deploy some physical security devices around the </w:t>
      </w:r>
      <w:r w:rsidR="006E799F">
        <w:rPr>
          <w:noProof/>
        </w:rPr>
        <w:t>w</w:t>
      </w:r>
      <w:r w:rsidR="003862B2">
        <w:rPr>
          <w:noProof/>
        </w:rPr>
        <w:t>arehouse</w:t>
      </w:r>
      <w:r w:rsidR="00494476">
        <w:rPr>
          <w:noProof/>
        </w:rPr>
        <w:t xml:space="preserve"> so that, when the </w:t>
      </w:r>
      <w:r w:rsidR="006E799F">
        <w:rPr>
          <w:noProof/>
        </w:rPr>
        <w:t>w</w:t>
      </w:r>
      <w:r w:rsidR="003862B2">
        <w:rPr>
          <w:noProof/>
        </w:rPr>
        <w:t>arehouse</w:t>
      </w:r>
      <w:r w:rsidR="00375E47">
        <w:rPr>
          <w:noProof/>
        </w:rPr>
        <w:t xml:space="preserve"> is closed</w:t>
      </w:r>
      <w:r w:rsidR="00494476">
        <w:rPr>
          <w:noProof/>
        </w:rPr>
        <w:t xml:space="preserve">, these devices will monitor the doors and windows. When </w:t>
      </w:r>
      <w:r w:rsidR="00375E47">
        <w:rPr>
          <w:noProof/>
        </w:rPr>
        <w:t>an intruder is</w:t>
      </w:r>
      <w:r w:rsidR="00494476">
        <w:rPr>
          <w:noProof/>
        </w:rPr>
        <w:t xml:space="preserve"> detected, the lights are turned on and web cameras </w:t>
      </w:r>
      <w:r w:rsidR="00375E47">
        <w:rPr>
          <w:noProof/>
        </w:rPr>
        <w:t>will start recording.</w:t>
      </w:r>
    </w:p>
    <w:p w14:paraId="70BFDA17" w14:textId="00690274" w:rsidR="00375E47" w:rsidRDefault="001D43CD" w:rsidP="00B917A9">
      <w:pPr>
        <w:pStyle w:val="BodyTextL25"/>
        <w:rPr>
          <w:noProof/>
        </w:rPr>
      </w:pPr>
      <w:r>
        <w:rPr>
          <w:noProof/>
        </w:rPr>
        <w:t xml:space="preserve">The security is an important aspect in addition to the function of IoT systems with </w:t>
      </w:r>
      <w:r w:rsidR="006E799F">
        <w:rPr>
          <w:noProof/>
        </w:rPr>
        <w:t>c</w:t>
      </w:r>
      <w:r>
        <w:rPr>
          <w:noProof/>
        </w:rPr>
        <w:t>loud services.</w:t>
      </w:r>
    </w:p>
    <w:p w14:paraId="0B1E9B6C" w14:textId="01309B93" w:rsidR="006E0110" w:rsidRDefault="00DA132B" w:rsidP="006E0110">
      <w:pPr>
        <w:pStyle w:val="BodyTextL25"/>
        <w:rPr>
          <w:noProof/>
        </w:rPr>
      </w:pPr>
      <w:r>
        <w:rPr>
          <w:noProof/>
        </w:rPr>
        <w:t xml:space="preserve">In this Packet Tracer </w:t>
      </w:r>
      <w:r w:rsidRPr="00AF5422">
        <w:rPr>
          <w:noProof/>
        </w:rPr>
        <w:t>activity</w:t>
      </w:r>
      <w:r>
        <w:rPr>
          <w:noProof/>
        </w:rPr>
        <w:t xml:space="preserve"> you </w:t>
      </w:r>
      <w:r w:rsidR="003F732E">
        <w:rPr>
          <w:noProof/>
        </w:rPr>
        <w:t xml:space="preserve">will </w:t>
      </w:r>
      <w:r w:rsidR="001D43CD">
        <w:rPr>
          <w:noProof/>
        </w:rPr>
        <w:t>complete configuration tasks:</w:t>
      </w:r>
    </w:p>
    <w:p w14:paraId="303D237A" w14:textId="436AFF06" w:rsidR="001D43CD" w:rsidRDefault="001D43CD" w:rsidP="001D43CD">
      <w:pPr>
        <w:pStyle w:val="BodyTextL25"/>
        <w:numPr>
          <w:ilvl w:val="0"/>
          <w:numId w:val="6"/>
        </w:numPr>
        <w:rPr>
          <w:noProof/>
        </w:rPr>
      </w:pPr>
      <w:r>
        <w:rPr>
          <w:noProof/>
        </w:rPr>
        <w:t xml:space="preserve">Register four IoT devices in the ABC Company </w:t>
      </w:r>
      <w:r w:rsidR="006E799F">
        <w:rPr>
          <w:noProof/>
        </w:rPr>
        <w:t>w</w:t>
      </w:r>
      <w:r w:rsidR="003862B2">
        <w:rPr>
          <w:noProof/>
        </w:rPr>
        <w:t>arehouse</w:t>
      </w:r>
      <w:r w:rsidR="0013502B">
        <w:rPr>
          <w:noProof/>
        </w:rPr>
        <w:t xml:space="preserve">: </w:t>
      </w:r>
      <w:r>
        <w:rPr>
          <w:noProof/>
        </w:rPr>
        <w:t xml:space="preserve">a motion detector, a directed light, a webcam, and a trip sensor. Add conditions in the registration server so that </w:t>
      </w:r>
      <w:r w:rsidR="006E799F">
        <w:rPr>
          <w:noProof/>
        </w:rPr>
        <w:t xml:space="preserve">when </w:t>
      </w:r>
      <w:r>
        <w:rPr>
          <w:noProof/>
        </w:rPr>
        <w:t>either the motioin detector or the trip sensor is activated, the direct</w:t>
      </w:r>
      <w:r w:rsidR="005606D5">
        <w:rPr>
          <w:noProof/>
        </w:rPr>
        <w:t>ed</w:t>
      </w:r>
      <w:r>
        <w:rPr>
          <w:noProof/>
        </w:rPr>
        <w:t xml:space="preserve"> light and webcam will turn on.</w:t>
      </w:r>
    </w:p>
    <w:p w14:paraId="3486BD5D" w14:textId="4447A49F" w:rsidR="001D43CD" w:rsidRDefault="001D43CD" w:rsidP="001D43CD">
      <w:pPr>
        <w:pStyle w:val="BodyTextL25"/>
        <w:numPr>
          <w:ilvl w:val="0"/>
          <w:numId w:val="6"/>
        </w:numPr>
        <w:rPr>
          <w:noProof/>
        </w:rPr>
      </w:pPr>
      <w:r>
        <w:rPr>
          <w:noProof/>
        </w:rPr>
        <w:t xml:space="preserve">Configure the </w:t>
      </w:r>
      <w:r w:rsidR="006E799F">
        <w:rPr>
          <w:noProof/>
        </w:rPr>
        <w:t>w</w:t>
      </w:r>
      <w:r w:rsidR="003862B2">
        <w:rPr>
          <w:noProof/>
        </w:rPr>
        <w:t>arehouse</w:t>
      </w:r>
      <w:r>
        <w:rPr>
          <w:noProof/>
        </w:rPr>
        <w:t xml:space="preserve"> router to require </w:t>
      </w:r>
      <w:r w:rsidR="00962442">
        <w:rPr>
          <w:noProof/>
        </w:rPr>
        <w:t xml:space="preserve">strong </w:t>
      </w:r>
      <w:r>
        <w:rPr>
          <w:noProof/>
        </w:rPr>
        <w:t>authentication for console and remote access.</w:t>
      </w:r>
    </w:p>
    <w:p w14:paraId="301B5B8C" w14:textId="0B8348F2" w:rsidR="001D43CD" w:rsidRDefault="001D43CD" w:rsidP="001D43CD">
      <w:pPr>
        <w:pStyle w:val="BodyTextL25"/>
        <w:numPr>
          <w:ilvl w:val="0"/>
          <w:numId w:val="6"/>
        </w:numPr>
        <w:rPr>
          <w:noProof/>
        </w:rPr>
      </w:pPr>
      <w:r>
        <w:rPr>
          <w:noProof/>
        </w:rPr>
        <w:t>Configure ACLs to restrict network traffic between the registration server and the ABC</w:t>
      </w:r>
      <w:r w:rsidRPr="001D43CD">
        <w:rPr>
          <w:noProof/>
        </w:rPr>
        <w:t xml:space="preserve"> </w:t>
      </w:r>
      <w:r>
        <w:rPr>
          <w:noProof/>
        </w:rPr>
        <w:t xml:space="preserve">Company </w:t>
      </w:r>
      <w:r w:rsidR="006E799F">
        <w:rPr>
          <w:noProof/>
        </w:rPr>
        <w:t>w</w:t>
      </w:r>
      <w:r w:rsidR="003862B2">
        <w:rPr>
          <w:noProof/>
        </w:rPr>
        <w:t>arehouse</w:t>
      </w:r>
      <w:r>
        <w:rPr>
          <w:noProof/>
        </w:rPr>
        <w:t>.</w:t>
      </w:r>
    </w:p>
    <w:p w14:paraId="2493DDA2" w14:textId="722C4A12" w:rsidR="001D43CD" w:rsidRDefault="001D43CD" w:rsidP="001D43CD">
      <w:pPr>
        <w:pStyle w:val="BodyTextL25"/>
        <w:numPr>
          <w:ilvl w:val="0"/>
          <w:numId w:val="6"/>
        </w:numPr>
        <w:rPr>
          <w:noProof/>
        </w:rPr>
      </w:pPr>
      <w:r>
        <w:rPr>
          <w:noProof/>
        </w:rPr>
        <w:t xml:space="preserve">Configure the web server in </w:t>
      </w:r>
      <w:r w:rsidR="00577768">
        <w:rPr>
          <w:noProof/>
        </w:rPr>
        <w:t xml:space="preserve">the </w:t>
      </w:r>
      <w:r w:rsidR="006E799F">
        <w:rPr>
          <w:noProof/>
        </w:rPr>
        <w:t>c</w:t>
      </w:r>
      <w:r>
        <w:rPr>
          <w:noProof/>
        </w:rPr>
        <w:t xml:space="preserve">loud </w:t>
      </w:r>
      <w:r w:rsidR="006E799F">
        <w:rPr>
          <w:noProof/>
        </w:rPr>
        <w:t>s</w:t>
      </w:r>
      <w:r>
        <w:rPr>
          <w:noProof/>
        </w:rPr>
        <w:t>ervice provider</w:t>
      </w:r>
      <w:r w:rsidR="00577768">
        <w:rPr>
          <w:noProof/>
        </w:rPr>
        <w:t xml:space="preserve"> network to ensure</w:t>
      </w:r>
      <w:r w:rsidR="006E799F">
        <w:rPr>
          <w:noProof/>
        </w:rPr>
        <w:t xml:space="preserve"> that</w:t>
      </w:r>
      <w:r w:rsidR="00577768">
        <w:rPr>
          <w:noProof/>
        </w:rPr>
        <w:t xml:space="preserve"> data communication is secure.</w:t>
      </w:r>
    </w:p>
    <w:p w14:paraId="57AA462C" w14:textId="77777777" w:rsidR="00B917A9" w:rsidRDefault="00B917A9" w:rsidP="00B917A9">
      <w:pPr>
        <w:pStyle w:val="LabSection"/>
      </w:pPr>
      <w:r>
        <w:lastRenderedPageBreak/>
        <w:t>Required Resources</w:t>
      </w:r>
    </w:p>
    <w:p w14:paraId="3A52FA46" w14:textId="07708316" w:rsidR="00B917A9" w:rsidRDefault="000A4804" w:rsidP="00B917A9">
      <w:pPr>
        <w:pStyle w:val="Bulletlevel1"/>
      </w:pPr>
      <w:r>
        <w:t>Packet Tracer 7.</w:t>
      </w:r>
      <w:r w:rsidR="00914780">
        <w:t>1</w:t>
      </w:r>
      <w:r w:rsidR="00FB060C">
        <w:t xml:space="preserve"> or newer.</w:t>
      </w:r>
      <w:bookmarkStart w:id="0" w:name="_GoBack"/>
      <w:bookmarkEnd w:id="0"/>
    </w:p>
    <w:p w14:paraId="1C5825AD" w14:textId="77777777" w:rsidR="00B917A9" w:rsidRDefault="00577768" w:rsidP="00577768">
      <w:pPr>
        <w:pStyle w:val="PartHead"/>
        <w:numPr>
          <w:ilvl w:val="0"/>
          <w:numId w:val="0"/>
        </w:numPr>
      </w:pPr>
      <w:r>
        <w:t xml:space="preserve">Step 1 – Register </w:t>
      </w:r>
      <w:proofErr w:type="spellStart"/>
      <w:r>
        <w:t>IoT</w:t>
      </w:r>
      <w:proofErr w:type="spellEnd"/>
      <w:r>
        <w:t xml:space="preserve"> Devices to the Registration Server</w:t>
      </w:r>
    </w:p>
    <w:p w14:paraId="7CAA13F1" w14:textId="77777777" w:rsidR="004344C0" w:rsidRDefault="00966A8F" w:rsidP="00966A8F">
      <w:pPr>
        <w:pStyle w:val="Bulletlevel2"/>
      </w:pPr>
      <w:r>
        <w:rPr>
          <w:noProof/>
        </w:rPr>
        <w:t xml:space="preserve">Add a user to the registration server </w:t>
      </w:r>
      <w:hyperlink r:id="rId9" w:history="1">
        <w:r w:rsidRPr="002F3FE7">
          <w:rPr>
            <w:rStyle w:val="Hyperlink"/>
            <w:noProof/>
          </w:rPr>
          <w:t>www.registrar1.pka</w:t>
        </w:r>
      </w:hyperlink>
      <w:r>
        <w:rPr>
          <w:noProof/>
        </w:rPr>
        <w:t xml:space="preserve"> with a strong password:</w:t>
      </w:r>
    </w:p>
    <w:p w14:paraId="23CC0A4D" w14:textId="51E42526" w:rsidR="00966A8F" w:rsidRDefault="00CB3DBF" w:rsidP="00CB3DBF">
      <w:pPr>
        <w:pStyle w:val="SubStepAlpha"/>
        <w:numPr>
          <w:ilvl w:val="0"/>
          <w:numId w:val="8"/>
        </w:numPr>
      </w:pPr>
      <w:r>
        <w:t xml:space="preserve">Use a PC in the WH </w:t>
      </w:r>
      <w:r w:rsidR="00617A91">
        <w:t>o</w:t>
      </w:r>
      <w:r>
        <w:t>ffice</w:t>
      </w:r>
      <w:r w:rsidR="00617A91">
        <w:t>.</w:t>
      </w:r>
      <w:r>
        <w:t xml:space="preserve"> </w:t>
      </w:r>
      <w:r w:rsidR="00617A91">
        <w:t>U</w:t>
      </w:r>
      <w:r>
        <w:t xml:space="preserve">nder </w:t>
      </w:r>
      <w:r w:rsidRPr="00CB3DBF">
        <w:rPr>
          <w:b/>
        </w:rPr>
        <w:t>Desktop</w:t>
      </w:r>
      <w:r>
        <w:t xml:space="preserve"> tab, open </w:t>
      </w:r>
      <w:r w:rsidRPr="00CB3DBF">
        <w:rPr>
          <w:b/>
        </w:rPr>
        <w:t>Web Browser</w:t>
      </w:r>
      <w:r>
        <w:t xml:space="preserve">, type </w:t>
      </w:r>
      <w:hyperlink r:id="rId10" w:history="1">
        <w:r w:rsidRPr="002F3FE7">
          <w:rPr>
            <w:rStyle w:val="Hyperlink"/>
          </w:rPr>
          <w:t>www.registrar1.pka</w:t>
        </w:r>
      </w:hyperlink>
      <w:r>
        <w:t xml:space="preserve"> and select </w:t>
      </w:r>
      <w:proofErr w:type="gramStart"/>
      <w:r w:rsidRPr="00494A14">
        <w:rPr>
          <w:b/>
        </w:rPr>
        <w:t>Go</w:t>
      </w:r>
      <w:proofErr w:type="gramEnd"/>
      <w:r>
        <w:t>. The Registration Server Login window displays.</w:t>
      </w:r>
    </w:p>
    <w:p w14:paraId="65B3E84A" w14:textId="77777777" w:rsidR="00CB3DBF" w:rsidRDefault="00CB3DBF" w:rsidP="00CB3DBF">
      <w:pPr>
        <w:pStyle w:val="SubStepAlpha"/>
        <w:numPr>
          <w:ilvl w:val="0"/>
          <w:numId w:val="8"/>
        </w:numPr>
      </w:pPr>
      <w:r>
        <w:t xml:space="preserve">Click </w:t>
      </w:r>
      <w:r w:rsidRPr="00CB3DBF">
        <w:rPr>
          <w:b/>
        </w:rPr>
        <w:t>Sign up now</w:t>
      </w:r>
      <w:r>
        <w:t xml:space="preserve"> and create your own account with a strong password (ensure a password is at least 8 characters long with combination of capital characters, lower case characters, and numbers).</w:t>
      </w:r>
    </w:p>
    <w:p w14:paraId="41E34130" w14:textId="77777777" w:rsidR="00CB3DBF" w:rsidRDefault="00CB3DBF" w:rsidP="00CB3DBF">
      <w:pPr>
        <w:pStyle w:val="SubStepAlpha"/>
        <w:numPr>
          <w:ilvl w:val="0"/>
          <w:numId w:val="8"/>
        </w:numPr>
      </w:pPr>
      <w:r>
        <w:t>What is your username and password? _____________________________</w:t>
      </w:r>
    </w:p>
    <w:p w14:paraId="4648B444" w14:textId="77777777" w:rsidR="00CB3DBF" w:rsidRDefault="00635E87" w:rsidP="00CB3DBF">
      <w:pPr>
        <w:pStyle w:val="Bulletlevel2"/>
      </w:pPr>
      <w:r>
        <w:t xml:space="preserve">Register </w:t>
      </w:r>
      <w:proofErr w:type="spellStart"/>
      <w:r>
        <w:t>IoT</w:t>
      </w:r>
      <w:proofErr w:type="spellEnd"/>
      <w:r>
        <w:t xml:space="preserve"> devices to the registration server:</w:t>
      </w:r>
    </w:p>
    <w:p w14:paraId="6E3868C5" w14:textId="24046743" w:rsidR="00635E87" w:rsidRDefault="0013502B" w:rsidP="00635E87">
      <w:pPr>
        <w:pStyle w:val="Bulletlevel2"/>
        <w:numPr>
          <w:ilvl w:val="2"/>
          <w:numId w:val="1"/>
        </w:numPr>
        <w:tabs>
          <w:tab w:val="clear" w:pos="720"/>
          <w:tab w:val="num" w:pos="1440"/>
        </w:tabs>
        <w:ind w:left="1440"/>
      </w:pPr>
      <w:r>
        <w:t xml:space="preserve">Within the warehouse, click on </w:t>
      </w:r>
      <w:r w:rsidR="00635E87" w:rsidRPr="00494A14">
        <w:rPr>
          <w:b/>
        </w:rPr>
        <w:t>Motion Detector</w:t>
      </w:r>
      <w:r>
        <w:t>. U</w:t>
      </w:r>
      <w:r w:rsidR="00635E87">
        <w:t>nder</w:t>
      </w:r>
      <w:r w:rsidR="00617A91">
        <w:t xml:space="preserve"> the</w:t>
      </w:r>
      <w:r w:rsidR="00635E87">
        <w:t xml:space="preserve"> </w:t>
      </w:r>
      <w:proofErr w:type="spellStart"/>
      <w:r w:rsidR="00635E87" w:rsidRPr="00494A14">
        <w:rPr>
          <w:b/>
        </w:rPr>
        <w:t>Config</w:t>
      </w:r>
      <w:proofErr w:type="spellEnd"/>
      <w:r w:rsidR="00635E87">
        <w:t xml:space="preserve"> tab, select </w:t>
      </w:r>
      <w:r w:rsidR="00635E87" w:rsidRPr="00494A14">
        <w:rPr>
          <w:b/>
        </w:rPr>
        <w:t>Remote Server</w:t>
      </w:r>
      <w:r>
        <w:rPr>
          <w:b/>
        </w:rPr>
        <w:t xml:space="preserve"> </w:t>
      </w:r>
      <w:r>
        <w:t xml:space="preserve">in the </w:t>
      </w:r>
      <w:proofErr w:type="spellStart"/>
      <w:r>
        <w:t>IoT</w:t>
      </w:r>
      <w:proofErr w:type="spellEnd"/>
      <w:r>
        <w:t xml:space="preserve"> Server section. E</w:t>
      </w:r>
      <w:r w:rsidR="00635E87">
        <w:t xml:space="preserve">nter </w:t>
      </w:r>
      <w:hyperlink r:id="rId11" w:history="1">
        <w:r w:rsidR="00635E87" w:rsidRPr="002F3FE7">
          <w:rPr>
            <w:rStyle w:val="Hyperlink"/>
          </w:rPr>
          <w:t>www.registrar1.pka</w:t>
        </w:r>
      </w:hyperlink>
      <w:r w:rsidR="00635E87">
        <w:t xml:space="preserve"> as the </w:t>
      </w:r>
      <w:r w:rsidR="00617A91">
        <w:t>s</w:t>
      </w:r>
      <w:r w:rsidR="00635E87" w:rsidRPr="00635E87">
        <w:t xml:space="preserve">erver </w:t>
      </w:r>
      <w:r w:rsidR="00617A91">
        <w:t>a</w:t>
      </w:r>
      <w:r w:rsidR="00635E87" w:rsidRPr="00635E87">
        <w:t>ddress</w:t>
      </w:r>
      <w:r>
        <w:t xml:space="preserve"> and click </w:t>
      </w:r>
      <w:r>
        <w:rPr>
          <w:b/>
        </w:rPr>
        <w:t>Connect</w:t>
      </w:r>
      <w:r>
        <w:t>. Enter</w:t>
      </w:r>
      <w:r w:rsidR="00635E87">
        <w:t xml:space="preserve"> the username/password you just created.</w:t>
      </w:r>
    </w:p>
    <w:p w14:paraId="0F471D82" w14:textId="77777777" w:rsidR="00635E87" w:rsidRDefault="00635E87" w:rsidP="00635E87">
      <w:pPr>
        <w:pStyle w:val="Bulletlevel2"/>
        <w:numPr>
          <w:ilvl w:val="2"/>
          <w:numId w:val="1"/>
        </w:numPr>
        <w:tabs>
          <w:tab w:val="clear" w:pos="720"/>
          <w:tab w:val="num" w:pos="1440"/>
        </w:tabs>
        <w:ind w:left="1440"/>
      </w:pPr>
      <w:r>
        <w:t>Does Motion Detector appear in the registration server? ________________</w:t>
      </w:r>
    </w:p>
    <w:p w14:paraId="5FA61DA8" w14:textId="1E4AEE24" w:rsidR="00635E87" w:rsidRDefault="0013502B" w:rsidP="00635E87">
      <w:pPr>
        <w:pStyle w:val="Bulletlevel2"/>
        <w:numPr>
          <w:ilvl w:val="3"/>
          <w:numId w:val="1"/>
        </w:numPr>
      </w:pPr>
      <w:r>
        <w:t>3</w:t>
      </w:r>
      <w:r w:rsidR="006416ED">
        <w:t>.</w:t>
      </w:r>
      <w:r w:rsidR="006416ED">
        <w:tab/>
        <w:t xml:space="preserve">Repeat steps 1 and 2 to register </w:t>
      </w:r>
      <w:r>
        <w:t xml:space="preserve">the </w:t>
      </w:r>
      <w:r w:rsidR="006416ED">
        <w:t>Light, Webcam, and Trip Sensor.</w:t>
      </w:r>
    </w:p>
    <w:p w14:paraId="02CC9019" w14:textId="77777777" w:rsidR="00B917A9" w:rsidRDefault="006416ED" w:rsidP="006416ED">
      <w:pPr>
        <w:pStyle w:val="PartHead"/>
        <w:numPr>
          <w:ilvl w:val="0"/>
          <w:numId w:val="0"/>
        </w:numPr>
        <w:rPr>
          <w:noProof/>
        </w:rPr>
      </w:pPr>
      <w:r>
        <w:rPr>
          <w:noProof/>
        </w:rPr>
        <w:t>Step 2 – Add Conditions in the Registration Server</w:t>
      </w:r>
    </w:p>
    <w:p w14:paraId="7CC0CF4B" w14:textId="28387372" w:rsidR="00B917A9" w:rsidRDefault="006416ED" w:rsidP="005A6C49">
      <w:pPr>
        <w:pStyle w:val="BodyTextL25"/>
      </w:pPr>
      <w:r>
        <w:t>You will add conditions in the registration server so that</w:t>
      </w:r>
      <w:r w:rsidR="00617A91">
        <w:t xml:space="preserve"> when</w:t>
      </w:r>
      <w:r>
        <w:t xml:space="preserve"> either </w:t>
      </w:r>
      <w:r w:rsidR="00F064B8">
        <w:t xml:space="preserve">the </w:t>
      </w:r>
      <w:r>
        <w:t xml:space="preserve">Motion Detector or Trip Sensor is activated, the directed </w:t>
      </w:r>
      <w:r w:rsidR="00617A91">
        <w:t>l</w:t>
      </w:r>
      <w:r>
        <w:t xml:space="preserve">ight </w:t>
      </w:r>
      <w:r w:rsidR="00F17F5E">
        <w:t>and the webcam are</w:t>
      </w:r>
      <w:r>
        <w:t xml:space="preserve"> turn</w:t>
      </w:r>
      <w:r w:rsidR="00F17F5E">
        <w:t>ed</w:t>
      </w:r>
      <w:r>
        <w:t xml:space="preserve"> on.</w:t>
      </w:r>
    </w:p>
    <w:p w14:paraId="0BDD63A4" w14:textId="3DD4D1F1" w:rsidR="006416ED" w:rsidRDefault="006416ED" w:rsidP="006416ED">
      <w:pPr>
        <w:pStyle w:val="BodyTextL25"/>
        <w:numPr>
          <w:ilvl w:val="0"/>
          <w:numId w:val="9"/>
        </w:numPr>
      </w:pPr>
      <w:r>
        <w:t>Log</w:t>
      </w:r>
      <w:r w:rsidR="00617A91">
        <w:t xml:space="preserve"> </w:t>
      </w:r>
      <w:r>
        <w:t>in to the registration server using the username/password you created.</w:t>
      </w:r>
    </w:p>
    <w:p w14:paraId="47444AA4" w14:textId="77777777" w:rsidR="006416ED" w:rsidRDefault="006416ED" w:rsidP="006416ED">
      <w:pPr>
        <w:pStyle w:val="BodyTextL25"/>
        <w:ind w:left="1080"/>
      </w:pPr>
      <w:r>
        <w:t xml:space="preserve">Do you see four </w:t>
      </w:r>
      <w:proofErr w:type="spellStart"/>
      <w:r>
        <w:t>IoT</w:t>
      </w:r>
      <w:proofErr w:type="spellEnd"/>
      <w:r>
        <w:t xml:space="preserve"> devices listed? ______________________________</w:t>
      </w:r>
    </w:p>
    <w:p w14:paraId="1CE11980" w14:textId="77777777" w:rsidR="006416ED" w:rsidRDefault="006416ED" w:rsidP="006416ED">
      <w:pPr>
        <w:pStyle w:val="BodyTextL25"/>
        <w:numPr>
          <w:ilvl w:val="0"/>
          <w:numId w:val="9"/>
        </w:numPr>
      </w:pPr>
      <w:r>
        <w:t xml:space="preserve">Click </w:t>
      </w:r>
      <w:r w:rsidRPr="006416ED">
        <w:rPr>
          <w:b/>
        </w:rPr>
        <w:t>Conditions</w:t>
      </w:r>
      <w:r>
        <w:t xml:space="preserve"> and add following </w:t>
      </w:r>
      <w:r w:rsidR="00F17F5E">
        <w:t xml:space="preserve">three </w:t>
      </w:r>
      <w:r>
        <w:t>conditions:</w:t>
      </w:r>
    </w:p>
    <w:p w14:paraId="029C03F1" w14:textId="3B9E8CAE" w:rsidR="006416ED" w:rsidRDefault="00F17F5E" w:rsidP="00F17F5E">
      <w:pPr>
        <w:pStyle w:val="BodyTextL25"/>
        <w:numPr>
          <w:ilvl w:val="1"/>
          <w:numId w:val="9"/>
        </w:numPr>
        <w:ind w:left="1440"/>
      </w:pPr>
      <w:r>
        <w:t xml:space="preserve">Name it LightsOn1, if MD status </w:t>
      </w:r>
      <w:proofErr w:type="gramStart"/>
      <w:r>
        <w:t>On</w:t>
      </w:r>
      <w:proofErr w:type="gramEnd"/>
      <w:r>
        <w:t xml:space="preserve"> is true</w:t>
      </w:r>
      <w:r w:rsidR="00F064B8">
        <w:t>, t</w:t>
      </w:r>
      <w:r>
        <w:t xml:space="preserve">hen set Directed Light status to On </w:t>
      </w:r>
      <w:r w:rsidRPr="00494A14">
        <w:t>AND</w:t>
      </w:r>
      <w:r>
        <w:t xml:space="preserve"> set CAM status On to true.</w:t>
      </w:r>
    </w:p>
    <w:p w14:paraId="364FF01F" w14:textId="77777777" w:rsidR="00F17F5E" w:rsidRDefault="00F17F5E" w:rsidP="00F17F5E">
      <w:pPr>
        <w:pStyle w:val="BodyTextL25"/>
        <w:numPr>
          <w:ilvl w:val="1"/>
          <w:numId w:val="9"/>
        </w:numPr>
        <w:ind w:left="1440"/>
      </w:pPr>
      <w:r>
        <w:t xml:space="preserve">Name it LightsOn2, if TS status </w:t>
      </w:r>
      <w:proofErr w:type="gramStart"/>
      <w:r>
        <w:t>On</w:t>
      </w:r>
      <w:proofErr w:type="gramEnd"/>
      <w:r>
        <w:t xml:space="preserve"> is true, then set Directed Light status to On </w:t>
      </w:r>
      <w:r w:rsidRPr="00494A14">
        <w:t>AND</w:t>
      </w:r>
      <w:r>
        <w:t xml:space="preserve"> set CAM status On to true.</w:t>
      </w:r>
    </w:p>
    <w:p w14:paraId="33BB9840" w14:textId="77777777" w:rsidR="00F17F5E" w:rsidRDefault="00F17F5E" w:rsidP="00F17F5E">
      <w:pPr>
        <w:pStyle w:val="BodyTextL25"/>
        <w:numPr>
          <w:ilvl w:val="1"/>
          <w:numId w:val="9"/>
        </w:numPr>
        <w:ind w:left="1440"/>
      </w:pPr>
      <w:r>
        <w:t xml:space="preserve">Name it </w:t>
      </w:r>
      <w:proofErr w:type="spellStart"/>
      <w:r>
        <w:t>LightsOff</w:t>
      </w:r>
      <w:proofErr w:type="spellEnd"/>
      <w:r>
        <w:t xml:space="preserve">, if both MD status </w:t>
      </w:r>
      <w:proofErr w:type="gramStart"/>
      <w:r w:rsidR="005F3C34">
        <w:t>On</w:t>
      </w:r>
      <w:proofErr w:type="gramEnd"/>
      <w:r w:rsidR="005F3C34">
        <w:t xml:space="preserve"> is false </w:t>
      </w:r>
      <w:r w:rsidR="005F3C34" w:rsidRPr="00494A14">
        <w:t>AND</w:t>
      </w:r>
      <w:r>
        <w:t xml:space="preserve"> TS status</w:t>
      </w:r>
      <w:r w:rsidR="005F3C34">
        <w:t xml:space="preserve"> On is false, then set Directed Light status to Off </w:t>
      </w:r>
      <w:r w:rsidR="005F3C34" w:rsidRPr="00494A14">
        <w:t>AND</w:t>
      </w:r>
      <w:r w:rsidR="005F3C34">
        <w:t xml:space="preserve"> set CAM status On to false.</w:t>
      </w:r>
    </w:p>
    <w:p w14:paraId="3ECCA891" w14:textId="79781D36" w:rsidR="005F3C34" w:rsidRDefault="005F3C34" w:rsidP="00F17F5E">
      <w:pPr>
        <w:pStyle w:val="BodyTextL25"/>
        <w:numPr>
          <w:ilvl w:val="1"/>
          <w:numId w:val="9"/>
        </w:numPr>
        <w:ind w:left="1440"/>
      </w:pPr>
      <w:r>
        <w:t>Test the conditions</w:t>
      </w:r>
      <w:r w:rsidR="00F064B8">
        <w:t>.</w:t>
      </w:r>
      <w:r>
        <w:t xml:space="preserve"> </w:t>
      </w:r>
    </w:p>
    <w:p w14:paraId="4C6B89EF" w14:textId="2DFFF3EA" w:rsidR="005F3C34" w:rsidRDefault="005F3C34" w:rsidP="005F3C34">
      <w:pPr>
        <w:pStyle w:val="BodyTextL25"/>
        <w:ind w:left="1440"/>
      </w:pPr>
      <w:r>
        <w:t xml:space="preserve">Hold </w:t>
      </w:r>
      <w:r w:rsidR="008808EB">
        <w:t xml:space="preserve">the </w:t>
      </w:r>
      <w:r>
        <w:t xml:space="preserve">ALT key and move </w:t>
      </w:r>
      <w:r w:rsidR="008808EB">
        <w:t xml:space="preserve">the </w:t>
      </w:r>
      <w:r>
        <w:t>mouse over Motion Detector</w:t>
      </w:r>
      <w:r w:rsidR="008808EB">
        <w:t>. A</w:t>
      </w:r>
      <w:r>
        <w:t>re Directed Light and Webcam turned on?</w:t>
      </w:r>
    </w:p>
    <w:p w14:paraId="549765B2" w14:textId="77777777" w:rsidR="005F3C34" w:rsidRDefault="005F3C34" w:rsidP="005F3C34">
      <w:pPr>
        <w:pStyle w:val="BodyTextL25"/>
        <w:ind w:left="1440"/>
      </w:pPr>
      <w:r>
        <w:t>_____________________________________________________________________________</w:t>
      </w:r>
    </w:p>
    <w:p w14:paraId="656CB7E4" w14:textId="7609B5A1" w:rsidR="005F3C34" w:rsidRDefault="005F3C34" w:rsidP="005F3C34">
      <w:pPr>
        <w:pStyle w:val="BodyTextL25"/>
        <w:ind w:left="1440"/>
      </w:pPr>
      <w:r>
        <w:t>Move the mouse away</w:t>
      </w:r>
      <w:r w:rsidR="008808EB">
        <w:t xml:space="preserve"> and </w:t>
      </w:r>
      <w:r>
        <w:t>wait for a few seconds</w:t>
      </w:r>
      <w:r w:rsidR="008808EB">
        <w:t>.</w:t>
      </w:r>
      <w:r>
        <w:t xml:space="preserve"> </w:t>
      </w:r>
      <w:r w:rsidR="008808EB">
        <w:t>A</w:t>
      </w:r>
      <w:r>
        <w:t>re Directed Light and Webcam turned off?</w:t>
      </w:r>
    </w:p>
    <w:p w14:paraId="6693FA69" w14:textId="05E8C5F9" w:rsidR="005F3C34" w:rsidRPr="007A4E49" w:rsidRDefault="005F3C34" w:rsidP="007A4E49">
      <w:pPr>
        <w:pStyle w:val="BodyTextL25"/>
        <w:ind w:left="1440"/>
      </w:pPr>
      <w:r>
        <w:t>_____________________________________________________________________________</w:t>
      </w:r>
    </w:p>
    <w:p w14:paraId="55FA6AD4" w14:textId="77777777" w:rsidR="005F3C34" w:rsidRPr="005A6C49" w:rsidRDefault="005F3C34" w:rsidP="005F3C34">
      <w:pPr>
        <w:pStyle w:val="BodyTextL25"/>
        <w:ind w:left="1440"/>
      </w:pPr>
    </w:p>
    <w:p w14:paraId="02E13B4F" w14:textId="77777777" w:rsidR="00B861DC" w:rsidRDefault="00FC0BC8" w:rsidP="00FC0BC8">
      <w:pPr>
        <w:pStyle w:val="PartHead"/>
        <w:numPr>
          <w:ilvl w:val="0"/>
          <w:numId w:val="0"/>
        </w:numPr>
      </w:pPr>
      <w:r>
        <w:t>Step 3 – Configure Strong Authentication to Network Devices</w:t>
      </w:r>
    </w:p>
    <w:p w14:paraId="15ACF595" w14:textId="6D89C5D1" w:rsidR="00FC0BC8" w:rsidRDefault="00FC0BC8" w:rsidP="00FC0BC8">
      <w:pPr>
        <w:pStyle w:val="BodyTextL25"/>
        <w:numPr>
          <w:ilvl w:val="6"/>
          <w:numId w:val="10"/>
        </w:numPr>
        <w:ind w:left="1080"/>
      </w:pPr>
      <w:r>
        <w:t xml:space="preserve">You will configure strong authentication for </w:t>
      </w:r>
      <w:r w:rsidR="008808EB">
        <w:t xml:space="preserve">a </w:t>
      </w:r>
      <w:r>
        <w:t xml:space="preserve">wireless connection on </w:t>
      </w:r>
      <w:r w:rsidR="008808EB">
        <w:t xml:space="preserve">the </w:t>
      </w:r>
      <w:r>
        <w:t xml:space="preserve">WH </w:t>
      </w:r>
      <w:r w:rsidR="008808EB">
        <w:t>g</w:t>
      </w:r>
      <w:r>
        <w:t>ateway device:</w:t>
      </w:r>
    </w:p>
    <w:p w14:paraId="27560B3B" w14:textId="4C87D27E" w:rsidR="00FC0BC8" w:rsidRDefault="00F064B8" w:rsidP="00FC0BC8">
      <w:pPr>
        <w:pStyle w:val="BodyTextL25"/>
        <w:numPr>
          <w:ilvl w:val="7"/>
          <w:numId w:val="10"/>
        </w:numPr>
        <w:ind w:left="1440"/>
      </w:pPr>
      <w:r>
        <w:lastRenderedPageBreak/>
        <w:t xml:space="preserve">Within the warehouse, click on the </w:t>
      </w:r>
      <w:r w:rsidR="00FC0BC8" w:rsidRPr="006310DC">
        <w:rPr>
          <w:b/>
        </w:rPr>
        <w:t>WH Gateway</w:t>
      </w:r>
      <w:r>
        <w:t xml:space="preserve"> device</w:t>
      </w:r>
      <w:r w:rsidR="00B80305">
        <w:t>. U</w:t>
      </w:r>
      <w:r w:rsidR="00FC0BC8">
        <w:t xml:space="preserve">nder </w:t>
      </w:r>
      <w:r w:rsidR="008C6D73">
        <w:t xml:space="preserve">the </w:t>
      </w:r>
      <w:proofErr w:type="spellStart"/>
      <w:r w:rsidR="00FC0BC8" w:rsidRPr="00FC0BC8">
        <w:rPr>
          <w:b/>
        </w:rPr>
        <w:t>Config</w:t>
      </w:r>
      <w:proofErr w:type="spellEnd"/>
      <w:r w:rsidR="00FC0BC8">
        <w:t xml:space="preserve"> tab, </w:t>
      </w:r>
      <w:r w:rsidR="00FC0BC8" w:rsidRPr="006310DC">
        <w:rPr>
          <w:b/>
        </w:rPr>
        <w:t>Wireless</w:t>
      </w:r>
      <w:r w:rsidR="00FC0BC8">
        <w:t xml:space="preserve"> option, set </w:t>
      </w:r>
      <w:r w:rsidR="00C145EC">
        <w:t xml:space="preserve">the </w:t>
      </w:r>
      <w:r w:rsidR="00FC0BC8">
        <w:t xml:space="preserve">SSID to </w:t>
      </w:r>
      <w:r w:rsidR="00FC0BC8" w:rsidRPr="00FC0BC8">
        <w:rPr>
          <w:b/>
          <w:i/>
        </w:rPr>
        <w:t>WhGateway1</w:t>
      </w:r>
      <w:r w:rsidR="00FC0BC8">
        <w:t xml:space="preserve">, set Authentication to </w:t>
      </w:r>
      <w:r w:rsidR="00FC0BC8" w:rsidRPr="006310DC">
        <w:rPr>
          <w:b/>
        </w:rPr>
        <w:t>WPA2-PSK</w:t>
      </w:r>
      <w:r w:rsidR="00FC0BC8">
        <w:t xml:space="preserve"> with Pass Phrase as </w:t>
      </w:r>
      <w:r w:rsidR="00FC0BC8" w:rsidRPr="00FC0BC8">
        <w:rPr>
          <w:b/>
          <w:i/>
        </w:rPr>
        <w:t>IoTWh001</w:t>
      </w:r>
      <w:r w:rsidR="00FC0BC8">
        <w:t>. Leave Encryption Type as AES.</w:t>
      </w:r>
    </w:p>
    <w:p w14:paraId="2AF9A675" w14:textId="6FDAECF6" w:rsidR="00FC0BC8" w:rsidRDefault="00FC0BC8" w:rsidP="00FC0BC8">
      <w:pPr>
        <w:pStyle w:val="BodyTextL25"/>
        <w:numPr>
          <w:ilvl w:val="7"/>
          <w:numId w:val="10"/>
        </w:numPr>
        <w:ind w:left="1440"/>
      </w:pPr>
      <w:r>
        <w:t xml:space="preserve">Click </w:t>
      </w:r>
      <w:r w:rsidR="00FC0160">
        <w:t xml:space="preserve">on the </w:t>
      </w:r>
      <w:r w:rsidRPr="006310DC">
        <w:rPr>
          <w:b/>
        </w:rPr>
        <w:t>Laptop</w:t>
      </w:r>
      <w:r w:rsidR="00C145EC">
        <w:t>. U</w:t>
      </w:r>
      <w:r w:rsidR="0004367F">
        <w:t>nder</w:t>
      </w:r>
      <w:r w:rsidR="00FC0160">
        <w:t xml:space="preserve"> the</w:t>
      </w:r>
      <w:r w:rsidR="0004367F">
        <w:t xml:space="preserve"> </w:t>
      </w:r>
      <w:proofErr w:type="spellStart"/>
      <w:r w:rsidR="0004367F" w:rsidRPr="00FC0BC8">
        <w:rPr>
          <w:b/>
        </w:rPr>
        <w:t>Config</w:t>
      </w:r>
      <w:proofErr w:type="spellEnd"/>
      <w:r w:rsidR="0004367F">
        <w:t xml:space="preserve"> tab, </w:t>
      </w:r>
      <w:r w:rsidR="0004367F" w:rsidRPr="006310DC">
        <w:rPr>
          <w:b/>
        </w:rPr>
        <w:t>Wireless0</w:t>
      </w:r>
      <w:r w:rsidR="0004367F">
        <w:t xml:space="preserve"> option, set </w:t>
      </w:r>
      <w:r w:rsidR="00C145EC">
        <w:t xml:space="preserve">the </w:t>
      </w:r>
      <w:r w:rsidR="0004367F">
        <w:t xml:space="preserve">SSID to </w:t>
      </w:r>
      <w:r w:rsidR="0004367F" w:rsidRPr="00FC0BC8">
        <w:rPr>
          <w:b/>
          <w:i/>
        </w:rPr>
        <w:t>WhGateway1</w:t>
      </w:r>
      <w:r w:rsidR="0004367F">
        <w:t xml:space="preserve">, set Authentication to </w:t>
      </w:r>
      <w:r w:rsidR="0004367F" w:rsidRPr="006310DC">
        <w:rPr>
          <w:b/>
        </w:rPr>
        <w:t>WPA2-PSK</w:t>
      </w:r>
      <w:r w:rsidR="0004367F">
        <w:t xml:space="preserve"> with Pass Phrase as </w:t>
      </w:r>
      <w:r w:rsidR="0004367F" w:rsidRPr="00FC0BC8">
        <w:rPr>
          <w:b/>
          <w:i/>
        </w:rPr>
        <w:t>IoTWh001</w:t>
      </w:r>
      <w:r w:rsidR="0004367F">
        <w:t>. Leave Encryption Type as AES.</w:t>
      </w:r>
    </w:p>
    <w:p w14:paraId="4673B00B" w14:textId="77777777" w:rsidR="0004367F" w:rsidRDefault="0004367F" w:rsidP="0004367F">
      <w:pPr>
        <w:pStyle w:val="BodyTextL25"/>
        <w:ind w:left="1440"/>
      </w:pPr>
      <w:r>
        <w:t>Does the laptop connect to WH Gateway successfully?</w:t>
      </w:r>
    </w:p>
    <w:p w14:paraId="5F357228" w14:textId="77777777" w:rsidR="0004367F" w:rsidRDefault="0004367F" w:rsidP="0004367F">
      <w:pPr>
        <w:pStyle w:val="BodyTextL25"/>
        <w:ind w:left="14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w:t>
      </w:r>
    </w:p>
    <w:p w14:paraId="038B2C83" w14:textId="3461D03F" w:rsidR="0004367F" w:rsidRDefault="00E86AD7" w:rsidP="0004367F">
      <w:pPr>
        <w:pStyle w:val="BodyTextL25"/>
        <w:numPr>
          <w:ilvl w:val="6"/>
          <w:numId w:val="10"/>
        </w:numPr>
        <w:ind w:left="1080"/>
      </w:pPr>
      <w:r>
        <w:t xml:space="preserve">On the </w:t>
      </w:r>
      <w:r w:rsidR="0050572F">
        <w:t>w</w:t>
      </w:r>
      <w:r w:rsidR="003862B2" w:rsidRPr="00494A14">
        <w:t>arehouse</w:t>
      </w:r>
      <w:r>
        <w:t xml:space="preserve"> router, </w:t>
      </w:r>
      <w:r w:rsidR="0004367F">
        <w:t xml:space="preserve">configure a banner to display a warning message for unlawful access. Although a banner message is not a security measure by itself, it may function as a deterrence </w:t>
      </w:r>
      <w:r w:rsidR="00C9284D">
        <w:t>to intruders.</w:t>
      </w:r>
      <w:r>
        <w:t xml:space="preserve"> Set an encrypted password to enter the Exec mode. Set up a local user account for</w:t>
      </w:r>
      <w:r w:rsidR="00C145EC">
        <w:t xml:space="preserve"> the</w:t>
      </w:r>
      <w:r w:rsidR="00243764">
        <w:t xml:space="preserve"> console line and remote access.</w:t>
      </w:r>
    </w:p>
    <w:p w14:paraId="0D375112" w14:textId="3CC19693" w:rsidR="00C9284D" w:rsidRDefault="00364920" w:rsidP="00C9284D">
      <w:pPr>
        <w:pStyle w:val="BodyTextL25"/>
        <w:numPr>
          <w:ilvl w:val="7"/>
          <w:numId w:val="10"/>
        </w:numPr>
        <w:ind w:left="1530"/>
      </w:pPr>
      <w:r>
        <w:t xml:space="preserve">Click the </w:t>
      </w:r>
      <w:r w:rsidR="003862B2" w:rsidRPr="00494A14">
        <w:t>Warehouse</w:t>
      </w:r>
      <w:r>
        <w:t xml:space="preserve"> </w:t>
      </w:r>
      <w:r w:rsidR="00FC0160">
        <w:t xml:space="preserve">2911 </w:t>
      </w:r>
      <w:r>
        <w:t>router,</w:t>
      </w:r>
      <w:r w:rsidR="00C145EC">
        <w:t xml:space="preserve"> then</w:t>
      </w:r>
      <w:r>
        <w:t xml:space="preserve"> click </w:t>
      </w:r>
      <w:r w:rsidR="00C145EC">
        <w:t xml:space="preserve">the </w:t>
      </w:r>
      <w:r w:rsidRPr="006310DC">
        <w:rPr>
          <w:b/>
        </w:rPr>
        <w:t>CLI</w:t>
      </w:r>
      <w:r>
        <w:t xml:space="preserve"> tab</w:t>
      </w:r>
      <w:r w:rsidR="00C145EC">
        <w:t xml:space="preserve"> and</w:t>
      </w:r>
      <w:r>
        <w:t xml:space="preserve"> enter the</w:t>
      </w:r>
      <w:r w:rsidR="00C145EC">
        <w:t>se</w:t>
      </w:r>
      <w:r>
        <w:t xml:space="preserve"> commands:</w:t>
      </w:r>
    </w:p>
    <w:p w14:paraId="1E2DCADA" w14:textId="77777777" w:rsidR="00E86AD7" w:rsidRDefault="003862B2" w:rsidP="00E86AD7">
      <w:pPr>
        <w:pStyle w:val="BodyTextL25"/>
        <w:spacing w:before="0" w:after="0"/>
        <w:ind w:left="1530"/>
      </w:pPr>
      <w:r>
        <w:t>Warehouse</w:t>
      </w:r>
      <w:r w:rsidR="00E86AD7">
        <w:t xml:space="preserve">&gt; </w:t>
      </w:r>
      <w:r w:rsidR="00E86AD7" w:rsidRPr="00E86AD7">
        <w:rPr>
          <w:b/>
        </w:rPr>
        <w:t>enable</w:t>
      </w:r>
    </w:p>
    <w:p w14:paraId="5DCBC038" w14:textId="77777777" w:rsidR="00E86AD7" w:rsidRDefault="003862B2" w:rsidP="00E86AD7">
      <w:pPr>
        <w:pStyle w:val="BodyTextL25"/>
        <w:spacing w:before="0" w:after="0"/>
        <w:ind w:left="1530"/>
      </w:pPr>
      <w:r>
        <w:t>Warehouse</w:t>
      </w:r>
      <w:r w:rsidR="00E86AD7">
        <w:t xml:space="preserve"># </w:t>
      </w:r>
      <w:proofErr w:type="spellStart"/>
      <w:r w:rsidR="00E86AD7" w:rsidRPr="00E86AD7">
        <w:rPr>
          <w:b/>
        </w:rPr>
        <w:t>config</w:t>
      </w:r>
      <w:proofErr w:type="spellEnd"/>
      <w:r w:rsidR="00E86AD7" w:rsidRPr="00E86AD7">
        <w:rPr>
          <w:b/>
        </w:rPr>
        <w:t xml:space="preserve"> terminal</w:t>
      </w:r>
      <w:r w:rsidR="00E86AD7">
        <w:t xml:space="preserve"> </w:t>
      </w:r>
    </w:p>
    <w:p w14:paraId="6C9A18EE" w14:textId="77777777" w:rsidR="00E86AD7" w:rsidRDefault="003862B2" w:rsidP="00E86AD7">
      <w:pPr>
        <w:pStyle w:val="BodyTextL25"/>
        <w:spacing w:before="0" w:after="0"/>
        <w:ind w:left="1530"/>
      </w:pPr>
      <w:proofErr w:type="gramStart"/>
      <w:r>
        <w:t>Warehouse</w:t>
      </w:r>
      <w:r w:rsidR="00E86AD7">
        <w:t>(</w:t>
      </w:r>
      <w:proofErr w:type="spellStart"/>
      <w:proofErr w:type="gramEnd"/>
      <w:r w:rsidR="00E86AD7">
        <w:t>config</w:t>
      </w:r>
      <w:proofErr w:type="spellEnd"/>
      <w:r w:rsidR="00E86AD7">
        <w:t xml:space="preserve">)# </w:t>
      </w:r>
      <w:r w:rsidR="00E86AD7" w:rsidRPr="00E86AD7">
        <w:rPr>
          <w:b/>
        </w:rPr>
        <w:t>banner login %Login with valid password%</w:t>
      </w:r>
    </w:p>
    <w:p w14:paraId="6EBB5493" w14:textId="77777777" w:rsidR="00E86AD7" w:rsidRDefault="003862B2" w:rsidP="00E86AD7">
      <w:pPr>
        <w:pStyle w:val="BodyTextL25"/>
        <w:spacing w:before="0" w:after="0"/>
        <w:ind w:left="1530"/>
      </w:pPr>
      <w:proofErr w:type="gramStart"/>
      <w:r>
        <w:t>Warehouse</w:t>
      </w:r>
      <w:r w:rsidR="00E86AD7">
        <w:t>(</w:t>
      </w:r>
      <w:proofErr w:type="spellStart"/>
      <w:proofErr w:type="gramEnd"/>
      <w:r w:rsidR="00E86AD7">
        <w:t>config</w:t>
      </w:r>
      <w:proofErr w:type="spellEnd"/>
      <w:r w:rsidR="00E86AD7">
        <w:t xml:space="preserve">)# </w:t>
      </w:r>
      <w:r w:rsidR="00E86AD7" w:rsidRPr="00E86AD7">
        <w:rPr>
          <w:b/>
        </w:rPr>
        <w:t xml:space="preserve">banner </w:t>
      </w:r>
      <w:proofErr w:type="spellStart"/>
      <w:r w:rsidR="00E86AD7" w:rsidRPr="00E86AD7">
        <w:rPr>
          <w:b/>
        </w:rPr>
        <w:t>motd</w:t>
      </w:r>
      <w:proofErr w:type="spellEnd"/>
      <w:r w:rsidR="00E86AD7" w:rsidRPr="00E86AD7">
        <w:rPr>
          <w:b/>
        </w:rPr>
        <w:t xml:space="preserve"> %Authorized Access Only! Unauthorized access is subject to Federal Prosecution</w:t>
      </w:r>
      <w:proofErr w:type="gramStart"/>
      <w:r w:rsidR="00E86AD7" w:rsidRPr="00E86AD7">
        <w:rPr>
          <w:b/>
        </w:rPr>
        <w:t>.%</w:t>
      </w:r>
      <w:proofErr w:type="gramEnd"/>
    </w:p>
    <w:p w14:paraId="11EFA2DB" w14:textId="605DADCE" w:rsidR="00E86AD7" w:rsidRDefault="003862B2">
      <w:pPr>
        <w:pStyle w:val="BodyTextL25"/>
        <w:spacing w:before="0" w:after="0"/>
        <w:ind w:left="1530"/>
      </w:pPr>
      <w:proofErr w:type="gramStart"/>
      <w:r>
        <w:t>Warehouse</w:t>
      </w:r>
      <w:r w:rsidR="00E86AD7">
        <w:t>(</w:t>
      </w:r>
      <w:proofErr w:type="spellStart"/>
      <w:proofErr w:type="gramEnd"/>
      <w:r w:rsidR="00E86AD7">
        <w:t>config</w:t>
      </w:r>
      <w:proofErr w:type="spellEnd"/>
      <w:r w:rsidR="00E86AD7">
        <w:t xml:space="preserve">)# </w:t>
      </w:r>
    </w:p>
    <w:p w14:paraId="31475C90" w14:textId="77777777" w:rsidR="00E86AD7" w:rsidRDefault="00E86AD7" w:rsidP="00E86AD7">
      <w:pPr>
        <w:pStyle w:val="BodyTextL25"/>
        <w:numPr>
          <w:ilvl w:val="7"/>
          <w:numId w:val="10"/>
        </w:numPr>
        <w:ind w:left="1530"/>
      </w:pPr>
      <w:r>
        <w:t>Set a secure Exec mode password:</w:t>
      </w:r>
    </w:p>
    <w:p w14:paraId="19B6D236" w14:textId="77777777" w:rsidR="00B861DC" w:rsidRDefault="003862B2" w:rsidP="00E86AD7">
      <w:pPr>
        <w:pStyle w:val="BodyTextL25"/>
        <w:spacing w:before="0" w:after="0"/>
        <w:ind w:left="1530"/>
      </w:pPr>
      <w:proofErr w:type="gramStart"/>
      <w:r>
        <w:t>Warehouse</w:t>
      </w:r>
      <w:r w:rsidR="00E86AD7">
        <w:t>(</w:t>
      </w:r>
      <w:proofErr w:type="spellStart"/>
      <w:proofErr w:type="gramEnd"/>
      <w:r w:rsidR="00E86AD7">
        <w:t>config</w:t>
      </w:r>
      <w:proofErr w:type="spellEnd"/>
      <w:r w:rsidR="00E86AD7">
        <w:t xml:space="preserve">)# </w:t>
      </w:r>
      <w:r w:rsidR="00E86AD7" w:rsidRPr="00E86AD7">
        <w:rPr>
          <w:b/>
        </w:rPr>
        <w:t>enable secret AbcWh001</w:t>
      </w:r>
    </w:p>
    <w:p w14:paraId="15AB298D" w14:textId="77777777" w:rsidR="00E86AD7" w:rsidRDefault="003862B2" w:rsidP="00E86AD7">
      <w:pPr>
        <w:pStyle w:val="BodyTextL25"/>
        <w:spacing w:before="0" w:after="0"/>
        <w:ind w:left="1530"/>
      </w:pPr>
      <w:proofErr w:type="gramStart"/>
      <w:r>
        <w:t>Warehouse</w:t>
      </w:r>
      <w:r w:rsidR="00E86AD7">
        <w:t>(</w:t>
      </w:r>
      <w:proofErr w:type="spellStart"/>
      <w:proofErr w:type="gramEnd"/>
      <w:r w:rsidR="00E86AD7">
        <w:t>config</w:t>
      </w:r>
      <w:proofErr w:type="spellEnd"/>
      <w:r w:rsidR="00E86AD7">
        <w:t xml:space="preserve">)# </w:t>
      </w:r>
      <w:r w:rsidR="00E86AD7" w:rsidRPr="00E86AD7">
        <w:rPr>
          <w:b/>
        </w:rPr>
        <w:t>exit</w:t>
      </w:r>
    </w:p>
    <w:p w14:paraId="6265C815" w14:textId="72BF9A9F" w:rsidR="00E86AD7" w:rsidRDefault="00243764" w:rsidP="00243764">
      <w:pPr>
        <w:pStyle w:val="BodyTextL25"/>
        <w:numPr>
          <w:ilvl w:val="7"/>
          <w:numId w:val="10"/>
        </w:numPr>
        <w:ind w:left="1530"/>
      </w:pPr>
      <w:r>
        <w:t xml:space="preserve">Set a local username for </w:t>
      </w:r>
      <w:r w:rsidR="00C145EC">
        <w:t xml:space="preserve">the </w:t>
      </w:r>
      <w:r>
        <w:t>console line and VTY lines access:</w:t>
      </w:r>
    </w:p>
    <w:p w14:paraId="75B9C0DE" w14:textId="77777777" w:rsidR="00243764" w:rsidRDefault="003862B2" w:rsidP="00243764">
      <w:pPr>
        <w:pStyle w:val="BodyTextL25"/>
        <w:spacing w:before="0" w:after="0"/>
        <w:ind w:left="1530"/>
      </w:pPr>
      <w:r>
        <w:t>Warehouse</w:t>
      </w:r>
      <w:r w:rsidR="00243764">
        <w:t xml:space="preserve"># </w:t>
      </w:r>
      <w:r w:rsidR="00243764" w:rsidRPr="00243764">
        <w:rPr>
          <w:b/>
        </w:rPr>
        <w:t>configure terminal</w:t>
      </w:r>
      <w:r w:rsidR="00243764">
        <w:t xml:space="preserve"> </w:t>
      </w:r>
    </w:p>
    <w:p w14:paraId="7228EC6C"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 </w:t>
      </w:r>
      <w:r w:rsidR="00243764" w:rsidRPr="00243764">
        <w:rPr>
          <w:b/>
        </w:rPr>
        <w:t xml:space="preserve">username </w:t>
      </w:r>
      <w:proofErr w:type="spellStart"/>
      <w:r w:rsidR="00243764" w:rsidRPr="00243764">
        <w:rPr>
          <w:b/>
        </w:rPr>
        <w:t>WhAdmin</w:t>
      </w:r>
      <w:proofErr w:type="spellEnd"/>
      <w:r w:rsidR="00243764" w:rsidRPr="00243764">
        <w:rPr>
          <w:b/>
        </w:rPr>
        <w:t xml:space="preserve"> secret AbcLine001</w:t>
      </w:r>
    </w:p>
    <w:p w14:paraId="2702DB1B"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 </w:t>
      </w:r>
      <w:r w:rsidR="00243764" w:rsidRPr="00243764">
        <w:rPr>
          <w:b/>
        </w:rPr>
        <w:t>line console 0</w:t>
      </w:r>
    </w:p>
    <w:p w14:paraId="339C55A1"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-line)# </w:t>
      </w:r>
      <w:r w:rsidR="00243764" w:rsidRPr="00243764">
        <w:rPr>
          <w:b/>
        </w:rPr>
        <w:t>login local</w:t>
      </w:r>
      <w:r w:rsidR="00243764">
        <w:t xml:space="preserve"> </w:t>
      </w:r>
    </w:p>
    <w:p w14:paraId="0F8DCB85"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-line)# </w:t>
      </w:r>
      <w:r w:rsidR="00243764" w:rsidRPr="00243764">
        <w:rPr>
          <w:b/>
        </w:rPr>
        <w:t>exit</w:t>
      </w:r>
    </w:p>
    <w:p w14:paraId="4DC5727A"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 </w:t>
      </w:r>
      <w:r w:rsidR="00243764" w:rsidRPr="00243764">
        <w:rPr>
          <w:b/>
        </w:rPr>
        <w:t xml:space="preserve">line </w:t>
      </w:r>
      <w:proofErr w:type="spellStart"/>
      <w:r w:rsidR="00243764" w:rsidRPr="00243764">
        <w:rPr>
          <w:b/>
        </w:rPr>
        <w:t>vty</w:t>
      </w:r>
      <w:proofErr w:type="spellEnd"/>
      <w:r w:rsidR="00243764" w:rsidRPr="00243764">
        <w:rPr>
          <w:b/>
        </w:rPr>
        <w:t xml:space="preserve"> 0 4</w:t>
      </w:r>
    </w:p>
    <w:p w14:paraId="2AC57EE6"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-line)# </w:t>
      </w:r>
      <w:r w:rsidR="00243764" w:rsidRPr="00243764">
        <w:rPr>
          <w:b/>
        </w:rPr>
        <w:t>login local</w:t>
      </w:r>
    </w:p>
    <w:p w14:paraId="75A20974" w14:textId="77777777" w:rsidR="00243764" w:rsidRDefault="003862B2" w:rsidP="00243764">
      <w:pPr>
        <w:pStyle w:val="BodyTextL25"/>
        <w:spacing w:before="0" w:after="0"/>
        <w:ind w:left="1530"/>
      </w:pPr>
      <w:proofErr w:type="gramStart"/>
      <w:r>
        <w:t>Warehouse</w:t>
      </w:r>
      <w:r w:rsidR="00243764">
        <w:t>(</w:t>
      </w:r>
      <w:proofErr w:type="spellStart"/>
      <w:proofErr w:type="gramEnd"/>
      <w:r w:rsidR="00243764">
        <w:t>config</w:t>
      </w:r>
      <w:proofErr w:type="spellEnd"/>
      <w:r w:rsidR="00243764">
        <w:t xml:space="preserve">-line)# </w:t>
      </w:r>
      <w:r w:rsidR="00243764" w:rsidRPr="00243764">
        <w:rPr>
          <w:b/>
        </w:rPr>
        <w:t>end</w:t>
      </w:r>
    </w:p>
    <w:p w14:paraId="6451A76A" w14:textId="77777777" w:rsidR="00243764" w:rsidRDefault="003862B2" w:rsidP="00243764">
      <w:pPr>
        <w:pStyle w:val="BodyTextL25"/>
        <w:spacing w:before="0" w:after="0"/>
        <w:ind w:left="1530"/>
      </w:pPr>
      <w:r>
        <w:t>Warehouse</w:t>
      </w:r>
      <w:r w:rsidR="00243764">
        <w:t>#</w:t>
      </w:r>
    </w:p>
    <w:p w14:paraId="2B908C83" w14:textId="77777777" w:rsidR="00243764" w:rsidRDefault="00243764" w:rsidP="002D7083">
      <w:pPr>
        <w:pStyle w:val="PartHead"/>
        <w:numPr>
          <w:ilvl w:val="0"/>
          <w:numId w:val="0"/>
        </w:numPr>
        <w:ind w:left="720" w:hanging="720"/>
      </w:pPr>
      <w:r>
        <w:t xml:space="preserve">Step 4 – Configure Access Lists to Restrict Traffic between ABC Company </w:t>
      </w:r>
      <w:proofErr w:type="spellStart"/>
      <w:r>
        <w:t>IoT</w:t>
      </w:r>
      <w:proofErr w:type="spellEnd"/>
      <w:r>
        <w:t xml:space="preserve"> devices and the Cloud Service Provider Network </w:t>
      </w:r>
    </w:p>
    <w:p w14:paraId="636B52DB" w14:textId="04E19041" w:rsidR="00946534" w:rsidRDefault="00946534" w:rsidP="00946534">
      <w:pPr>
        <w:pStyle w:val="BodyTextL25"/>
        <w:numPr>
          <w:ilvl w:val="6"/>
          <w:numId w:val="10"/>
        </w:numPr>
        <w:ind w:left="1080"/>
      </w:pPr>
      <w:r>
        <w:t xml:space="preserve">On the </w:t>
      </w:r>
      <w:r w:rsidR="0050572F">
        <w:t>w</w:t>
      </w:r>
      <w:r w:rsidR="003862B2" w:rsidRPr="00494A14">
        <w:t>arehouse</w:t>
      </w:r>
      <w:r>
        <w:t xml:space="preserve"> router, configure and apply access list 10 to allow traffic from </w:t>
      </w:r>
      <w:r w:rsidR="00C145EC">
        <w:t xml:space="preserve">only </w:t>
      </w:r>
      <w:r>
        <w:t xml:space="preserve">the DNS server and the registration server to enter the ABC Company </w:t>
      </w:r>
      <w:r w:rsidR="00C145EC">
        <w:t>w</w:t>
      </w:r>
      <w:r w:rsidR="003862B2">
        <w:t>arehouse</w:t>
      </w:r>
      <w:r>
        <w:t xml:space="preserve"> </w:t>
      </w:r>
      <w:proofErr w:type="spellStart"/>
      <w:r>
        <w:t>IoT</w:t>
      </w:r>
      <w:proofErr w:type="spellEnd"/>
      <w:r>
        <w:t xml:space="preserve"> devices network:</w:t>
      </w:r>
    </w:p>
    <w:p w14:paraId="27569086" w14:textId="77777777" w:rsidR="00946534" w:rsidRDefault="003862B2" w:rsidP="00946534">
      <w:pPr>
        <w:pStyle w:val="BodyTextL25"/>
        <w:spacing w:before="0" w:after="0"/>
        <w:ind w:left="1530"/>
      </w:pPr>
      <w:r>
        <w:t>Warehouse</w:t>
      </w:r>
      <w:r w:rsidR="00946534">
        <w:t xml:space="preserve"># </w:t>
      </w:r>
      <w:r w:rsidR="00946534" w:rsidRPr="001A7E74">
        <w:rPr>
          <w:b/>
        </w:rPr>
        <w:t>configure terminal</w:t>
      </w:r>
      <w:r w:rsidR="00946534">
        <w:t xml:space="preserve"> </w:t>
      </w:r>
    </w:p>
    <w:p w14:paraId="3EF32CE9" w14:textId="77777777" w:rsidR="00946534" w:rsidRPr="001A7E74" w:rsidRDefault="003862B2" w:rsidP="00946534">
      <w:pPr>
        <w:pStyle w:val="BodyTextL25"/>
        <w:spacing w:before="0" w:after="0"/>
        <w:ind w:left="1530"/>
        <w:rPr>
          <w:b/>
        </w:rPr>
      </w:pPr>
      <w:proofErr w:type="gramStart"/>
      <w:r>
        <w:t>Warehouse</w:t>
      </w:r>
      <w:r w:rsidR="00946534">
        <w:t>(</w:t>
      </w:r>
      <w:proofErr w:type="spellStart"/>
      <w:proofErr w:type="gramEnd"/>
      <w:r w:rsidR="00946534">
        <w:t>config</w:t>
      </w:r>
      <w:proofErr w:type="spellEnd"/>
      <w:r w:rsidR="00946534">
        <w:t xml:space="preserve">)# </w:t>
      </w:r>
      <w:r w:rsidR="00946534" w:rsidRPr="001A7E74">
        <w:rPr>
          <w:b/>
        </w:rPr>
        <w:t>access-list 10 permit host 172.18.1.5</w:t>
      </w:r>
    </w:p>
    <w:p w14:paraId="120EC462" w14:textId="77777777" w:rsidR="00946534" w:rsidRDefault="003862B2" w:rsidP="00946534">
      <w:pPr>
        <w:pStyle w:val="BodyTextL25"/>
        <w:spacing w:before="0" w:after="0"/>
        <w:ind w:left="1530"/>
      </w:pPr>
      <w:proofErr w:type="gramStart"/>
      <w:r>
        <w:t>Warehouse</w:t>
      </w:r>
      <w:r w:rsidR="00946534">
        <w:t>(</w:t>
      </w:r>
      <w:proofErr w:type="spellStart"/>
      <w:proofErr w:type="gramEnd"/>
      <w:r w:rsidR="00946534">
        <w:t>config</w:t>
      </w:r>
      <w:proofErr w:type="spellEnd"/>
      <w:r w:rsidR="00946534">
        <w:t xml:space="preserve">)# </w:t>
      </w:r>
      <w:r w:rsidR="00946534" w:rsidRPr="001A7E74">
        <w:rPr>
          <w:b/>
        </w:rPr>
        <w:t>access-list 10 permit host 209.165.201.5</w:t>
      </w:r>
    </w:p>
    <w:p w14:paraId="5B909FFE" w14:textId="77777777" w:rsidR="00946534" w:rsidRDefault="003862B2" w:rsidP="00946534">
      <w:pPr>
        <w:pStyle w:val="BodyTextL25"/>
        <w:spacing w:before="0" w:after="0"/>
        <w:ind w:left="1530"/>
      </w:pPr>
      <w:proofErr w:type="gramStart"/>
      <w:r>
        <w:t>Warehouse</w:t>
      </w:r>
      <w:r w:rsidR="00946534">
        <w:t>(</w:t>
      </w:r>
      <w:proofErr w:type="spellStart"/>
      <w:proofErr w:type="gramEnd"/>
      <w:r w:rsidR="00946534">
        <w:t>config</w:t>
      </w:r>
      <w:proofErr w:type="spellEnd"/>
      <w:r w:rsidR="00946534">
        <w:t xml:space="preserve">)# </w:t>
      </w:r>
      <w:r w:rsidR="00946534" w:rsidRPr="001A7E74">
        <w:rPr>
          <w:b/>
        </w:rPr>
        <w:t>int</w:t>
      </w:r>
      <w:r w:rsidR="001A7E74" w:rsidRPr="001A7E74">
        <w:rPr>
          <w:b/>
        </w:rPr>
        <w:t>erface</w:t>
      </w:r>
      <w:r w:rsidR="00946534" w:rsidRPr="001A7E74">
        <w:rPr>
          <w:b/>
        </w:rPr>
        <w:t xml:space="preserve"> g0/2</w:t>
      </w:r>
    </w:p>
    <w:p w14:paraId="5656BC8C" w14:textId="77777777" w:rsidR="00946534" w:rsidRDefault="003862B2" w:rsidP="00946534">
      <w:pPr>
        <w:pStyle w:val="BodyTextL25"/>
        <w:spacing w:before="0" w:after="0"/>
        <w:ind w:left="1530"/>
      </w:pPr>
      <w:proofErr w:type="gramStart"/>
      <w:r>
        <w:t>Warehouse</w:t>
      </w:r>
      <w:r w:rsidR="00946534">
        <w:t>(</w:t>
      </w:r>
      <w:proofErr w:type="spellStart"/>
      <w:proofErr w:type="gramEnd"/>
      <w:r w:rsidR="00946534">
        <w:t>config</w:t>
      </w:r>
      <w:proofErr w:type="spellEnd"/>
      <w:r w:rsidR="00946534">
        <w:t xml:space="preserve">-if)# </w:t>
      </w:r>
      <w:proofErr w:type="spellStart"/>
      <w:r w:rsidR="00946534" w:rsidRPr="001A7E74">
        <w:rPr>
          <w:b/>
        </w:rPr>
        <w:t>ip</w:t>
      </w:r>
      <w:proofErr w:type="spellEnd"/>
      <w:r w:rsidR="00946534" w:rsidRPr="001A7E74">
        <w:rPr>
          <w:b/>
        </w:rPr>
        <w:t xml:space="preserve"> access-group 10 out</w:t>
      </w:r>
    </w:p>
    <w:p w14:paraId="588C2891" w14:textId="77777777" w:rsidR="00946534" w:rsidRDefault="003862B2" w:rsidP="00946534">
      <w:pPr>
        <w:pStyle w:val="BodyTextL25"/>
        <w:spacing w:before="0" w:after="0"/>
        <w:ind w:left="1530"/>
      </w:pPr>
      <w:proofErr w:type="gramStart"/>
      <w:r>
        <w:t>Warehouse</w:t>
      </w:r>
      <w:r w:rsidR="00946534">
        <w:t>(</w:t>
      </w:r>
      <w:proofErr w:type="spellStart"/>
      <w:proofErr w:type="gramEnd"/>
      <w:r w:rsidR="00946534">
        <w:t>config</w:t>
      </w:r>
      <w:proofErr w:type="spellEnd"/>
      <w:r w:rsidR="00946534">
        <w:t xml:space="preserve">-if)# </w:t>
      </w:r>
      <w:r w:rsidR="00946534" w:rsidRPr="001A7E74">
        <w:rPr>
          <w:b/>
        </w:rPr>
        <w:t>end</w:t>
      </w:r>
    </w:p>
    <w:p w14:paraId="13FD171F" w14:textId="77777777" w:rsidR="00E86AD7" w:rsidRDefault="003862B2" w:rsidP="00946534">
      <w:pPr>
        <w:pStyle w:val="BodyTextL25"/>
        <w:spacing w:before="0" w:after="0"/>
        <w:ind w:left="1530"/>
      </w:pPr>
      <w:r>
        <w:t>Warehouse</w:t>
      </w:r>
      <w:r w:rsidR="00946534">
        <w:t>#</w:t>
      </w:r>
    </w:p>
    <w:p w14:paraId="6F6CCEEF" w14:textId="77777777" w:rsidR="00243764" w:rsidRDefault="00243764" w:rsidP="00B861DC">
      <w:pPr>
        <w:pStyle w:val="BodyTextL25"/>
      </w:pPr>
    </w:p>
    <w:p w14:paraId="3C4B9C63" w14:textId="2448DBED" w:rsidR="00243764" w:rsidRDefault="00F4568B" w:rsidP="00F4568B">
      <w:pPr>
        <w:pStyle w:val="BodyTextL25"/>
        <w:numPr>
          <w:ilvl w:val="6"/>
          <w:numId w:val="10"/>
        </w:numPr>
        <w:ind w:left="1080"/>
      </w:pPr>
      <w:r>
        <w:t xml:space="preserve">On the </w:t>
      </w:r>
      <w:r w:rsidR="00D06C93">
        <w:t>C</w:t>
      </w:r>
      <w:r>
        <w:t xml:space="preserve">loud </w:t>
      </w:r>
      <w:r w:rsidR="00D06C93">
        <w:t>S</w:t>
      </w:r>
      <w:r>
        <w:t xml:space="preserve">ervice </w:t>
      </w:r>
      <w:r w:rsidR="00D06C93">
        <w:t xml:space="preserve">Provider </w:t>
      </w:r>
      <w:r>
        <w:t xml:space="preserve">router, </w:t>
      </w:r>
      <w:r w:rsidRPr="00F4568B">
        <w:t xml:space="preserve">configure and apply an access list </w:t>
      </w:r>
      <w:r w:rsidR="00EE1D73">
        <w:t>11</w:t>
      </w:r>
      <w:r w:rsidRPr="00F4568B">
        <w:t xml:space="preserve">0 to allow traffic from </w:t>
      </w:r>
      <w:r w:rsidR="00C145EC" w:rsidRPr="00F4568B">
        <w:t xml:space="preserve">only </w:t>
      </w:r>
      <w:r w:rsidRPr="00F4568B">
        <w:t xml:space="preserve">the ABC Company </w:t>
      </w:r>
      <w:r w:rsidR="00C145EC">
        <w:t>w</w:t>
      </w:r>
      <w:r w:rsidR="003862B2">
        <w:t>arehouse</w:t>
      </w:r>
      <w:r w:rsidRPr="00F4568B">
        <w:t xml:space="preserve"> </w:t>
      </w:r>
      <w:proofErr w:type="spellStart"/>
      <w:r w:rsidRPr="00F4568B">
        <w:t>IoT</w:t>
      </w:r>
      <w:proofErr w:type="spellEnd"/>
      <w:r w:rsidRPr="00F4568B">
        <w:t xml:space="preserve"> devices network</w:t>
      </w:r>
      <w:r>
        <w:t xml:space="preserve"> </w:t>
      </w:r>
      <w:r w:rsidR="00C145EC">
        <w:t xml:space="preserve">to </w:t>
      </w:r>
      <w:r>
        <w:t>access the registration server:</w:t>
      </w:r>
    </w:p>
    <w:p w14:paraId="3BBB5BA8" w14:textId="77777777" w:rsidR="001A7E74" w:rsidRDefault="001A7E74" w:rsidP="001A7E74">
      <w:pPr>
        <w:pStyle w:val="BodyTextL25"/>
        <w:spacing w:before="0" w:after="0"/>
        <w:ind w:left="1530"/>
      </w:pPr>
      <w:r>
        <w:t xml:space="preserve">CSP# </w:t>
      </w:r>
      <w:r w:rsidRPr="001A7E74">
        <w:rPr>
          <w:b/>
        </w:rPr>
        <w:t>configure terminal</w:t>
      </w:r>
      <w:r>
        <w:t xml:space="preserve"> </w:t>
      </w:r>
    </w:p>
    <w:p w14:paraId="1DB7FFC5" w14:textId="77777777" w:rsidR="001A7E74" w:rsidRDefault="001A7E74" w:rsidP="001A7E74">
      <w:pPr>
        <w:pStyle w:val="BodyTextL25"/>
        <w:spacing w:before="0" w:after="0"/>
        <w:ind w:left="1530"/>
      </w:pPr>
      <w:proofErr w:type="gramStart"/>
      <w:r>
        <w:lastRenderedPageBreak/>
        <w:t>CSP(</w:t>
      </w:r>
      <w:proofErr w:type="spellStart"/>
      <w:proofErr w:type="gramEnd"/>
      <w:r>
        <w:t>config</w:t>
      </w:r>
      <w:proofErr w:type="spellEnd"/>
      <w:r>
        <w:t xml:space="preserve">)# </w:t>
      </w:r>
      <w:r w:rsidRPr="001A7E74">
        <w:rPr>
          <w:b/>
        </w:rPr>
        <w:t xml:space="preserve">access-list 110 permit </w:t>
      </w:r>
      <w:proofErr w:type="spellStart"/>
      <w:r w:rsidRPr="001A7E74">
        <w:rPr>
          <w:b/>
        </w:rPr>
        <w:t>ip</w:t>
      </w:r>
      <w:proofErr w:type="spellEnd"/>
      <w:r w:rsidRPr="001A7E74">
        <w:rPr>
          <w:b/>
        </w:rPr>
        <w:t xml:space="preserve"> host 209.165.200.226 host 209.165.201.5</w:t>
      </w:r>
    </w:p>
    <w:p w14:paraId="36DBE3D6" w14:textId="77777777" w:rsidR="001A7E74" w:rsidRDefault="001A7E74" w:rsidP="001A7E74">
      <w:pPr>
        <w:pStyle w:val="BodyTextL25"/>
        <w:spacing w:before="0" w:after="0"/>
        <w:ind w:left="1530"/>
      </w:pPr>
      <w:proofErr w:type="gramStart"/>
      <w:r>
        <w:t>CSP(</w:t>
      </w:r>
      <w:proofErr w:type="spellStart"/>
      <w:proofErr w:type="gramEnd"/>
      <w:r>
        <w:t>config</w:t>
      </w:r>
      <w:proofErr w:type="spellEnd"/>
      <w:r>
        <w:t xml:space="preserve">)# </w:t>
      </w:r>
      <w:r w:rsidRPr="001A7E74">
        <w:rPr>
          <w:b/>
        </w:rPr>
        <w:t xml:space="preserve">access-list 110 deny </w:t>
      </w:r>
      <w:proofErr w:type="spellStart"/>
      <w:r w:rsidRPr="001A7E74">
        <w:rPr>
          <w:b/>
        </w:rPr>
        <w:t>ip</w:t>
      </w:r>
      <w:proofErr w:type="spellEnd"/>
      <w:r w:rsidRPr="001A7E74">
        <w:rPr>
          <w:b/>
        </w:rPr>
        <w:t xml:space="preserve"> any host 209.165.201.5</w:t>
      </w:r>
    </w:p>
    <w:p w14:paraId="2CC05638" w14:textId="77777777" w:rsidR="001A7E74" w:rsidRDefault="001A7E74" w:rsidP="001A7E74">
      <w:pPr>
        <w:pStyle w:val="BodyTextL25"/>
        <w:spacing w:before="0" w:after="0"/>
        <w:ind w:left="1530"/>
      </w:pPr>
      <w:proofErr w:type="gramStart"/>
      <w:r>
        <w:t>CSP(</w:t>
      </w:r>
      <w:proofErr w:type="spellStart"/>
      <w:proofErr w:type="gramEnd"/>
      <w:r>
        <w:t>config</w:t>
      </w:r>
      <w:proofErr w:type="spellEnd"/>
      <w:r>
        <w:t xml:space="preserve">)# </w:t>
      </w:r>
      <w:r w:rsidRPr="001A7E74">
        <w:rPr>
          <w:b/>
        </w:rPr>
        <w:t xml:space="preserve">access-list 110 permit </w:t>
      </w:r>
      <w:proofErr w:type="spellStart"/>
      <w:r w:rsidRPr="001A7E74">
        <w:rPr>
          <w:b/>
        </w:rPr>
        <w:t>ip</w:t>
      </w:r>
      <w:proofErr w:type="spellEnd"/>
      <w:r w:rsidRPr="001A7E74">
        <w:rPr>
          <w:b/>
        </w:rPr>
        <w:t xml:space="preserve"> any </w:t>
      </w:r>
      <w:proofErr w:type="spellStart"/>
      <w:r w:rsidRPr="001A7E74">
        <w:rPr>
          <w:b/>
        </w:rPr>
        <w:t>any</w:t>
      </w:r>
      <w:proofErr w:type="spellEnd"/>
    </w:p>
    <w:p w14:paraId="69B87523" w14:textId="77777777" w:rsidR="001A7E74" w:rsidRDefault="001A7E74" w:rsidP="001A7E74">
      <w:pPr>
        <w:pStyle w:val="BodyTextL25"/>
        <w:spacing w:before="0" w:after="0"/>
        <w:ind w:left="1530"/>
      </w:pPr>
      <w:proofErr w:type="gramStart"/>
      <w:r>
        <w:t>CSP(</w:t>
      </w:r>
      <w:proofErr w:type="spellStart"/>
      <w:proofErr w:type="gramEnd"/>
      <w:r>
        <w:t>config</w:t>
      </w:r>
      <w:proofErr w:type="spellEnd"/>
      <w:r>
        <w:t xml:space="preserve">)# </w:t>
      </w:r>
      <w:r w:rsidRPr="001A7E74">
        <w:rPr>
          <w:b/>
        </w:rPr>
        <w:t>interface g0/0</w:t>
      </w:r>
    </w:p>
    <w:p w14:paraId="6472B4E7" w14:textId="77777777" w:rsidR="001A7E74" w:rsidRDefault="001A7E74" w:rsidP="001A7E74">
      <w:pPr>
        <w:pStyle w:val="BodyTextL25"/>
        <w:spacing w:before="0" w:after="0"/>
        <w:ind w:left="1530"/>
      </w:pPr>
      <w:proofErr w:type="gramStart"/>
      <w:r>
        <w:t>CSP(</w:t>
      </w:r>
      <w:proofErr w:type="spellStart"/>
      <w:proofErr w:type="gramEnd"/>
      <w:r>
        <w:t>config</w:t>
      </w:r>
      <w:proofErr w:type="spellEnd"/>
      <w:r>
        <w:t xml:space="preserve">-if)# </w:t>
      </w:r>
      <w:proofErr w:type="spellStart"/>
      <w:r w:rsidRPr="001A7E74">
        <w:rPr>
          <w:b/>
        </w:rPr>
        <w:t>ip</w:t>
      </w:r>
      <w:proofErr w:type="spellEnd"/>
      <w:r w:rsidRPr="001A7E74">
        <w:rPr>
          <w:b/>
        </w:rPr>
        <w:t xml:space="preserve"> access-group 110 out</w:t>
      </w:r>
    </w:p>
    <w:p w14:paraId="1F92DF0E" w14:textId="77777777" w:rsidR="001A7E74" w:rsidRDefault="001A7E74" w:rsidP="001A7E74">
      <w:pPr>
        <w:pStyle w:val="BodyTextL25"/>
        <w:spacing w:before="0" w:after="0"/>
        <w:ind w:left="1530"/>
      </w:pPr>
      <w:proofErr w:type="gramStart"/>
      <w:r>
        <w:t>CSP(</w:t>
      </w:r>
      <w:proofErr w:type="spellStart"/>
      <w:proofErr w:type="gramEnd"/>
      <w:r>
        <w:t>config</w:t>
      </w:r>
      <w:proofErr w:type="spellEnd"/>
      <w:r>
        <w:t xml:space="preserve">-if)# </w:t>
      </w:r>
      <w:r w:rsidRPr="001A7E74">
        <w:rPr>
          <w:b/>
        </w:rPr>
        <w:t>end</w:t>
      </w:r>
    </w:p>
    <w:p w14:paraId="6083ED75" w14:textId="77777777" w:rsidR="00F4568B" w:rsidRDefault="001A7E74" w:rsidP="001A7E74">
      <w:pPr>
        <w:pStyle w:val="BodyTextL25"/>
        <w:spacing w:before="0" w:after="0"/>
        <w:ind w:left="1530"/>
      </w:pPr>
      <w:r>
        <w:t>CSP#</w:t>
      </w:r>
    </w:p>
    <w:p w14:paraId="40398562" w14:textId="4C10A98A" w:rsidR="001A7E74" w:rsidRDefault="001A7E74" w:rsidP="00B861DC">
      <w:pPr>
        <w:pStyle w:val="BodyTextL25"/>
      </w:pPr>
      <w:r>
        <w:t xml:space="preserve">In the ACL 110, why </w:t>
      </w:r>
      <w:r w:rsidR="00C145EC">
        <w:t xml:space="preserve">is </w:t>
      </w:r>
      <w:r>
        <w:t xml:space="preserve">the </w:t>
      </w:r>
      <w:r w:rsidR="00C145EC">
        <w:t>w</w:t>
      </w:r>
      <w:r w:rsidR="003862B2">
        <w:t>arehouse</w:t>
      </w:r>
      <w:r>
        <w:t xml:space="preserve"> router interface IP address selected as the source in the ACL 110?</w:t>
      </w:r>
    </w:p>
    <w:p w14:paraId="79BEDF4F" w14:textId="77777777" w:rsidR="001A7E74" w:rsidRDefault="001A7E74" w:rsidP="00B861DC">
      <w:pPr>
        <w:pStyle w:val="BodyTextL25"/>
      </w:pPr>
      <w:r>
        <w:t>___________________________________________________________________________________</w:t>
      </w:r>
    </w:p>
    <w:p w14:paraId="2A89CA51" w14:textId="77777777" w:rsidR="001A7E74" w:rsidRDefault="001A7E74" w:rsidP="00B861DC">
      <w:pPr>
        <w:pStyle w:val="BodyTextL25"/>
      </w:pPr>
      <w:r>
        <w:t>___________________________________________________________________________________</w:t>
      </w:r>
    </w:p>
    <w:p w14:paraId="7F1604DB" w14:textId="77777777" w:rsidR="001A7E74" w:rsidRDefault="001A7E74" w:rsidP="001A7E74">
      <w:pPr>
        <w:pStyle w:val="BodyTextL25"/>
        <w:ind w:hanging="360"/>
      </w:pPr>
    </w:p>
    <w:p w14:paraId="0AC534D5" w14:textId="77777777" w:rsidR="001A7E74" w:rsidRDefault="001A7E74" w:rsidP="001A7E74">
      <w:pPr>
        <w:pStyle w:val="PartHead"/>
        <w:numPr>
          <w:ilvl w:val="0"/>
          <w:numId w:val="0"/>
        </w:numPr>
        <w:ind w:left="720" w:hanging="720"/>
      </w:pPr>
      <w:r>
        <w:t xml:space="preserve">Step 5 – Configure Secure Web Communication to the Web Server in the Cloud Service Provider Network </w:t>
      </w:r>
    </w:p>
    <w:p w14:paraId="4A888FBE" w14:textId="77777777" w:rsidR="001A7E74" w:rsidRDefault="001A7E74" w:rsidP="001A7E74">
      <w:pPr>
        <w:pStyle w:val="BodyTextL25"/>
        <w:numPr>
          <w:ilvl w:val="6"/>
          <w:numId w:val="10"/>
        </w:numPr>
        <w:ind w:left="1080"/>
      </w:pPr>
      <w:r>
        <w:t>The ABC Company uses the web server in the cloud service provider for part of its operation. Configure the web server in the cloud service provider network to be accessed only via HTTPS:</w:t>
      </w:r>
    </w:p>
    <w:p w14:paraId="73FF46FC" w14:textId="3182BD47" w:rsidR="001A7E74" w:rsidRDefault="003862B2" w:rsidP="003862B2">
      <w:pPr>
        <w:pStyle w:val="BodyTextL25"/>
        <w:numPr>
          <w:ilvl w:val="7"/>
          <w:numId w:val="10"/>
        </w:numPr>
        <w:ind w:left="1440"/>
      </w:pPr>
      <w:r>
        <w:t xml:space="preserve">Click </w:t>
      </w:r>
      <w:r w:rsidRPr="003862B2">
        <w:rPr>
          <w:b/>
        </w:rPr>
        <w:t xml:space="preserve">CSP </w:t>
      </w:r>
      <w:proofErr w:type="spellStart"/>
      <w:r w:rsidRPr="003862B2">
        <w:rPr>
          <w:b/>
        </w:rPr>
        <w:t>Svr</w:t>
      </w:r>
      <w:proofErr w:type="spellEnd"/>
      <w:r>
        <w:t xml:space="preserve">, </w:t>
      </w:r>
      <w:r w:rsidR="00925251">
        <w:t xml:space="preserve">then </w:t>
      </w:r>
      <w:r>
        <w:t xml:space="preserve">click </w:t>
      </w:r>
      <w:r w:rsidR="00925251">
        <w:t xml:space="preserve">the </w:t>
      </w:r>
      <w:r w:rsidRPr="00494A14">
        <w:rPr>
          <w:b/>
        </w:rPr>
        <w:t>Services</w:t>
      </w:r>
      <w:r>
        <w:t xml:space="preserve"> tab</w:t>
      </w:r>
      <w:r w:rsidR="00925251">
        <w:t>.</w:t>
      </w:r>
    </w:p>
    <w:p w14:paraId="23531F05" w14:textId="0D551D5B" w:rsidR="003862B2" w:rsidRDefault="003862B2" w:rsidP="003862B2">
      <w:pPr>
        <w:pStyle w:val="BodyTextL25"/>
        <w:numPr>
          <w:ilvl w:val="7"/>
          <w:numId w:val="10"/>
        </w:numPr>
        <w:ind w:left="1440"/>
      </w:pPr>
      <w:r>
        <w:t xml:space="preserve">Click </w:t>
      </w:r>
      <w:r w:rsidRPr="00494A14">
        <w:rPr>
          <w:b/>
        </w:rPr>
        <w:t>HTTP</w:t>
      </w:r>
      <w:r>
        <w:t xml:space="preserve"> on the left pane</w:t>
      </w:r>
      <w:r w:rsidR="00925251">
        <w:t>. M</w:t>
      </w:r>
      <w:r>
        <w:t>ake</w:t>
      </w:r>
      <w:r w:rsidR="00925251">
        <w:t xml:space="preserve"> certain that</w:t>
      </w:r>
      <w:r>
        <w:t xml:space="preserve"> HTTP is off and HTTPS is on</w:t>
      </w:r>
      <w:r w:rsidR="006030D6">
        <w:t>.</w:t>
      </w:r>
    </w:p>
    <w:p w14:paraId="46D9C4D4" w14:textId="77777777" w:rsidR="001A7E74" w:rsidRDefault="001A7E74" w:rsidP="00B861DC">
      <w:pPr>
        <w:pStyle w:val="BodyTextL25"/>
      </w:pPr>
    </w:p>
    <w:p w14:paraId="2B60D3D5" w14:textId="77777777" w:rsidR="003862B2" w:rsidRDefault="003862B2" w:rsidP="003862B2">
      <w:pPr>
        <w:pStyle w:val="PartHead"/>
        <w:numPr>
          <w:ilvl w:val="0"/>
          <w:numId w:val="0"/>
        </w:numPr>
        <w:ind w:left="720" w:hanging="720"/>
      </w:pPr>
      <w:r>
        <w:t xml:space="preserve">Step 6 – Test </w:t>
      </w:r>
    </w:p>
    <w:p w14:paraId="3CAB4B8D" w14:textId="4E8B663E" w:rsidR="003862B2" w:rsidRDefault="009473F6" w:rsidP="003862B2">
      <w:pPr>
        <w:pStyle w:val="BodyTextL25"/>
        <w:numPr>
          <w:ilvl w:val="6"/>
          <w:numId w:val="10"/>
        </w:numPr>
        <w:ind w:left="1080"/>
      </w:pPr>
      <w:r>
        <w:t xml:space="preserve">From the laptop in the </w:t>
      </w:r>
      <w:r w:rsidR="0050572F">
        <w:t>w</w:t>
      </w:r>
      <w:r>
        <w:t>arehouse network, access the registration server</w:t>
      </w:r>
      <w:r w:rsidR="003F732E">
        <w:t xml:space="preserve">. </w:t>
      </w:r>
      <w:r>
        <w:t xml:space="preserve"> </w:t>
      </w:r>
      <w:r w:rsidR="003F732E">
        <w:t>Trigger</w:t>
      </w:r>
      <w:r>
        <w:t xml:space="preserve"> either </w:t>
      </w:r>
      <w:r w:rsidR="003F732E">
        <w:t xml:space="preserve">the </w:t>
      </w:r>
      <w:r w:rsidR="005606D5">
        <w:t>m</w:t>
      </w:r>
      <w:r>
        <w:t xml:space="preserve">otion </w:t>
      </w:r>
      <w:r w:rsidR="005606D5">
        <w:t>d</w:t>
      </w:r>
      <w:r>
        <w:t xml:space="preserve">etector or </w:t>
      </w:r>
      <w:r w:rsidR="005606D5">
        <w:t>t</w:t>
      </w:r>
      <w:r>
        <w:t xml:space="preserve">rip </w:t>
      </w:r>
      <w:r w:rsidR="005606D5">
        <w:t>s</w:t>
      </w:r>
      <w:r>
        <w:t xml:space="preserve">ensor, </w:t>
      </w:r>
      <w:r w:rsidR="003F732E">
        <w:t xml:space="preserve">and </w:t>
      </w:r>
      <w:r>
        <w:t xml:space="preserve">observe the action of </w:t>
      </w:r>
      <w:r w:rsidR="005606D5">
        <w:t>the d</w:t>
      </w:r>
      <w:r>
        <w:t xml:space="preserve">irected </w:t>
      </w:r>
      <w:r w:rsidR="005606D5">
        <w:t>l</w:t>
      </w:r>
      <w:r>
        <w:t xml:space="preserve">ight and </w:t>
      </w:r>
      <w:r w:rsidR="005606D5">
        <w:t>w</w:t>
      </w:r>
      <w:r>
        <w:t>ebcam</w:t>
      </w:r>
    </w:p>
    <w:p w14:paraId="127E2A68" w14:textId="4D8BC805" w:rsidR="009473F6" w:rsidRDefault="009473F6" w:rsidP="003862B2">
      <w:pPr>
        <w:pStyle w:val="BodyTextL25"/>
        <w:numPr>
          <w:ilvl w:val="6"/>
          <w:numId w:val="10"/>
        </w:numPr>
        <w:ind w:left="1080"/>
      </w:pPr>
      <w:r>
        <w:t xml:space="preserve">From PC1 or PC2, open the </w:t>
      </w:r>
      <w:r w:rsidR="0050572F">
        <w:t>w</w:t>
      </w:r>
      <w:r>
        <w:t xml:space="preserve">eb </w:t>
      </w:r>
      <w:r w:rsidR="0050572F">
        <w:t>b</w:t>
      </w:r>
      <w:r>
        <w:t>rowser</w:t>
      </w:r>
      <w:r w:rsidR="0050572F">
        <w:t>.</w:t>
      </w:r>
      <w:r>
        <w:t xml:space="preserve"> </w:t>
      </w:r>
      <w:r w:rsidR="0050572F">
        <w:t>C</w:t>
      </w:r>
      <w:r>
        <w:t xml:space="preserve">an it access the registration server? </w:t>
      </w:r>
      <w:r w:rsidRPr="009473F6">
        <w:rPr>
          <w:shd w:val="pct15" w:color="auto" w:fill="FFFFFF"/>
        </w:rPr>
        <w:t>No</w:t>
      </w:r>
      <w:r>
        <w:rPr>
          <w:shd w:val="pct15" w:color="auto" w:fill="FFFFFF"/>
        </w:rPr>
        <w:t>.</w:t>
      </w:r>
    </w:p>
    <w:p w14:paraId="0D2D8484" w14:textId="1AF8B0F6" w:rsidR="009473F6" w:rsidRDefault="009473F6" w:rsidP="003862B2">
      <w:pPr>
        <w:pStyle w:val="BodyTextL25"/>
        <w:numPr>
          <w:ilvl w:val="6"/>
          <w:numId w:val="10"/>
        </w:numPr>
        <w:ind w:left="1080"/>
      </w:pPr>
      <w:r>
        <w:t xml:space="preserve">From PC1 or PC2, open the </w:t>
      </w:r>
      <w:r w:rsidR="0050572F">
        <w:t>w</w:t>
      </w:r>
      <w:r>
        <w:t xml:space="preserve">eb </w:t>
      </w:r>
      <w:r w:rsidR="0050572F">
        <w:t>b</w:t>
      </w:r>
      <w:r>
        <w:t>rowser</w:t>
      </w:r>
      <w:r w:rsidR="0050572F">
        <w:t>.</w:t>
      </w:r>
      <w:r>
        <w:t xml:space="preserve"> </w:t>
      </w:r>
      <w:r w:rsidR="0050572F">
        <w:t xml:space="preserve"> C</w:t>
      </w:r>
      <w:r>
        <w:t xml:space="preserve">an it access the web server 209.165.201.3 via HTTP? </w:t>
      </w:r>
    </w:p>
    <w:p w14:paraId="2641804A" w14:textId="56ABF8AC" w:rsidR="009473F6" w:rsidRDefault="009473F6" w:rsidP="003862B2">
      <w:pPr>
        <w:pStyle w:val="BodyTextL25"/>
        <w:numPr>
          <w:ilvl w:val="6"/>
          <w:numId w:val="10"/>
        </w:numPr>
        <w:ind w:left="1080"/>
      </w:pPr>
      <w:r>
        <w:t xml:space="preserve">From PC1 or PC2, open the </w:t>
      </w:r>
      <w:r w:rsidR="0050572F">
        <w:t>w</w:t>
      </w:r>
      <w:r>
        <w:t xml:space="preserve">eb </w:t>
      </w:r>
      <w:r w:rsidR="0050572F">
        <w:t>b</w:t>
      </w:r>
      <w:r>
        <w:t>rowser</w:t>
      </w:r>
      <w:r w:rsidR="0050572F">
        <w:t>.</w:t>
      </w:r>
      <w:r>
        <w:t xml:space="preserve"> </w:t>
      </w:r>
      <w:r w:rsidR="0050572F">
        <w:t>C</w:t>
      </w:r>
      <w:r>
        <w:t>an it access the web server 209.165.201.3 via HTTPS?</w:t>
      </w:r>
    </w:p>
    <w:p w14:paraId="636E51A3" w14:textId="77777777" w:rsidR="009473F6" w:rsidRDefault="009473F6" w:rsidP="009473F6">
      <w:pPr>
        <w:pStyle w:val="PartHead"/>
        <w:numPr>
          <w:ilvl w:val="0"/>
          <w:numId w:val="0"/>
        </w:numPr>
        <w:ind w:left="720" w:hanging="720"/>
      </w:pPr>
    </w:p>
    <w:p w14:paraId="1A3ED660" w14:textId="77777777" w:rsidR="009473F6" w:rsidRDefault="009473F6" w:rsidP="009473F6">
      <w:pPr>
        <w:pStyle w:val="PartHead"/>
        <w:numPr>
          <w:ilvl w:val="0"/>
          <w:numId w:val="0"/>
        </w:numPr>
        <w:ind w:left="720" w:hanging="720"/>
      </w:pPr>
      <w:r>
        <w:t>Reflection</w:t>
      </w:r>
    </w:p>
    <w:p w14:paraId="77B2D386" w14:textId="77777777" w:rsidR="00B861DC" w:rsidRPr="005A6C49" w:rsidRDefault="009473F6" w:rsidP="005A6C49">
      <w:pPr>
        <w:pStyle w:val="BodyTextL25"/>
      </w:pPr>
      <w:r>
        <w:t xml:space="preserve">What </w:t>
      </w:r>
      <w:r w:rsidR="00962442">
        <w:t>security measures are implemented</w:t>
      </w:r>
      <w:r w:rsidR="00B861DC" w:rsidRPr="005A6C49">
        <w:t>?</w:t>
      </w:r>
    </w:p>
    <w:p w14:paraId="2269B3CB" w14:textId="77777777" w:rsidR="00B861DC" w:rsidRPr="005A6C49" w:rsidRDefault="00B861DC" w:rsidP="005A6C49">
      <w:pPr>
        <w:pStyle w:val="BodyTextL25"/>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7C7B1EFF" w14:textId="1E6FB1BB" w:rsidR="00B861DC" w:rsidRPr="005A6C49" w:rsidRDefault="00962442" w:rsidP="005606D5">
      <w:pPr>
        <w:pStyle w:val="BodyTextL25"/>
        <w:tabs>
          <w:tab w:val="left" w:pos="3600"/>
        </w:tabs>
      </w:pPr>
      <w:r>
        <w:t xml:space="preserve">What other security measures should be considered when deploying </w:t>
      </w:r>
      <w:proofErr w:type="spellStart"/>
      <w:r>
        <w:t>IoT</w:t>
      </w:r>
      <w:proofErr w:type="spellEnd"/>
      <w:r>
        <w:t xml:space="preserve"> solutions with </w:t>
      </w:r>
      <w:r w:rsidR="003F732E">
        <w:t>c</w:t>
      </w:r>
      <w:r>
        <w:t>loud computing</w:t>
      </w:r>
      <w:r w:rsidR="00B861DC" w:rsidRPr="005A6C49">
        <w:t>?</w:t>
      </w:r>
    </w:p>
    <w:p w14:paraId="1A610B02" w14:textId="77777777" w:rsidR="00B861DC" w:rsidRPr="005A6C49" w:rsidRDefault="00B861DC" w:rsidP="005A6C49">
      <w:pPr>
        <w:pStyle w:val="BodyTextL25"/>
      </w:pPr>
      <w:r w:rsidRPr="005A6C49">
        <w:t>____________________________________________________________________________________________________________________________________________________________________________________________________________________________________________________</w:t>
      </w:r>
    </w:p>
    <w:p w14:paraId="17F014A2" w14:textId="4EC31445" w:rsidR="00B861DC" w:rsidRPr="005A6C49" w:rsidRDefault="00B861DC" w:rsidP="005A6C49">
      <w:pPr>
        <w:pStyle w:val="BodyTextL25"/>
        <w:rPr>
          <w:rStyle w:val="AnswerGray"/>
        </w:rPr>
      </w:pPr>
    </w:p>
    <w:sectPr w:rsidR="00B861DC" w:rsidRPr="005A6C49"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4A9F" w14:textId="77777777" w:rsidR="004431F0" w:rsidRDefault="004431F0" w:rsidP="0090659A">
      <w:pPr>
        <w:spacing w:after="0" w:line="240" w:lineRule="auto"/>
      </w:pPr>
      <w:r>
        <w:separator/>
      </w:r>
    </w:p>
    <w:p w14:paraId="43AEB48A" w14:textId="77777777" w:rsidR="004431F0" w:rsidRDefault="004431F0"/>
    <w:p w14:paraId="2050F8DD" w14:textId="77777777" w:rsidR="004431F0" w:rsidRDefault="004431F0"/>
    <w:p w14:paraId="5D67EAE2" w14:textId="77777777" w:rsidR="004431F0" w:rsidRDefault="004431F0"/>
    <w:p w14:paraId="76AACD92" w14:textId="77777777" w:rsidR="004431F0" w:rsidRDefault="004431F0"/>
  </w:endnote>
  <w:endnote w:type="continuationSeparator" w:id="0">
    <w:p w14:paraId="5906D773" w14:textId="77777777" w:rsidR="004431F0" w:rsidRDefault="004431F0" w:rsidP="0090659A">
      <w:pPr>
        <w:spacing w:after="0" w:line="240" w:lineRule="auto"/>
      </w:pPr>
      <w:r>
        <w:continuationSeparator/>
      </w:r>
    </w:p>
    <w:p w14:paraId="76843A6E" w14:textId="77777777" w:rsidR="004431F0" w:rsidRDefault="004431F0"/>
    <w:p w14:paraId="49C27E21" w14:textId="77777777" w:rsidR="004431F0" w:rsidRDefault="004431F0"/>
    <w:p w14:paraId="456D8EAE" w14:textId="77777777" w:rsidR="004431F0" w:rsidRDefault="004431F0"/>
    <w:p w14:paraId="1707891F" w14:textId="77777777" w:rsidR="004431F0" w:rsidRDefault="00443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EF854" w14:textId="24BAD499" w:rsidR="00925251" w:rsidRPr="0090659A" w:rsidRDefault="00925251" w:rsidP="008C4307">
    <w:pPr>
      <w:pStyle w:val="Footer"/>
      <w:rPr>
        <w:szCs w:val="16"/>
      </w:rPr>
    </w:pPr>
    <w:r w:rsidRPr="002A244B">
      <w:t xml:space="preserve">© </w:t>
    </w:r>
    <w:r>
      <w:fldChar w:fldCharType="begin"/>
    </w:r>
    <w:r>
      <w:instrText xml:space="preserve"> DATE  \@ "yyyy"  \* MERGEFORMAT </w:instrText>
    </w:r>
    <w:r>
      <w:fldChar w:fldCharType="separate"/>
    </w:r>
    <w:r w:rsidR="00FB060C">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060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060C">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4937" w14:textId="33F0DDF0" w:rsidR="00925251" w:rsidRPr="0090659A" w:rsidRDefault="00925251" w:rsidP="008C4307">
    <w:pPr>
      <w:pStyle w:val="Footer"/>
      <w:rPr>
        <w:szCs w:val="16"/>
      </w:rPr>
    </w:pPr>
    <w:r w:rsidRPr="002A244B">
      <w:t xml:space="preserve">© </w:t>
    </w:r>
    <w:r>
      <w:fldChar w:fldCharType="begin"/>
    </w:r>
    <w:r>
      <w:instrText xml:space="preserve"> DATE  \@ "yyyy"  \* MERGEFORMAT </w:instrText>
    </w:r>
    <w:r>
      <w:fldChar w:fldCharType="separate"/>
    </w:r>
    <w:r w:rsidR="00FB060C">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060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060C">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E86E7" w14:textId="77777777" w:rsidR="004431F0" w:rsidRDefault="004431F0" w:rsidP="0090659A">
      <w:pPr>
        <w:spacing w:after="0" w:line="240" w:lineRule="auto"/>
      </w:pPr>
      <w:r>
        <w:separator/>
      </w:r>
    </w:p>
    <w:p w14:paraId="6C8A18A4" w14:textId="77777777" w:rsidR="004431F0" w:rsidRDefault="004431F0"/>
    <w:p w14:paraId="08E04BC9" w14:textId="77777777" w:rsidR="004431F0" w:rsidRDefault="004431F0"/>
    <w:p w14:paraId="1FC80968" w14:textId="77777777" w:rsidR="004431F0" w:rsidRDefault="004431F0"/>
    <w:p w14:paraId="581D94C6" w14:textId="77777777" w:rsidR="004431F0" w:rsidRDefault="004431F0"/>
  </w:footnote>
  <w:footnote w:type="continuationSeparator" w:id="0">
    <w:p w14:paraId="3E3BF52F" w14:textId="77777777" w:rsidR="004431F0" w:rsidRDefault="004431F0" w:rsidP="0090659A">
      <w:pPr>
        <w:spacing w:after="0" w:line="240" w:lineRule="auto"/>
      </w:pPr>
      <w:r>
        <w:continuationSeparator/>
      </w:r>
    </w:p>
    <w:p w14:paraId="1D39D489" w14:textId="77777777" w:rsidR="004431F0" w:rsidRDefault="004431F0"/>
    <w:p w14:paraId="4E9B48B0" w14:textId="77777777" w:rsidR="004431F0" w:rsidRDefault="004431F0"/>
    <w:p w14:paraId="36405544" w14:textId="77777777" w:rsidR="004431F0" w:rsidRDefault="004431F0"/>
    <w:p w14:paraId="5D13D690" w14:textId="77777777" w:rsidR="004431F0" w:rsidRDefault="004431F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5E12" w14:textId="77777777" w:rsidR="00925251" w:rsidRDefault="00925251" w:rsidP="00C52BA6">
    <w:pPr>
      <w:pStyle w:val="PageHead"/>
    </w:pPr>
    <w:r>
      <w:t>L</w:t>
    </w:r>
    <w:r w:rsidRPr="00FD4A68">
      <w:t xml:space="preserve">ab </w:t>
    </w:r>
    <w:r>
      <w:t>–</w:t>
    </w:r>
    <w:r w:rsidRPr="00FD4A68">
      <w:t xml:space="preserve"> </w:t>
    </w:r>
    <w:r>
      <w:t xml:space="preserve">Securing Cloud Services in the </w:t>
    </w:r>
    <w:proofErr w:type="spellStart"/>
    <w:r>
      <w:t>IoT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A8DB" w14:textId="77777777" w:rsidR="00925251" w:rsidRDefault="00925251">
    <w:pPr>
      <w:pStyle w:val="Header"/>
    </w:pPr>
    <w:r>
      <w:rPr>
        <w:noProof/>
      </w:rPr>
      <w:drawing>
        <wp:anchor distT="0" distB="0" distL="114300" distR="114300" simplePos="0" relativeHeight="251657728" behindDoc="0" locked="0" layoutInCell="1" allowOverlap="1" wp14:anchorId="5517DD1D" wp14:editId="0F8A78C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857E5C"/>
    <w:multiLevelType w:val="hybridMultilevel"/>
    <w:tmpl w:val="B3EA8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BB7BD4"/>
    <w:multiLevelType w:val="multilevel"/>
    <w:tmpl w:val="A824F0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922EBA"/>
    <w:multiLevelType w:val="hybridMultilevel"/>
    <w:tmpl w:val="1D14FE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F">
      <w:start w:val="1"/>
      <w:numFmt w:val="decimal"/>
      <w:lvlText w:val="%8."/>
      <w:lvlJc w:val="left"/>
      <w:pPr>
        <w:ind w:left="8280" w:hanging="360"/>
      </w:pPr>
      <w:rPr>
        <w:rFonts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35F590D"/>
    <w:multiLevelType w:val="hybridMultilevel"/>
    <w:tmpl w:val="D45E9C3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68065E"/>
    <w:multiLevelType w:val="hybridMultilevel"/>
    <w:tmpl w:val="F086C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F23836"/>
    <w:multiLevelType w:val="multilevel"/>
    <w:tmpl w:val="7340E76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pStyle w:val="Bulletlevel2"/>
      <w:lvlText w:val=""/>
      <w:lvlJc w:val="left"/>
      <w:pPr>
        <w:tabs>
          <w:tab w:val="num" w:pos="1080"/>
        </w:tabs>
        <w:ind w:left="1080" w:hanging="360"/>
      </w:pPr>
      <w:rPr>
        <w:rFonts w:ascii="Symbol" w:hAnsi="Symbol" w:hint="default"/>
        <w:color w:val="auto"/>
      </w:rPr>
    </w:lvl>
    <w:lvl w:ilvl="2">
      <w:start w:val="1"/>
      <w:numFmt w:val="decimal"/>
      <w:lvlText w:val="%3."/>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lvlOverride w:ilvl="2">
      <w:lvl w:ilvl="2">
        <w:start w:val="1"/>
        <w:numFmt w:val="decimal"/>
        <w:lvlText w:val="%3."/>
        <w:lvlJc w:val="left"/>
        <w:pPr>
          <w:tabs>
            <w:tab w:val="num" w:pos="720"/>
          </w:tabs>
          <w:ind w:left="720" w:hanging="360"/>
        </w:pPr>
        <w:rPr>
          <w:rFonts w:hint="default"/>
          <w:color w:val="auto"/>
        </w:rPr>
      </w:lvl>
    </w:lvlOverride>
  </w:num>
  <w:num w:numId="2">
    <w:abstractNumId w:val="3"/>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
  </w:num>
  <w:num w:numId="9">
    <w:abstractNumId w:val="6"/>
  </w:num>
  <w:num w:numId="10">
    <w:abstractNumId w:val="4"/>
  </w:num>
  <w:num w:numId="11">
    <w:abstractNumId w:val="8"/>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QUAB61V4CwAAAA="/>
    <w:docVar w:name="__grammarly61__i" w:val="H4sIAAAAAAAEAKtWckksSQxILCpxzi/NK1GyMqwFAAEhoTITAAAA"/>
    <w:docVar w:name="__grammarly61_1" w:val="H4sIAAAAAAAEAKtWcslPLs1NzSvxTFGyUkoyTjMwNLQw0zU2NLbUNbEwMtS1TEy21DU2TzFONE1OTjW2TFPSUQpOLS7OzM8DaTGsBQBxFy9YQwAAAA=="/>
  </w:docVars>
  <w:rsids>
    <w:rsidRoot w:val="00F96C4B"/>
    <w:rsid w:val="00004175"/>
    <w:rsid w:val="000059C9"/>
    <w:rsid w:val="000160F7"/>
    <w:rsid w:val="00016D5B"/>
    <w:rsid w:val="00016F30"/>
    <w:rsid w:val="0002047C"/>
    <w:rsid w:val="00021B9A"/>
    <w:rsid w:val="000242D6"/>
    <w:rsid w:val="00024EE5"/>
    <w:rsid w:val="0002705B"/>
    <w:rsid w:val="0003624D"/>
    <w:rsid w:val="00041AF6"/>
    <w:rsid w:val="0004367F"/>
    <w:rsid w:val="00044E62"/>
    <w:rsid w:val="00050BA4"/>
    <w:rsid w:val="00051738"/>
    <w:rsid w:val="00052548"/>
    <w:rsid w:val="00053A49"/>
    <w:rsid w:val="00060696"/>
    <w:rsid w:val="00065BD9"/>
    <w:rsid w:val="000668F1"/>
    <w:rsid w:val="00073539"/>
    <w:rsid w:val="000769CF"/>
    <w:rsid w:val="00080CF4"/>
    <w:rsid w:val="000815D8"/>
    <w:rsid w:val="00084C99"/>
    <w:rsid w:val="00085CC6"/>
    <w:rsid w:val="00090C07"/>
    <w:rsid w:val="00091E8D"/>
    <w:rsid w:val="0009378D"/>
    <w:rsid w:val="00097163"/>
    <w:rsid w:val="000A22C8"/>
    <w:rsid w:val="000A4804"/>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502B"/>
    <w:rsid w:val="001366EC"/>
    <w:rsid w:val="0014219C"/>
    <w:rsid w:val="001425ED"/>
    <w:rsid w:val="00143FCB"/>
    <w:rsid w:val="00144997"/>
    <w:rsid w:val="00152345"/>
    <w:rsid w:val="00152E92"/>
    <w:rsid w:val="0015326D"/>
    <w:rsid w:val="00154CA6"/>
    <w:rsid w:val="00154E3A"/>
    <w:rsid w:val="00157902"/>
    <w:rsid w:val="00163164"/>
    <w:rsid w:val="001656A6"/>
    <w:rsid w:val="00166253"/>
    <w:rsid w:val="001704B7"/>
    <w:rsid w:val="001710C0"/>
    <w:rsid w:val="00172AFB"/>
    <w:rsid w:val="001772B8"/>
    <w:rsid w:val="00180FBF"/>
    <w:rsid w:val="00182CF4"/>
    <w:rsid w:val="00183D9B"/>
    <w:rsid w:val="00186CE1"/>
    <w:rsid w:val="00186DD7"/>
    <w:rsid w:val="00191F00"/>
    <w:rsid w:val="00192F12"/>
    <w:rsid w:val="00193F14"/>
    <w:rsid w:val="00195FC4"/>
    <w:rsid w:val="00197614"/>
    <w:rsid w:val="001A0312"/>
    <w:rsid w:val="001A15DA"/>
    <w:rsid w:val="001A2694"/>
    <w:rsid w:val="001A3CC7"/>
    <w:rsid w:val="001A69AC"/>
    <w:rsid w:val="001A7E74"/>
    <w:rsid w:val="001B67D8"/>
    <w:rsid w:val="001B6F95"/>
    <w:rsid w:val="001C05A1"/>
    <w:rsid w:val="001C1D9E"/>
    <w:rsid w:val="001C7C3B"/>
    <w:rsid w:val="001D43CD"/>
    <w:rsid w:val="001D5B6F"/>
    <w:rsid w:val="001E0AB8"/>
    <w:rsid w:val="001E38E0"/>
    <w:rsid w:val="001E4289"/>
    <w:rsid w:val="001E4E72"/>
    <w:rsid w:val="001E62B3"/>
    <w:rsid w:val="001F0171"/>
    <w:rsid w:val="001F06C9"/>
    <w:rsid w:val="001F0909"/>
    <w:rsid w:val="001F0D77"/>
    <w:rsid w:val="001F17AF"/>
    <w:rsid w:val="001F7DD8"/>
    <w:rsid w:val="00201928"/>
    <w:rsid w:val="00203E26"/>
    <w:rsid w:val="0020449C"/>
    <w:rsid w:val="0020780D"/>
    <w:rsid w:val="002113B8"/>
    <w:rsid w:val="00213E2D"/>
    <w:rsid w:val="00215665"/>
    <w:rsid w:val="0021603D"/>
    <w:rsid w:val="002163BB"/>
    <w:rsid w:val="0021792C"/>
    <w:rsid w:val="002240AB"/>
    <w:rsid w:val="00225E37"/>
    <w:rsid w:val="00242E3A"/>
    <w:rsid w:val="00243764"/>
    <w:rsid w:val="00245653"/>
    <w:rsid w:val="002506CF"/>
    <w:rsid w:val="0025107F"/>
    <w:rsid w:val="0025504B"/>
    <w:rsid w:val="00260CD4"/>
    <w:rsid w:val="002639D8"/>
    <w:rsid w:val="00265EC8"/>
    <w:rsid w:val="00265F77"/>
    <w:rsid w:val="00266C83"/>
    <w:rsid w:val="00271D07"/>
    <w:rsid w:val="002768DC"/>
    <w:rsid w:val="00277665"/>
    <w:rsid w:val="00283718"/>
    <w:rsid w:val="0029431B"/>
    <w:rsid w:val="00295E96"/>
    <w:rsid w:val="00296C4F"/>
    <w:rsid w:val="002A6C56"/>
    <w:rsid w:val="002B1702"/>
    <w:rsid w:val="002B221A"/>
    <w:rsid w:val="002C090C"/>
    <w:rsid w:val="002C1243"/>
    <w:rsid w:val="002C1815"/>
    <w:rsid w:val="002C475E"/>
    <w:rsid w:val="002C4AF5"/>
    <w:rsid w:val="002C6AD6"/>
    <w:rsid w:val="002D6C2A"/>
    <w:rsid w:val="002D7083"/>
    <w:rsid w:val="002D7A86"/>
    <w:rsid w:val="002F45FF"/>
    <w:rsid w:val="002F6D17"/>
    <w:rsid w:val="00302887"/>
    <w:rsid w:val="003056EB"/>
    <w:rsid w:val="00305C40"/>
    <w:rsid w:val="003071FF"/>
    <w:rsid w:val="00310652"/>
    <w:rsid w:val="0031371D"/>
    <w:rsid w:val="0031789F"/>
    <w:rsid w:val="00320788"/>
    <w:rsid w:val="0032159D"/>
    <w:rsid w:val="003233A3"/>
    <w:rsid w:val="0034455D"/>
    <w:rsid w:val="00345B14"/>
    <w:rsid w:val="0034604B"/>
    <w:rsid w:val="00346D17"/>
    <w:rsid w:val="00347972"/>
    <w:rsid w:val="0035469B"/>
    <w:rsid w:val="003559CC"/>
    <w:rsid w:val="003569D7"/>
    <w:rsid w:val="003608AC"/>
    <w:rsid w:val="0036465A"/>
    <w:rsid w:val="00364920"/>
    <w:rsid w:val="0036720C"/>
    <w:rsid w:val="00372AC7"/>
    <w:rsid w:val="00375E47"/>
    <w:rsid w:val="00381968"/>
    <w:rsid w:val="003862B2"/>
    <w:rsid w:val="00390E64"/>
    <w:rsid w:val="00392C65"/>
    <w:rsid w:val="00392ED5"/>
    <w:rsid w:val="00397E48"/>
    <w:rsid w:val="003A19DC"/>
    <w:rsid w:val="003A1B45"/>
    <w:rsid w:val="003A220C"/>
    <w:rsid w:val="003A5844"/>
    <w:rsid w:val="003A5A9A"/>
    <w:rsid w:val="003B36AB"/>
    <w:rsid w:val="003B46FC"/>
    <w:rsid w:val="003B5767"/>
    <w:rsid w:val="003B7605"/>
    <w:rsid w:val="003C08AA"/>
    <w:rsid w:val="003C2A7B"/>
    <w:rsid w:val="003C2A8C"/>
    <w:rsid w:val="003C6BCA"/>
    <w:rsid w:val="003C7902"/>
    <w:rsid w:val="003D0BFF"/>
    <w:rsid w:val="003E53EF"/>
    <w:rsid w:val="003E5BE5"/>
    <w:rsid w:val="003E5E03"/>
    <w:rsid w:val="003F18D1"/>
    <w:rsid w:val="003F4F0E"/>
    <w:rsid w:val="003F6E06"/>
    <w:rsid w:val="003F732E"/>
    <w:rsid w:val="00403C7A"/>
    <w:rsid w:val="004057A6"/>
    <w:rsid w:val="00406554"/>
    <w:rsid w:val="004131B0"/>
    <w:rsid w:val="00416C42"/>
    <w:rsid w:val="004201A0"/>
    <w:rsid w:val="00421AEA"/>
    <w:rsid w:val="00422476"/>
    <w:rsid w:val="00423112"/>
    <w:rsid w:val="0042385C"/>
    <w:rsid w:val="00424FED"/>
    <w:rsid w:val="00431292"/>
    <w:rsid w:val="00431654"/>
    <w:rsid w:val="004344C0"/>
    <w:rsid w:val="004345DD"/>
    <w:rsid w:val="00434926"/>
    <w:rsid w:val="004431F0"/>
    <w:rsid w:val="00443ACE"/>
    <w:rsid w:val="00444217"/>
    <w:rsid w:val="004478F4"/>
    <w:rsid w:val="00450F7A"/>
    <w:rsid w:val="0045209F"/>
    <w:rsid w:val="00452C6D"/>
    <w:rsid w:val="00455E0B"/>
    <w:rsid w:val="004619DA"/>
    <w:rsid w:val="00462B9F"/>
    <w:rsid w:val="004659EE"/>
    <w:rsid w:val="00481EA5"/>
    <w:rsid w:val="004936C2"/>
    <w:rsid w:val="0049379C"/>
    <w:rsid w:val="00494476"/>
    <w:rsid w:val="00494A14"/>
    <w:rsid w:val="00496A3B"/>
    <w:rsid w:val="004A1CA0"/>
    <w:rsid w:val="004A22E9"/>
    <w:rsid w:val="004A4ACD"/>
    <w:rsid w:val="004A5BC5"/>
    <w:rsid w:val="004B023D"/>
    <w:rsid w:val="004B3EA4"/>
    <w:rsid w:val="004C0909"/>
    <w:rsid w:val="004C3F97"/>
    <w:rsid w:val="004D01F2"/>
    <w:rsid w:val="004D3339"/>
    <w:rsid w:val="004D353F"/>
    <w:rsid w:val="004D36D7"/>
    <w:rsid w:val="004D682B"/>
    <w:rsid w:val="004E5710"/>
    <w:rsid w:val="004E6152"/>
    <w:rsid w:val="004F344A"/>
    <w:rsid w:val="00504ED4"/>
    <w:rsid w:val="0050572F"/>
    <w:rsid w:val="00510639"/>
    <w:rsid w:val="00512C97"/>
    <w:rsid w:val="005146A6"/>
    <w:rsid w:val="005149F7"/>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06D5"/>
    <w:rsid w:val="00561BB2"/>
    <w:rsid w:val="00563249"/>
    <w:rsid w:val="005668B0"/>
    <w:rsid w:val="00570A65"/>
    <w:rsid w:val="005762B1"/>
    <w:rsid w:val="00577768"/>
    <w:rsid w:val="00580456"/>
    <w:rsid w:val="00580E73"/>
    <w:rsid w:val="00581ADA"/>
    <w:rsid w:val="005862E6"/>
    <w:rsid w:val="00593386"/>
    <w:rsid w:val="00596998"/>
    <w:rsid w:val="005A40FA"/>
    <w:rsid w:val="005A6C49"/>
    <w:rsid w:val="005A6E62"/>
    <w:rsid w:val="005D09A5"/>
    <w:rsid w:val="005D2B29"/>
    <w:rsid w:val="005D354A"/>
    <w:rsid w:val="005D6054"/>
    <w:rsid w:val="005E13E2"/>
    <w:rsid w:val="005E3235"/>
    <w:rsid w:val="005E4176"/>
    <w:rsid w:val="005E65B5"/>
    <w:rsid w:val="005F35CD"/>
    <w:rsid w:val="005F3AE9"/>
    <w:rsid w:val="005F3C34"/>
    <w:rsid w:val="006007BB"/>
    <w:rsid w:val="00601DC0"/>
    <w:rsid w:val="006030D6"/>
    <w:rsid w:val="006034CB"/>
    <w:rsid w:val="006131CE"/>
    <w:rsid w:val="0061336B"/>
    <w:rsid w:val="006171C6"/>
    <w:rsid w:val="0061770A"/>
    <w:rsid w:val="00617A91"/>
    <w:rsid w:val="00617D6E"/>
    <w:rsid w:val="00622D61"/>
    <w:rsid w:val="0062377C"/>
    <w:rsid w:val="00624198"/>
    <w:rsid w:val="00626F0D"/>
    <w:rsid w:val="006310DC"/>
    <w:rsid w:val="00635E87"/>
    <w:rsid w:val="0064025C"/>
    <w:rsid w:val="006416ED"/>
    <w:rsid w:val="006428E5"/>
    <w:rsid w:val="00644958"/>
    <w:rsid w:val="00656556"/>
    <w:rsid w:val="00664C9B"/>
    <w:rsid w:val="00672919"/>
    <w:rsid w:val="00673D5D"/>
    <w:rsid w:val="00673F32"/>
    <w:rsid w:val="006810DA"/>
    <w:rsid w:val="00686587"/>
    <w:rsid w:val="0069027C"/>
    <w:rsid w:val="006904CF"/>
    <w:rsid w:val="00695EE2"/>
    <w:rsid w:val="00696094"/>
    <w:rsid w:val="0069660B"/>
    <w:rsid w:val="006A1B33"/>
    <w:rsid w:val="006A48F1"/>
    <w:rsid w:val="006A71A3"/>
    <w:rsid w:val="006B0227"/>
    <w:rsid w:val="006B03F2"/>
    <w:rsid w:val="006B14C1"/>
    <w:rsid w:val="006B1639"/>
    <w:rsid w:val="006B5CA7"/>
    <w:rsid w:val="006B5E89"/>
    <w:rsid w:val="006C19B2"/>
    <w:rsid w:val="006C30A0"/>
    <w:rsid w:val="006C35FF"/>
    <w:rsid w:val="006C57F2"/>
    <w:rsid w:val="006C5949"/>
    <w:rsid w:val="006C6832"/>
    <w:rsid w:val="006D1370"/>
    <w:rsid w:val="006D2904"/>
    <w:rsid w:val="006D2C28"/>
    <w:rsid w:val="006D3FC1"/>
    <w:rsid w:val="006D5CAC"/>
    <w:rsid w:val="006E0110"/>
    <w:rsid w:val="006E246E"/>
    <w:rsid w:val="006E31F8"/>
    <w:rsid w:val="006E372B"/>
    <w:rsid w:val="006E6581"/>
    <w:rsid w:val="006E71DF"/>
    <w:rsid w:val="006E799F"/>
    <w:rsid w:val="006F1CC4"/>
    <w:rsid w:val="006F2976"/>
    <w:rsid w:val="006F2A86"/>
    <w:rsid w:val="006F3163"/>
    <w:rsid w:val="006F3542"/>
    <w:rsid w:val="006F3C1A"/>
    <w:rsid w:val="006F495A"/>
    <w:rsid w:val="00700F32"/>
    <w:rsid w:val="00705FEC"/>
    <w:rsid w:val="0071147A"/>
    <w:rsid w:val="0071185D"/>
    <w:rsid w:val="00721032"/>
    <w:rsid w:val="00721E01"/>
    <w:rsid w:val="007222AD"/>
    <w:rsid w:val="007267CF"/>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A4E49"/>
    <w:rsid w:val="007B5522"/>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64B4"/>
    <w:rsid w:val="007F7C94"/>
    <w:rsid w:val="008001AE"/>
    <w:rsid w:val="00805C5B"/>
    <w:rsid w:val="00806918"/>
    <w:rsid w:val="00810E4B"/>
    <w:rsid w:val="00813D0C"/>
    <w:rsid w:val="00814BAA"/>
    <w:rsid w:val="008169C2"/>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808EB"/>
    <w:rsid w:val="0088426A"/>
    <w:rsid w:val="008852BA"/>
    <w:rsid w:val="00890108"/>
    <w:rsid w:val="00890E62"/>
    <w:rsid w:val="00893877"/>
    <w:rsid w:val="0089532C"/>
    <w:rsid w:val="00896165"/>
    <w:rsid w:val="00896681"/>
    <w:rsid w:val="008A028B"/>
    <w:rsid w:val="008A2749"/>
    <w:rsid w:val="008A3A90"/>
    <w:rsid w:val="008A5CC9"/>
    <w:rsid w:val="008B06D4"/>
    <w:rsid w:val="008B1D69"/>
    <w:rsid w:val="008B4879"/>
    <w:rsid w:val="008B4F20"/>
    <w:rsid w:val="008B7FFD"/>
    <w:rsid w:val="008C0998"/>
    <w:rsid w:val="008C2920"/>
    <w:rsid w:val="008C4307"/>
    <w:rsid w:val="008C4A72"/>
    <w:rsid w:val="008C6D73"/>
    <w:rsid w:val="008D155A"/>
    <w:rsid w:val="008D23DF"/>
    <w:rsid w:val="008D251E"/>
    <w:rsid w:val="008D380E"/>
    <w:rsid w:val="008D73BF"/>
    <w:rsid w:val="008D7F09"/>
    <w:rsid w:val="008E5B64"/>
    <w:rsid w:val="008E64C4"/>
    <w:rsid w:val="008E7DAA"/>
    <w:rsid w:val="008F0094"/>
    <w:rsid w:val="008F340F"/>
    <w:rsid w:val="009021B6"/>
    <w:rsid w:val="00903523"/>
    <w:rsid w:val="0090659A"/>
    <w:rsid w:val="00911080"/>
    <w:rsid w:val="009113A5"/>
    <w:rsid w:val="00911571"/>
    <w:rsid w:val="009134D0"/>
    <w:rsid w:val="00914780"/>
    <w:rsid w:val="00915986"/>
    <w:rsid w:val="00917624"/>
    <w:rsid w:val="00922062"/>
    <w:rsid w:val="00923E1E"/>
    <w:rsid w:val="00925251"/>
    <w:rsid w:val="00925F3C"/>
    <w:rsid w:val="009263B4"/>
    <w:rsid w:val="00930386"/>
    <w:rsid w:val="009309F5"/>
    <w:rsid w:val="00933237"/>
    <w:rsid w:val="00933F28"/>
    <w:rsid w:val="00946534"/>
    <w:rsid w:val="009473F6"/>
    <w:rsid w:val="009476C0"/>
    <w:rsid w:val="00962442"/>
    <w:rsid w:val="00963E34"/>
    <w:rsid w:val="00964DFA"/>
    <w:rsid w:val="00966A8F"/>
    <w:rsid w:val="0097026A"/>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C0100"/>
    <w:rsid w:val="009D2C27"/>
    <w:rsid w:val="009D2C3E"/>
    <w:rsid w:val="009E2309"/>
    <w:rsid w:val="009E42B9"/>
    <w:rsid w:val="009F3B57"/>
    <w:rsid w:val="009F4C2E"/>
    <w:rsid w:val="00A014A3"/>
    <w:rsid w:val="00A0412D"/>
    <w:rsid w:val="00A21211"/>
    <w:rsid w:val="00A34E7F"/>
    <w:rsid w:val="00A34FCB"/>
    <w:rsid w:val="00A40ED8"/>
    <w:rsid w:val="00A46966"/>
    <w:rsid w:val="00A46F0A"/>
    <w:rsid w:val="00A46F25"/>
    <w:rsid w:val="00A47CC2"/>
    <w:rsid w:val="00A502BA"/>
    <w:rsid w:val="00A52EB5"/>
    <w:rsid w:val="00A60146"/>
    <w:rsid w:val="00A622C4"/>
    <w:rsid w:val="00A6283D"/>
    <w:rsid w:val="00A71B03"/>
    <w:rsid w:val="00A72B1E"/>
    <w:rsid w:val="00A754B4"/>
    <w:rsid w:val="00A77C57"/>
    <w:rsid w:val="00A807C1"/>
    <w:rsid w:val="00A83230"/>
    <w:rsid w:val="00A83374"/>
    <w:rsid w:val="00A8614B"/>
    <w:rsid w:val="00A939A0"/>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AF5422"/>
    <w:rsid w:val="00B00914"/>
    <w:rsid w:val="00B02A8E"/>
    <w:rsid w:val="00B052EE"/>
    <w:rsid w:val="00B1081F"/>
    <w:rsid w:val="00B10A16"/>
    <w:rsid w:val="00B22128"/>
    <w:rsid w:val="00B27499"/>
    <w:rsid w:val="00B27B5F"/>
    <w:rsid w:val="00B3010D"/>
    <w:rsid w:val="00B30654"/>
    <w:rsid w:val="00B35151"/>
    <w:rsid w:val="00B433F2"/>
    <w:rsid w:val="00B458E8"/>
    <w:rsid w:val="00B50472"/>
    <w:rsid w:val="00B5397B"/>
    <w:rsid w:val="00B53EE9"/>
    <w:rsid w:val="00B57A66"/>
    <w:rsid w:val="00B62809"/>
    <w:rsid w:val="00B724B5"/>
    <w:rsid w:val="00B7675A"/>
    <w:rsid w:val="00B80305"/>
    <w:rsid w:val="00B81898"/>
    <w:rsid w:val="00B83D07"/>
    <w:rsid w:val="00B8606B"/>
    <w:rsid w:val="00B861DC"/>
    <w:rsid w:val="00B878E7"/>
    <w:rsid w:val="00B917A9"/>
    <w:rsid w:val="00B97278"/>
    <w:rsid w:val="00B97943"/>
    <w:rsid w:val="00BA157F"/>
    <w:rsid w:val="00BA1D0B"/>
    <w:rsid w:val="00BA6972"/>
    <w:rsid w:val="00BB1289"/>
    <w:rsid w:val="00BB1E0D"/>
    <w:rsid w:val="00BB4D9B"/>
    <w:rsid w:val="00BB73FF"/>
    <w:rsid w:val="00BB7688"/>
    <w:rsid w:val="00BC1823"/>
    <w:rsid w:val="00BC3004"/>
    <w:rsid w:val="00BC7CAC"/>
    <w:rsid w:val="00BD6D76"/>
    <w:rsid w:val="00BE56B3"/>
    <w:rsid w:val="00BE676D"/>
    <w:rsid w:val="00BF04E8"/>
    <w:rsid w:val="00BF16BF"/>
    <w:rsid w:val="00BF4D1F"/>
    <w:rsid w:val="00C02A73"/>
    <w:rsid w:val="00C04471"/>
    <w:rsid w:val="00C05CFA"/>
    <w:rsid w:val="00C063D2"/>
    <w:rsid w:val="00C07FD9"/>
    <w:rsid w:val="00C10955"/>
    <w:rsid w:val="00C11C4D"/>
    <w:rsid w:val="00C145EC"/>
    <w:rsid w:val="00C165AF"/>
    <w:rsid w:val="00C16E12"/>
    <w:rsid w:val="00C1712C"/>
    <w:rsid w:val="00C206C4"/>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2BD"/>
    <w:rsid w:val="00C737EC"/>
    <w:rsid w:val="00C76571"/>
    <w:rsid w:val="00C85916"/>
    <w:rsid w:val="00C872E4"/>
    <w:rsid w:val="00C90311"/>
    <w:rsid w:val="00C91003"/>
    <w:rsid w:val="00C91C26"/>
    <w:rsid w:val="00C9284D"/>
    <w:rsid w:val="00C96FC2"/>
    <w:rsid w:val="00CA3A8B"/>
    <w:rsid w:val="00CA73D5"/>
    <w:rsid w:val="00CB166A"/>
    <w:rsid w:val="00CB3B84"/>
    <w:rsid w:val="00CB3DBF"/>
    <w:rsid w:val="00CC00A5"/>
    <w:rsid w:val="00CC1C87"/>
    <w:rsid w:val="00CC2C93"/>
    <w:rsid w:val="00CC3000"/>
    <w:rsid w:val="00CC4859"/>
    <w:rsid w:val="00CC690B"/>
    <w:rsid w:val="00CC6E40"/>
    <w:rsid w:val="00CC7A35"/>
    <w:rsid w:val="00CD072A"/>
    <w:rsid w:val="00CD33E7"/>
    <w:rsid w:val="00CD496A"/>
    <w:rsid w:val="00CD59FA"/>
    <w:rsid w:val="00CD7F73"/>
    <w:rsid w:val="00CE26C5"/>
    <w:rsid w:val="00CE36AF"/>
    <w:rsid w:val="00CE54DD"/>
    <w:rsid w:val="00CE704C"/>
    <w:rsid w:val="00CF0DA5"/>
    <w:rsid w:val="00CF1855"/>
    <w:rsid w:val="00CF5D31"/>
    <w:rsid w:val="00CF5F3B"/>
    <w:rsid w:val="00CF791A"/>
    <w:rsid w:val="00D00CA8"/>
    <w:rsid w:val="00D00D7D"/>
    <w:rsid w:val="00D06C93"/>
    <w:rsid w:val="00D139C8"/>
    <w:rsid w:val="00D1758E"/>
    <w:rsid w:val="00D17F81"/>
    <w:rsid w:val="00D2758C"/>
    <w:rsid w:val="00D275CA"/>
    <w:rsid w:val="00D2789B"/>
    <w:rsid w:val="00D345AB"/>
    <w:rsid w:val="00D41566"/>
    <w:rsid w:val="00D429A0"/>
    <w:rsid w:val="00D43165"/>
    <w:rsid w:val="00D458EC"/>
    <w:rsid w:val="00D501B0"/>
    <w:rsid w:val="00D515DA"/>
    <w:rsid w:val="00D52582"/>
    <w:rsid w:val="00D56A0E"/>
    <w:rsid w:val="00D5781E"/>
    <w:rsid w:val="00D57AD3"/>
    <w:rsid w:val="00D635FE"/>
    <w:rsid w:val="00D6486B"/>
    <w:rsid w:val="00D729DE"/>
    <w:rsid w:val="00D75B6A"/>
    <w:rsid w:val="00D84BDA"/>
    <w:rsid w:val="00D876A8"/>
    <w:rsid w:val="00D87EE4"/>
    <w:rsid w:val="00D87F26"/>
    <w:rsid w:val="00D93063"/>
    <w:rsid w:val="00D933B0"/>
    <w:rsid w:val="00D93ADC"/>
    <w:rsid w:val="00D977E8"/>
    <w:rsid w:val="00D97B16"/>
    <w:rsid w:val="00DA0FBB"/>
    <w:rsid w:val="00DA132B"/>
    <w:rsid w:val="00DA179F"/>
    <w:rsid w:val="00DB1C89"/>
    <w:rsid w:val="00DB3763"/>
    <w:rsid w:val="00DB4029"/>
    <w:rsid w:val="00DB5F4D"/>
    <w:rsid w:val="00DB6DA5"/>
    <w:rsid w:val="00DC076B"/>
    <w:rsid w:val="00DC186F"/>
    <w:rsid w:val="00DC252F"/>
    <w:rsid w:val="00DC4EB6"/>
    <w:rsid w:val="00DC6050"/>
    <w:rsid w:val="00DD43EA"/>
    <w:rsid w:val="00DD75B6"/>
    <w:rsid w:val="00DE6F44"/>
    <w:rsid w:val="00DF0BF9"/>
    <w:rsid w:val="00E037D9"/>
    <w:rsid w:val="00E04927"/>
    <w:rsid w:val="00E130EB"/>
    <w:rsid w:val="00E162CD"/>
    <w:rsid w:val="00E17FA5"/>
    <w:rsid w:val="00E210E2"/>
    <w:rsid w:val="00E26930"/>
    <w:rsid w:val="00E27257"/>
    <w:rsid w:val="00E449D0"/>
    <w:rsid w:val="00E4506A"/>
    <w:rsid w:val="00E45869"/>
    <w:rsid w:val="00E53F99"/>
    <w:rsid w:val="00E56510"/>
    <w:rsid w:val="00E56EE4"/>
    <w:rsid w:val="00E62EA8"/>
    <w:rsid w:val="00E67A6E"/>
    <w:rsid w:val="00E67CAB"/>
    <w:rsid w:val="00E71B43"/>
    <w:rsid w:val="00E81612"/>
    <w:rsid w:val="00E86AD7"/>
    <w:rsid w:val="00E87D18"/>
    <w:rsid w:val="00E87D62"/>
    <w:rsid w:val="00E9055D"/>
    <w:rsid w:val="00EA05BC"/>
    <w:rsid w:val="00EA486E"/>
    <w:rsid w:val="00EA4FA3"/>
    <w:rsid w:val="00EB001B"/>
    <w:rsid w:val="00EB3082"/>
    <w:rsid w:val="00EB6C33"/>
    <w:rsid w:val="00EB6F04"/>
    <w:rsid w:val="00ED6019"/>
    <w:rsid w:val="00ED7830"/>
    <w:rsid w:val="00EE1D73"/>
    <w:rsid w:val="00EE3909"/>
    <w:rsid w:val="00EF03BF"/>
    <w:rsid w:val="00EF4205"/>
    <w:rsid w:val="00EF5939"/>
    <w:rsid w:val="00F00E4C"/>
    <w:rsid w:val="00F01714"/>
    <w:rsid w:val="00F01BD5"/>
    <w:rsid w:val="00F0258F"/>
    <w:rsid w:val="00F02D06"/>
    <w:rsid w:val="00F056E5"/>
    <w:rsid w:val="00F064B8"/>
    <w:rsid w:val="00F06FDD"/>
    <w:rsid w:val="00F104CF"/>
    <w:rsid w:val="00F10819"/>
    <w:rsid w:val="00F12AAB"/>
    <w:rsid w:val="00F16F35"/>
    <w:rsid w:val="00F1713E"/>
    <w:rsid w:val="00F17F5E"/>
    <w:rsid w:val="00F2229D"/>
    <w:rsid w:val="00F25ABB"/>
    <w:rsid w:val="00F27963"/>
    <w:rsid w:val="00F30103"/>
    <w:rsid w:val="00F30446"/>
    <w:rsid w:val="00F34696"/>
    <w:rsid w:val="00F4135D"/>
    <w:rsid w:val="00F41F1B"/>
    <w:rsid w:val="00F4568B"/>
    <w:rsid w:val="00F46BD9"/>
    <w:rsid w:val="00F60BE0"/>
    <w:rsid w:val="00F6280E"/>
    <w:rsid w:val="00F7050A"/>
    <w:rsid w:val="00F75533"/>
    <w:rsid w:val="00F809DC"/>
    <w:rsid w:val="00F81043"/>
    <w:rsid w:val="00F86EB0"/>
    <w:rsid w:val="00F91B41"/>
    <w:rsid w:val="00F96C4B"/>
    <w:rsid w:val="00FA0419"/>
    <w:rsid w:val="00FA3811"/>
    <w:rsid w:val="00FA3B9F"/>
    <w:rsid w:val="00FA3F06"/>
    <w:rsid w:val="00FA4A26"/>
    <w:rsid w:val="00FA7084"/>
    <w:rsid w:val="00FA7BEF"/>
    <w:rsid w:val="00FB060C"/>
    <w:rsid w:val="00FB1929"/>
    <w:rsid w:val="00FB3176"/>
    <w:rsid w:val="00FB5FD9"/>
    <w:rsid w:val="00FB6377"/>
    <w:rsid w:val="00FC0160"/>
    <w:rsid w:val="00FC0BC8"/>
    <w:rsid w:val="00FC32E8"/>
    <w:rsid w:val="00FD08A2"/>
    <w:rsid w:val="00FD33AB"/>
    <w:rsid w:val="00FD4724"/>
    <w:rsid w:val="00FD4A68"/>
    <w:rsid w:val="00FD68ED"/>
    <w:rsid w:val="00FD6A0C"/>
    <w:rsid w:val="00FE0ACE"/>
    <w:rsid w:val="00FE2824"/>
    <w:rsid w:val="00FE661F"/>
    <w:rsid w:val="00FF0400"/>
    <w:rsid w:val="00FF1578"/>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4D114"/>
  <w15:docId w15:val="{8FBF4F85-7BCB-4BE9-A3B7-9D2065DC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966A8F"/>
    <w:rPr>
      <w:color w:val="0000FF" w:themeColor="hyperlink"/>
      <w:u w:val="single"/>
    </w:rPr>
  </w:style>
  <w:style w:type="paragraph" w:styleId="Revision">
    <w:name w:val="Revision"/>
    <w:hidden/>
    <w:uiPriority w:val="99"/>
    <w:semiHidden/>
    <w:rsid w:val="005606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239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225075">
      <w:bodyDiv w:val="1"/>
      <w:marLeft w:val="0"/>
      <w:marRight w:val="0"/>
      <w:marTop w:val="0"/>
      <w:marBottom w:val="0"/>
      <w:divBdr>
        <w:top w:val="none" w:sz="0" w:space="0" w:color="auto"/>
        <w:left w:val="none" w:sz="0" w:space="0" w:color="auto"/>
        <w:bottom w:val="none" w:sz="0" w:space="0" w:color="auto"/>
        <w:right w:val="none" w:sz="0" w:space="0" w:color="auto"/>
      </w:divBdr>
    </w:div>
    <w:div w:id="1711419823">
      <w:bodyDiv w:val="1"/>
      <w:marLeft w:val="0"/>
      <w:marRight w:val="0"/>
      <w:marTop w:val="0"/>
      <w:marBottom w:val="0"/>
      <w:divBdr>
        <w:top w:val="none" w:sz="0" w:space="0" w:color="auto"/>
        <w:left w:val="none" w:sz="0" w:space="0" w:color="auto"/>
        <w:bottom w:val="none" w:sz="0" w:space="0" w:color="auto"/>
        <w:right w:val="none" w:sz="0" w:space="0" w:color="auto"/>
      </w:divBdr>
    </w:div>
    <w:div w:id="1863938002">
      <w:bodyDiv w:val="1"/>
      <w:marLeft w:val="0"/>
      <w:marRight w:val="0"/>
      <w:marTop w:val="0"/>
      <w:marBottom w:val="0"/>
      <w:divBdr>
        <w:top w:val="none" w:sz="0" w:space="0" w:color="auto"/>
        <w:left w:val="none" w:sz="0" w:space="0" w:color="auto"/>
        <w:bottom w:val="none" w:sz="0" w:space="0" w:color="auto"/>
        <w:right w:val="none" w:sz="0" w:space="0" w:color="auto"/>
      </w:divBdr>
    </w:div>
    <w:div w:id="19434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istrar1.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egistrar1.pka" TargetMode="External"/><Relationship Id="rId4" Type="http://schemas.openxmlformats.org/officeDocument/2006/relationships/settings" Target="settings.xml"/><Relationship Id="rId9" Type="http://schemas.openxmlformats.org/officeDocument/2006/relationships/hyperlink" Target="http://www.registrar1.pk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8779C-26F9-4E0A-824A-F6500DC3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22</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allreid@cisco.com</cp:lastModifiedBy>
  <cp:revision>6</cp:revision>
  <cp:lastPrinted>2013-09-30T21:05:00Z</cp:lastPrinted>
  <dcterms:created xsi:type="dcterms:W3CDTF">2017-09-01T02:47:00Z</dcterms:created>
  <dcterms:modified xsi:type="dcterms:W3CDTF">2017-09-21T16:44:00Z</dcterms:modified>
</cp:coreProperties>
</file>