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32" w:rsidRDefault="00325F32">
      <w:r w:rsidRPr="00E93FCC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EB51D88" wp14:editId="653ADBEC">
            <wp:simplePos x="0" y="0"/>
            <wp:positionH relativeFrom="margin">
              <wp:align>center</wp:align>
            </wp:positionH>
            <wp:positionV relativeFrom="paragraph">
              <wp:posOffset>8077</wp:posOffset>
            </wp:positionV>
            <wp:extent cx="1637968" cy="1637968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68" cy="163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F32" w:rsidRDefault="00325F32"/>
    <w:p w:rsidR="00325F32" w:rsidRDefault="00325F32"/>
    <w:p w:rsidR="00325F32" w:rsidRDefault="00325F32"/>
    <w:p w:rsidR="00A8327F" w:rsidRDefault="00A8327F"/>
    <w:p w:rsidR="00325F32" w:rsidRDefault="00325F32"/>
    <w:p w:rsidR="00325F32" w:rsidRDefault="00325F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25F32" w:rsidTr="00325F32">
        <w:trPr>
          <w:trHeight w:val="1529"/>
        </w:trPr>
        <w:tc>
          <w:tcPr>
            <w:tcW w:w="9350" w:type="dxa"/>
          </w:tcPr>
          <w:p w:rsidR="00325F32" w:rsidRDefault="00325F32" w:rsidP="00325F32">
            <w:pPr>
              <w:jc w:val="center"/>
            </w:pPr>
          </w:p>
          <w:p w:rsidR="00325F32" w:rsidRDefault="00325F32" w:rsidP="00325F32">
            <w:pPr>
              <w:jc w:val="center"/>
            </w:pPr>
          </w:p>
          <w:p w:rsidR="00325F32" w:rsidRPr="00325F32" w:rsidRDefault="00325F32" w:rsidP="00325F3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325F32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แบบประเมินคุณภาพเกม</w:t>
            </w:r>
          </w:p>
        </w:tc>
      </w:tr>
    </w:tbl>
    <w:p w:rsidR="00325F32" w:rsidRDefault="00325F32"/>
    <w:p w:rsidR="00325F32" w:rsidRPr="00325F32" w:rsidRDefault="00325F32" w:rsidP="00325F32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325F32">
        <w:rPr>
          <w:rFonts w:hint="cs"/>
          <w:b/>
          <w:bCs/>
          <w:cs/>
        </w:rPr>
        <w:t xml:space="preserve">คำชี้แจง </w:t>
      </w:r>
      <w:r w:rsidRPr="00325F32">
        <w:rPr>
          <w:b/>
          <w:bCs/>
        </w:rPr>
        <w:t xml:space="preserve">: </w:t>
      </w:r>
      <w:r w:rsidRPr="00325F32">
        <w:rPr>
          <w:rFonts w:ascii="TH SarabunPSK" w:eastAsia="Times New Roman" w:hAnsi="TH SarabunPSK" w:cs="TH SarabunPSK"/>
          <w:sz w:val="32"/>
          <w:szCs w:val="32"/>
          <w:cs/>
        </w:rPr>
        <w:t>โปรดพิจารณาประเมินคุณภาพการออกแบบและพัฒนา</w:t>
      </w:r>
      <w:r>
        <w:rPr>
          <w:rFonts w:ascii="TH SarabunPSK" w:eastAsia="Times New Roman" w:hAnsi="TH SarabunPSK" w:cs="TH SarabunPSK"/>
          <w:sz w:val="32"/>
          <w:szCs w:val="32"/>
          <w:cs/>
        </w:rPr>
        <w:t>เกมปริศนาเพื่อฝึกทักษะความจ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ำ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25F32">
        <w:rPr>
          <w:rFonts w:ascii="TH SarabunPSK" w:eastAsia="Times New Roman" w:hAnsi="TH SarabunPSK" w:cs="TH SarabunPSK"/>
          <w:sz w:val="32"/>
          <w:szCs w:val="32"/>
          <w:cs/>
        </w:rPr>
        <w:t>หลังจากที่ได้ทดลองใช้งานแล้ว โปรดท าเครื่องหมาย</w:t>
      </w:r>
      <w:r w:rsidRPr="00325F3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325F32">
        <w:rPr>
          <w:rFonts w:ascii="Segoe UI Symbol" w:eastAsia="Times New Roman" w:hAnsi="Segoe UI Symbol" w:cs="Segoe UI Symbol"/>
          <w:sz w:val="32"/>
          <w:szCs w:val="32"/>
        </w:rPr>
        <w:t>✓</w:t>
      </w:r>
      <w:r w:rsidRPr="00325F32">
        <w:rPr>
          <w:rFonts w:ascii="TH SarabunPSK" w:eastAsia="Times New Roman" w:hAnsi="TH SarabunPSK" w:cs="TH SarabunPSK"/>
          <w:sz w:val="32"/>
          <w:szCs w:val="32"/>
          <w:cs/>
        </w:rPr>
        <w:t>ลงในช่องระดับคุณภาพในแต่ละข้อ</w:t>
      </w: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rFonts w:ascii="TH SarabunPSK" w:hAnsi="TH SarabunPSK" w:cs="TH SarabunPSK"/>
          <w:sz w:val="24"/>
          <w:szCs w:val="32"/>
        </w:rPr>
      </w:pPr>
      <w:r w:rsidRPr="00325F32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 xml:space="preserve">ตอนที่ 1 </w:t>
      </w:r>
      <w:r w:rsidRPr="00325F32">
        <w:rPr>
          <w:rFonts w:ascii="TH SarabunPSK" w:hAnsi="TH SarabunPSK" w:cs="TH SarabunPSK"/>
          <w:sz w:val="24"/>
          <w:szCs w:val="32"/>
          <w:cs/>
        </w:rPr>
        <w:t>รายการประเมิณคุณภาพเกม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1"/>
        <w:gridCol w:w="1016"/>
        <w:gridCol w:w="1012"/>
        <w:gridCol w:w="1025"/>
        <w:gridCol w:w="1186"/>
      </w:tblGrid>
      <w:tr w:rsidR="007A2254" w:rsidTr="00987521">
        <w:trPr>
          <w:trHeight w:val="728"/>
        </w:trPr>
        <w:tc>
          <w:tcPr>
            <w:tcW w:w="4855" w:type="dxa"/>
            <w:vMerge w:val="restart"/>
          </w:tcPr>
          <w:p w:rsidR="007A2254" w:rsidRDefault="007A2254" w:rsidP="007A2254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7A2254" w:rsidRPr="007A2254" w:rsidRDefault="007A2254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รายการประเมิน</w:t>
            </w:r>
          </w:p>
        </w:tc>
        <w:tc>
          <w:tcPr>
            <w:tcW w:w="3240" w:type="dxa"/>
            <w:gridSpan w:val="3"/>
          </w:tcPr>
          <w:p w:rsidR="007A2254" w:rsidRPr="007A2254" w:rsidRDefault="007A2254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คุณภาพอยู่ในระดับ</w:t>
            </w:r>
          </w:p>
        </w:tc>
        <w:tc>
          <w:tcPr>
            <w:tcW w:w="1255" w:type="dxa"/>
            <w:tcBorders>
              <w:bottom w:val="nil"/>
            </w:tcBorders>
          </w:tcPr>
          <w:p w:rsidR="007A2254" w:rsidRDefault="007A2254" w:rsidP="007A2254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7A2254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ไม่ผ่าน</w:t>
            </w:r>
            <w:r w:rsidR="00057D0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เกณฑ์</w:t>
            </w:r>
          </w:p>
        </w:tc>
      </w:tr>
      <w:tr w:rsidR="00987521" w:rsidTr="00987521">
        <w:trPr>
          <w:trHeight w:val="566"/>
        </w:trPr>
        <w:tc>
          <w:tcPr>
            <w:tcW w:w="4855" w:type="dxa"/>
            <w:vMerge/>
          </w:tcPr>
          <w:p w:rsidR="007A2254" w:rsidRDefault="007A2254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A2254" w:rsidRPr="007A2254" w:rsidRDefault="007A2254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มากที่สุด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A2254" w:rsidRPr="007A2254" w:rsidRDefault="007A2254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A2254" w:rsidRPr="007A2254" w:rsidRDefault="007A2254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ปานกลาง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7A2254" w:rsidRDefault="007A2254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987521" w:rsidTr="00E679CB">
        <w:trPr>
          <w:trHeight w:val="485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39710B" w:rsidRPr="00987521" w:rsidRDefault="0098752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75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  <w:r w:rsidRPr="0098752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ด้านตัวอักษร(</w:t>
            </w:r>
            <w:r w:rsidRPr="009875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  <w:r w:rsidRPr="0098752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39710B" w:rsidRPr="007A2254" w:rsidRDefault="0039710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39710B" w:rsidRPr="007A2254" w:rsidRDefault="0039710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39710B" w:rsidRPr="007A2254" w:rsidRDefault="0039710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9710B" w:rsidRDefault="0039710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39710B" w:rsidTr="00987521">
        <w:trPr>
          <w:trHeight w:val="440"/>
        </w:trPr>
        <w:tc>
          <w:tcPr>
            <w:tcW w:w="4855" w:type="dxa"/>
          </w:tcPr>
          <w:p w:rsidR="0039710B" w:rsidRPr="00987521" w:rsidRDefault="00987521">
            <w:pPr>
              <w:rPr>
                <w:rFonts w:ascii="TH SarabunPSK" w:hAnsi="TH SarabunPSK" w:cs="TH SarabunPSK"/>
                <w:sz w:val="28"/>
              </w:rPr>
            </w:pPr>
            <w:r w:rsidRPr="00987521">
              <w:rPr>
                <w:rFonts w:ascii="TH SarabunPSK" w:hAnsi="TH SarabunPSK" w:cs="TH SarabunPSK"/>
                <w:sz w:val="28"/>
              </w:rPr>
              <w:t xml:space="preserve">1.1 </w:t>
            </w:r>
            <w:r w:rsidRPr="00987521">
              <w:rPr>
                <w:rFonts w:ascii="TH SarabunPSK" w:hAnsi="TH SarabunPSK" w:cs="TH SarabunPSK"/>
                <w:sz w:val="28"/>
                <w:cs/>
              </w:rPr>
              <w:t>ขนาดของตัวอักษร อ่านง่ายมีความเหมาะสม</w:t>
            </w:r>
          </w:p>
        </w:tc>
        <w:tc>
          <w:tcPr>
            <w:tcW w:w="1080" w:type="dxa"/>
          </w:tcPr>
          <w:p w:rsidR="0039710B" w:rsidRPr="007A2254" w:rsidRDefault="0039710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39710B" w:rsidRPr="007A2254" w:rsidRDefault="0039710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39710B" w:rsidRPr="007A2254" w:rsidRDefault="0039710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:rsidR="0039710B" w:rsidRDefault="0039710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987521" w:rsidTr="00987521">
        <w:trPr>
          <w:trHeight w:val="440"/>
        </w:trPr>
        <w:tc>
          <w:tcPr>
            <w:tcW w:w="4855" w:type="dxa"/>
          </w:tcPr>
          <w:p w:rsidR="00987521" w:rsidRPr="00987521" w:rsidRDefault="00987521">
            <w:pPr>
              <w:rPr>
                <w:rFonts w:ascii="TH SarabunPSK" w:hAnsi="TH SarabunPSK" w:cs="TH SarabunPSK"/>
                <w:sz w:val="28"/>
              </w:rPr>
            </w:pPr>
            <w:r w:rsidRPr="00987521">
              <w:rPr>
                <w:rFonts w:ascii="TH SarabunPSK" w:hAnsi="TH SarabunPSK" w:cs="TH SarabunPSK"/>
                <w:sz w:val="28"/>
              </w:rPr>
              <w:t xml:space="preserve">1.2 </w:t>
            </w:r>
            <w:r w:rsidRPr="00987521">
              <w:rPr>
                <w:rFonts w:ascii="TH SarabunPSK" w:hAnsi="TH SarabunPSK" w:cs="TH SarabunPSK"/>
                <w:sz w:val="28"/>
                <w:cs/>
              </w:rPr>
              <w:t>รูปแบบตัวอักษร อ่านง่ายมีความเหมาะสม</w:t>
            </w: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:rsidR="00987521" w:rsidRDefault="00987521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987521" w:rsidTr="00987521">
        <w:trPr>
          <w:trHeight w:val="440"/>
        </w:trPr>
        <w:tc>
          <w:tcPr>
            <w:tcW w:w="4855" w:type="dxa"/>
          </w:tcPr>
          <w:p w:rsidR="00987521" w:rsidRPr="00987521" w:rsidRDefault="00987521">
            <w:pPr>
              <w:rPr>
                <w:rFonts w:ascii="TH SarabunPSK" w:hAnsi="TH SarabunPSK" w:cs="TH SarabunPSK"/>
                <w:sz w:val="28"/>
              </w:rPr>
            </w:pPr>
            <w:r w:rsidRPr="00987521">
              <w:rPr>
                <w:rFonts w:ascii="TH SarabunPSK" w:hAnsi="TH SarabunPSK" w:cs="TH SarabunPSK"/>
                <w:sz w:val="28"/>
              </w:rPr>
              <w:t xml:space="preserve">1.3 </w:t>
            </w:r>
            <w:r w:rsidRPr="00987521">
              <w:rPr>
                <w:rFonts w:ascii="TH SarabunPSK" w:hAnsi="TH SarabunPSK" w:cs="TH SarabunPSK"/>
                <w:sz w:val="28"/>
                <w:cs/>
              </w:rPr>
              <w:t>สีตัวอักษรมีความเหมาะสม</w:t>
            </w: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:rsidR="00987521" w:rsidRDefault="00987521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987521" w:rsidTr="00987521">
        <w:trPr>
          <w:trHeight w:val="440"/>
        </w:trPr>
        <w:tc>
          <w:tcPr>
            <w:tcW w:w="4855" w:type="dxa"/>
          </w:tcPr>
          <w:p w:rsidR="00987521" w:rsidRPr="00987521" w:rsidRDefault="00987521">
            <w:pPr>
              <w:rPr>
                <w:rFonts w:ascii="TH SarabunPSK" w:hAnsi="TH SarabunPSK" w:cs="TH SarabunPSK"/>
                <w:sz w:val="28"/>
              </w:rPr>
            </w:pPr>
            <w:r w:rsidRPr="00987521">
              <w:rPr>
                <w:rFonts w:ascii="TH SarabunPSK" w:hAnsi="TH SarabunPSK" w:cs="TH SarabunPSK"/>
                <w:sz w:val="28"/>
              </w:rPr>
              <w:t xml:space="preserve">1.4 </w:t>
            </w:r>
            <w:r w:rsidRPr="00987521">
              <w:rPr>
                <w:rFonts w:ascii="TH SarabunPSK" w:hAnsi="TH SarabunPSK" w:cs="TH SarabunPSK"/>
                <w:sz w:val="28"/>
                <w:cs/>
              </w:rPr>
              <w:t>การจัดวางตัวอักษรในแต่ละหน้ามีความเหมาะสม</w:t>
            </w: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:rsidR="00987521" w:rsidRDefault="00987521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987521" w:rsidTr="00987521">
        <w:trPr>
          <w:trHeight w:val="440"/>
        </w:trPr>
        <w:tc>
          <w:tcPr>
            <w:tcW w:w="4855" w:type="dxa"/>
          </w:tcPr>
          <w:p w:rsidR="00987521" w:rsidRPr="00987521" w:rsidRDefault="00987521">
            <w:pPr>
              <w:rPr>
                <w:rFonts w:ascii="TH SarabunPSK" w:hAnsi="TH SarabunPSK" w:cs="TH SarabunPSK"/>
                <w:sz w:val="28"/>
              </w:rPr>
            </w:pPr>
            <w:r w:rsidRPr="00987521">
              <w:rPr>
                <w:rFonts w:ascii="TH SarabunPSK" w:hAnsi="TH SarabunPSK" w:cs="TH SarabunPSK"/>
                <w:sz w:val="28"/>
              </w:rPr>
              <w:t xml:space="preserve">1.5 </w:t>
            </w:r>
            <w:r w:rsidRPr="00987521">
              <w:rPr>
                <w:rFonts w:ascii="TH SarabunPSK" w:hAnsi="TH SarabunPSK" w:cs="TH SarabunPSK"/>
                <w:sz w:val="28"/>
                <w:cs/>
              </w:rPr>
              <w:t>ความถูกต้องของข้อความตามหลักภาษา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:rsidR="00987521" w:rsidRDefault="00987521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987521" w:rsidTr="00E679CB">
        <w:trPr>
          <w:trHeight w:val="440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987521" w:rsidRPr="00987521" w:rsidRDefault="00987521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9875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98752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ด้านภาพนิ่ง (</w:t>
            </w:r>
            <w:r w:rsidRPr="009875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Image)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987521" w:rsidRDefault="00987521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2205B9" w:rsidRDefault="002205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05B9">
              <w:rPr>
                <w:rFonts w:ascii="TH SarabunPSK" w:hAnsi="TH SarabunPSK" w:cs="TH SarabunPSK"/>
                <w:sz w:val="28"/>
              </w:rPr>
              <w:t xml:space="preserve">2.1 </w:t>
            </w:r>
            <w:r w:rsidRPr="002205B9">
              <w:rPr>
                <w:rFonts w:ascii="TH SarabunPSK" w:hAnsi="TH SarabunPSK" w:cs="TH SarabunPSK"/>
                <w:sz w:val="28"/>
                <w:cs/>
              </w:rPr>
              <w:t>ขนาดของภาพที่ประกอบในเกมมีความเหมาะสม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2205B9" w:rsidRDefault="002205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05B9">
              <w:rPr>
                <w:rFonts w:ascii="TH SarabunPSK" w:hAnsi="TH SarabunPSK" w:cs="TH SarabunPSK"/>
                <w:sz w:val="28"/>
              </w:rPr>
              <w:t xml:space="preserve">2.2. </w:t>
            </w:r>
            <w:r w:rsidRPr="002205B9">
              <w:rPr>
                <w:rFonts w:ascii="TH SarabunPSK" w:hAnsi="TH SarabunPSK" w:cs="TH SarabunPSK"/>
                <w:sz w:val="28"/>
                <w:cs/>
              </w:rPr>
              <w:t>ภาพบนการ์ด น่าสนใจ สอดคล้องกับเนื้อหา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2205B9" w:rsidRDefault="002205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05B9">
              <w:rPr>
                <w:rFonts w:ascii="TH SarabunPSK" w:hAnsi="TH SarabunPSK" w:cs="TH SarabunPSK"/>
                <w:sz w:val="28"/>
              </w:rPr>
              <w:t xml:space="preserve">2.3 </w:t>
            </w:r>
            <w:r w:rsidRPr="002205B9">
              <w:rPr>
                <w:rFonts w:ascii="TH SarabunPSK" w:hAnsi="TH SarabunPSK" w:cs="TH SarabunPSK"/>
                <w:sz w:val="28"/>
                <w:cs/>
              </w:rPr>
              <w:t>ภาพประกอบฉาก น่าสนใจ สอดคล้องกับเนื้อหา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2205B9" w:rsidRDefault="002205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05B9">
              <w:rPr>
                <w:rFonts w:ascii="TH SarabunPSK" w:hAnsi="TH SarabunPSK" w:cs="TH SarabunPSK"/>
                <w:sz w:val="28"/>
              </w:rPr>
              <w:t xml:space="preserve">2.4 </w:t>
            </w:r>
            <w:r>
              <w:rPr>
                <w:rFonts w:ascii="TH SarabunPSK" w:hAnsi="TH SarabunPSK" w:cs="TH SarabunPSK"/>
                <w:sz w:val="28"/>
                <w:cs/>
              </w:rPr>
              <w:t>การจัดต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2205B9">
              <w:rPr>
                <w:rFonts w:ascii="TH SarabunPSK" w:hAnsi="TH SarabunPSK" w:cs="TH SarabunPSK"/>
                <w:sz w:val="28"/>
                <w:cs/>
              </w:rPr>
              <w:t>แหน่งภาพมีความเหมาะสม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2205B9" w:rsidRPr="00987521" w:rsidRDefault="00E679C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ด้านเสียงดนตรีและเสียงประกอบในเกม (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Audio)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</w:rPr>
              <w:t xml:space="preserve">3.1 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ระดับความดังของเสียงดนตรีมีความเหมาะสม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</w:rPr>
              <w:t xml:space="preserve">3.2 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ระดับความดังของเสียงประกอบมีความเหมาะสม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</w:rPr>
              <w:t xml:space="preserve">3.3 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เสียงดนตรีช่วยให้เกิดอารมณ์ร่วมกับเกม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</w:rPr>
              <w:t xml:space="preserve">3.4 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เสียงประกอบช่วยให้เกิดเหตุการณ์สมจริง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2205B9" w:rsidRPr="00987521" w:rsidRDefault="00E679C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 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ด้านปฎิสัมพันธ์กับผู้ใช้(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Interactive)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</w:rPr>
              <w:t xml:space="preserve">4.1 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การควบคุมเกมท</w:t>
            </w:r>
            <w:r w:rsidRPr="00E679CB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ได้ง่ายและสะดวก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  <w:cs/>
              </w:rPr>
              <w:t>4.2 การโต้ตอบระหว่างเกมกับผู้เล่นมีความเหมาะสม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2205B9" w:rsidRPr="00987521" w:rsidRDefault="00E679C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ด้านส่วนที่ใช้ติดต่อกับผู้ใช้งาน (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 Interface)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  <w:cs/>
              </w:rPr>
              <w:t>5.1 การจัดวางเมนูมีความเหมาะสม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  <w:cs/>
              </w:rPr>
              <w:lastRenderedPageBreak/>
              <w:t>5.2 สัญลักษณ์ต่างๆ (ปุ่ม) สื่อความหมายชัดเจน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  <w:cs/>
              </w:rPr>
              <w:t>5.3 การแสดงข้อมูล คะแนน 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E679CB" w:rsidRPr="00987521" w:rsidRDefault="00E679C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ด้านโครงสร้างของตัวโปรแกรม (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Software)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 w:rsidP="00E679C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6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.1 ความสมบูรณ์ของเกมและโปรแกรมที่สร้างขึ้นเหมาะสม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6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.2 ประเภทของเกมกับโปรแกรมที่ใช้ในพัฒนา 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 w:rsidP="00E679C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6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.3 ประเภทของเกมกับรูปแบบการเล่นเกมในระบบออนไลน์มัลติเพลเยอร์มีความเหมาะสม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6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.4 ความราบรื่นในการเล่นเกม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E679CB" w:rsidRPr="00E679CB" w:rsidRDefault="00E679C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ด้านอื่นๆ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.1 กฎ-กติกา วิธีการเล่นมีความเหมาะสม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.2 ระดับ ความยาก-ง่าย ของเกมมีความเหมาะสม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</w:tbl>
    <w:p w:rsidR="0049721C" w:rsidRDefault="007A2254" w:rsidP="0049721C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</w:p>
    <w:p w:rsidR="0049721C" w:rsidRPr="0049721C" w:rsidRDefault="0049721C" w:rsidP="0049721C">
      <w:pPr>
        <w:rPr>
          <w:rFonts w:ascii="TH SarabunPSK" w:hAnsi="TH SarabunPSK" w:cs="TH SarabunPSK"/>
          <w:b/>
          <w:bCs/>
          <w:sz w:val="24"/>
          <w:szCs w:val="32"/>
        </w:rPr>
      </w:pPr>
      <w:r w:rsidRPr="0049721C">
        <w:rPr>
          <w:rFonts w:ascii="TH SarabunPSK" w:hAnsi="TH SarabunPSK" w:cs="TH SarabunPSK"/>
          <w:b/>
          <w:bCs/>
          <w:sz w:val="24"/>
          <w:szCs w:val="32"/>
          <w:cs/>
        </w:rPr>
        <w:t>ข้อเสนอแนะเพิ่มเติม</w:t>
      </w:r>
    </w:p>
    <w:p w:rsidR="0049721C" w:rsidRPr="0049721C" w:rsidRDefault="0049721C" w:rsidP="0049721C">
      <w:pPr>
        <w:rPr>
          <w:rFonts w:ascii="TH SarabunPSK" w:hAnsi="TH SarabunPSK" w:cs="TH SarabunPSK"/>
          <w:sz w:val="24"/>
          <w:szCs w:val="32"/>
        </w:rPr>
      </w:pP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</w:t>
      </w:r>
      <w:r w:rsidR="001F3766" w:rsidRPr="001F3766">
        <w:rPr>
          <w:rFonts w:ascii="TH SarabunPSK" w:hAnsi="TH SarabunPSK" w:cs="TH SarabunPSK"/>
          <w:sz w:val="32"/>
          <w:szCs w:val="40"/>
        </w:rPr>
        <w:t>...........................</w:t>
      </w:r>
      <w:r w:rsidR="001F3766">
        <w:rPr>
          <w:rFonts w:ascii="TH SarabunPSK" w:hAnsi="TH SarabunPSK" w:cs="TH SarabunPSK"/>
          <w:sz w:val="32"/>
          <w:szCs w:val="40"/>
        </w:rPr>
        <w:t>...........................</w:t>
      </w:r>
    </w:p>
    <w:p w:rsidR="0049721C" w:rsidRPr="0049721C" w:rsidRDefault="0049721C" w:rsidP="0049721C">
      <w:pPr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jc w:val="right"/>
        <w:rPr>
          <w:rFonts w:ascii="TH SarabunPSK" w:hAnsi="TH SarabunPSK" w:cs="TH SarabunPSK"/>
          <w:sz w:val="24"/>
          <w:szCs w:val="32"/>
        </w:rPr>
      </w:pPr>
      <w:r w:rsidRPr="0049721C">
        <w:rPr>
          <w:rFonts w:ascii="TH SarabunPSK" w:hAnsi="TH SarabunPSK" w:cs="TH SarabunPSK"/>
          <w:sz w:val="24"/>
          <w:szCs w:val="32"/>
          <w:cs/>
        </w:rPr>
        <w:t>ลงชื่อ ...................................... ผู้ประเมิน</w:t>
      </w:r>
    </w:p>
    <w:p w:rsidR="0049721C" w:rsidRPr="0049721C" w:rsidRDefault="0049721C" w:rsidP="0049721C">
      <w:pPr>
        <w:ind w:left="720" w:firstLine="720"/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Pr="0049721C">
        <w:rPr>
          <w:rFonts w:ascii="TH SarabunPSK" w:hAnsi="TH SarabunPSK" w:cs="TH SarabunPSK"/>
          <w:sz w:val="24"/>
          <w:szCs w:val="32"/>
          <w:cs/>
        </w:rPr>
        <w:t>(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49721C">
        <w:rPr>
          <w:rFonts w:ascii="TH SarabunPSK" w:hAnsi="TH SarabunPSK" w:cs="TH SarabunPSK"/>
          <w:sz w:val="24"/>
          <w:szCs w:val="32"/>
          <w:cs/>
        </w:rPr>
        <w:t xml:space="preserve"> )</w:t>
      </w:r>
    </w:p>
    <w:p w:rsidR="0049721C" w:rsidRPr="0049721C" w:rsidRDefault="0049721C" w:rsidP="0049721C">
      <w:pPr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>ตำ</w:t>
      </w:r>
      <w:r w:rsidRPr="0049721C">
        <w:rPr>
          <w:rFonts w:ascii="TH SarabunPSK" w:hAnsi="TH SarabunPSK" w:cs="TH SarabunPSK"/>
          <w:sz w:val="24"/>
          <w:szCs w:val="32"/>
          <w:cs/>
        </w:rPr>
        <w:t>แหน่ง ......................................</w:t>
      </w:r>
    </w:p>
    <w:p w:rsidR="0049721C" w:rsidRDefault="0049721C" w:rsidP="00C17157">
      <w:pPr>
        <w:jc w:val="right"/>
        <w:rPr>
          <w:rFonts w:ascii="TH SarabunPSK" w:hAnsi="TH SarabunPSK" w:cs="TH SarabunPSK"/>
          <w:sz w:val="24"/>
          <w:szCs w:val="32"/>
        </w:rPr>
      </w:pPr>
      <w:r w:rsidRPr="0049721C">
        <w:rPr>
          <w:rFonts w:ascii="TH SarabunPSK" w:hAnsi="TH SarabunPSK" w:cs="TH SarabunPSK"/>
          <w:sz w:val="24"/>
          <w:szCs w:val="32"/>
          <w:cs/>
        </w:rPr>
        <w:lastRenderedPageBreak/>
        <w:t>วันที่ ............/ .........../...........</w:t>
      </w:r>
    </w:p>
    <w:p w:rsidR="0049721C" w:rsidRDefault="0049721C" w:rsidP="0049721C">
      <w:r w:rsidRPr="00E93FCC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6F1A37D" wp14:editId="1F19CB47">
            <wp:simplePos x="0" y="0"/>
            <wp:positionH relativeFrom="margin">
              <wp:align>center</wp:align>
            </wp:positionH>
            <wp:positionV relativeFrom="paragraph">
              <wp:posOffset>8077</wp:posOffset>
            </wp:positionV>
            <wp:extent cx="1637968" cy="1637968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68" cy="163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21C" w:rsidRDefault="0049721C" w:rsidP="0049721C"/>
    <w:p w:rsidR="0049721C" w:rsidRDefault="0049721C" w:rsidP="0049721C"/>
    <w:p w:rsidR="0049721C" w:rsidRDefault="0049721C" w:rsidP="0049721C"/>
    <w:p w:rsidR="0049721C" w:rsidRDefault="0049721C" w:rsidP="0049721C"/>
    <w:p w:rsidR="0049721C" w:rsidRDefault="0049721C" w:rsidP="0049721C"/>
    <w:p w:rsidR="0049721C" w:rsidRDefault="0049721C" w:rsidP="00497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9721C" w:rsidTr="00B422A0">
        <w:trPr>
          <w:trHeight w:val="1529"/>
        </w:trPr>
        <w:tc>
          <w:tcPr>
            <w:tcW w:w="9350" w:type="dxa"/>
          </w:tcPr>
          <w:p w:rsidR="0049721C" w:rsidRDefault="0049721C" w:rsidP="00B422A0">
            <w:pPr>
              <w:jc w:val="center"/>
            </w:pPr>
          </w:p>
          <w:p w:rsidR="0049721C" w:rsidRDefault="0049721C" w:rsidP="00B422A0">
            <w:pPr>
              <w:jc w:val="center"/>
            </w:pPr>
          </w:p>
          <w:p w:rsidR="0049721C" w:rsidRPr="00325F32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325F32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แบบประเมินคุณภาพเกม</w:t>
            </w:r>
          </w:p>
        </w:tc>
      </w:tr>
    </w:tbl>
    <w:p w:rsidR="0049721C" w:rsidRDefault="0049721C" w:rsidP="0049721C"/>
    <w:p w:rsidR="0049721C" w:rsidRDefault="0049721C" w:rsidP="0049721C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325F32">
        <w:rPr>
          <w:rFonts w:hint="cs"/>
          <w:b/>
          <w:bCs/>
          <w:cs/>
        </w:rPr>
        <w:t xml:space="preserve">คำชี้แจง </w:t>
      </w:r>
      <w:r w:rsidRPr="00325F32">
        <w:rPr>
          <w:b/>
          <w:bCs/>
        </w:rPr>
        <w:t xml:space="preserve">: </w:t>
      </w:r>
      <w:r w:rsidRPr="00325F32">
        <w:rPr>
          <w:rFonts w:ascii="TH SarabunPSK" w:eastAsia="Times New Roman" w:hAnsi="TH SarabunPSK" w:cs="TH SarabunPSK"/>
          <w:sz w:val="32"/>
          <w:szCs w:val="32"/>
          <w:cs/>
        </w:rPr>
        <w:t>โปรดพิจารณาประเมินคุณภาพการออกแบบและพัฒนา</w:t>
      </w:r>
      <w:r>
        <w:rPr>
          <w:rFonts w:ascii="TH SarabunPSK" w:eastAsia="Times New Roman" w:hAnsi="TH SarabunPSK" w:cs="TH SarabunPSK"/>
          <w:sz w:val="32"/>
          <w:szCs w:val="32"/>
          <w:cs/>
        </w:rPr>
        <w:t>เกมปริศนาเพื่อฝึกทักษะความจ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ำ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25F32">
        <w:rPr>
          <w:rFonts w:ascii="TH SarabunPSK" w:eastAsia="Times New Roman" w:hAnsi="TH SarabunPSK" w:cs="TH SarabunPSK"/>
          <w:sz w:val="32"/>
          <w:szCs w:val="32"/>
          <w:cs/>
        </w:rPr>
        <w:t>หลังจากที่ได้ทดลองใช้งานแล้ว โปรดท าเครื่องหมาย</w:t>
      </w:r>
      <w:r w:rsidRPr="00325F3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325F32">
        <w:rPr>
          <w:rFonts w:ascii="Segoe UI Symbol" w:eastAsia="Times New Roman" w:hAnsi="Segoe UI Symbol" w:cs="Segoe UI Symbol"/>
          <w:sz w:val="32"/>
          <w:szCs w:val="32"/>
        </w:rPr>
        <w:t>✓</w:t>
      </w:r>
      <w:r w:rsidRPr="00325F32">
        <w:rPr>
          <w:rFonts w:ascii="TH SarabunPSK" w:eastAsia="Times New Roman" w:hAnsi="TH SarabunPSK" w:cs="TH SarabunPSK"/>
          <w:sz w:val="32"/>
          <w:szCs w:val="32"/>
          <w:cs/>
        </w:rPr>
        <w:t>ลงในช่องระดับคุณภาพในแต่ละข้อ</w:t>
      </w:r>
    </w:p>
    <w:p w:rsidR="0049721C" w:rsidRPr="0049721C" w:rsidRDefault="0049721C" w:rsidP="0049721C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721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ข้อมูลส่วนตัว</w:t>
      </w:r>
    </w:p>
    <w:p w:rsidR="0049721C" w:rsidRPr="0049721C" w:rsidRDefault="0049721C" w:rsidP="0049721C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49721C">
        <w:rPr>
          <w:rFonts w:ascii="TH SarabunPSK" w:eastAsia="Times New Roman" w:hAnsi="TH SarabunPSK" w:cs="TH SarabunPSK"/>
          <w:sz w:val="32"/>
          <w:szCs w:val="32"/>
          <w:cs/>
        </w:rPr>
        <w:t>ก</w:t>
      </w:r>
      <w:r w:rsidRPr="0049721C">
        <w:rPr>
          <w:rFonts w:ascii="TH SarabunPSK" w:eastAsia="Times New Roman" w:hAnsi="TH SarabunPSK" w:cs="TH SarabunPSK"/>
          <w:sz w:val="32"/>
          <w:szCs w:val="32"/>
        </w:rPr>
        <w:t>.</w:t>
      </w:r>
      <w:r w:rsidRPr="0049721C">
        <w:rPr>
          <w:rFonts w:ascii="TH SarabunPSK" w:eastAsia="Times New Roman" w:hAnsi="TH SarabunPSK" w:cs="TH SarabunPSK"/>
          <w:sz w:val="32"/>
          <w:szCs w:val="32"/>
          <w:cs/>
        </w:rPr>
        <w:t>อายุ</w:t>
      </w:r>
      <w:r w:rsidRPr="0049721C">
        <w:rPr>
          <w:rFonts w:ascii="TH SarabunPSK" w:eastAsia="Times New Roman" w:hAnsi="TH SarabunPSK" w:cs="TH SarabunPSK"/>
          <w:sz w:val="32"/>
          <w:szCs w:val="32"/>
        </w:rPr>
        <w:t>..........</w:t>
      </w:r>
      <w:r w:rsidRPr="0049721C">
        <w:rPr>
          <w:rFonts w:ascii="TH SarabunPSK" w:eastAsia="Times New Roman" w:hAnsi="TH SarabunPSK" w:cs="TH SarabunPSK"/>
          <w:sz w:val="32"/>
          <w:szCs w:val="32"/>
          <w:cs/>
        </w:rPr>
        <w:t>ปี</w:t>
      </w:r>
    </w:p>
    <w:p w:rsidR="0049721C" w:rsidRPr="0049721C" w:rsidRDefault="0049721C" w:rsidP="0049721C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49721C">
        <w:rPr>
          <w:rFonts w:ascii="TH SarabunPSK" w:eastAsia="Times New Roman" w:hAnsi="TH SarabunPSK" w:cs="TH SarabunPSK"/>
          <w:sz w:val="32"/>
          <w:szCs w:val="32"/>
          <w:cs/>
        </w:rPr>
        <w:t>ข</w:t>
      </w:r>
      <w:r w:rsidRPr="0049721C">
        <w:rPr>
          <w:rFonts w:ascii="TH SarabunPSK" w:eastAsia="Times New Roman" w:hAnsi="TH SarabunPSK" w:cs="TH SarabunPSK"/>
          <w:sz w:val="32"/>
          <w:szCs w:val="32"/>
        </w:rPr>
        <w:t>.</w:t>
      </w:r>
      <w:r w:rsidRPr="0049721C">
        <w:rPr>
          <w:rFonts w:ascii="TH SarabunPSK" w:eastAsia="Times New Roman" w:hAnsi="TH SarabunPSK" w:cs="TH SarabunPSK"/>
          <w:sz w:val="32"/>
          <w:szCs w:val="32"/>
          <w:cs/>
        </w:rPr>
        <w:t>เพศ ชาย</w:t>
      </w:r>
      <w:r w:rsidRPr="0049721C">
        <w:rPr>
          <w:rFonts w:ascii="TH SarabunPSK" w:eastAsia="Times New Roman" w:hAnsi="TH SarabunPSK" w:cs="TH SarabunPSK"/>
          <w:sz w:val="32"/>
          <w:szCs w:val="32"/>
        </w:rPr>
        <w:t xml:space="preserve"> [ ]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Pr="0049721C">
        <w:rPr>
          <w:rFonts w:ascii="TH SarabunPSK" w:eastAsia="Times New Roman" w:hAnsi="TH SarabunPSK" w:cs="TH SarabunPSK"/>
          <w:sz w:val="32"/>
          <w:szCs w:val="32"/>
        </w:rPr>
        <w:t xml:space="preserve"> /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9721C">
        <w:rPr>
          <w:rFonts w:ascii="TH SarabunPSK" w:eastAsia="Times New Roman" w:hAnsi="TH SarabunPSK" w:cs="TH SarabunPSK"/>
          <w:sz w:val="32"/>
          <w:szCs w:val="32"/>
          <w:cs/>
        </w:rPr>
        <w:t>หญิง</w:t>
      </w:r>
      <w:r w:rsidRPr="0049721C">
        <w:rPr>
          <w:rFonts w:ascii="TH SarabunPSK" w:eastAsia="Times New Roman" w:hAnsi="TH SarabunPSK" w:cs="TH SarabunPSK"/>
          <w:sz w:val="32"/>
          <w:szCs w:val="32"/>
        </w:rPr>
        <w:t xml:space="preserve"> [ ]</w:t>
      </w:r>
    </w:p>
    <w:p w:rsidR="0049721C" w:rsidRPr="00325F32" w:rsidRDefault="0049721C" w:rsidP="0049721C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49721C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49721C" w:rsidRDefault="0049721C" w:rsidP="00C17157">
      <w:pPr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C17157" w:rsidRDefault="00C17157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C17157" w:rsidRDefault="00C17157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rPr>
          <w:rFonts w:ascii="TH SarabunPSK" w:hAnsi="TH SarabunPSK" w:cs="TH SarabunPSK"/>
          <w:sz w:val="24"/>
          <w:szCs w:val="32"/>
        </w:rPr>
      </w:pPr>
      <w:r w:rsidRPr="00325F32">
        <w:rPr>
          <w:rFonts w:ascii="TH SarabunPSK" w:hAnsi="TH SarabunPSK" w:cs="TH SarabunPSK"/>
          <w:b/>
          <w:bCs/>
          <w:sz w:val="24"/>
          <w:szCs w:val="32"/>
          <w:cs/>
        </w:rPr>
        <w:t xml:space="preserve">ตอนที่ 1 </w:t>
      </w:r>
      <w:r w:rsidRPr="00325F32">
        <w:rPr>
          <w:rFonts w:ascii="TH SarabunPSK" w:hAnsi="TH SarabunPSK" w:cs="TH SarabunPSK"/>
          <w:sz w:val="24"/>
          <w:szCs w:val="32"/>
          <w:cs/>
        </w:rPr>
        <w:t>รายการประเมิณคุณภาพเกม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0"/>
        <w:gridCol w:w="915"/>
        <w:gridCol w:w="982"/>
        <w:gridCol w:w="999"/>
        <w:gridCol w:w="521"/>
        <w:gridCol w:w="556"/>
        <w:gridCol w:w="977"/>
      </w:tblGrid>
      <w:tr w:rsidR="0049721C" w:rsidTr="0049721C">
        <w:trPr>
          <w:trHeight w:val="728"/>
        </w:trPr>
        <w:tc>
          <w:tcPr>
            <w:tcW w:w="4159" w:type="dxa"/>
            <w:vMerge w:val="restart"/>
          </w:tcPr>
          <w:p w:rsidR="0049721C" w:rsidRDefault="0049721C" w:rsidP="00B422A0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รายการประเมิน</w:t>
            </w:r>
          </w:p>
        </w:tc>
        <w:tc>
          <w:tcPr>
            <w:tcW w:w="3567" w:type="dxa"/>
            <w:gridSpan w:val="4"/>
            <w:tcBorders>
              <w:right w:val="nil"/>
            </w:tcBorders>
          </w:tcPr>
          <w:p w:rsidR="0049721C" w:rsidRPr="007A2254" w:rsidRDefault="0049721C" w:rsidP="0049721C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 xml:space="preserve"> ระดับความพึงพอใจ</w:t>
            </w:r>
          </w:p>
        </w:tc>
        <w:tc>
          <w:tcPr>
            <w:tcW w:w="571" w:type="dxa"/>
            <w:tcBorders>
              <w:left w:val="nil"/>
              <w:right w:val="nil"/>
            </w:tcBorders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left w:val="nil"/>
              <w:bottom w:val="single" w:sz="4" w:space="0" w:color="auto"/>
            </w:tcBorders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</w:tr>
      <w:tr w:rsidR="0049721C" w:rsidTr="0049721C">
        <w:trPr>
          <w:trHeight w:val="566"/>
        </w:trPr>
        <w:tc>
          <w:tcPr>
            <w:tcW w:w="4159" w:type="dxa"/>
            <w:vMerge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49721C" w:rsidRPr="007A2254" w:rsidRDefault="0049721C" w:rsidP="0049721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49721C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ค่อนข้าง</w:t>
            </w:r>
          </w:p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ปานกลาง</w:t>
            </w:r>
          </w:p>
        </w:tc>
        <w:tc>
          <w:tcPr>
            <w:tcW w:w="1102" w:type="dxa"/>
            <w:gridSpan w:val="2"/>
            <w:tcBorders>
              <w:bottom w:val="single" w:sz="4" w:space="0" w:color="auto"/>
            </w:tcBorders>
          </w:tcPr>
          <w:p w:rsidR="0049721C" w:rsidRPr="0049721C" w:rsidRDefault="0049721C" w:rsidP="0049721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ค่อนข้างน้อย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49721C" w:rsidRPr="0049721C" w:rsidRDefault="0049721C" w:rsidP="0049721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น้อย</w:t>
            </w:r>
          </w:p>
        </w:tc>
      </w:tr>
      <w:tr w:rsidR="0049721C" w:rsidTr="0049721C">
        <w:trPr>
          <w:trHeight w:val="485"/>
        </w:trPr>
        <w:tc>
          <w:tcPr>
            <w:tcW w:w="4159" w:type="dxa"/>
            <w:tcBorders>
              <w:right w:val="nil"/>
            </w:tcBorders>
            <w:shd w:val="clear" w:color="auto" w:fill="D0CECE" w:themeFill="background2" w:themeFillShade="E6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ด้านส่วนประกอบโดยทั่วไปของเกม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sz w:val="28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1.1.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การออกแบบหน้าจอและเมนูมีความสวยงาม</w:t>
            </w:r>
          </w:p>
        </w:tc>
        <w:tc>
          <w:tcPr>
            <w:tcW w:w="983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sz w:val="28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1.2.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สัญลักษณ์ต่างๆ (ปุ่ม) สื่อความหมายชัดเจน</w:t>
            </w:r>
          </w:p>
        </w:tc>
        <w:tc>
          <w:tcPr>
            <w:tcW w:w="983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sz w:val="28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1.3.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กฎ-กติกา วิธีการเล่นเข้าใจง่าย</w:t>
            </w:r>
          </w:p>
        </w:tc>
        <w:tc>
          <w:tcPr>
            <w:tcW w:w="983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nil"/>
            </w:tcBorders>
            <w:shd w:val="clear" w:color="auto" w:fill="D0CECE" w:themeFill="background2" w:themeFillShade="E6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ด้านตัวอักษร</w:t>
            </w:r>
          </w:p>
        </w:tc>
        <w:tc>
          <w:tcPr>
            <w:tcW w:w="983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2205B9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2.1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รูปแบบของตัวอักษรมีความสวยงาม อ่านง่าย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2205B9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2.2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สีตัวอักษรมีความสวยงาม อ่านง่าย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2205B9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2.3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การจัดวางตัวอักษรช่วยให้น่าอ่าน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2205B9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2.4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ข้อความที่ใช้สื่อความหมายชัดเจน แจ่มแจ้ง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nil"/>
            </w:tcBorders>
            <w:shd w:val="clear" w:color="auto" w:fill="D0CECE" w:themeFill="background2" w:themeFillShade="E6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ด้านภาพนิ่ง</w:t>
            </w:r>
          </w:p>
        </w:tc>
        <w:tc>
          <w:tcPr>
            <w:tcW w:w="983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3.1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ฉากในเกม สวยงาม น่าเล่น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C67997" w:rsidRDefault="00C67997" w:rsidP="00B422A0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C67997">
              <w:rPr>
                <w:rFonts w:ascii="TH SarabunPSK" w:eastAsia="Times New Roman" w:hAnsi="TH SarabunPSK" w:cs="TH SarabunPSK"/>
                <w:sz w:val="28"/>
              </w:rPr>
              <w:t>3.2</w:t>
            </w:r>
            <w:r w:rsidRPr="00C67997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สิ่งของประกอบฉากสวย</w:t>
            </w:r>
            <w:r w:rsidRPr="00C67997">
              <w:rPr>
                <w:rFonts w:ascii="TH SarabunPSK" w:eastAsia="Times New Roman" w:hAnsi="TH SarabunPSK" w:cs="TH SarabunPSK"/>
                <w:sz w:val="28"/>
                <w:cs/>
              </w:rPr>
              <w:t>งาม</w:t>
            </w:r>
            <w:r w:rsidRPr="00C67997">
              <w:rPr>
                <w:rFonts w:ascii="TH SarabunPSK" w:eastAsia="Times New Roman" w:hAnsi="TH SarabunPSK" w:cs="TH SarabunPSK" w:hint="cs"/>
                <w:sz w:val="28"/>
                <w:cs/>
              </w:rPr>
              <w:t>เข้ากับตัวเกม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3.3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การ์ด สวยงาม น่าเล่น สื่อความหมายชัดเจน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nil"/>
            </w:tcBorders>
            <w:shd w:val="clear" w:color="auto" w:fill="D0CECE" w:themeFill="background2" w:themeFillShade="E6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 </w:t>
            </w: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ด้านเสียง</w:t>
            </w:r>
          </w:p>
        </w:tc>
        <w:tc>
          <w:tcPr>
            <w:tcW w:w="983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4.1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เสียงดนตรีช่วยให้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รู้สึกเพลิดเพลินไปกับเกม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  <w:cs/>
              </w:rPr>
              <w:t>4.2 เสียงประกอบช่วยให้เกิดความสมจริง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67997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67997" w:rsidRPr="00C67997" w:rsidRDefault="00C67997" w:rsidP="00C6799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4.3 เสียงดนตรีเข้ากับตัวเกมได้ดี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7997" w:rsidRPr="007A2254" w:rsidRDefault="00C67997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7997" w:rsidRPr="007A2254" w:rsidRDefault="00C67997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7997" w:rsidRPr="007A2254" w:rsidRDefault="00C67997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7997" w:rsidRDefault="00C67997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67997" w:rsidRDefault="00C67997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nil"/>
            </w:tcBorders>
            <w:shd w:val="clear" w:color="auto" w:fill="D0CECE" w:themeFill="background2" w:themeFillShade="E6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ด้านอื่นๆ</w:t>
            </w:r>
          </w:p>
        </w:tc>
        <w:tc>
          <w:tcPr>
            <w:tcW w:w="983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B012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="00C67997" w:rsidRPr="00C67997">
              <w:rPr>
                <w:rFonts w:ascii="TH SarabunPSK" w:hAnsi="TH SarabunPSK" w:cs="TH SarabunPSK"/>
                <w:sz w:val="28"/>
                <w:cs/>
              </w:rPr>
              <w:t>.1 เกมมีความท้าท้าย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B012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5</w:t>
            </w:r>
            <w:r w:rsidR="00C67997" w:rsidRPr="00C67997">
              <w:rPr>
                <w:rFonts w:ascii="TH SarabunPSK" w:hAnsi="TH SarabunPSK" w:cs="TH SarabunPSK"/>
                <w:sz w:val="28"/>
                <w:cs/>
              </w:rPr>
              <w:t>.2 เกมมีความน่าเล่น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</w:t>
            </w:r>
            <w:r w:rsidR="00C67997" w:rsidRPr="00C67997">
              <w:rPr>
                <w:rFonts w:ascii="TH SarabunPSK" w:hAnsi="TH SarabunPSK" w:cs="TH SarabunPSK"/>
                <w:sz w:val="28"/>
                <w:cs/>
              </w:rPr>
              <w:t xml:space="preserve"> สนุก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B012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lastRenderedPageBreak/>
              <w:t>5</w:t>
            </w:r>
            <w:r w:rsidR="00C67997">
              <w:rPr>
                <w:rFonts w:ascii="TH SarabunPSK" w:hAnsi="TH SarabunPSK" w:cs="TH SarabunPSK"/>
                <w:sz w:val="28"/>
                <w:cs/>
              </w:rPr>
              <w:t>.3 การควบคุมเกมทำ</w:t>
            </w:r>
            <w:r w:rsidR="00C67997" w:rsidRPr="00C67997">
              <w:rPr>
                <w:rFonts w:ascii="TH SarabunPSK" w:hAnsi="TH SarabunPSK" w:cs="TH SarabunPSK"/>
                <w:sz w:val="28"/>
                <w:cs/>
              </w:rPr>
              <w:t>ได้ง่าย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</w:tbl>
    <w:p w:rsidR="00C67997" w:rsidRDefault="00C67997" w:rsidP="0049721C">
      <w:pPr>
        <w:rPr>
          <w:rFonts w:ascii="TH SarabunPSK" w:hAnsi="TH SarabunPSK" w:cs="TH SarabunPSK"/>
          <w:b/>
          <w:bCs/>
          <w:sz w:val="24"/>
          <w:szCs w:val="32"/>
        </w:rPr>
      </w:pPr>
    </w:p>
    <w:p w:rsidR="0049721C" w:rsidRPr="0049721C" w:rsidRDefault="0049721C" w:rsidP="0049721C">
      <w:pPr>
        <w:rPr>
          <w:rFonts w:ascii="TH SarabunPSK" w:hAnsi="TH SarabunPSK" w:cs="TH SarabunPSK"/>
          <w:b/>
          <w:bCs/>
          <w:sz w:val="24"/>
          <w:szCs w:val="32"/>
        </w:rPr>
      </w:pPr>
      <w:r w:rsidRPr="0049721C">
        <w:rPr>
          <w:rFonts w:ascii="TH SarabunPSK" w:hAnsi="TH SarabunPSK" w:cs="TH SarabunPSK"/>
          <w:b/>
          <w:bCs/>
          <w:sz w:val="24"/>
          <w:szCs w:val="32"/>
          <w:cs/>
        </w:rPr>
        <w:t>ข้อเสนอแนะเพิ่มเติม</w:t>
      </w:r>
    </w:p>
    <w:p w:rsidR="0049721C" w:rsidRPr="0049721C" w:rsidRDefault="0049721C" w:rsidP="0049721C">
      <w:pPr>
        <w:rPr>
          <w:rFonts w:ascii="TH SarabunPSK" w:hAnsi="TH SarabunPSK" w:cs="TH SarabunPSK"/>
          <w:sz w:val="24"/>
          <w:szCs w:val="32"/>
        </w:rPr>
      </w:pP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</w:t>
      </w:r>
      <w:r w:rsidR="00C17157" w:rsidRPr="00C17157">
        <w:rPr>
          <w:rFonts w:ascii="TH SarabunPSK" w:hAnsi="TH SarabunPSK" w:cs="TH SarabunPSK"/>
          <w:sz w:val="32"/>
          <w:szCs w:val="40"/>
        </w:rPr>
        <w:t>......................................</w:t>
      </w:r>
      <w:r w:rsidR="00C17157">
        <w:rPr>
          <w:rFonts w:ascii="TH SarabunPSK" w:hAnsi="TH SarabunPSK" w:cs="TH SarabunPSK"/>
          <w:sz w:val="32"/>
          <w:szCs w:val="40"/>
        </w:rPr>
        <w:t>................</w:t>
      </w:r>
    </w:p>
    <w:p w:rsidR="0049721C" w:rsidRPr="0049721C" w:rsidRDefault="0049721C" w:rsidP="0049721C">
      <w:pPr>
        <w:rPr>
          <w:rFonts w:ascii="TH SarabunPSK" w:hAnsi="TH SarabunPSK" w:cs="TH SarabunPSK"/>
          <w:sz w:val="24"/>
          <w:szCs w:val="32"/>
        </w:rPr>
      </w:pPr>
    </w:p>
    <w:p w:rsidR="0049721C" w:rsidRPr="00325F32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sectPr w:rsidR="0049721C" w:rsidRPr="00325F32" w:rsidSect="00C1715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32"/>
    <w:rsid w:val="00057D08"/>
    <w:rsid w:val="001F3766"/>
    <w:rsid w:val="002205B9"/>
    <w:rsid w:val="002E6F5F"/>
    <w:rsid w:val="00325F32"/>
    <w:rsid w:val="0039710B"/>
    <w:rsid w:val="0049721C"/>
    <w:rsid w:val="007A2254"/>
    <w:rsid w:val="0097570D"/>
    <w:rsid w:val="00987521"/>
    <w:rsid w:val="00A8327F"/>
    <w:rsid w:val="00B01297"/>
    <w:rsid w:val="00C17157"/>
    <w:rsid w:val="00C67997"/>
    <w:rsid w:val="00E6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0C129-761C-49DD-9C9D-1FAC059F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 Lyzelz</dc:creator>
  <cp:keywords/>
  <dc:description/>
  <cp:lastModifiedBy>Lz Lyzelz</cp:lastModifiedBy>
  <cp:revision>7</cp:revision>
  <cp:lastPrinted>2017-05-15T01:27:00Z</cp:lastPrinted>
  <dcterms:created xsi:type="dcterms:W3CDTF">2017-05-14T21:12:00Z</dcterms:created>
  <dcterms:modified xsi:type="dcterms:W3CDTF">2017-05-18T07:49:00Z</dcterms:modified>
</cp:coreProperties>
</file>