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61F4" w14:textId="77777777" w:rsidR="00AC0431" w:rsidRDefault="00AC0431" w:rsidP="00AC0431">
      <w:pPr>
        <w:pStyle w:val="21"/>
        <w:spacing w:after="0" w:line="360" w:lineRule="atLeast"/>
        <w:ind w:leftChars="0" w:left="0" w:firstLine="480"/>
        <w:jc w:val="left"/>
        <w:rPr>
          <w:rFonts w:ascii="宋体" w:hAnsi="宋体" w:cs="宋体" w:hint="eastAsia"/>
          <w:sz w:val="24"/>
        </w:rPr>
      </w:pPr>
      <w:bookmarkStart w:id="0" w:name="_Toc14188090"/>
      <w:r w:rsidRPr="00A43222">
        <w:rPr>
          <w:rFonts w:ascii="宋体" w:hAnsi="宋体" w:cs="宋体" w:hint="eastAsia"/>
          <w:sz w:val="24"/>
        </w:rPr>
        <w:t>项目意图：本系统针对高校的满意度以问卷的形式进行收集管理，包括学生和教师对学校、专业、教学情况、教学资源配套、学校管理水平等多方面评价的信息。通过信息的反馈，进行信息的初步筛选与分析，能够及时反应当前高校情况，为管理手段和政策方针提供依据。旨在提高政府教育管理的针对性与有效性。</w:t>
      </w:r>
    </w:p>
    <w:p w14:paraId="6587D0E4" w14:textId="4396AE48" w:rsidR="00AC0431" w:rsidRPr="00487228" w:rsidRDefault="00AC0431" w:rsidP="00AC0431">
      <w:pPr>
        <w:pStyle w:val="2"/>
        <w:spacing w:before="120" w:after="240"/>
        <w:rPr>
          <w:rFonts w:ascii="宋体" w:eastAsia="宋体" w:hAnsi="宋体" w:cs="宋体" w:hint="eastAsia"/>
          <w:sz w:val="24"/>
          <w:szCs w:val="24"/>
        </w:rPr>
      </w:pPr>
      <w:r w:rsidRPr="00487228">
        <w:rPr>
          <w:rFonts w:ascii="宋体" w:eastAsia="宋体" w:hAnsi="宋体" w:cs="宋体" w:hint="eastAsia"/>
          <w:sz w:val="24"/>
          <w:szCs w:val="24"/>
        </w:rPr>
        <w:t>相关技术Relevant Technologies</w:t>
      </w:r>
      <w:bookmarkStart w:id="1" w:name="_Toc14188091"/>
      <w:bookmarkEnd w:id="0"/>
    </w:p>
    <w:p w14:paraId="2665ACB9" w14:textId="77777777" w:rsidR="00AC0431" w:rsidRPr="009933DA" w:rsidRDefault="00AC0431" w:rsidP="00AC0431">
      <w:pPr>
        <w:pStyle w:val="21"/>
        <w:spacing w:after="0"/>
        <w:ind w:leftChars="0" w:left="0" w:firstLine="480"/>
        <w:jc w:val="left"/>
        <w:rPr>
          <w:sz w:val="24"/>
        </w:rPr>
      </w:pPr>
      <w:r>
        <w:rPr>
          <w:rFonts w:hint="eastAsia"/>
          <w:sz w:val="24"/>
        </w:rPr>
        <w:t>主要技术包括</w:t>
      </w:r>
      <w:r w:rsidRPr="009933DA">
        <w:rPr>
          <w:rFonts w:hint="eastAsia"/>
          <w:sz w:val="24"/>
        </w:rPr>
        <w:t>：</w:t>
      </w:r>
    </w:p>
    <w:p w14:paraId="259FEC48" w14:textId="77777777" w:rsidR="00AC0431" w:rsidRDefault="00AC0431" w:rsidP="00AC0431">
      <w:pPr>
        <w:pStyle w:val="21"/>
        <w:spacing w:after="0"/>
        <w:ind w:leftChars="0" w:left="0" w:firstLine="480"/>
        <w:jc w:val="left"/>
        <w:rPr>
          <w:sz w:val="24"/>
        </w:rPr>
      </w:pPr>
      <w:r w:rsidRPr="009933DA">
        <w:rPr>
          <w:rFonts w:hint="eastAsia"/>
          <w:sz w:val="24"/>
        </w:rPr>
        <w:t>MySQL</w:t>
      </w:r>
      <w:r w:rsidRPr="009933DA">
        <w:rPr>
          <w:rFonts w:hint="eastAsia"/>
          <w:sz w:val="24"/>
        </w:rPr>
        <w:t>数据库</w:t>
      </w:r>
      <w:r>
        <w:rPr>
          <w:rFonts w:hint="eastAsia"/>
          <w:sz w:val="24"/>
        </w:rPr>
        <w:t>语言、</w:t>
      </w:r>
      <w:r w:rsidRPr="009933DA">
        <w:rPr>
          <w:rFonts w:hint="eastAsia"/>
          <w:sz w:val="24"/>
        </w:rPr>
        <w:t>HTML5+CSS3+EMCA6</w:t>
      </w:r>
      <w:r w:rsidRPr="009933DA">
        <w:rPr>
          <w:rFonts w:hint="eastAsia"/>
          <w:sz w:val="24"/>
        </w:rPr>
        <w:t>（</w:t>
      </w:r>
      <w:r w:rsidRPr="009933DA">
        <w:rPr>
          <w:rFonts w:hint="eastAsia"/>
          <w:sz w:val="24"/>
        </w:rPr>
        <w:t>JS</w:t>
      </w:r>
      <w:r w:rsidRPr="009933DA"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 w:rsidRPr="009933DA">
        <w:rPr>
          <w:rFonts w:hint="eastAsia"/>
          <w:sz w:val="24"/>
        </w:rPr>
        <w:t>jQuery</w:t>
      </w:r>
      <w:r w:rsidRPr="009933DA">
        <w:rPr>
          <w:rFonts w:hint="eastAsia"/>
          <w:sz w:val="24"/>
        </w:rPr>
        <w:t>技术（</w:t>
      </w:r>
      <w:r w:rsidRPr="009933DA">
        <w:rPr>
          <w:rFonts w:hint="eastAsia"/>
          <w:sz w:val="24"/>
        </w:rPr>
        <w:t>Ajax</w:t>
      </w:r>
      <w:r w:rsidRPr="009933DA">
        <w:rPr>
          <w:rFonts w:hint="eastAsia"/>
          <w:sz w:val="24"/>
        </w:rPr>
        <w:t>）</w:t>
      </w:r>
      <w:r>
        <w:rPr>
          <w:rFonts w:hint="eastAsia"/>
          <w:sz w:val="24"/>
        </w:rPr>
        <w:t>、</w:t>
      </w:r>
      <w:r w:rsidRPr="009933DA">
        <w:rPr>
          <w:rFonts w:hint="eastAsia"/>
          <w:sz w:val="24"/>
        </w:rPr>
        <w:t>Mybatis</w:t>
      </w:r>
      <w:r w:rsidRPr="009933DA">
        <w:rPr>
          <w:rFonts w:hint="eastAsia"/>
          <w:sz w:val="24"/>
        </w:rPr>
        <w:t>框架</w:t>
      </w:r>
      <w:r>
        <w:rPr>
          <w:rFonts w:hint="eastAsia"/>
          <w:sz w:val="24"/>
        </w:rPr>
        <w:t>、</w:t>
      </w:r>
      <w:r w:rsidRPr="009933DA">
        <w:rPr>
          <w:rFonts w:hint="eastAsia"/>
          <w:sz w:val="24"/>
        </w:rPr>
        <w:t>Spring</w:t>
      </w:r>
      <w:r w:rsidRPr="009933DA">
        <w:rPr>
          <w:rFonts w:hint="eastAsia"/>
          <w:sz w:val="24"/>
        </w:rPr>
        <w:t>容器</w:t>
      </w:r>
      <w:r>
        <w:rPr>
          <w:rFonts w:hint="eastAsia"/>
          <w:sz w:val="24"/>
        </w:rPr>
        <w:t>、</w:t>
      </w:r>
      <w:r w:rsidRPr="009933DA">
        <w:rPr>
          <w:rFonts w:hint="eastAsia"/>
          <w:sz w:val="24"/>
        </w:rPr>
        <w:t>SpringBoot</w:t>
      </w:r>
      <w:r w:rsidRPr="009933DA">
        <w:rPr>
          <w:rFonts w:hint="eastAsia"/>
          <w:sz w:val="24"/>
        </w:rPr>
        <w:t>框架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>u</w:t>
      </w:r>
      <w:r>
        <w:rPr>
          <w:rFonts w:hint="eastAsia"/>
          <w:sz w:val="24"/>
        </w:rPr>
        <w:t>nit</w:t>
      </w:r>
      <w:r>
        <w:rPr>
          <w:rFonts w:hint="eastAsia"/>
          <w:sz w:val="24"/>
        </w:rPr>
        <w:t>单元测试。</w:t>
      </w:r>
    </w:p>
    <w:p w14:paraId="03384D0B" w14:textId="77777777" w:rsidR="00AC0431" w:rsidRDefault="00AC0431" w:rsidP="00AC0431">
      <w:pPr>
        <w:pStyle w:val="21"/>
        <w:spacing w:after="0"/>
        <w:ind w:leftChars="0" w:left="0" w:firstLine="480"/>
        <w:jc w:val="left"/>
        <w:rPr>
          <w:sz w:val="24"/>
        </w:rPr>
      </w:pPr>
      <w:r>
        <w:rPr>
          <w:rFonts w:hint="eastAsia"/>
          <w:sz w:val="24"/>
        </w:rPr>
        <w:t>主要工具：</w:t>
      </w:r>
    </w:p>
    <w:p w14:paraId="21F04C08" w14:textId="77777777" w:rsidR="00AC0431" w:rsidRDefault="00AC0431" w:rsidP="00AC0431">
      <w:pPr>
        <w:pStyle w:val="21"/>
        <w:spacing w:after="0"/>
        <w:ind w:leftChars="0" w:left="0" w:firstLine="480"/>
        <w:jc w:val="left"/>
        <w:rPr>
          <w:rFonts w:hint="eastAsia"/>
          <w:sz w:val="24"/>
        </w:rPr>
      </w:pPr>
      <w:r w:rsidRPr="00EB1D47">
        <w:rPr>
          <w:rFonts w:hint="eastAsia"/>
          <w:sz w:val="24"/>
        </w:rPr>
        <w:t>IDEA</w:t>
      </w:r>
      <w:r>
        <w:rPr>
          <w:rFonts w:hint="eastAsia"/>
          <w:sz w:val="24"/>
        </w:rPr>
        <w:t>、</w:t>
      </w:r>
      <w:r w:rsidRPr="00EB1D47">
        <w:rPr>
          <w:rFonts w:hint="eastAsia"/>
          <w:sz w:val="24"/>
        </w:rPr>
        <w:t>JDK1.8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Maven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>m</w:t>
      </w:r>
      <w:r>
        <w:rPr>
          <w:rFonts w:hint="eastAsia"/>
          <w:sz w:val="24"/>
        </w:rPr>
        <w:t>eter</w:t>
      </w:r>
    </w:p>
    <w:bookmarkEnd w:id="1"/>
    <w:p w14:paraId="1AA188C1" w14:textId="04615E10" w:rsidR="00AC0431" w:rsidRDefault="00AC0431" w:rsidP="00AC0431">
      <w:pPr>
        <w:pStyle w:val="2"/>
        <w:spacing w:before="120" w:after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系统设计System Design</w:t>
      </w:r>
    </w:p>
    <w:p w14:paraId="42082749" w14:textId="77777777" w:rsidR="00AC0431" w:rsidRPr="00902C71" w:rsidRDefault="00AC0431" w:rsidP="00AC0431">
      <w:pPr>
        <w:pStyle w:val="21"/>
        <w:spacing w:after="0" w:line="360" w:lineRule="atLeast"/>
        <w:ind w:leftChars="0" w:left="0" w:firstLine="482"/>
        <w:jc w:val="left"/>
        <w:rPr>
          <w:rFonts w:ascii="宋体" w:hAnsi="宋体" w:cs="宋体"/>
          <w:b/>
          <w:bCs/>
          <w:sz w:val="24"/>
        </w:rPr>
      </w:pPr>
      <w:r w:rsidRPr="00902C71">
        <w:rPr>
          <w:rFonts w:ascii="宋体" w:hAnsi="宋体" w:cs="宋体" w:hint="eastAsia"/>
          <w:b/>
          <w:bCs/>
          <w:sz w:val="24"/>
        </w:rPr>
        <w:t>数据库设计与实体类设计：</w:t>
      </w:r>
    </w:p>
    <w:p w14:paraId="4DD7E6D2" w14:textId="04410A78" w:rsidR="00AC0431" w:rsidRDefault="00AC0431" w:rsidP="00AC0431">
      <w:pPr>
        <w:pStyle w:val="21"/>
        <w:spacing w:after="0" w:line="360" w:lineRule="atLeast"/>
        <w:ind w:leftChars="0" w:left="0" w:firstLine="480"/>
        <w:jc w:val="center"/>
        <w:rPr>
          <w:rFonts w:ascii="宋体" w:hAnsi="宋体" w:cs="宋体"/>
          <w:sz w:val="24"/>
        </w:rPr>
      </w:pPr>
      <w:r w:rsidRPr="001A4DFA">
        <w:rPr>
          <w:rFonts w:ascii="宋体" w:hAnsi="宋体" w:cs="宋体"/>
          <w:noProof/>
          <w:sz w:val="24"/>
        </w:rPr>
        <w:drawing>
          <wp:inline distT="0" distB="0" distL="0" distR="0" wp14:anchorId="22B7FFF8" wp14:editId="1FC92FF2">
            <wp:extent cx="4067175" cy="2762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F52E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实体类：</w:t>
      </w:r>
    </w:p>
    <w:p w14:paraId="2ED0DF52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用户：系统用户，可以登录该系统对问卷和项目进行管理，用户可以在用户管理中创建。待问卷人实体，包括一些基本信息。</w:t>
      </w:r>
    </w:p>
    <w:p w14:paraId="1E141F23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项目：一个项目是一个问卷的集合，项目的属性包括项目名称、项目简介等等。</w:t>
      </w:r>
    </w:p>
    <w:p w14:paraId="04FB4D19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问卷：一个问卷是针对一组调查人员所制定的调查计划，项目与问卷是一对多的关系，问卷的基本属性包括问卷名称、问卷说明、问卷的开始结束时间等等。</w:t>
      </w:r>
    </w:p>
    <w:p w14:paraId="37C96138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问题：一套问题与一个问卷是一对一的关系，包括这个问卷的所有问题，以json形式存储。</w:t>
      </w:r>
    </w:p>
    <w:p w14:paraId="43A37078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问卷回答：每一个问卷会有多个回答，问卷与回答是一对多的关系。</w:t>
      </w:r>
    </w:p>
    <w:p w14:paraId="701E7E3D" w14:textId="77777777" w:rsidR="00AC0431" w:rsidRDefault="00AC0431" w:rsidP="00AC0431">
      <w:pPr>
        <w:pStyle w:val="21"/>
        <w:spacing w:after="0" w:line="360" w:lineRule="atLeast"/>
        <w:ind w:leftChars="0" w:left="0" w:firstLine="482"/>
        <w:rPr>
          <w:rFonts w:ascii="宋体" w:hAnsi="宋体" w:cs="宋体"/>
          <w:b/>
          <w:bCs/>
          <w:sz w:val="24"/>
        </w:rPr>
      </w:pPr>
      <w:r w:rsidRPr="00CF3F33">
        <w:rPr>
          <w:rFonts w:ascii="宋体" w:hAnsi="宋体" w:cs="宋体" w:hint="eastAsia"/>
          <w:b/>
          <w:bCs/>
          <w:sz w:val="24"/>
        </w:rPr>
        <w:t>业务设计</w:t>
      </w:r>
      <w:r>
        <w:rPr>
          <w:rFonts w:ascii="宋体" w:hAnsi="宋体" w:cs="宋体" w:hint="eastAsia"/>
          <w:b/>
          <w:bCs/>
          <w:sz w:val="24"/>
        </w:rPr>
        <w:t>：</w:t>
      </w:r>
    </w:p>
    <w:p w14:paraId="5CDDD169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 w:rsidRPr="005D3039">
        <w:rPr>
          <w:rFonts w:ascii="宋体" w:hAnsi="宋体" w:cs="宋体" w:hint="eastAsia"/>
          <w:sz w:val="24"/>
        </w:rPr>
        <w:lastRenderedPageBreak/>
        <w:t>在迭代2基本要求的基础上，</w:t>
      </w:r>
      <w:r>
        <w:rPr>
          <w:rFonts w:ascii="宋体" w:hAnsi="宋体" w:cs="宋体" w:hint="eastAsia"/>
          <w:sz w:val="24"/>
        </w:rPr>
        <w:t>进行了略微的修改和拓展。</w:t>
      </w:r>
    </w:p>
    <w:p w14:paraId="44B78EAC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系统用户等级：通过用户的status属性，本系统默认所有用户为问卷发起人（超级管理员）。</w:t>
      </w:r>
    </w:p>
    <w:p w14:paraId="50E93B0B" w14:textId="17BBEF5D" w:rsidR="00AC0431" w:rsidRDefault="00AC0431" w:rsidP="00AC0431">
      <w:pPr>
        <w:pStyle w:val="21"/>
        <w:spacing w:after="0" w:line="360" w:lineRule="atLeast"/>
        <w:ind w:leftChars="0" w:left="0" w:firstLineChars="0" w:firstLine="0"/>
        <w:jc w:val="center"/>
        <w:rPr>
          <w:rFonts w:ascii="宋体" w:hAnsi="宋体" w:cs="宋体" w:hint="eastAsia"/>
          <w:sz w:val="24"/>
        </w:rPr>
      </w:pPr>
      <w:r w:rsidRPr="002E1463">
        <w:rPr>
          <w:rFonts w:ascii="宋体" w:hAnsi="宋体" w:cs="宋体"/>
          <w:noProof/>
          <w:sz w:val="24"/>
        </w:rPr>
        <w:drawing>
          <wp:inline distT="0" distB="0" distL="0" distR="0" wp14:anchorId="07E3939B" wp14:editId="53344806">
            <wp:extent cx="4910455" cy="286702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F7AE" w14:textId="77777777" w:rsidR="00AC0431" w:rsidRPr="005D3039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 w:hint="eastAsia"/>
          <w:sz w:val="24"/>
        </w:rPr>
      </w:pPr>
      <w:r w:rsidRPr="005D3039">
        <w:rPr>
          <w:rFonts w:ascii="宋体" w:hAnsi="宋体" w:cs="宋体"/>
          <w:sz w:val="24"/>
        </w:rPr>
        <w:t>1.问卷发起人</w:t>
      </w:r>
      <w:r>
        <w:rPr>
          <w:rFonts w:ascii="宋体" w:hAnsi="宋体" w:cs="宋体" w:hint="eastAsia"/>
          <w:sz w:val="24"/>
        </w:rPr>
        <w:t>可以进行登录，登录的账号必须在限定时间内，并且为开启状态。登录成功后可以对本系统的用户进行管理，包括用户创建、用户修改、用户删除、用户密码重置、用户权限开启和停止。同时，在系统中采用了Shiro进行鉴权（迭代3功能）。</w:t>
      </w:r>
    </w:p>
    <w:p w14:paraId="544C8A27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 w:rsidRPr="005D3039">
        <w:rPr>
          <w:rFonts w:ascii="宋体" w:hAnsi="宋体" w:cs="宋体"/>
          <w:sz w:val="24"/>
        </w:rPr>
        <w:t>.问卷发起人登录后可以对项目进行操作、对问卷进行操作以及对项目和问卷的关联关系、对每个问卷的状态等进行操作。项目是一组调查问卷的概念，针对一个调查目标，划分不同的调查群体，针对每一个调查群体可以单独设置不同的调查问卷。</w:t>
      </w:r>
    </w:p>
    <w:p w14:paraId="175CE000" w14:textId="77777777" w:rsidR="00AC0431" w:rsidRPr="00091A8C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3.</w:t>
      </w:r>
      <w:r w:rsidRPr="005D3039">
        <w:rPr>
          <w:rFonts w:ascii="宋体" w:hAnsi="宋体" w:cs="宋体"/>
          <w:sz w:val="24"/>
        </w:rPr>
        <w:t>问卷发起人可以创建项目，创建项目需要填写项目的名称等信息</w:t>
      </w:r>
      <w:r>
        <w:rPr>
          <w:rFonts w:ascii="宋体" w:hAnsi="宋体" w:cs="宋体" w:hint="eastAsia"/>
          <w:sz w:val="24"/>
        </w:rPr>
        <w:t>，</w:t>
      </w:r>
      <w:r w:rsidRPr="005D3039">
        <w:rPr>
          <w:rFonts w:ascii="宋体" w:hAnsi="宋体" w:cs="宋体"/>
          <w:sz w:val="24"/>
        </w:rPr>
        <w:t>如果项目名称重复，需求重新命名之后创建。</w:t>
      </w:r>
    </w:p>
    <w:p w14:paraId="610A0DB4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</w:t>
      </w:r>
      <w:r w:rsidRPr="005D3039">
        <w:rPr>
          <w:rFonts w:ascii="宋体" w:hAnsi="宋体" w:cs="宋体"/>
          <w:sz w:val="24"/>
        </w:rPr>
        <w:t>问卷发起人可以进行项目的管理；可以查询项目，并针对查询得到的结果项目进行删除、和修改的操作。修改和删除过程中要判断项目状态，如果有正在进行的问卷，不可以修改和删除。</w:t>
      </w:r>
      <w:r>
        <w:rPr>
          <w:rFonts w:ascii="宋体" w:hAnsi="宋体" w:cs="宋体"/>
          <w:sz w:val="24"/>
        </w:rPr>
        <w:t xml:space="preserve"> </w:t>
      </w:r>
    </w:p>
    <w:p w14:paraId="59BCAAF3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</w:t>
      </w:r>
      <w:r w:rsidRPr="005D3039">
        <w:rPr>
          <w:rFonts w:ascii="宋体" w:hAnsi="宋体" w:cs="宋体"/>
          <w:sz w:val="24"/>
        </w:rPr>
        <w:t>.问卷发起人可以创建</w:t>
      </w:r>
      <w:r>
        <w:rPr>
          <w:rFonts w:ascii="宋体" w:hAnsi="宋体" w:cs="宋体" w:hint="eastAsia"/>
          <w:sz w:val="24"/>
        </w:rPr>
        <w:t>问卷</w:t>
      </w:r>
      <w:r w:rsidRPr="005D3039">
        <w:rPr>
          <w:rFonts w:ascii="宋体" w:hAnsi="宋体" w:cs="宋体"/>
          <w:sz w:val="24"/>
        </w:rPr>
        <w:t>，</w:t>
      </w:r>
      <w:r>
        <w:rPr>
          <w:rFonts w:ascii="宋体" w:hAnsi="宋体" w:cs="宋体" w:hint="eastAsia"/>
          <w:sz w:val="24"/>
        </w:rPr>
        <w:t>需要填写问卷的基本信息，创建问题有三种方式：完全新建、导入历史问卷、导入模板。</w:t>
      </w:r>
      <w:r w:rsidRPr="005D3039">
        <w:rPr>
          <w:rFonts w:ascii="宋体" w:hAnsi="宋体" w:cs="宋体"/>
          <w:sz w:val="24"/>
        </w:rPr>
        <w:t>导入后进行修改</w:t>
      </w:r>
      <w:r>
        <w:rPr>
          <w:rFonts w:ascii="宋体" w:hAnsi="宋体" w:cs="宋体" w:hint="eastAsia"/>
          <w:sz w:val="24"/>
        </w:rPr>
        <w:t>，</w:t>
      </w:r>
      <w:r w:rsidRPr="005D3039">
        <w:rPr>
          <w:rFonts w:ascii="宋体" w:hAnsi="宋体" w:cs="宋体"/>
          <w:sz w:val="24"/>
        </w:rPr>
        <w:t>保存之后更新为新问卷。创建问卷的题目包括选择题和填空题</w:t>
      </w:r>
      <w:r>
        <w:rPr>
          <w:rFonts w:ascii="宋体" w:hAnsi="宋体" w:cs="宋体" w:hint="eastAsia"/>
          <w:sz w:val="24"/>
        </w:rPr>
        <w:t>等</w:t>
      </w:r>
      <w:r w:rsidRPr="005D3039">
        <w:rPr>
          <w:rFonts w:ascii="宋体" w:hAnsi="宋体" w:cs="宋体"/>
          <w:sz w:val="24"/>
        </w:rPr>
        <w:t>。</w:t>
      </w:r>
    </w:p>
    <w:p w14:paraId="35F71015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6</w:t>
      </w:r>
      <w:r w:rsidRPr="005D3039">
        <w:rPr>
          <w:rFonts w:ascii="宋体" w:hAnsi="宋体" w:cs="宋体"/>
          <w:sz w:val="24"/>
        </w:rPr>
        <w:t>.问卷发起人可以创建</w:t>
      </w:r>
      <w:r>
        <w:rPr>
          <w:rFonts w:ascii="宋体" w:hAnsi="宋体" w:cs="宋体" w:hint="eastAsia"/>
          <w:sz w:val="24"/>
        </w:rPr>
        <w:t>模板</w:t>
      </w:r>
      <w:r w:rsidRPr="005D3039">
        <w:rPr>
          <w:rFonts w:ascii="宋体" w:hAnsi="宋体" w:cs="宋体"/>
          <w:sz w:val="24"/>
        </w:rPr>
        <w:t>，</w:t>
      </w:r>
      <w:r>
        <w:rPr>
          <w:rFonts w:ascii="宋体" w:hAnsi="宋体" w:cs="宋体" w:hint="eastAsia"/>
          <w:sz w:val="24"/>
        </w:rPr>
        <w:t>需要填写模板的基本信息，模板内的所有问题</w:t>
      </w:r>
      <w:r w:rsidRPr="005D3039">
        <w:rPr>
          <w:rFonts w:ascii="宋体" w:hAnsi="宋体" w:cs="宋体"/>
          <w:sz w:val="24"/>
        </w:rPr>
        <w:t>。</w:t>
      </w:r>
    </w:p>
    <w:p w14:paraId="6230CD5E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7.</w:t>
      </w:r>
      <w:r w:rsidRPr="005D3039">
        <w:rPr>
          <w:rFonts w:ascii="宋体" w:hAnsi="宋体" w:cs="宋体"/>
          <w:sz w:val="24"/>
        </w:rPr>
        <w:t>问卷发起人可以进行问卷的修改，通过问卷的查询结果，查询到项目需要修改的问卷后，可以进行问卷的修改。注意如果问卷已经被发送过，则不能修改，如果问卷已经启动，需要停止之后再修改。</w:t>
      </w:r>
    </w:p>
    <w:p w14:paraId="054383E4" w14:textId="77777777" w:rsidR="00AC0431" w:rsidRPr="00033F1E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 w:hint="eastAsia"/>
          <w:sz w:val="24"/>
        </w:rPr>
      </w:pPr>
      <w:r w:rsidRPr="005D3039">
        <w:rPr>
          <w:rFonts w:ascii="宋体" w:hAnsi="宋体" w:cs="宋体"/>
          <w:sz w:val="24"/>
        </w:rPr>
        <w:t>8.问卷发起人可以进行问卷的删除，通过问卷的查询结果，查询到项目需要删除的问卷后，可以进行问卷的删除。注意如果问卷已经被发送过，则不能删除，</w:t>
      </w:r>
      <w:r w:rsidRPr="005D3039">
        <w:rPr>
          <w:rFonts w:ascii="宋体" w:hAnsi="宋体" w:cs="宋体"/>
          <w:sz w:val="24"/>
        </w:rPr>
        <w:lastRenderedPageBreak/>
        <w:t>如果问卷已经启动，需要停止之后再删除。</w:t>
      </w:r>
    </w:p>
    <w:p w14:paraId="0A277528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</w:t>
      </w:r>
      <w:r w:rsidRPr="005D3039">
        <w:rPr>
          <w:rFonts w:ascii="宋体" w:hAnsi="宋体" w:cs="宋体"/>
          <w:sz w:val="24"/>
        </w:rPr>
        <w:t>.问卷发起人可以进行待问卷人员信息导入，包括学生和教师两种角色，通过excel模板导入待问卷人员信息，学生包括学号、姓名、所属学校、专业、班级、性别、微信号、qq号、手机号、电子邮箱。教师包括教师号、姓名、所属院校、性别、微信号、qq号、电子邮箱。</w:t>
      </w:r>
    </w:p>
    <w:p w14:paraId="26C64345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 w:rsidRPr="005D3039"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0</w:t>
      </w:r>
      <w:r w:rsidRPr="00033F1E">
        <w:rPr>
          <w:rFonts w:ascii="宋体" w:hAnsi="宋体" w:cs="宋体"/>
          <w:sz w:val="24"/>
        </w:rPr>
        <w:t xml:space="preserve"> </w:t>
      </w:r>
      <w:r w:rsidRPr="005D3039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问卷具有统计分析答题情况和问卷预览的功能，</w:t>
      </w:r>
      <w:r w:rsidRPr="005D3039">
        <w:rPr>
          <w:rFonts w:ascii="宋体" w:hAnsi="宋体" w:cs="宋体"/>
          <w:sz w:val="24"/>
        </w:rPr>
        <w:t>问卷</w:t>
      </w:r>
      <w:r>
        <w:rPr>
          <w:rFonts w:ascii="宋体" w:hAnsi="宋体" w:cs="宋体" w:hint="eastAsia"/>
          <w:sz w:val="24"/>
        </w:rPr>
        <w:t>可以修改开启和关闭状态，开启中的问卷可以生成发送链接进行发送，</w:t>
      </w:r>
      <w:r w:rsidRPr="005D3039">
        <w:rPr>
          <w:rFonts w:ascii="宋体" w:hAnsi="宋体" w:cs="宋体"/>
          <w:sz w:val="24"/>
        </w:rPr>
        <w:t>待问卷人接收人接受到问卷后，可以对问卷进行回答，回答结果提交后，系统进行记录，并可以进行相关的分析。</w:t>
      </w:r>
    </w:p>
    <w:p w14:paraId="1F0F6956" w14:textId="77777777" w:rsidR="00AC0431" w:rsidRDefault="00AC0431" w:rsidP="00AC0431">
      <w:pPr>
        <w:pStyle w:val="21"/>
        <w:spacing w:after="0" w:line="360" w:lineRule="atLeast"/>
        <w:ind w:leftChars="0" w:left="0" w:firstLine="482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架构设计：</w:t>
      </w:r>
    </w:p>
    <w:p w14:paraId="2D48D5B8" w14:textId="207E62AE" w:rsidR="00AC0431" w:rsidRDefault="00AC0431" w:rsidP="00AC0431">
      <w:pPr>
        <w:pStyle w:val="21"/>
        <w:spacing w:after="0" w:line="360" w:lineRule="atLeast"/>
        <w:ind w:leftChars="0" w:left="0" w:firstLine="480"/>
        <w:jc w:val="center"/>
        <w:rPr>
          <w:rFonts w:ascii="宋体" w:hAnsi="宋体" w:cs="宋体" w:hint="eastAsia"/>
          <w:noProof/>
          <w:sz w:val="24"/>
        </w:rPr>
      </w:pPr>
      <w:r w:rsidRPr="009F385D">
        <w:rPr>
          <w:rFonts w:ascii="宋体" w:hAnsi="宋体" w:cs="宋体"/>
          <w:noProof/>
          <w:sz w:val="24"/>
        </w:rPr>
        <w:drawing>
          <wp:inline distT="0" distB="0" distL="0" distR="0" wp14:anchorId="40A251DD" wp14:editId="01F148B1">
            <wp:extent cx="4443730" cy="21101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C6A3" w14:textId="77777777" w:rsidR="00AC0431" w:rsidRDefault="00AC0431" w:rsidP="00AC0431">
      <w:pPr>
        <w:pStyle w:val="21"/>
        <w:spacing w:after="0" w:line="360" w:lineRule="atLeast"/>
        <w:ind w:leftChars="0" w:left="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沿用个人任务阶段的项目结构。</w:t>
      </w:r>
      <w:r w:rsidRPr="00F252C2">
        <w:rPr>
          <w:rFonts w:ascii="宋体" w:hAnsi="宋体" w:cs="宋体" w:hint="eastAsia"/>
          <w:sz w:val="24"/>
        </w:rPr>
        <w:t>系统使用MVC三层架构</w:t>
      </w:r>
      <w:r>
        <w:rPr>
          <w:rFonts w:ascii="宋体" w:hAnsi="宋体" w:cs="宋体" w:hint="eastAsia"/>
          <w:sz w:val="24"/>
        </w:rPr>
        <w:t>。</w:t>
      </w:r>
      <w:r w:rsidRPr="00F252C2">
        <w:rPr>
          <w:rFonts w:ascii="宋体" w:hAnsi="宋体" w:cs="宋体" w:hint="eastAsia"/>
          <w:sz w:val="24"/>
        </w:rPr>
        <w:t>前端</w:t>
      </w:r>
      <w:r>
        <w:rPr>
          <w:rFonts w:ascii="宋体" w:hAnsi="宋体" w:cs="宋体" w:hint="eastAsia"/>
          <w:sz w:val="24"/>
        </w:rPr>
        <w:t>使用js完成请求发送和基本逻辑</w:t>
      </w:r>
      <w:r w:rsidRPr="00F252C2">
        <w:rPr>
          <w:rFonts w:ascii="宋体" w:hAnsi="宋体" w:cs="宋体" w:hint="eastAsia"/>
          <w:sz w:val="24"/>
        </w:rPr>
        <w:t>，数据库操作接口、Mybatis映射文件、实体类与Service层共同构成 Model层，为系统提供操作的数据。Controller将Model层提供的数据以JSON的形式提交给前端进渲染，共同完成系统功能。</w:t>
      </w:r>
    </w:p>
    <w:p w14:paraId="36405067" w14:textId="77777777" w:rsidR="00AC0431" w:rsidRPr="00AC0431" w:rsidRDefault="00AC0431" w:rsidP="00AC0431">
      <w:pPr>
        <w:pStyle w:val="21"/>
        <w:spacing w:after="0" w:line="360" w:lineRule="atLeast"/>
        <w:ind w:leftChars="0" w:left="0" w:firstLine="482"/>
        <w:rPr>
          <w:rFonts w:ascii="宋体" w:hAnsi="宋体" w:cs="宋体"/>
          <w:b/>
          <w:bCs/>
          <w:sz w:val="24"/>
        </w:rPr>
      </w:pPr>
      <w:r w:rsidRPr="00AC0431">
        <w:rPr>
          <w:rFonts w:ascii="宋体" w:hAnsi="宋体" w:cs="宋体" w:hint="eastAsia"/>
          <w:b/>
          <w:bCs/>
          <w:sz w:val="24"/>
        </w:rPr>
        <w:t>创新点：</w:t>
      </w:r>
    </w:p>
    <w:p w14:paraId="5C595C8D" w14:textId="3F6E3DA9" w:rsidR="00AC0431" w:rsidRPr="005D3039" w:rsidRDefault="00AC0431" w:rsidP="00AC0431">
      <w:pPr>
        <w:pStyle w:val="21"/>
        <w:spacing w:after="0" w:line="360" w:lineRule="atLeast"/>
        <w:ind w:leftChars="0" w:left="0" w:firstLineChars="0" w:firstLine="0"/>
        <w:jc w:val="center"/>
        <w:rPr>
          <w:rFonts w:ascii="宋体" w:hAnsi="宋体" w:cs="宋体" w:hint="eastAsia"/>
          <w:sz w:val="24"/>
        </w:rPr>
      </w:pPr>
      <w:r w:rsidRPr="002E1463">
        <w:rPr>
          <w:rFonts w:ascii="宋体" w:hAnsi="宋体" w:cs="宋体"/>
          <w:noProof/>
          <w:sz w:val="24"/>
        </w:rPr>
        <w:drawing>
          <wp:inline distT="0" distB="0" distL="0" distR="0" wp14:anchorId="2E2B59BD" wp14:editId="3451C137">
            <wp:extent cx="4743450" cy="24911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C210" w14:textId="77777777" w:rsidR="003429CD" w:rsidRDefault="003429CD">
      <w:pPr>
        <w:ind w:firstLine="420"/>
      </w:pPr>
    </w:p>
    <w:sectPr w:rsidR="003429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B90D" w14:textId="77777777" w:rsidR="00F40958" w:rsidRDefault="00F40958" w:rsidP="00AC0431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14:paraId="5523AA27" w14:textId="77777777" w:rsidR="00F40958" w:rsidRDefault="00F40958" w:rsidP="00AC0431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41FE1" w14:textId="77777777" w:rsidR="00AC0431" w:rsidRDefault="00AC043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43842" w14:textId="77777777" w:rsidR="00AC0431" w:rsidRDefault="00AC043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5E16" w14:textId="77777777" w:rsidR="00AC0431" w:rsidRDefault="00AC043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644DA" w14:textId="77777777" w:rsidR="00F40958" w:rsidRDefault="00F40958" w:rsidP="00AC0431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14:paraId="63D48F12" w14:textId="77777777" w:rsidR="00F40958" w:rsidRDefault="00F40958" w:rsidP="00AC0431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BF9D" w14:textId="77777777" w:rsidR="00AC0431" w:rsidRDefault="00AC043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16B4" w14:textId="77777777" w:rsidR="00AC0431" w:rsidRDefault="00AC043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591D9" w14:textId="77777777" w:rsidR="00AC0431" w:rsidRDefault="00AC043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15EE"/>
    <w:multiLevelType w:val="hybridMultilevel"/>
    <w:tmpl w:val="CD28F8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79930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8A"/>
    <w:rsid w:val="003429CD"/>
    <w:rsid w:val="00AC0431"/>
    <w:rsid w:val="00D0708A"/>
    <w:rsid w:val="00F4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0ACE5"/>
  <w15:chartTrackingRefBased/>
  <w15:docId w15:val="{AF430127-4CCE-459D-8F48-39B7EA5B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spacing w:before="158" w:after="158"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AC0431"/>
    <w:pPr>
      <w:keepNext/>
      <w:keepLines/>
      <w:widowControl w:val="0"/>
      <w:spacing w:before="260" w:after="260" w:line="416" w:lineRule="auto"/>
      <w:ind w:firstLineChars="0" w:firstLine="0"/>
      <w:jc w:val="both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4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431"/>
    <w:rPr>
      <w:sz w:val="18"/>
      <w:szCs w:val="18"/>
    </w:rPr>
  </w:style>
  <w:style w:type="character" w:customStyle="1" w:styleId="20">
    <w:name w:val="标题 2 字符"/>
    <w:basedOn w:val="a0"/>
    <w:link w:val="2"/>
    <w:rsid w:val="00AC0431"/>
    <w:rPr>
      <w:rFonts w:ascii="Arial" w:eastAsia="黑体" w:hAnsi="Arial"/>
      <w:b/>
      <w:bCs/>
      <w:sz w:val="32"/>
      <w:szCs w:val="32"/>
    </w:rPr>
  </w:style>
  <w:style w:type="paragraph" w:styleId="a7">
    <w:name w:val="Body Text Indent"/>
    <w:basedOn w:val="a"/>
    <w:link w:val="a8"/>
    <w:uiPriority w:val="99"/>
    <w:semiHidden/>
    <w:unhideWhenUsed/>
    <w:rsid w:val="00AC0431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semiHidden/>
    <w:rsid w:val="00AC0431"/>
  </w:style>
  <w:style w:type="paragraph" w:styleId="21">
    <w:name w:val="Body Text First Indent 2"/>
    <w:basedOn w:val="a7"/>
    <w:link w:val="22"/>
    <w:rsid w:val="00AC0431"/>
    <w:pPr>
      <w:widowControl w:val="0"/>
      <w:spacing w:before="0" w:line="240" w:lineRule="auto"/>
      <w:ind w:firstLine="420"/>
      <w:jc w:val="both"/>
    </w:pPr>
    <w:rPr>
      <w:szCs w:val="24"/>
    </w:rPr>
  </w:style>
  <w:style w:type="character" w:customStyle="1" w:styleId="22">
    <w:name w:val="正文文本首行缩进 2 字符"/>
    <w:basedOn w:val="a8"/>
    <w:link w:val="21"/>
    <w:rsid w:val="00AC043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成林</dc:creator>
  <cp:keywords/>
  <dc:description/>
  <cp:lastModifiedBy>柳 成林</cp:lastModifiedBy>
  <cp:revision>2</cp:revision>
  <dcterms:created xsi:type="dcterms:W3CDTF">2022-07-08T13:58:00Z</dcterms:created>
  <dcterms:modified xsi:type="dcterms:W3CDTF">2022-07-08T13:59:00Z</dcterms:modified>
</cp:coreProperties>
</file>