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8142" w14:textId="77777777" w:rsidR="00AF4DF5" w:rsidRDefault="00AF4DF5">
      <w:r w:rsidRPr="00AF4DF5">
        <w:t>博弈论</w:t>
      </w:r>
      <w:r>
        <w:rPr>
          <w:rFonts w:hint="eastAsia"/>
        </w:rPr>
        <w:t>，</w:t>
      </w:r>
      <w:r w:rsidRPr="00AF4DF5">
        <w:t>由匈牙利数学家冯·诺依曼创立。博弈论研究的是，在两个或两个以上参与者的博弈中，各方为了自身利益最大化</w:t>
      </w:r>
      <w:r>
        <w:rPr>
          <w:rFonts w:hint="eastAsia"/>
        </w:rPr>
        <w:t>而</w:t>
      </w:r>
      <w:r w:rsidRPr="00AF4DF5">
        <w:t>研究对方的策略，并采取相应的有效对策，以冲突与合作的基本形式形成互动。</w:t>
      </w:r>
    </w:p>
    <w:p w14:paraId="2EFA8BC8" w14:textId="10311612" w:rsidR="00AF4DF5" w:rsidRDefault="00AF4DF5">
      <w:r>
        <w:rPr>
          <w:rFonts w:hint="eastAsia"/>
        </w:rPr>
        <w:t>博弈论能让人很自然地联想到棋类游戏</w:t>
      </w:r>
      <w:r w:rsidRPr="00AF4DF5">
        <w:t>，我们可以从最简单的双人棋局开始，了解</w:t>
      </w:r>
      <w:r w:rsidR="00EB75A1">
        <w:rPr>
          <w:rFonts w:hint="eastAsia"/>
        </w:rPr>
        <w:t>博弈中普遍存在</w:t>
      </w:r>
      <w:r w:rsidRPr="00AF4DF5">
        <w:t>的基本形式和原理。一个简单的</w:t>
      </w:r>
      <w:r>
        <w:rPr>
          <w:rFonts w:hint="eastAsia"/>
        </w:rPr>
        <w:t>棋类</w:t>
      </w:r>
      <w:r w:rsidRPr="00AF4DF5">
        <w:t>游戏，参与者的数量是确定的，游戏规则是明确的，</w:t>
      </w:r>
      <w:r w:rsidR="00EB75A1">
        <w:rPr>
          <w:rFonts w:hint="eastAsia"/>
        </w:rPr>
        <w:t>游戏目的是自身的利益最大化，</w:t>
      </w:r>
      <w:r w:rsidRPr="00AF4DF5">
        <w:rPr>
          <w:rFonts w:hint="eastAsia"/>
        </w:rPr>
        <w:t>游</w:t>
      </w:r>
      <w:r w:rsidRPr="00AF4DF5">
        <w:t>戏完全是通过策略（包括对方的策略错误）赢得的。</w:t>
      </w:r>
      <w:r w:rsidR="00EB75A1">
        <w:rPr>
          <w:rFonts w:hint="eastAsia"/>
        </w:rPr>
        <w:t>因此，</w:t>
      </w:r>
      <w:r>
        <w:rPr>
          <w:rFonts w:hint="eastAsia"/>
        </w:rPr>
        <w:t>当我们将目光转向国际，国际间的斗争也正是一盘多人棋局，</w:t>
      </w:r>
      <w:r w:rsidR="00EB75A1">
        <w:rPr>
          <w:rFonts w:hint="eastAsia"/>
        </w:rPr>
        <w:t>参与者数量是确定的，游戏规则是明确的，各方争夺的最终目标都是自己的利益。许多博弈论的学者早就意识到了这一点，他们将博弈论研究的成果应用到国际事务中去，极大地增加了博弈论的应用范围，也阐明了许多国际问题。博弈论给我们提供了一个新的视角观察国际局势，本文将一中美关系为例，</w:t>
      </w:r>
      <w:r w:rsidR="00921996">
        <w:rPr>
          <w:rFonts w:hint="eastAsia"/>
        </w:rPr>
        <w:t>以两个例子</w:t>
      </w:r>
      <w:r w:rsidR="00EB75A1">
        <w:rPr>
          <w:rFonts w:hint="eastAsia"/>
        </w:rPr>
        <w:t>列举博弈论在中美博弈分析中的</w:t>
      </w:r>
      <w:r w:rsidR="002D678B">
        <w:rPr>
          <w:rFonts w:hint="eastAsia"/>
        </w:rPr>
        <w:t>应用。</w:t>
      </w:r>
    </w:p>
    <w:p w14:paraId="2B086645" w14:textId="0309D170" w:rsidR="00D22C9F" w:rsidRDefault="00D22C9F"/>
    <w:p w14:paraId="2AB4626C" w14:textId="0D3BF6A5" w:rsidR="002D678B" w:rsidRDefault="002D678B">
      <w:r>
        <w:rPr>
          <w:rFonts w:hint="eastAsia"/>
        </w:rPr>
        <w:t>中美</w:t>
      </w:r>
      <w:r w:rsidR="001C401F">
        <w:rPr>
          <w:rFonts w:hint="eastAsia"/>
        </w:rPr>
        <w:t>制造业</w:t>
      </w:r>
      <w:r w:rsidR="00B74AC2">
        <w:rPr>
          <w:rFonts w:hint="eastAsia"/>
        </w:rPr>
        <w:t>博弈</w:t>
      </w:r>
      <w:r w:rsidR="001C401F">
        <w:rPr>
          <w:rFonts w:hint="eastAsia"/>
        </w:rPr>
        <w:t>——囚徒困境</w:t>
      </w:r>
    </w:p>
    <w:p w14:paraId="78F75DDF" w14:textId="2B93D5BE" w:rsidR="00AF4DF5" w:rsidRDefault="00AF4DF5">
      <w:r w:rsidRPr="00AF4DF5">
        <w:t>“囚徒困境”最早由普林斯顿大学数学家曾科于1950年提出。</w:t>
      </w:r>
      <w:r w:rsidR="001C401F">
        <w:rPr>
          <w:rFonts w:hint="eastAsia"/>
        </w:rPr>
        <w:t>他用一个</w:t>
      </w:r>
      <w:r w:rsidRPr="00AF4DF5">
        <w:t>假想的</w:t>
      </w:r>
      <w:r w:rsidR="001C401F">
        <w:rPr>
          <w:rFonts w:hint="eastAsia"/>
        </w:rPr>
        <w:t>囚徒</w:t>
      </w:r>
      <w:r w:rsidRPr="00AF4DF5">
        <w:t>故事反映了现实生活中一个极其深刻的事实</w:t>
      </w:r>
      <w:r w:rsidR="001C401F">
        <w:rPr>
          <w:rFonts w:hint="eastAsia"/>
        </w:rPr>
        <w:t>，</w:t>
      </w:r>
      <w:r w:rsidRPr="00AF4DF5">
        <w:t>现在人们经常用它来分析经济和政治领域的各种现象。</w:t>
      </w:r>
      <w:r w:rsidR="001C401F">
        <w:rPr>
          <w:rFonts w:hint="eastAsia"/>
        </w:rPr>
        <w:t>中美间的制造业竞争与合作无疑也是其中之一。</w:t>
      </w:r>
    </w:p>
    <w:p w14:paraId="7B057A10" w14:textId="77777777" w:rsidR="001300E6" w:rsidRDefault="00F53E4F">
      <w:r>
        <w:rPr>
          <w:rFonts w:hint="eastAsia"/>
        </w:rPr>
        <w:t>改革开放早期，国家坚持引进外资的战略，给西方国家的投资者带来了很多的利好，于是纷纷在中国设厂，中国的制造业也逐渐兴起。如今，经过四十余年的发展，这些企业不少已经成为行业龙头企业，能够达到世界顶尖的制造水准，廉价的劳动力和广大的市场让欧美以及西方投资者都十分向往</w:t>
      </w:r>
      <w:r w:rsidR="001300E6">
        <w:rPr>
          <w:rFonts w:hint="eastAsia"/>
        </w:rPr>
        <w:t>来</w:t>
      </w:r>
      <w:r>
        <w:rPr>
          <w:rFonts w:hint="eastAsia"/>
        </w:rPr>
        <w:t>中国</w:t>
      </w:r>
      <w:r w:rsidR="001300E6">
        <w:rPr>
          <w:rFonts w:hint="eastAsia"/>
        </w:rPr>
        <w:t>投资</w:t>
      </w:r>
      <w:r>
        <w:rPr>
          <w:rFonts w:hint="eastAsia"/>
        </w:rPr>
        <w:t>，也正因为如此</w:t>
      </w:r>
      <w:r w:rsidR="001300E6">
        <w:rPr>
          <w:rFonts w:hint="eastAsia"/>
        </w:rPr>
        <w:t>，中国成为当今世界上名副其实的第一制造业大国。</w:t>
      </w:r>
    </w:p>
    <w:p w14:paraId="77F4563F" w14:textId="4C23BDCA" w:rsidR="001C401F" w:rsidRDefault="001300E6">
      <w:r>
        <w:rPr>
          <w:rFonts w:hint="eastAsia"/>
        </w:rPr>
        <w:t>中美博弈在制造业方面的博弈，是上游和下游的博弈。就美国而言，因为其高昂的人力成本，以及相对较少的劳动力，在传统制造业方面，不及人口多</w:t>
      </w:r>
      <w:r w:rsidR="008E1734">
        <w:rPr>
          <w:rFonts w:hint="eastAsia"/>
        </w:rPr>
        <w:t>、</w:t>
      </w:r>
      <w:r>
        <w:rPr>
          <w:rFonts w:hint="eastAsia"/>
        </w:rPr>
        <w:t>成本低廉的中国制造业市场，但是</w:t>
      </w:r>
      <w:r w:rsidR="008E1734">
        <w:rPr>
          <w:rFonts w:hint="eastAsia"/>
        </w:rPr>
        <w:t>，美国</w:t>
      </w:r>
      <w:r>
        <w:rPr>
          <w:rFonts w:hint="eastAsia"/>
        </w:rPr>
        <w:t>掌握着</w:t>
      </w:r>
      <w:r w:rsidR="008E1734">
        <w:rPr>
          <w:rFonts w:hint="eastAsia"/>
        </w:rPr>
        <w:t>上游</w:t>
      </w:r>
      <w:r>
        <w:rPr>
          <w:rFonts w:hint="eastAsia"/>
        </w:rPr>
        <w:t>核心技术，负责制造业技术的研发与升级，许多国内的公司需要向欧美</w:t>
      </w:r>
      <w:r w:rsidR="008E1734">
        <w:rPr>
          <w:rFonts w:hint="eastAsia"/>
        </w:rPr>
        <w:t>支付费用购买专利来</w:t>
      </w:r>
      <w:r>
        <w:rPr>
          <w:rFonts w:hint="eastAsia"/>
        </w:rPr>
        <w:t>学习先进的制造业技术，</w:t>
      </w:r>
      <w:r w:rsidR="008E1734">
        <w:rPr>
          <w:rFonts w:hint="eastAsia"/>
        </w:rPr>
        <w:t>抑或是成为美国公司的代工厂，负责产品的组装这类简单且低回报的工作。不可否认的是，</w:t>
      </w:r>
      <w:r>
        <w:rPr>
          <w:rFonts w:hint="eastAsia"/>
        </w:rPr>
        <w:t>虽然</w:t>
      </w:r>
      <w:r w:rsidR="008E1734">
        <w:rPr>
          <w:rFonts w:hint="eastAsia"/>
        </w:rPr>
        <w:t>我国在制造业上</w:t>
      </w:r>
      <w:r>
        <w:rPr>
          <w:rFonts w:hint="eastAsia"/>
        </w:rPr>
        <w:t>已经具备了一定的研发能力，但是总体而言还是逊于发达国家</w:t>
      </w:r>
      <w:r w:rsidR="008E1734">
        <w:rPr>
          <w:rFonts w:hint="eastAsia"/>
        </w:rPr>
        <w:t>水平</w:t>
      </w:r>
      <w:r>
        <w:rPr>
          <w:rFonts w:hint="eastAsia"/>
        </w:rPr>
        <w:t>。尽管如今的中国</w:t>
      </w:r>
      <w:r w:rsidR="008E1734">
        <w:rPr>
          <w:rFonts w:hint="eastAsia"/>
        </w:rPr>
        <w:t>拥有着世界一流</w:t>
      </w:r>
      <w:r>
        <w:rPr>
          <w:rFonts w:hint="eastAsia"/>
        </w:rPr>
        <w:t>的</w:t>
      </w:r>
      <w:r w:rsidR="008E1734">
        <w:rPr>
          <w:rFonts w:hint="eastAsia"/>
        </w:rPr>
        <w:t>下游</w:t>
      </w:r>
      <w:r>
        <w:rPr>
          <w:rFonts w:hint="eastAsia"/>
        </w:rPr>
        <w:t>制造业</w:t>
      </w:r>
      <w:r w:rsidR="008E1734">
        <w:rPr>
          <w:rFonts w:hint="eastAsia"/>
        </w:rPr>
        <w:t>基础</w:t>
      </w:r>
      <w:r>
        <w:rPr>
          <w:rFonts w:hint="eastAsia"/>
        </w:rPr>
        <w:t>，但是</w:t>
      </w:r>
      <w:r w:rsidR="008E1734">
        <w:rPr>
          <w:rFonts w:hint="eastAsia"/>
        </w:rPr>
        <w:t>缺少决定性的上游技术，我们究竟是否应该与美国合作呢？</w:t>
      </w:r>
    </w:p>
    <w:p w14:paraId="1234DDA8" w14:textId="5302C8BB" w:rsidR="008E1734" w:rsidRDefault="008E1734">
      <w:r>
        <w:rPr>
          <w:rFonts w:hint="eastAsia"/>
        </w:rPr>
        <w:t>中美双方对自己的</w:t>
      </w:r>
      <w:r w:rsidR="00C86266">
        <w:rPr>
          <w:rFonts w:hint="eastAsia"/>
        </w:rPr>
        <w:t>制造业</w:t>
      </w:r>
      <w:r>
        <w:rPr>
          <w:rFonts w:hint="eastAsia"/>
        </w:rPr>
        <w:t>情况都有着清楚的认识</w:t>
      </w:r>
      <w:r w:rsidR="00C86266">
        <w:rPr>
          <w:rFonts w:hint="eastAsia"/>
        </w:rPr>
        <w:t>。前些年，美国曾号召美国企业将制造业基地搬回美国本土，</w:t>
      </w:r>
      <w:r w:rsidR="003B1FDE">
        <w:rPr>
          <w:rFonts w:hint="eastAsia"/>
        </w:rPr>
        <w:t>以实现利润的最大化，应证了一句老话，“肥水不流外人田”，美国企图通过撤回工厂的行为，更好地保护自己的核心技术。</w:t>
      </w:r>
      <w:r w:rsidR="00C86266">
        <w:rPr>
          <w:rFonts w:hint="eastAsia"/>
        </w:rPr>
        <w:t>但是</w:t>
      </w:r>
      <w:r w:rsidR="003B1FDE">
        <w:rPr>
          <w:rFonts w:hint="eastAsia"/>
        </w:rPr>
        <w:t>，</w:t>
      </w:r>
      <w:r w:rsidR="00C86266">
        <w:rPr>
          <w:rFonts w:hint="eastAsia"/>
        </w:rPr>
        <w:t>这样的呼吁收效甚微</w:t>
      </w:r>
      <w:r w:rsidR="003B1FDE">
        <w:rPr>
          <w:rFonts w:hint="eastAsia"/>
        </w:rPr>
        <w:t>，</w:t>
      </w:r>
      <w:r w:rsidR="00C86266">
        <w:rPr>
          <w:rFonts w:hint="eastAsia"/>
        </w:rPr>
        <w:t>很明显，几乎所有的投资者都认为美国的工人不适合从事下游制造业，相同的工资可以在中国等地找到更好的下游制造业工厂。反观中国，</w:t>
      </w:r>
      <w:r w:rsidR="003B1FDE">
        <w:rPr>
          <w:rFonts w:hint="eastAsia"/>
        </w:rPr>
        <w:t>中国的许多下有制造业代工厂也在积极地与国外大企业合作，尽管利润空间不大，但是能带来稳定的就业岗位和收获更多的技术支持。综上所述，中美间制造业上的竞争与博弈，双方</w:t>
      </w:r>
      <w:r>
        <w:rPr>
          <w:rFonts w:hint="eastAsia"/>
        </w:rPr>
        <w:t>信息对称，我们可以用囚徒困境来</w:t>
      </w:r>
      <w:r w:rsidR="003B1FDE">
        <w:rPr>
          <w:rFonts w:hint="eastAsia"/>
        </w:rPr>
        <w:t>尝试</w:t>
      </w:r>
      <w:r>
        <w:rPr>
          <w:rFonts w:hint="eastAsia"/>
        </w:rPr>
        <w:t>分析这个问题。</w:t>
      </w:r>
    </w:p>
    <w:p w14:paraId="2CDB8FEF" w14:textId="7E2D7E7D" w:rsidR="008D0667" w:rsidRDefault="008D0667"/>
    <w:p w14:paraId="03A2CFD6" w14:textId="77777777" w:rsidR="008D0667" w:rsidRDefault="008D0667" w:rsidP="008D0667">
      <w:r>
        <w:t>双方合作的情况下，美国获得高额上游利润200，中国则获得下游制造业利润100。</w:t>
      </w:r>
    </w:p>
    <w:p w14:paraId="180C093B" w14:textId="54D8E3D3" w:rsidR="008D0667" w:rsidRDefault="008D0667" w:rsidP="008D0667">
      <w:r>
        <w:t>若美国合作，中国拒绝合作，中国能够在一定程度上制裁美国制造业，切断其下游供给，对自身有利，获利150。</w:t>
      </w:r>
    </w:p>
    <w:p w14:paraId="20CAD0A9" w14:textId="276B278C" w:rsidR="008D0667" w:rsidRDefault="008D0667" w:rsidP="008D0667">
      <w:r>
        <w:t>若中国合作，美国拒绝合作，美国也能从一定程度上阻止技术流向中国，遏制中国制造业的发展，对自身有利，获利250。</w:t>
      </w:r>
    </w:p>
    <w:p w14:paraId="325A8A3B" w14:textId="5018E886" w:rsidR="008D0667" w:rsidRDefault="008D0667" w:rsidP="008D0667">
      <w:r>
        <w:t>若双方均不合作，任何人无法从交易中获利，获利均为0。</w:t>
      </w:r>
    </w:p>
    <w:p w14:paraId="669D3744" w14:textId="385E1CB2" w:rsidR="00D12A84" w:rsidRDefault="00D12A84" w:rsidP="008D0667"/>
    <w:p w14:paraId="0D7FAF36" w14:textId="4A023C08" w:rsidR="00D12A84" w:rsidRDefault="00D12A84" w:rsidP="008D0667">
      <w:r>
        <w:rPr>
          <w:rFonts w:hint="eastAsia"/>
        </w:rPr>
        <w:t>可以看出，其中存在的均衡策略为（合作，合作），</w:t>
      </w:r>
      <w:r w:rsidR="00523A7B">
        <w:rPr>
          <w:rFonts w:hint="eastAsia"/>
        </w:rPr>
        <w:t>无论对方选择何种策略，选择合作都是</w:t>
      </w:r>
      <w:r w:rsidR="00523A7B">
        <w:rPr>
          <w:rFonts w:hint="eastAsia"/>
        </w:rPr>
        <w:lastRenderedPageBreak/>
        <w:t>最优的，</w:t>
      </w:r>
      <w:r>
        <w:rPr>
          <w:rFonts w:hint="eastAsia"/>
        </w:rPr>
        <w:t>这也不难解释中美双方制造业中间存在的分工与合作的问题。当双方都能够合作时，双方都能获得较大利益，双方总利益最大</w:t>
      </w:r>
      <w:r w:rsidR="00523A7B">
        <w:rPr>
          <w:rFonts w:hint="eastAsia"/>
        </w:rPr>
        <w:t>。当然，美国仍然独占着上游技术所得的大蛋糕，但是中国也能从中分一杯羹，对双方都有利的行为何乐而不为呢？</w:t>
      </w:r>
    </w:p>
    <w:p w14:paraId="52C5E5B5" w14:textId="37C04816" w:rsidR="00523A7B" w:rsidRDefault="00523A7B" w:rsidP="008D0667">
      <w:r>
        <w:rPr>
          <w:rFonts w:hint="eastAsia"/>
        </w:rPr>
        <w:t>美国在合作中收获饿更多的利益，毫无疑问，这是国家技术和实力所决定的，希望在未来，中国也能成为上游的技术出口国，不再受制于他人，只能拾取啃下来的一小块蛋糕。</w:t>
      </w:r>
    </w:p>
    <w:p w14:paraId="669A5180" w14:textId="49358FB7" w:rsidR="00D16425" w:rsidRDefault="00D16425" w:rsidP="008D0667"/>
    <w:p w14:paraId="26D72EC2" w14:textId="4DF456DC" w:rsidR="00D16425" w:rsidRDefault="00B74AC2" w:rsidP="008D0667">
      <w:r>
        <w:rPr>
          <w:rFonts w:hint="eastAsia"/>
        </w:rPr>
        <w:t>中美科技博弈</w:t>
      </w:r>
      <w:r w:rsidR="003728A2">
        <w:rPr>
          <w:rFonts w:hint="eastAsia"/>
        </w:rPr>
        <w:t>——先动优势</w:t>
      </w:r>
    </w:p>
    <w:p w14:paraId="31B504AC" w14:textId="691E307F" w:rsidR="003728A2" w:rsidRDefault="0075590D" w:rsidP="0075590D">
      <w:r w:rsidRPr="0075590D">
        <w:t>1985年，罗宾逊和费内尔提出了先动优势的概念；后来，一些学者和研究者进行了更多的理论研究和实证分析，并取得了</w:t>
      </w:r>
      <w:r>
        <w:rPr>
          <w:rFonts w:hint="eastAsia"/>
        </w:rPr>
        <w:t>一些不错的</w:t>
      </w:r>
      <w:r w:rsidRPr="0075590D">
        <w:t>研究成果。其中，解释先动优势有两个理论基础：经济理论基础——用进入壁垒理论和企业效用函数解释先动优势</w:t>
      </w:r>
      <w:r>
        <w:rPr>
          <w:rFonts w:hint="eastAsia"/>
        </w:rPr>
        <w:t>；</w:t>
      </w:r>
      <w:r w:rsidRPr="0075590D">
        <w:t>行为理论的基础——主要运用顾客锁定理论和消费者偏好理论来解释先动优势。先动优势的来源主要包括：技术诀窍和技术领导力。先发企业的科技创新将为企业提供专有技术，从而确立企业的技术领先地位。产品和工艺创新中学习曲线的向下移动可以反映出先动企业将拥有更好的竞争优势；企业可以获得或建立声誉、品牌、企业文化、技术资源、专利、积累的知识和经验等无形资产；成本优势：先发优势有利于先开拓市场，提高市场占有率，降低产品成本，从而提高企业的经济效益，进一步推动企业开拓新市场。良性循环为企业的长远发展带来了更大的竞争优势</w:t>
      </w:r>
      <w:r>
        <w:rPr>
          <w:rFonts w:hint="eastAsia"/>
        </w:rPr>
        <w:t>。</w:t>
      </w:r>
    </w:p>
    <w:p w14:paraId="463759C5" w14:textId="23AE7303" w:rsidR="00356482" w:rsidRDefault="00356482" w:rsidP="00356482">
      <w:r>
        <w:t>美国科技的腾飞早在第二次工业革命时期，比中国早了近百年，在此之后，其一直作为全球科技的领头羊，进入21世纪以后，美国曾经的技术优势变得愈发明显，当</w:t>
      </w:r>
      <w:r w:rsidR="00B159BE">
        <w:rPr>
          <w:rFonts w:hint="eastAsia"/>
        </w:rPr>
        <w:t>前</w:t>
      </w:r>
      <w:r>
        <w:t>，许多中国的工业产品开发仍然需要使用美国的底层逻辑编程、制作，尽管能制造出不错的科技产品，但归根结底，这些都已经“站在了巨人的肩膀上”，如果没有美国先行技术的打基础，我们不可能拥有如此便捷的开发过程。而这样的事件，只是美国统治全球科技的一个微不足道的缩影，如今美国能够站在超级大国的地位上对几乎所有国家发号施令，正是因为其有着科技的先动优势。</w:t>
      </w:r>
    </w:p>
    <w:p w14:paraId="42CC6105" w14:textId="3E0E0E12" w:rsidR="00FB1F67" w:rsidRDefault="00B159BE" w:rsidP="00B159BE">
      <w:r>
        <w:t>美国的先动优势体现在多个方面。第一，美国是最重视科研开发的国家，通常人们会认为，美国已然坐稳全球科技霸主的交椅，即使削减科研支出也并不影响其地位，然而与事实相反的却是，美国的研发经费在逐年增加，并且在研发上的支出超过任何其他国家。这无疑是先动优势造成的，最先发展科技的美国也是最先认识到科技是国家实力中最重要的部分的，因此，它才会不惜花费重金大力支持研发事业，在中国还在迷茫之时率先在全民族的思想中根植创新意识，始终向着科技强国坚定迈进。常年的先行探索，让美国拥有一套完善的研发体制和高效的研发流程，促进其在研发方面能够提供相对于其他国家更多的支持，美国的技术突破依赖于政府、学术界和商界之间的“三角联盟”，每个联盟都发挥着各自的部门优势。政府提供必要的公共产品，包括教育、基础设施和基础研究资金。大学和国家实验室在公共投资的支持下，孵化和开发早期、高风险的想法和技术。然后，私营部门扩大规模，将有前景的项目商业化，并自行开展有价值的研究。</w:t>
      </w:r>
    </w:p>
    <w:p w14:paraId="3C3E99D6" w14:textId="6AFF03F4" w:rsidR="004D6346" w:rsidRDefault="004D6346" w:rsidP="004D6346">
      <w:r>
        <w:t>更多的支持和更好的研发环境所带来的，不仅仅是美国人在创新方面的巨大优势，也吸引了众多海外精英们前往美国，先动优势的第二项内容，便是美国有着优秀的创新人才培育体制，能够吸引更多的人才。在体制的探索上，中国虽然已经在追赶，但是不可否认的是，美国利用其悠久的科研历史创造出一套适合全球精英的创新培养方法，这无疑也是经过长时间的检验得出的，中国现阶段的体制虽然已经有一定成效，但仍然需要经过更长时间的检验。数据表明，截至2016年，美国授予的科学和工程(S&amp;E)博士学位是所有国家中最多的。优秀的培养体制加上优秀的研发支持，使得这个老牌科技强国靠着自己的招牌吸收着一代又一代来自全世界各地的新鲜血液，形成研发创新的良性循环。</w:t>
      </w:r>
    </w:p>
    <w:p w14:paraId="5447A525" w14:textId="163E62AA" w:rsidR="00415671" w:rsidRDefault="00415671" w:rsidP="00415671">
      <w:r>
        <w:t>第三，也是最重要的方面，美国独特的领导地位决定了它能够在自己擅长的科技领域制定规则，其通过制定规则的能力攫取巨额利益，让其他小国家只能遵守规则，从剩余的一点利益</w:t>
      </w:r>
      <w:r>
        <w:lastRenderedPageBreak/>
        <w:t>中争夺。毫无疑问，标准是技术创新的一个重要方面。标准规定了产品、程序和人员的设计和安全要素。标准化组织有助于确定使用谁的技术来获得高利润的许可和获胜公司的显著竞争优势，以及如何使用这些技术。在当下的大部分领域内，美国公司仍然在主导关键技术。当然，中国也在努力，中国在制定标准方面采取了更为国家主导的方式，通过政府授权机构更严格地控制标准制定，并支持行业积极参与标准制定团体。</w:t>
      </w:r>
    </w:p>
    <w:p w14:paraId="7AA59F91" w14:textId="4939527C" w:rsidR="00F16C4A" w:rsidRDefault="00F16C4A" w:rsidP="00D12763">
      <w:r>
        <w:t>第四，先动优势的美国企业为了能够在市场竞争中长期占据有利地位，在长时间的科研斗争中，开发出了一套属于自己的技术保密系统，并且正在日趋完善，如今的美国拥有全世界最完美的保密技术，也是拥有保密技术最多的国家，处于行业龙头的一些美国企业到达外国市场时，能够处于技术垄断地位，也正归功于此。中国处于后动劣势中，关键技术上始终被具有先动优势的美国“卡脖子”，一方面激发了中国研究者自身的研发潜力，另一方面却也更加凸显了美国先动优势的有利地位。调查数据显示，2017年至2020年2月，中金国际美国对中国相关交易的结清率约为60%，从奥巴马执政期间超过95%的比例下降。大多数在被拒绝的交易中，科技行业是被否决的，而非技术交易在奥巴马时代的水平上得到了批准。此后，国会通过了《出口管制改革法案》（ECRA），将出口限制扩大到对美国国家安全至关重要的“新兴”和“基础”技术。ECRA为出口管制的使用制定了指导原则，包括“只有在充分考虑到对美国经济的影响之后”才采取行动，并针对“能够被用来对美国构成严重国家安全威胁的核心技术和其他物品”进行国家安全控制。ECRA要求商务部通过工业和安全局（BIS）与私营部门协商，通过跨部门程序确定每一类产品。国际清算银行甚至公布了一份包括生物技术和人工智能在内的14种受管制新兴技术类别的广泛清单。</w:t>
      </w:r>
      <w:r w:rsidR="00D12763">
        <w:t>由此看来，中国企业在研发方面仍然任重而道远，美国全方位保障自己的先动优势，无疑是为了更好地保存实力，并且压迫后来的国家，发展中的中国需要扛住后动劣势，集中力量，冲破美国的打压。</w:t>
      </w:r>
    </w:p>
    <w:p w14:paraId="636939A7" w14:textId="024B5A5C" w:rsidR="00F269AE" w:rsidRDefault="00F269AE" w:rsidP="00F269AE">
      <w:r>
        <w:t>面对美国单方面的科技威胁，中国的研发者也并没有坐以待毙，中国正将后动优势运用到自身的发展之中，努力追赶美国的脚步。</w:t>
      </w:r>
    </w:p>
    <w:p w14:paraId="6B767BB3" w14:textId="77777777" w:rsidR="0075086A" w:rsidRDefault="0075086A" w:rsidP="0075086A">
      <w:r>
        <w:t>后动优势是指相对于行业的先进入企业，后进入者由于较晚进入行业而获得的较先动企业不具有的竞争优势，通过观察先动者的行动及效果来减少自身面临的不确定性而采取相应行动，获得更多的市场份额。</w:t>
      </w:r>
    </w:p>
    <w:p w14:paraId="56EA2B3C" w14:textId="363E5033" w:rsidR="0075086A" w:rsidRDefault="0075086A" w:rsidP="0075086A">
      <w:pPr>
        <w:rPr>
          <w:rFonts w:hint="eastAsia"/>
        </w:rPr>
      </w:pPr>
      <w:r>
        <w:t>有学者对后动优势进行了研究分析，他们把后动优势的来源归结为以下四个方面：第一，具有开拓性的先动者地位比后动者地位所要付出的成本和代价要大得多，而且先动者几乎没有获得什么经验曲线效应。第二，由于技术变革速度很快，早期投资的设备和技术会很快过时，而后动者可以采用最先进的技术和设备。第三，由于顾客对先动者的忠诚度很弱，后动者很容易就能打开市场。第四，先动者付出巨大代价获得的技术和经验可能轻易地被模仿甚至超过。对于国家而言，后动优势主要体现在两个方面：其一，对于后发国家而言，先发国家拥有更先进的技术，因此如果后发国家能够很好地引进发达国家的技术，先发国家花费很长时间实现的经济增长，后发国家在短时间内就可以实现。其二，后发国家可以借鉴先发国家在工业化过程中出现的经验教训，避免不必要的弯路，从而实现弯道超车。技术不断的革新和产业不断的升级，正是现代经济快速增长的决定性因素，对发达国家和展中国家来说都是如此。但是，发达国家和发展中国家稍有不同，发达国家在18世纪的工业革命以后，一直处于全世界的技术和产业的最前线，任何技术革新和产业升级都必须自己研发，但是研发投入非常大，风险非常高。发展中国家使用的技术和现有产业都在世界技术和产业链的内部，其技术革新和产业升级可以通过模仿、导入、集成来实现，其成本和风险远低于自己的研究开发。这就是所谓的后发优势。</w:t>
      </w:r>
    </w:p>
    <w:p w14:paraId="21418019" w14:textId="6829BB55" w:rsidR="00F269AE" w:rsidRDefault="0075086A" w:rsidP="0075086A">
      <w:r>
        <w:t>对于中国而言，一方面，欧美的先进经验在短时间内极大地促进了我国的发展，技术的引进也深刻地影响了中国的发展速度。另一方面，正因为有美国作为先驱者始终走在科技前沿，中国才能够观察美国行动上的失败之处，总结经验和教训，少走弯路，实现更快的赶超和长</w:t>
      </w:r>
      <w:r>
        <w:lastRenderedPageBreak/>
        <w:t>期以来的高速发展。未来中国将逐渐从模仿转变为创新，在多个科技领域中实现领跑。我们也欣喜地看到，中国在加大科研投入，吸引海外人才，更多地参与国际科技标准的制定，形成科技发展的良性循环，也许在未来，我们将能够培育出更多本土的科技人才，成为全球科技的最大支柱。综上所述，即使中国失去了先动优势，仍然能够灵活运用后动者的立场为自己制造优势，快速提升自身的竞争力，如果能够利用对手的弱点为自身制造优势，将会更好地向发达国家迈进。</w:t>
      </w:r>
    </w:p>
    <w:p w14:paraId="24049F1F" w14:textId="76228CB7" w:rsidR="00124E70" w:rsidRPr="00F269AE" w:rsidRDefault="00124E70" w:rsidP="00124E70">
      <w:pPr>
        <w:rPr>
          <w:rFonts w:hint="eastAsia"/>
        </w:rPr>
      </w:pPr>
      <w:r>
        <w:t>中美两国间的博弈，显然不是一朝一夕形成的，亦不可能在一朝一夕间结束，换言之，中美两国间的博弈是一场重复博弈、无限次数博弈，在这样的博弈中存在着许多更小个体间的子博弈，是一个复杂的博弈模型，文中所提到部分仅能从微观和宏观两个角度一探其究竟，并不能完全代表中美间的所有博弈。但是可以明确的是，当今的国际关系中，合作所带来的两方收益之和往往是最大的，鉴于这是一场重复博弈，我们就更应该以合作为重，将目光放长远，不能只考虑眼前利益，否则，两方中的任何一方都将会因为选择背叛而付出承重的代价。正如时代所呼吁我们的那样，和平与发展才是这个时代的主旋律，争夺利益的斗争固然是不可避免的，但是从博弈论的角度分析这场重复博弈，真正笑到最后的必然是理性且懂得合作的一方。</w:t>
      </w:r>
    </w:p>
    <w:sectPr w:rsidR="00124E70" w:rsidRPr="00F26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F5"/>
    <w:rsid w:val="00124E70"/>
    <w:rsid w:val="001300E6"/>
    <w:rsid w:val="001C401F"/>
    <w:rsid w:val="002D678B"/>
    <w:rsid w:val="00356482"/>
    <w:rsid w:val="003728A2"/>
    <w:rsid w:val="003B1FDE"/>
    <w:rsid w:val="00415671"/>
    <w:rsid w:val="004D6346"/>
    <w:rsid w:val="00523A7B"/>
    <w:rsid w:val="0075086A"/>
    <w:rsid w:val="0075590D"/>
    <w:rsid w:val="008D0667"/>
    <w:rsid w:val="008E1734"/>
    <w:rsid w:val="00921996"/>
    <w:rsid w:val="00AF4DF5"/>
    <w:rsid w:val="00B159BE"/>
    <w:rsid w:val="00B74AC2"/>
    <w:rsid w:val="00C86266"/>
    <w:rsid w:val="00D12763"/>
    <w:rsid w:val="00D12A84"/>
    <w:rsid w:val="00D16425"/>
    <w:rsid w:val="00D22C9F"/>
    <w:rsid w:val="00EB75A1"/>
    <w:rsid w:val="00F16C4A"/>
    <w:rsid w:val="00F269AE"/>
    <w:rsid w:val="00F53E4F"/>
    <w:rsid w:val="00FB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D7E75"/>
  <w15:chartTrackingRefBased/>
  <w15:docId w15:val="{02D481F0-12C8-BC40-83AC-54F9B66D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719">
      <w:bodyDiv w:val="1"/>
      <w:marLeft w:val="0"/>
      <w:marRight w:val="0"/>
      <w:marTop w:val="0"/>
      <w:marBottom w:val="0"/>
      <w:divBdr>
        <w:top w:val="none" w:sz="0" w:space="0" w:color="auto"/>
        <w:left w:val="none" w:sz="0" w:space="0" w:color="auto"/>
        <w:bottom w:val="none" w:sz="0" w:space="0" w:color="auto"/>
        <w:right w:val="none" w:sz="0" w:space="0" w:color="auto"/>
      </w:divBdr>
      <w:divsChild>
        <w:div w:id="558631560">
          <w:marLeft w:val="0"/>
          <w:marRight w:val="0"/>
          <w:marTop w:val="0"/>
          <w:marBottom w:val="0"/>
          <w:divBdr>
            <w:top w:val="none" w:sz="0" w:space="0" w:color="auto"/>
            <w:left w:val="none" w:sz="0" w:space="0" w:color="auto"/>
            <w:bottom w:val="none" w:sz="0" w:space="0" w:color="auto"/>
            <w:right w:val="none" w:sz="0" w:space="0" w:color="auto"/>
          </w:divBdr>
          <w:divsChild>
            <w:div w:id="224072466">
              <w:marLeft w:val="0"/>
              <w:marRight w:val="0"/>
              <w:marTop w:val="0"/>
              <w:marBottom w:val="0"/>
              <w:divBdr>
                <w:top w:val="none" w:sz="0" w:space="0" w:color="auto"/>
                <w:left w:val="none" w:sz="0" w:space="0" w:color="auto"/>
                <w:bottom w:val="none" w:sz="0" w:space="0" w:color="auto"/>
                <w:right w:val="none" w:sz="0" w:space="0" w:color="auto"/>
              </w:divBdr>
            </w:div>
            <w:div w:id="440224037">
              <w:marLeft w:val="0"/>
              <w:marRight w:val="0"/>
              <w:marTop w:val="0"/>
              <w:marBottom w:val="0"/>
              <w:divBdr>
                <w:top w:val="none" w:sz="0" w:space="0" w:color="auto"/>
                <w:left w:val="none" w:sz="0" w:space="0" w:color="auto"/>
                <w:bottom w:val="none" w:sz="0" w:space="0" w:color="auto"/>
                <w:right w:val="none" w:sz="0" w:space="0" w:color="auto"/>
              </w:divBdr>
            </w:div>
            <w:div w:id="874737575">
              <w:marLeft w:val="0"/>
              <w:marRight w:val="0"/>
              <w:marTop w:val="0"/>
              <w:marBottom w:val="0"/>
              <w:divBdr>
                <w:top w:val="none" w:sz="0" w:space="0" w:color="auto"/>
                <w:left w:val="none" w:sz="0" w:space="0" w:color="auto"/>
                <w:bottom w:val="none" w:sz="0" w:space="0" w:color="auto"/>
                <w:right w:val="none" w:sz="0" w:space="0" w:color="auto"/>
              </w:divBdr>
            </w:div>
            <w:div w:id="206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3690">
      <w:bodyDiv w:val="1"/>
      <w:marLeft w:val="0"/>
      <w:marRight w:val="0"/>
      <w:marTop w:val="0"/>
      <w:marBottom w:val="0"/>
      <w:divBdr>
        <w:top w:val="none" w:sz="0" w:space="0" w:color="auto"/>
        <w:left w:val="none" w:sz="0" w:space="0" w:color="auto"/>
        <w:bottom w:val="none" w:sz="0" w:space="0" w:color="auto"/>
        <w:right w:val="none" w:sz="0" w:space="0" w:color="auto"/>
      </w:divBdr>
      <w:divsChild>
        <w:div w:id="1474132477">
          <w:marLeft w:val="0"/>
          <w:marRight w:val="0"/>
          <w:marTop w:val="0"/>
          <w:marBottom w:val="0"/>
          <w:divBdr>
            <w:top w:val="none" w:sz="0" w:space="0" w:color="auto"/>
            <w:left w:val="none" w:sz="0" w:space="0" w:color="auto"/>
            <w:bottom w:val="none" w:sz="0" w:space="0" w:color="auto"/>
            <w:right w:val="none" w:sz="0" w:space="0" w:color="auto"/>
          </w:divBdr>
          <w:divsChild>
            <w:div w:id="408430956">
              <w:marLeft w:val="0"/>
              <w:marRight w:val="0"/>
              <w:marTop w:val="0"/>
              <w:marBottom w:val="0"/>
              <w:divBdr>
                <w:top w:val="none" w:sz="0" w:space="0" w:color="auto"/>
                <w:left w:val="none" w:sz="0" w:space="0" w:color="auto"/>
                <w:bottom w:val="none" w:sz="0" w:space="0" w:color="auto"/>
                <w:right w:val="none" w:sz="0" w:space="0" w:color="auto"/>
              </w:divBdr>
            </w:div>
            <w:div w:id="788668612">
              <w:marLeft w:val="0"/>
              <w:marRight w:val="0"/>
              <w:marTop w:val="0"/>
              <w:marBottom w:val="0"/>
              <w:divBdr>
                <w:top w:val="none" w:sz="0" w:space="0" w:color="auto"/>
                <w:left w:val="none" w:sz="0" w:space="0" w:color="auto"/>
                <w:bottom w:val="none" w:sz="0" w:space="0" w:color="auto"/>
                <w:right w:val="none" w:sz="0" w:space="0" w:color="auto"/>
              </w:divBdr>
            </w:div>
            <w:div w:id="568804092">
              <w:marLeft w:val="0"/>
              <w:marRight w:val="0"/>
              <w:marTop w:val="0"/>
              <w:marBottom w:val="0"/>
              <w:divBdr>
                <w:top w:val="none" w:sz="0" w:space="0" w:color="auto"/>
                <w:left w:val="none" w:sz="0" w:space="0" w:color="auto"/>
                <w:bottom w:val="none" w:sz="0" w:space="0" w:color="auto"/>
                <w:right w:val="none" w:sz="0" w:space="0" w:color="auto"/>
              </w:divBdr>
            </w:div>
            <w:div w:id="1504668104">
              <w:marLeft w:val="0"/>
              <w:marRight w:val="0"/>
              <w:marTop w:val="0"/>
              <w:marBottom w:val="0"/>
              <w:divBdr>
                <w:top w:val="none" w:sz="0" w:space="0" w:color="auto"/>
                <w:left w:val="none" w:sz="0" w:space="0" w:color="auto"/>
                <w:bottom w:val="none" w:sz="0" w:space="0" w:color="auto"/>
                <w:right w:val="none" w:sz="0" w:space="0" w:color="auto"/>
              </w:divBdr>
            </w:div>
            <w:div w:id="1047686997">
              <w:marLeft w:val="0"/>
              <w:marRight w:val="0"/>
              <w:marTop w:val="0"/>
              <w:marBottom w:val="0"/>
              <w:divBdr>
                <w:top w:val="none" w:sz="0" w:space="0" w:color="auto"/>
                <w:left w:val="none" w:sz="0" w:space="0" w:color="auto"/>
                <w:bottom w:val="none" w:sz="0" w:space="0" w:color="auto"/>
                <w:right w:val="none" w:sz="0" w:space="0" w:color="auto"/>
              </w:divBdr>
            </w:div>
            <w:div w:id="1085227877">
              <w:marLeft w:val="0"/>
              <w:marRight w:val="0"/>
              <w:marTop w:val="0"/>
              <w:marBottom w:val="0"/>
              <w:divBdr>
                <w:top w:val="none" w:sz="0" w:space="0" w:color="auto"/>
                <w:left w:val="none" w:sz="0" w:space="0" w:color="auto"/>
                <w:bottom w:val="none" w:sz="0" w:space="0" w:color="auto"/>
                <w:right w:val="none" w:sz="0" w:space="0" w:color="auto"/>
              </w:divBdr>
            </w:div>
            <w:div w:id="470876398">
              <w:marLeft w:val="0"/>
              <w:marRight w:val="0"/>
              <w:marTop w:val="0"/>
              <w:marBottom w:val="0"/>
              <w:divBdr>
                <w:top w:val="none" w:sz="0" w:space="0" w:color="auto"/>
                <w:left w:val="none" w:sz="0" w:space="0" w:color="auto"/>
                <w:bottom w:val="none" w:sz="0" w:space="0" w:color="auto"/>
                <w:right w:val="none" w:sz="0" w:space="0" w:color="auto"/>
              </w:divBdr>
            </w:div>
            <w:div w:id="645206715">
              <w:marLeft w:val="0"/>
              <w:marRight w:val="0"/>
              <w:marTop w:val="0"/>
              <w:marBottom w:val="0"/>
              <w:divBdr>
                <w:top w:val="none" w:sz="0" w:space="0" w:color="auto"/>
                <w:left w:val="none" w:sz="0" w:space="0" w:color="auto"/>
                <w:bottom w:val="none" w:sz="0" w:space="0" w:color="auto"/>
                <w:right w:val="none" w:sz="0" w:space="0" w:color="auto"/>
              </w:divBdr>
            </w:div>
            <w:div w:id="340203517">
              <w:marLeft w:val="0"/>
              <w:marRight w:val="0"/>
              <w:marTop w:val="0"/>
              <w:marBottom w:val="0"/>
              <w:divBdr>
                <w:top w:val="none" w:sz="0" w:space="0" w:color="auto"/>
                <w:left w:val="none" w:sz="0" w:space="0" w:color="auto"/>
                <w:bottom w:val="none" w:sz="0" w:space="0" w:color="auto"/>
                <w:right w:val="none" w:sz="0" w:space="0" w:color="auto"/>
              </w:divBdr>
            </w:div>
            <w:div w:id="1326666242">
              <w:marLeft w:val="0"/>
              <w:marRight w:val="0"/>
              <w:marTop w:val="0"/>
              <w:marBottom w:val="0"/>
              <w:divBdr>
                <w:top w:val="none" w:sz="0" w:space="0" w:color="auto"/>
                <w:left w:val="none" w:sz="0" w:space="0" w:color="auto"/>
                <w:bottom w:val="none" w:sz="0" w:space="0" w:color="auto"/>
                <w:right w:val="none" w:sz="0" w:space="0" w:color="auto"/>
              </w:divBdr>
            </w:div>
            <w:div w:id="893665400">
              <w:marLeft w:val="0"/>
              <w:marRight w:val="0"/>
              <w:marTop w:val="0"/>
              <w:marBottom w:val="0"/>
              <w:divBdr>
                <w:top w:val="none" w:sz="0" w:space="0" w:color="auto"/>
                <w:left w:val="none" w:sz="0" w:space="0" w:color="auto"/>
                <w:bottom w:val="none" w:sz="0" w:space="0" w:color="auto"/>
                <w:right w:val="none" w:sz="0" w:space="0" w:color="auto"/>
              </w:divBdr>
            </w:div>
            <w:div w:id="1194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884">
      <w:bodyDiv w:val="1"/>
      <w:marLeft w:val="0"/>
      <w:marRight w:val="0"/>
      <w:marTop w:val="0"/>
      <w:marBottom w:val="0"/>
      <w:divBdr>
        <w:top w:val="none" w:sz="0" w:space="0" w:color="auto"/>
        <w:left w:val="none" w:sz="0" w:space="0" w:color="auto"/>
        <w:bottom w:val="none" w:sz="0" w:space="0" w:color="auto"/>
        <w:right w:val="none" w:sz="0" w:space="0" w:color="auto"/>
      </w:divBdr>
    </w:div>
    <w:div w:id="709770067">
      <w:bodyDiv w:val="1"/>
      <w:marLeft w:val="0"/>
      <w:marRight w:val="0"/>
      <w:marTop w:val="0"/>
      <w:marBottom w:val="0"/>
      <w:divBdr>
        <w:top w:val="none" w:sz="0" w:space="0" w:color="auto"/>
        <w:left w:val="none" w:sz="0" w:space="0" w:color="auto"/>
        <w:bottom w:val="none" w:sz="0" w:space="0" w:color="auto"/>
        <w:right w:val="none" w:sz="0" w:space="0" w:color="auto"/>
      </w:divBdr>
      <w:divsChild>
        <w:div w:id="1693264533">
          <w:marLeft w:val="0"/>
          <w:marRight w:val="0"/>
          <w:marTop w:val="0"/>
          <w:marBottom w:val="0"/>
          <w:divBdr>
            <w:top w:val="none" w:sz="0" w:space="0" w:color="auto"/>
            <w:left w:val="none" w:sz="0" w:space="0" w:color="auto"/>
            <w:bottom w:val="none" w:sz="0" w:space="0" w:color="auto"/>
            <w:right w:val="none" w:sz="0" w:space="0" w:color="auto"/>
          </w:divBdr>
          <w:divsChild>
            <w:div w:id="1678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150">
      <w:bodyDiv w:val="1"/>
      <w:marLeft w:val="0"/>
      <w:marRight w:val="0"/>
      <w:marTop w:val="0"/>
      <w:marBottom w:val="0"/>
      <w:divBdr>
        <w:top w:val="none" w:sz="0" w:space="0" w:color="auto"/>
        <w:left w:val="none" w:sz="0" w:space="0" w:color="auto"/>
        <w:bottom w:val="none" w:sz="0" w:space="0" w:color="auto"/>
        <w:right w:val="none" w:sz="0" w:space="0" w:color="auto"/>
      </w:divBdr>
    </w:div>
    <w:div w:id="805775244">
      <w:bodyDiv w:val="1"/>
      <w:marLeft w:val="0"/>
      <w:marRight w:val="0"/>
      <w:marTop w:val="0"/>
      <w:marBottom w:val="0"/>
      <w:divBdr>
        <w:top w:val="none" w:sz="0" w:space="0" w:color="auto"/>
        <w:left w:val="none" w:sz="0" w:space="0" w:color="auto"/>
        <w:bottom w:val="none" w:sz="0" w:space="0" w:color="auto"/>
        <w:right w:val="none" w:sz="0" w:space="0" w:color="auto"/>
      </w:divBdr>
      <w:divsChild>
        <w:div w:id="567346795">
          <w:marLeft w:val="0"/>
          <w:marRight w:val="0"/>
          <w:marTop w:val="0"/>
          <w:marBottom w:val="0"/>
          <w:divBdr>
            <w:top w:val="none" w:sz="0" w:space="0" w:color="auto"/>
            <w:left w:val="none" w:sz="0" w:space="0" w:color="auto"/>
            <w:bottom w:val="none" w:sz="0" w:space="0" w:color="auto"/>
            <w:right w:val="none" w:sz="0" w:space="0" w:color="auto"/>
          </w:divBdr>
          <w:divsChild>
            <w:div w:id="1699118858">
              <w:marLeft w:val="0"/>
              <w:marRight w:val="0"/>
              <w:marTop w:val="0"/>
              <w:marBottom w:val="0"/>
              <w:divBdr>
                <w:top w:val="none" w:sz="0" w:space="0" w:color="auto"/>
                <w:left w:val="none" w:sz="0" w:space="0" w:color="auto"/>
                <w:bottom w:val="none" w:sz="0" w:space="0" w:color="auto"/>
                <w:right w:val="none" w:sz="0" w:space="0" w:color="auto"/>
              </w:divBdr>
            </w:div>
            <w:div w:id="1208183781">
              <w:marLeft w:val="0"/>
              <w:marRight w:val="0"/>
              <w:marTop w:val="0"/>
              <w:marBottom w:val="0"/>
              <w:divBdr>
                <w:top w:val="none" w:sz="0" w:space="0" w:color="auto"/>
                <w:left w:val="none" w:sz="0" w:space="0" w:color="auto"/>
                <w:bottom w:val="none" w:sz="0" w:space="0" w:color="auto"/>
                <w:right w:val="none" w:sz="0" w:space="0" w:color="auto"/>
              </w:divBdr>
            </w:div>
            <w:div w:id="1367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1264">
      <w:bodyDiv w:val="1"/>
      <w:marLeft w:val="0"/>
      <w:marRight w:val="0"/>
      <w:marTop w:val="0"/>
      <w:marBottom w:val="0"/>
      <w:divBdr>
        <w:top w:val="none" w:sz="0" w:space="0" w:color="auto"/>
        <w:left w:val="none" w:sz="0" w:space="0" w:color="auto"/>
        <w:bottom w:val="none" w:sz="0" w:space="0" w:color="auto"/>
        <w:right w:val="none" w:sz="0" w:space="0" w:color="auto"/>
      </w:divBdr>
      <w:divsChild>
        <w:div w:id="900487410">
          <w:marLeft w:val="0"/>
          <w:marRight w:val="0"/>
          <w:marTop w:val="0"/>
          <w:marBottom w:val="0"/>
          <w:divBdr>
            <w:top w:val="none" w:sz="0" w:space="0" w:color="auto"/>
            <w:left w:val="none" w:sz="0" w:space="0" w:color="auto"/>
            <w:bottom w:val="none" w:sz="0" w:space="0" w:color="auto"/>
            <w:right w:val="none" w:sz="0" w:space="0" w:color="auto"/>
          </w:divBdr>
          <w:divsChild>
            <w:div w:id="612370884">
              <w:marLeft w:val="0"/>
              <w:marRight w:val="0"/>
              <w:marTop w:val="0"/>
              <w:marBottom w:val="0"/>
              <w:divBdr>
                <w:top w:val="none" w:sz="0" w:space="0" w:color="auto"/>
                <w:left w:val="none" w:sz="0" w:space="0" w:color="auto"/>
                <w:bottom w:val="none" w:sz="0" w:space="0" w:color="auto"/>
                <w:right w:val="none" w:sz="0" w:space="0" w:color="auto"/>
              </w:divBdr>
            </w:div>
            <w:div w:id="665667167">
              <w:marLeft w:val="0"/>
              <w:marRight w:val="0"/>
              <w:marTop w:val="0"/>
              <w:marBottom w:val="0"/>
              <w:divBdr>
                <w:top w:val="none" w:sz="0" w:space="0" w:color="auto"/>
                <w:left w:val="none" w:sz="0" w:space="0" w:color="auto"/>
                <w:bottom w:val="none" w:sz="0" w:space="0" w:color="auto"/>
                <w:right w:val="none" w:sz="0" w:space="0" w:color="auto"/>
              </w:divBdr>
            </w:div>
            <w:div w:id="1388722565">
              <w:marLeft w:val="0"/>
              <w:marRight w:val="0"/>
              <w:marTop w:val="0"/>
              <w:marBottom w:val="0"/>
              <w:divBdr>
                <w:top w:val="none" w:sz="0" w:space="0" w:color="auto"/>
                <w:left w:val="none" w:sz="0" w:space="0" w:color="auto"/>
                <w:bottom w:val="none" w:sz="0" w:space="0" w:color="auto"/>
                <w:right w:val="none" w:sz="0" w:space="0" w:color="auto"/>
              </w:divBdr>
            </w:div>
            <w:div w:id="867984603">
              <w:marLeft w:val="0"/>
              <w:marRight w:val="0"/>
              <w:marTop w:val="0"/>
              <w:marBottom w:val="0"/>
              <w:divBdr>
                <w:top w:val="none" w:sz="0" w:space="0" w:color="auto"/>
                <w:left w:val="none" w:sz="0" w:space="0" w:color="auto"/>
                <w:bottom w:val="none" w:sz="0" w:space="0" w:color="auto"/>
                <w:right w:val="none" w:sz="0" w:space="0" w:color="auto"/>
              </w:divBdr>
            </w:div>
            <w:div w:id="1572688687">
              <w:marLeft w:val="0"/>
              <w:marRight w:val="0"/>
              <w:marTop w:val="0"/>
              <w:marBottom w:val="0"/>
              <w:divBdr>
                <w:top w:val="none" w:sz="0" w:space="0" w:color="auto"/>
                <w:left w:val="none" w:sz="0" w:space="0" w:color="auto"/>
                <w:bottom w:val="none" w:sz="0" w:space="0" w:color="auto"/>
                <w:right w:val="none" w:sz="0" w:space="0" w:color="auto"/>
              </w:divBdr>
            </w:div>
            <w:div w:id="1509297142">
              <w:marLeft w:val="0"/>
              <w:marRight w:val="0"/>
              <w:marTop w:val="0"/>
              <w:marBottom w:val="0"/>
              <w:divBdr>
                <w:top w:val="none" w:sz="0" w:space="0" w:color="auto"/>
                <w:left w:val="none" w:sz="0" w:space="0" w:color="auto"/>
                <w:bottom w:val="none" w:sz="0" w:space="0" w:color="auto"/>
                <w:right w:val="none" w:sz="0" w:space="0" w:color="auto"/>
              </w:divBdr>
            </w:div>
            <w:div w:id="1796484692">
              <w:marLeft w:val="0"/>
              <w:marRight w:val="0"/>
              <w:marTop w:val="0"/>
              <w:marBottom w:val="0"/>
              <w:divBdr>
                <w:top w:val="none" w:sz="0" w:space="0" w:color="auto"/>
                <w:left w:val="none" w:sz="0" w:space="0" w:color="auto"/>
                <w:bottom w:val="none" w:sz="0" w:space="0" w:color="auto"/>
                <w:right w:val="none" w:sz="0" w:space="0" w:color="auto"/>
              </w:divBdr>
            </w:div>
            <w:div w:id="16712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1389">
      <w:bodyDiv w:val="1"/>
      <w:marLeft w:val="0"/>
      <w:marRight w:val="0"/>
      <w:marTop w:val="0"/>
      <w:marBottom w:val="0"/>
      <w:divBdr>
        <w:top w:val="none" w:sz="0" w:space="0" w:color="auto"/>
        <w:left w:val="none" w:sz="0" w:space="0" w:color="auto"/>
        <w:bottom w:val="none" w:sz="0" w:space="0" w:color="auto"/>
        <w:right w:val="none" w:sz="0" w:space="0" w:color="auto"/>
      </w:divBdr>
    </w:div>
    <w:div w:id="1513454318">
      <w:bodyDiv w:val="1"/>
      <w:marLeft w:val="0"/>
      <w:marRight w:val="0"/>
      <w:marTop w:val="0"/>
      <w:marBottom w:val="0"/>
      <w:divBdr>
        <w:top w:val="none" w:sz="0" w:space="0" w:color="auto"/>
        <w:left w:val="none" w:sz="0" w:space="0" w:color="auto"/>
        <w:bottom w:val="none" w:sz="0" w:space="0" w:color="auto"/>
        <w:right w:val="none" w:sz="0" w:space="0" w:color="auto"/>
      </w:divBdr>
      <w:divsChild>
        <w:div w:id="293341330">
          <w:marLeft w:val="0"/>
          <w:marRight w:val="0"/>
          <w:marTop w:val="0"/>
          <w:marBottom w:val="0"/>
          <w:divBdr>
            <w:top w:val="none" w:sz="0" w:space="0" w:color="auto"/>
            <w:left w:val="none" w:sz="0" w:space="0" w:color="auto"/>
            <w:bottom w:val="none" w:sz="0" w:space="0" w:color="auto"/>
            <w:right w:val="none" w:sz="0" w:space="0" w:color="auto"/>
          </w:divBdr>
          <w:divsChild>
            <w:div w:id="1547183052">
              <w:marLeft w:val="0"/>
              <w:marRight w:val="0"/>
              <w:marTop w:val="0"/>
              <w:marBottom w:val="0"/>
              <w:divBdr>
                <w:top w:val="none" w:sz="0" w:space="0" w:color="auto"/>
                <w:left w:val="none" w:sz="0" w:space="0" w:color="auto"/>
                <w:bottom w:val="none" w:sz="0" w:space="0" w:color="auto"/>
                <w:right w:val="none" w:sz="0" w:space="0" w:color="auto"/>
              </w:divBdr>
            </w:div>
            <w:div w:id="1677347591">
              <w:marLeft w:val="0"/>
              <w:marRight w:val="0"/>
              <w:marTop w:val="0"/>
              <w:marBottom w:val="0"/>
              <w:divBdr>
                <w:top w:val="none" w:sz="0" w:space="0" w:color="auto"/>
                <w:left w:val="none" w:sz="0" w:space="0" w:color="auto"/>
                <w:bottom w:val="none" w:sz="0" w:space="0" w:color="auto"/>
                <w:right w:val="none" w:sz="0" w:space="0" w:color="auto"/>
              </w:divBdr>
            </w:div>
            <w:div w:id="1806894028">
              <w:marLeft w:val="0"/>
              <w:marRight w:val="0"/>
              <w:marTop w:val="0"/>
              <w:marBottom w:val="0"/>
              <w:divBdr>
                <w:top w:val="none" w:sz="0" w:space="0" w:color="auto"/>
                <w:left w:val="none" w:sz="0" w:space="0" w:color="auto"/>
                <w:bottom w:val="none" w:sz="0" w:space="0" w:color="auto"/>
                <w:right w:val="none" w:sz="0" w:space="0" w:color="auto"/>
              </w:divBdr>
            </w:div>
            <w:div w:id="7574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332">
      <w:bodyDiv w:val="1"/>
      <w:marLeft w:val="0"/>
      <w:marRight w:val="0"/>
      <w:marTop w:val="0"/>
      <w:marBottom w:val="0"/>
      <w:divBdr>
        <w:top w:val="none" w:sz="0" w:space="0" w:color="auto"/>
        <w:left w:val="none" w:sz="0" w:space="0" w:color="auto"/>
        <w:bottom w:val="none" w:sz="0" w:space="0" w:color="auto"/>
        <w:right w:val="none" w:sz="0" w:space="0" w:color="auto"/>
      </w:divBdr>
      <w:divsChild>
        <w:div w:id="634874379">
          <w:marLeft w:val="0"/>
          <w:marRight w:val="0"/>
          <w:marTop w:val="0"/>
          <w:marBottom w:val="0"/>
          <w:divBdr>
            <w:top w:val="none" w:sz="0" w:space="0" w:color="auto"/>
            <w:left w:val="none" w:sz="0" w:space="0" w:color="auto"/>
            <w:bottom w:val="none" w:sz="0" w:space="0" w:color="auto"/>
            <w:right w:val="none" w:sz="0" w:space="0" w:color="auto"/>
          </w:divBdr>
          <w:divsChild>
            <w:div w:id="259023191">
              <w:marLeft w:val="0"/>
              <w:marRight w:val="0"/>
              <w:marTop w:val="0"/>
              <w:marBottom w:val="0"/>
              <w:divBdr>
                <w:top w:val="none" w:sz="0" w:space="0" w:color="auto"/>
                <w:left w:val="none" w:sz="0" w:space="0" w:color="auto"/>
                <w:bottom w:val="none" w:sz="0" w:space="0" w:color="auto"/>
                <w:right w:val="none" w:sz="0" w:space="0" w:color="auto"/>
              </w:divBdr>
            </w:div>
            <w:div w:id="2067684335">
              <w:marLeft w:val="0"/>
              <w:marRight w:val="0"/>
              <w:marTop w:val="0"/>
              <w:marBottom w:val="0"/>
              <w:divBdr>
                <w:top w:val="none" w:sz="0" w:space="0" w:color="auto"/>
                <w:left w:val="none" w:sz="0" w:space="0" w:color="auto"/>
                <w:bottom w:val="none" w:sz="0" w:space="0" w:color="auto"/>
                <w:right w:val="none" w:sz="0" w:space="0" w:color="auto"/>
              </w:divBdr>
            </w:div>
            <w:div w:id="240916326">
              <w:marLeft w:val="0"/>
              <w:marRight w:val="0"/>
              <w:marTop w:val="0"/>
              <w:marBottom w:val="0"/>
              <w:divBdr>
                <w:top w:val="none" w:sz="0" w:space="0" w:color="auto"/>
                <w:left w:val="none" w:sz="0" w:space="0" w:color="auto"/>
                <w:bottom w:val="none" w:sz="0" w:space="0" w:color="auto"/>
                <w:right w:val="none" w:sz="0" w:space="0" w:color="auto"/>
              </w:divBdr>
            </w:div>
            <w:div w:id="1088847660">
              <w:marLeft w:val="0"/>
              <w:marRight w:val="0"/>
              <w:marTop w:val="0"/>
              <w:marBottom w:val="0"/>
              <w:divBdr>
                <w:top w:val="none" w:sz="0" w:space="0" w:color="auto"/>
                <w:left w:val="none" w:sz="0" w:space="0" w:color="auto"/>
                <w:bottom w:val="none" w:sz="0" w:space="0" w:color="auto"/>
                <w:right w:val="none" w:sz="0" w:space="0" w:color="auto"/>
              </w:divBdr>
            </w:div>
            <w:div w:id="15244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783">
      <w:bodyDiv w:val="1"/>
      <w:marLeft w:val="0"/>
      <w:marRight w:val="0"/>
      <w:marTop w:val="0"/>
      <w:marBottom w:val="0"/>
      <w:divBdr>
        <w:top w:val="none" w:sz="0" w:space="0" w:color="auto"/>
        <w:left w:val="none" w:sz="0" w:space="0" w:color="auto"/>
        <w:bottom w:val="none" w:sz="0" w:space="0" w:color="auto"/>
        <w:right w:val="none" w:sz="0" w:space="0" w:color="auto"/>
      </w:divBdr>
      <w:divsChild>
        <w:div w:id="864518142">
          <w:marLeft w:val="0"/>
          <w:marRight w:val="0"/>
          <w:marTop w:val="0"/>
          <w:marBottom w:val="0"/>
          <w:divBdr>
            <w:top w:val="none" w:sz="0" w:space="0" w:color="auto"/>
            <w:left w:val="none" w:sz="0" w:space="0" w:color="auto"/>
            <w:bottom w:val="none" w:sz="0" w:space="0" w:color="auto"/>
            <w:right w:val="none" w:sz="0" w:space="0" w:color="auto"/>
          </w:divBdr>
          <w:divsChild>
            <w:div w:id="1198617551">
              <w:marLeft w:val="0"/>
              <w:marRight w:val="0"/>
              <w:marTop w:val="0"/>
              <w:marBottom w:val="0"/>
              <w:divBdr>
                <w:top w:val="none" w:sz="0" w:space="0" w:color="auto"/>
                <w:left w:val="none" w:sz="0" w:space="0" w:color="auto"/>
                <w:bottom w:val="none" w:sz="0" w:space="0" w:color="auto"/>
                <w:right w:val="none" w:sz="0" w:space="0" w:color="auto"/>
              </w:divBdr>
            </w:div>
            <w:div w:id="37319164">
              <w:marLeft w:val="0"/>
              <w:marRight w:val="0"/>
              <w:marTop w:val="0"/>
              <w:marBottom w:val="0"/>
              <w:divBdr>
                <w:top w:val="none" w:sz="0" w:space="0" w:color="auto"/>
                <w:left w:val="none" w:sz="0" w:space="0" w:color="auto"/>
                <w:bottom w:val="none" w:sz="0" w:space="0" w:color="auto"/>
                <w:right w:val="none" w:sz="0" w:space="0" w:color="auto"/>
              </w:divBdr>
            </w:div>
            <w:div w:id="1834376185">
              <w:marLeft w:val="0"/>
              <w:marRight w:val="0"/>
              <w:marTop w:val="0"/>
              <w:marBottom w:val="0"/>
              <w:divBdr>
                <w:top w:val="none" w:sz="0" w:space="0" w:color="auto"/>
                <w:left w:val="none" w:sz="0" w:space="0" w:color="auto"/>
                <w:bottom w:val="none" w:sz="0" w:space="0" w:color="auto"/>
                <w:right w:val="none" w:sz="0" w:space="0" w:color="auto"/>
              </w:divBdr>
            </w:div>
            <w:div w:id="2003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6913">
      <w:bodyDiv w:val="1"/>
      <w:marLeft w:val="0"/>
      <w:marRight w:val="0"/>
      <w:marTop w:val="0"/>
      <w:marBottom w:val="0"/>
      <w:divBdr>
        <w:top w:val="none" w:sz="0" w:space="0" w:color="auto"/>
        <w:left w:val="none" w:sz="0" w:space="0" w:color="auto"/>
        <w:bottom w:val="none" w:sz="0" w:space="0" w:color="auto"/>
        <w:right w:val="none" w:sz="0" w:space="0" w:color="auto"/>
      </w:divBdr>
      <w:divsChild>
        <w:div w:id="230818505">
          <w:marLeft w:val="0"/>
          <w:marRight w:val="0"/>
          <w:marTop w:val="0"/>
          <w:marBottom w:val="0"/>
          <w:divBdr>
            <w:top w:val="none" w:sz="0" w:space="0" w:color="auto"/>
            <w:left w:val="none" w:sz="0" w:space="0" w:color="auto"/>
            <w:bottom w:val="none" w:sz="0" w:space="0" w:color="auto"/>
            <w:right w:val="none" w:sz="0" w:space="0" w:color="auto"/>
          </w:divBdr>
          <w:divsChild>
            <w:div w:id="2138838852">
              <w:marLeft w:val="0"/>
              <w:marRight w:val="0"/>
              <w:marTop w:val="0"/>
              <w:marBottom w:val="0"/>
              <w:divBdr>
                <w:top w:val="none" w:sz="0" w:space="0" w:color="auto"/>
                <w:left w:val="none" w:sz="0" w:space="0" w:color="auto"/>
                <w:bottom w:val="none" w:sz="0" w:space="0" w:color="auto"/>
                <w:right w:val="none" w:sz="0" w:space="0" w:color="auto"/>
              </w:divBdr>
            </w:div>
            <w:div w:id="336277415">
              <w:marLeft w:val="0"/>
              <w:marRight w:val="0"/>
              <w:marTop w:val="0"/>
              <w:marBottom w:val="0"/>
              <w:divBdr>
                <w:top w:val="none" w:sz="0" w:space="0" w:color="auto"/>
                <w:left w:val="none" w:sz="0" w:space="0" w:color="auto"/>
                <w:bottom w:val="none" w:sz="0" w:space="0" w:color="auto"/>
                <w:right w:val="none" w:sz="0" w:space="0" w:color="auto"/>
              </w:divBdr>
            </w:div>
            <w:div w:id="700130489">
              <w:marLeft w:val="0"/>
              <w:marRight w:val="0"/>
              <w:marTop w:val="0"/>
              <w:marBottom w:val="0"/>
              <w:divBdr>
                <w:top w:val="none" w:sz="0" w:space="0" w:color="auto"/>
                <w:left w:val="none" w:sz="0" w:space="0" w:color="auto"/>
                <w:bottom w:val="none" w:sz="0" w:space="0" w:color="auto"/>
                <w:right w:val="none" w:sz="0" w:space="0" w:color="auto"/>
              </w:divBdr>
            </w:div>
            <w:div w:id="1559125313">
              <w:marLeft w:val="0"/>
              <w:marRight w:val="0"/>
              <w:marTop w:val="0"/>
              <w:marBottom w:val="0"/>
              <w:divBdr>
                <w:top w:val="none" w:sz="0" w:space="0" w:color="auto"/>
                <w:left w:val="none" w:sz="0" w:space="0" w:color="auto"/>
                <w:bottom w:val="none" w:sz="0" w:space="0" w:color="auto"/>
                <w:right w:val="none" w:sz="0" w:space="0" w:color="auto"/>
              </w:divBdr>
            </w:div>
            <w:div w:id="5849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1587">
      <w:bodyDiv w:val="1"/>
      <w:marLeft w:val="0"/>
      <w:marRight w:val="0"/>
      <w:marTop w:val="0"/>
      <w:marBottom w:val="0"/>
      <w:divBdr>
        <w:top w:val="none" w:sz="0" w:space="0" w:color="auto"/>
        <w:left w:val="none" w:sz="0" w:space="0" w:color="auto"/>
        <w:bottom w:val="none" w:sz="0" w:space="0" w:color="auto"/>
        <w:right w:val="none" w:sz="0" w:space="0" w:color="auto"/>
      </w:divBdr>
    </w:div>
    <w:div w:id="1847355891">
      <w:bodyDiv w:val="1"/>
      <w:marLeft w:val="0"/>
      <w:marRight w:val="0"/>
      <w:marTop w:val="0"/>
      <w:marBottom w:val="0"/>
      <w:divBdr>
        <w:top w:val="none" w:sz="0" w:space="0" w:color="auto"/>
        <w:left w:val="none" w:sz="0" w:space="0" w:color="auto"/>
        <w:bottom w:val="none" w:sz="0" w:space="0" w:color="auto"/>
        <w:right w:val="none" w:sz="0" w:space="0" w:color="auto"/>
      </w:divBdr>
      <w:divsChild>
        <w:div w:id="1088304645">
          <w:marLeft w:val="0"/>
          <w:marRight w:val="0"/>
          <w:marTop w:val="0"/>
          <w:marBottom w:val="0"/>
          <w:divBdr>
            <w:top w:val="none" w:sz="0" w:space="0" w:color="auto"/>
            <w:left w:val="none" w:sz="0" w:space="0" w:color="auto"/>
            <w:bottom w:val="none" w:sz="0" w:space="0" w:color="auto"/>
            <w:right w:val="none" w:sz="0" w:space="0" w:color="auto"/>
          </w:divBdr>
          <w:divsChild>
            <w:div w:id="657685840">
              <w:marLeft w:val="0"/>
              <w:marRight w:val="0"/>
              <w:marTop w:val="0"/>
              <w:marBottom w:val="0"/>
              <w:divBdr>
                <w:top w:val="none" w:sz="0" w:space="0" w:color="auto"/>
                <w:left w:val="none" w:sz="0" w:space="0" w:color="auto"/>
                <w:bottom w:val="none" w:sz="0" w:space="0" w:color="auto"/>
                <w:right w:val="none" w:sz="0" w:space="0" w:color="auto"/>
              </w:divBdr>
            </w:div>
            <w:div w:id="6013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670">
      <w:bodyDiv w:val="1"/>
      <w:marLeft w:val="0"/>
      <w:marRight w:val="0"/>
      <w:marTop w:val="0"/>
      <w:marBottom w:val="0"/>
      <w:divBdr>
        <w:top w:val="none" w:sz="0" w:space="0" w:color="auto"/>
        <w:left w:val="none" w:sz="0" w:space="0" w:color="auto"/>
        <w:bottom w:val="none" w:sz="0" w:space="0" w:color="auto"/>
        <w:right w:val="none" w:sz="0" w:space="0" w:color="auto"/>
      </w:divBdr>
    </w:div>
    <w:div w:id="1913812211">
      <w:bodyDiv w:val="1"/>
      <w:marLeft w:val="0"/>
      <w:marRight w:val="0"/>
      <w:marTop w:val="0"/>
      <w:marBottom w:val="0"/>
      <w:divBdr>
        <w:top w:val="none" w:sz="0" w:space="0" w:color="auto"/>
        <w:left w:val="none" w:sz="0" w:space="0" w:color="auto"/>
        <w:bottom w:val="none" w:sz="0" w:space="0" w:color="auto"/>
        <w:right w:val="none" w:sz="0" w:space="0" w:color="auto"/>
      </w:divBdr>
    </w:div>
    <w:div w:id="2022273055">
      <w:bodyDiv w:val="1"/>
      <w:marLeft w:val="0"/>
      <w:marRight w:val="0"/>
      <w:marTop w:val="0"/>
      <w:marBottom w:val="0"/>
      <w:divBdr>
        <w:top w:val="none" w:sz="0" w:space="0" w:color="auto"/>
        <w:left w:val="none" w:sz="0" w:space="0" w:color="auto"/>
        <w:bottom w:val="none" w:sz="0" w:space="0" w:color="auto"/>
        <w:right w:val="none" w:sz="0" w:space="0" w:color="auto"/>
      </w:divBdr>
      <w:divsChild>
        <w:div w:id="2106148301">
          <w:marLeft w:val="0"/>
          <w:marRight w:val="0"/>
          <w:marTop w:val="0"/>
          <w:marBottom w:val="0"/>
          <w:divBdr>
            <w:top w:val="none" w:sz="0" w:space="0" w:color="auto"/>
            <w:left w:val="none" w:sz="0" w:space="0" w:color="auto"/>
            <w:bottom w:val="none" w:sz="0" w:space="0" w:color="auto"/>
            <w:right w:val="none" w:sz="0" w:space="0" w:color="auto"/>
          </w:divBdr>
          <w:divsChild>
            <w:div w:id="779106386">
              <w:marLeft w:val="0"/>
              <w:marRight w:val="0"/>
              <w:marTop w:val="0"/>
              <w:marBottom w:val="0"/>
              <w:divBdr>
                <w:top w:val="none" w:sz="0" w:space="0" w:color="auto"/>
                <w:left w:val="none" w:sz="0" w:space="0" w:color="auto"/>
                <w:bottom w:val="none" w:sz="0" w:space="0" w:color="auto"/>
                <w:right w:val="none" w:sz="0" w:space="0" w:color="auto"/>
              </w:divBdr>
            </w:div>
            <w:div w:id="857306033">
              <w:marLeft w:val="0"/>
              <w:marRight w:val="0"/>
              <w:marTop w:val="0"/>
              <w:marBottom w:val="0"/>
              <w:divBdr>
                <w:top w:val="none" w:sz="0" w:space="0" w:color="auto"/>
                <w:left w:val="none" w:sz="0" w:space="0" w:color="auto"/>
                <w:bottom w:val="none" w:sz="0" w:space="0" w:color="auto"/>
                <w:right w:val="none" w:sz="0" w:space="0" w:color="auto"/>
              </w:divBdr>
            </w:div>
            <w:div w:id="1934236700">
              <w:marLeft w:val="0"/>
              <w:marRight w:val="0"/>
              <w:marTop w:val="0"/>
              <w:marBottom w:val="0"/>
              <w:divBdr>
                <w:top w:val="none" w:sz="0" w:space="0" w:color="auto"/>
                <w:left w:val="none" w:sz="0" w:space="0" w:color="auto"/>
                <w:bottom w:val="none" w:sz="0" w:space="0" w:color="auto"/>
                <w:right w:val="none" w:sz="0" w:space="0" w:color="auto"/>
              </w:divBdr>
            </w:div>
            <w:div w:id="1949391370">
              <w:marLeft w:val="0"/>
              <w:marRight w:val="0"/>
              <w:marTop w:val="0"/>
              <w:marBottom w:val="0"/>
              <w:divBdr>
                <w:top w:val="none" w:sz="0" w:space="0" w:color="auto"/>
                <w:left w:val="none" w:sz="0" w:space="0" w:color="auto"/>
                <w:bottom w:val="none" w:sz="0" w:space="0" w:color="auto"/>
                <w:right w:val="none" w:sz="0" w:space="0" w:color="auto"/>
              </w:divBdr>
            </w:div>
            <w:div w:id="1718965851">
              <w:marLeft w:val="0"/>
              <w:marRight w:val="0"/>
              <w:marTop w:val="0"/>
              <w:marBottom w:val="0"/>
              <w:divBdr>
                <w:top w:val="none" w:sz="0" w:space="0" w:color="auto"/>
                <w:left w:val="none" w:sz="0" w:space="0" w:color="auto"/>
                <w:bottom w:val="none" w:sz="0" w:space="0" w:color="auto"/>
                <w:right w:val="none" w:sz="0" w:space="0" w:color="auto"/>
              </w:divBdr>
            </w:div>
            <w:div w:id="153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培宾</dc:creator>
  <cp:keywords/>
  <dc:description/>
  <cp:lastModifiedBy>徐 培宾</cp:lastModifiedBy>
  <cp:revision>11</cp:revision>
  <dcterms:created xsi:type="dcterms:W3CDTF">2022-05-23T12:58:00Z</dcterms:created>
  <dcterms:modified xsi:type="dcterms:W3CDTF">2022-05-24T12:21:00Z</dcterms:modified>
</cp:coreProperties>
</file>