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576" w:rsidRDefault="00953576" w:rsidP="00953576">
      <w:pPr>
        <w:jc w:val="center"/>
        <w:rPr>
          <w:rFonts w:ascii="黑体" w:eastAsia="黑体" w:hAnsi="黑体"/>
          <w:sz w:val="48"/>
        </w:rPr>
      </w:pPr>
      <w:r w:rsidRPr="00953576">
        <w:rPr>
          <w:rFonts w:ascii="黑体" w:eastAsia="黑体" w:hAnsi="黑体" w:hint="eastAsia"/>
          <w:sz w:val="48"/>
        </w:rPr>
        <w:t>HW</w:t>
      </w:r>
      <w:r w:rsidRPr="00953576">
        <w:rPr>
          <w:rFonts w:ascii="黑体" w:eastAsia="黑体" w:hAnsi="黑体"/>
          <w:sz w:val="48"/>
        </w:rPr>
        <w:t>02</w:t>
      </w:r>
      <w:r>
        <w:rPr>
          <w:rFonts w:ascii="黑体" w:eastAsia="黑体" w:hAnsi="黑体"/>
          <w:sz w:val="48"/>
        </w:rPr>
        <w:t xml:space="preserve"> </w:t>
      </w:r>
      <w:r>
        <w:rPr>
          <w:rFonts w:ascii="黑体" w:eastAsia="黑体" w:hAnsi="黑体" w:hint="eastAsia"/>
          <w:sz w:val="48"/>
        </w:rPr>
        <w:t>Report</w:t>
      </w:r>
    </w:p>
    <w:p w:rsidR="009C32B4" w:rsidRPr="00953576" w:rsidRDefault="009C32B4" w:rsidP="00953576">
      <w:pPr>
        <w:jc w:val="center"/>
        <w:rPr>
          <w:rFonts w:ascii="黑体" w:eastAsia="黑体" w:hAnsi="黑体"/>
          <w:sz w:val="48"/>
        </w:rPr>
      </w:pPr>
    </w:p>
    <w:p w:rsidR="00953576" w:rsidRPr="000A4D0E" w:rsidRDefault="00953576" w:rsidP="000A4D0E">
      <w:pPr>
        <w:jc w:val="center"/>
        <w:rPr>
          <w:b/>
        </w:rPr>
      </w:pPr>
      <w:proofErr w:type="gramStart"/>
      <w:r w:rsidRPr="000A4D0E">
        <w:rPr>
          <w:rFonts w:hint="eastAsia"/>
          <w:b/>
        </w:rPr>
        <w:t>徐培宾</w:t>
      </w:r>
      <w:proofErr w:type="gramEnd"/>
      <w:r w:rsidRPr="000A4D0E">
        <w:rPr>
          <w:rFonts w:hint="eastAsia"/>
          <w:b/>
        </w:rPr>
        <w:t xml:space="preserve"> </w:t>
      </w:r>
      <w:r w:rsidRPr="000A4D0E">
        <w:rPr>
          <w:b/>
        </w:rPr>
        <w:t>201850050</w:t>
      </w:r>
    </w:p>
    <w:p w:rsidR="009C32B4" w:rsidRDefault="009C32B4" w:rsidP="00953576">
      <w:pPr>
        <w:jc w:val="center"/>
      </w:pPr>
    </w:p>
    <w:p w:rsidR="009C32B4" w:rsidRDefault="009C32B4" w:rsidP="00953576">
      <w:pPr>
        <w:jc w:val="center"/>
      </w:pPr>
    </w:p>
    <w:p w:rsidR="009C32B4" w:rsidRDefault="009C32B4" w:rsidP="00953576">
      <w:pPr>
        <w:jc w:val="center"/>
        <w:rPr>
          <w:rFonts w:hint="eastAsia"/>
        </w:rPr>
      </w:pPr>
    </w:p>
    <w:p w:rsidR="00953576" w:rsidRPr="00953576" w:rsidRDefault="00953576" w:rsidP="00953576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953576">
        <w:rPr>
          <w:rFonts w:hint="eastAsia"/>
          <w:b/>
          <w:sz w:val="24"/>
        </w:rPr>
        <w:t>模型架构、方法与accuracy</w:t>
      </w:r>
      <w:bookmarkStart w:id="0" w:name="_GoBack"/>
      <w:bookmarkEnd w:id="0"/>
    </w:p>
    <w:p w:rsidR="00953576" w:rsidRDefault="00953576" w:rsidP="00953576">
      <w:pPr>
        <w:pStyle w:val="a3"/>
        <w:ind w:left="360" w:firstLineChars="0" w:firstLine="0"/>
      </w:pPr>
      <w:r>
        <w:rPr>
          <w:rFonts w:hint="eastAsia"/>
        </w:rPr>
        <w:t>模型架构：</w:t>
      </w:r>
    </w:p>
    <w:p w:rsidR="00953576" w:rsidRDefault="00953576">
      <w:r>
        <w:rPr>
          <w:noProof/>
        </w:rPr>
        <w:drawing>
          <wp:inline distT="0" distB="0" distL="0" distR="0" wp14:anchorId="286577E7" wp14:editId="6F47A8D4">
            <wp:extent cx="5274310" cy="2245572"/>
            <wp:effectExtent l="0" t="0" r="2540" b="2540"/>
            <wp:docPr id="1" name="图片 1" descr="https://img-blog.csdnimg.cn/img_convert/69eeea1f5f0fb8b61a8b05200982a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img_convert/69eeea1f5f0fb8b61a8b05200982a56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576" w:rsidRDefault="00953576">
      <w:pPr>
        <w:widowControl/>
        <w:jc w:val="left"/>
      </w:pPr>
      <w:r>
        <w:br w:type="page"/>
      </w:r>
    </w:p>
    <w:p w:rsidR="00953576" w:rsidRDefault="00953576">
      <w:r>
        <w:rPr>
          <w:rFonts w:hint="eastAsia"/>
        </w:rPr>
        <w:lastRenderedPageBreak/>
        <w:t>从左至右依次为feature</w:t>
      </w:r>
      <w:r>
        <w:t xml:space="preserve"> </w:t>
      </w:r>
      <w:r>
        <w:rPr>
          <w:rFonts w:hint="eastAsia"/>
        </w:rPr>
        <w:t>extractor，domain</w:t>
      </w:r>
      <w:r>
        <w:t xml:space="preserve"> </w:t>
      </w:r>
      <w:r>
        <w:rPr>
          <w:rFonts w:hint="eastAsia"/>
        </w:rPr>
        <w:t>classifier，label</w:t>
      </w:r>
      <w:r>
        <w:t xml:space="preserve"> </w:t>
      </w:r>
      <w:r>
        <w:rPr>
          <w:rFonts w:hint="eastAsia"/>
        </w:rPr>
        <w:t>predictor：</w:t>
      </w:r>
    </w:p>
    <w:p w:rsidR="00953576" w:rsidRDefault="00953576" w:rsidP="00953576">
      <w:r>
        <w:rPr>
          <w:noProof/>
        </w:rPr>
        <w:drawing>
          <wp:inline distT="0" distB="0" distL="0" distR="0" wp14:anchorId="5290705E" wp14:editId="0A339726">
            <wp:extent cx="923925" cy="8342235"/>
            <wp:effectExtent l="0" t="0" r="0" b="1905"/>
            <wp:docPr id="2" name="图片 2" descr="C:\Users\Administrator\AppData\Local\Microsoft\Windows\INetCache\Content.Word\feature_extr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Word\feature_extract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455" cy="841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390650" cy="8391525"/>
            <wp:effectExtent l="0" t="0" r="0" b="9525"/>
            <wp:docPr id="3" name="图片 3" descr="C:\Users\Administrator\AppData\Local\Microsoft\Windows\INetCache\Content.Word\domain_class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Local\Microsoft\Windows\INetCache\Content.Word\domain_classifi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39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3.25pt;height:407.25pt">
            <v:imagedata r:id="rId8" o:title="label_predictor"/>
          </v:shape>
        </w:pict>
      </w:r>
    </w:p>
    <w:p w:rsidR="00953576" w:rsidRDefault="00953576" w:rsidP="009C32B4">
      <w:pPr>
        <w:widowControl/>
        <w:jc w:val="left"/>
      </w:pPr>
      <w:r>
        <w:br w:type="page"/>
      </w:r>
      <w:r>
        <w:lastRenderedPageBreak/>
        <w:tab/>
      </w:r>
      <w:r>
        <w:rPr>
          <w:rFonts w:hint="eastAsia"/>
        </w:rPr>
        <w:t>方法：</w:t>
      </w:r>
      <w:r w:rsidR="009C32B4" w:rsidRPr="009C32B4">
        <w:t>domain adversarial training</w:t>
      </w:r>
    </w:p>
    <w:p w:rsidR="009C32B4" w:rsidRDefault="009C32B4" w:rsidP="00953576">
      <w:r>
        <w:tab/>
      </w:r>
      <w:r>
        <w:rPr>
          <w:rFonts w:hint="eastAsia"/>
        </w:rPr>
        <w:t>accuracy：9</w:t>
      </w:r>
      <w:r>
        <w:t>7%</w:t>
      </w:r>
    </w:p>
    <w:p w:rsidR="009C32B4" w:rsidRDefault="009C32B4" w:rsidP="00953576"/>
    <w:p w:rsidR="009C32B4" w:rsidRDefault="009C32B4" w:rsidP="009C32B4">
      <w:pPr>
        <w:jc w:val="center"/>
      </w:pPr>
      <w:r>
        <w:pict>
          <v:shape id="_x0000_i1049" type="#_x0000_t75" style="width:247.5pt;height:150pt">
            <v:imagedata r:id="rId9" o:title="train_acc"/>
          </v:shape>
        </w:pict>
      </w:r>
    </w:p>
    <w:p w:rsidR="009C32B4" w:rsidRDefault="009C32B4" w:rsidP="009C32B4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未</w:t>
      </w:r>
      <w:r w:rsidRPr="009C32B4">
        <w:rPr>
          <w:rFonts w:hint="eastAsia"/>
          <w:b/>
          <w:sz w:val="24"/>
        </w:rPr>
        <w:t>使用</w:t>
      </w:r>
      <w:r w:rsidRPr="009C32B4">
        <w:rPr>
          <w:b/>
          <w:sz w:val="24"/>
        </w:rPr>
        <w:t xml:space="preserve"> domain adversarial training 的 feature extractor</w:t>
      </w:r>
    </w:p>
    <w:p w:rsidR="009C32B4" w:rsidRDefault="009C32B4" w:rsidP="009C32B4">
      <w:pPr>
        <w:jc w:val="center"/>
      </w:pPr>
      <w:r>
        <w:pict>
          <v:shape id="_x0000_i1050" type="#_x0000_t75" style="width:266.25pt;height:198pt">
            <v:imagedata r:id="rId10" o:title="Untrained"/>
          </v:shape>
        </w:pict>
      </w:r>
    </w:p>
    <w:p w:rsidR="009C32B4" w:rsidRDefault="009C32B4" w:rsidP="009C32B4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9C32B4">
        <w:rPr>
          <w:rFonts w:hint="eastAsia"/>
          <w:b/>
          <w:sz w:val="24"/>
        </w:rPr>
        <w:t>使用</w:t>
      </w:r>
      <w:r w:rsidRPr="009C32B4">
        <w:rPr>
          <w:b/>
          <w:sz w:val="24"/>
        </w:rPr>
        <w:t xml:space="preserve"> domain adversarial training 的 feature extractor</w:t>
      </w:r>
    </w:p>
    <w:p w:rsidR="009C32B4" w:rsidRPr="009C32B4" w:rsidRDefault="009C32B4" w:rsidP="009C32B4">
      <w:pPr>
        <w:jc w:val="center"/>
        <w:rPr>
          <w:rFonts w:hint="eastAsia"/>
        </w:rPr>
      </w:pPr>
      <w:r>
        <w:rPr>
          <w:rFonts w:hint="eastAsia"/>
        </w:rPr>
        <w:pict>
          <v:shape id="_x0000_i1052" type="#_x0000_t75" style="width:264.75pt;height:198pt">
            <v:imagedata r:id="rId11" o:title="Trained"/>
          </v:shape>
        </w:pict>
      </w:r>
    </w:p>
    <w:sectPr w:rsidR="009C32B4" w:rsidRPr="009C3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F73C4"/>
    <w:multiLevelType w:val="hybridMultilevel"/>
    <w:tmpl w:val="D51ACA64"/>
    <w:lvl w:ilvl="0" w:tplc="8ACC2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576"/>
    <w:rsid w:val="000A4D0E"/>
    <w:rsid w:val="00503C64"/>
    <w:rsid w:val="00953576"/>
    <w:rsid w:val="009C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19C5"/>
  <w15:chartTrackingRefBased/>
  <w15:docId w15:val="{F3ED87BD-B0B5-4626-A7AC-A5EEA7FE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2022-12-14T01:46:00Z</dcterms:created>
  <dcterms:modified xsi:type="dcterms:W3CDTF">2022-12-14T02:06:00Z</dcterms:modified>
</cp:coreProperties>
</file>