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C9076A" w:rsidTr="00314C18">
        <w:tc>
          <w:tcPr>
            <w:tcW w:w="10031" w:type="dxa"/>
          </w:tcPr>
          <w:p w:rsidR="00C9076A" w:rsidRDefault="0071304A" w:rsidP="00C9076A">
            <w:pPr>
              <w:jc w:val="center"/>
              <w:rPr>
                <w:b/>
                <w:sz w:val="36"/>
              </w:rPr>
            </w:pPr>
            <w:r w:rsidRPr="009E0B70">
              <w:rPr>
                <w:b/>
                <w:sz w:val="36"/>
              </w:rPr>
              <w:t>TERMO DE RESPONSABILIDADE PELA EXECUÇÃO</w:t>
            </w:r>
          </w:p>
          <w:p w:rsidR="00D60F0E" w:rsidRPr="002F580C" w:rsidRDefault="00D60F0E" w:rsidP="00C9076A">
            <w:pPr>
              <w:jc w:val="center"/>
              <w:rPr>
                <w:sz w:val="36"/>
              </w:rPr>
            </w:pPr>
            <w:r w:rsidRPr="002F580C">
              <w:rPr>
                <w:sz w:val="36"/>
              </w:rPr>
              <w:t>DE INSTALAÇÕES ELÉTRICAS</w:t>
            </w:r>
            <w:r w:rsidR="00654615" w:rsidRPr="002F580C">
              <w:rPr>
                <w:sz w:val="36"/>
              </w:rPr>
              <w:t xml:space="preserve"> DE SERVIÇO PARTICULAR</w:t>
            </w:r>
          </w:p>
          <w:p w:rsidR="009E0B70" w:rsidRDefault="009E0B70" w:rsidP="00C9076A">
            <w:pPr>
              <w:jc w:val="center"/>
              <w:rPr>
                <w:sz w:val="36"/>
              </w:rPr>
            </w:pPr>
            <w:proofErr w:type="gramStart"/>
            <w:r w:rsidRPr="002F580C">
              <w:rPr>
                <w:sz w:val="36"/>
              </w:rPr>
              <w:t>para</w:t>
            </w:r>
            <w:proofErr w:type="gramEnd"/>
            <w:r w:rsidRPr="002F580C">
              <w:rPr>
                <w:sz w:val="36"/>
              </w:rPr>
              <w:t xml:space="preserve"> efeitos de REALIZAÇÃO</w:t>
            </w:r>
            <w:r>
              <w:rPr>
                <w:sz w:val="36"/>
              </w:rPr>
              <w:t xml:space="preserve"> DE OBRA</w:t>
            </w:r>
          </w:p>
          <w:p w:rsidR="00FF3CA2" w:rsidRPr="00654615" w:rsidRDefault="00FF3CA2" w:rsidP="009E0B70">
            <w:pPr>
              <w:jc w:val="center"/>
              <w:rPr>
                <w:sz w:val="20"/>
              </w:rPr>
            </w:pPr>
            <w:r w:rsidRPr="00FF3CA2">
              <w:rPr>
                <w:sz w:val="20"/>
              </w:rPr>
              <w:t>(</w:t>
            </w:r>
            <w:r w:rsidR="000C6FCD">
              <w:rPr>
                <w:sz w:val="20"/>
              </w:rPr>
              <w:t>emitido nos termos do disposto n</w:t>
            </w:r>
            <w:r w:rsidR="009E0B70">
              <w:rPr>
                <w:sz w:val="20"/>
              </w:rPr>
              <w:t xml:space="preserve">a subalínea </w:t>
            </w:r>
            <w:proofErr w:type="spellStart"/>
            <w:r w:rsidR="009E0B70">
              <w:rPr>
                <w:sz w:val="20"/>
              </w:rPr>
              <w:t>ii</w:t>
            </w:r>
            <w:proofErr w:type="spellEnd"/>
            <w:r w:rsidR="009E0B70">
              <w:rPr>
                <w:sz w:val="20"/>
              </w:rPr>
              <w:t>) da alínea a) d</w:t>
            </w:r>
            <w:r w:rsidR="000C6FCD">
              <w:rPr>
                <w:sz w:val="20"/>
              </w:rPr>
              <w:t xml:space="preserve">o </w:t>
            </w:r>
            <w:r w:rsidRPr="00CF0623">
              <w:rPr>
                <w:sz w:val="20"/>
              </w:rPr>
              <w:t xml:space="preserve">artigo </w:t>
            </w:r>
            <w:r w:rsidR="009E0B70">
              <w:rPr>
                <w:sz w:val="20"/>
              </w:rPr>
              <w:t>31</w:t>
            </w:r>
            <w:r w:rsidRPr="00CF0623">
              <w:rPr>
                <w:sz w:val="20"/>
              </w:rPr>
              <w:t>.º do Decreto-Lei</w:t>
            </w:r>
            <w:r w:rsidRPr="00FF3CA2">
              <w:rPr>
                <w:sz w:val="20"/>
              </w:rPr>
              <w:t xml:space="preserve"> n.º 96/2017, de 10 de agosto</w:t>
            </w:r>
            <w:r w:rsidR="009E0B70">
              <w:rPr>
                <w:sz w:val="20"/>
              </w:rPr>
              <w:t>, em a</w:t>
            </w:r>
            <w:r w:rsidR="009E0B70" w:rsidRPr="009E0B70">
              <w:rPr>
                <w:sz w:val="20"/>
              </w:rPr>
              <w:t>rticulação com o regime jurídico do urbanismo e edificação</w:t>
            </w:r>
            <w:r w:rsidRPr="00FF3CA2">
              <w:rPr>
                <w:sz w:val="20"/>
              </w:rPr>
              <w:t>)</w:t>
            </w:r>
          </w:p>
        </w:tc>
      </w:tr>
    </w:tbl>
    <w:p w:rsidR="00C9076A" w:rsidRDefault="004908BB" w:rsidP="004908BB">
      <w:pPr>
        <w:tabs>
          <w:tab w:val="left" w:pos="1212"/>
        </w:tabs>
        <w:spacing w:after="0" w:line="240" w:lineRule="auto"/>
        <w:rPr>
          <w:sz w:val="20"/>
        </w:rPr>
      </w:pPr>
      <w:r>
        <w:rPr>
          <w:sz w:val="20"/>
        </w:rPr>
        <w:tab/>
      </w: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559"/>
        <w:gridCol w:w="709"/>
        <w:gridCol w:w="567"/>
        <w:gridCol w:w="992"/>
        <w:gridCol w:w="2693"/>
        <w:gridCol w:w="992"/>
        <w:gridCol w:w="1418"/>
      </w:tblGrid>
      <w:tr w:rsidR="004908BB" w:rsidTr="00F82B2C">
        <w:trPr>
          <w:trHeight w:val="284"/>
        </w:trPr>
        <w:tc>
          <w:tcPr>
            <w:tcW w:w="534" w:type="dxa"/>
            <w:shd w:val="clear" w:color="auto" w:fill="000000" w:themeFill="text1"/>
            <w:vAlign w:val="center"/>
          </w:tcPr>
          <w:p w:rsidR="004908BB" w:rsidRPr="00ED1F72" w:rsidRDefault="004908BB" w:rsidP="00F82B2C">
            <w:pPr>
              <w:rPr>
                <w:b/>
                <w:sz w:val="24"/>
              </w:rPr>
            </w:pPr>
            <w:r w:rsidRPr="00ED1F72">
              <w:rPr>
                <w:b/>
                <w:sz w:val="24"/>
              </w:rPr>
              <w:t>1</w:t>
            </w:r>
          </w:p>
        </w:tc>
        <w:tc>
          <w:tcPr>
            <w:tcW w:w="9497" w:type="dxa"/>
            <w:gridSpan w:val="8"/>
            <w:shd w:val="clear" w:color="auto" w:fill="BFBFBF" w:themeFill="background1" w:themeFillShade="BF"/>
            <w:vAlign w:val="center"/>
          </w:tcPr>
          <w:p w:rsidR="004908BB" w:rsidRPr="00ED1F72" w:rsidRDefault="004908BB" w:rsidP="00F82B2C">
            <w:pPr>
              <w:rPr>
                <w:b/>
                <w:sz w:val="24"/>
              </w:rPr>
            </w:pPr>
            <w:r w:rsidRPr="00ED1F72">
              <w:rPr>
                <w:b/>
                <w:sz w:val="24"/>
              </w:rPr>
              <w:t>Entidades</w:t>
            </w:r>
          </w:p>
        </w:tc>
      </w:tr>
      <w:tr w:rsidR="004908BB" w:rsidRPr="00ED1F72" w:rsidTr="00F82B2C">
        <w:trPr>
          <w:trHeight w:val="284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4908BB" w:rsidRPr="00ED1F72" w:rsidRDefault="004908BB" w:rsidP="00F82B2C">
            <w:pPr>
              <w:rPr>
                <w:b/>
                <w:i/>
                <w:sz w:val="20"/>
              </w:rPr>
            </w:pPr>
            <w:r w:rsidRPr="00ED1F72">
              <w:rPr>
                <w:b/>
                <w:i/>
                <w:sz w:val="20"/>
              </w:rPr>
              <w:t>1.1</w:t>
            </w:r>
          </w:p>
        </w:tc>
        <w:tc>
          <w:tcPr>
            <w:tcW w:w="9497" w:type="dxa"/>
            <w:gridSpan w:val="8"/>
            <w:shd w:val="clear" w:color="auto" w:fill="F2F2F2" w:themeFill="background1" w:themeFillShade="F2"/>
            <w:vAlign w:val="center"/>
          </w:tcPr>
          <w:p w:rsidR="004908BB" w:rsidRPr="00ED1F72" w:rsidRDefault="004908BB" w:rsidP="00F82B2C">
            <w:pPr>
              <w:rPr>
                <w:b/>
                <w:i/>
                <w:sz w:val="20"/>
              </w:rPr>
            </w:pPr>
            <w:r w:rsidRPr="00ED1F72">
              <w:rPr>
                <w:b/>
                <w:i/>
                <w:sz w:val="20"/>
              </w:rPr>
              <w:t>Promotor / Entidade Exploradora</w:t>
            </w:r>
          </w:p>
        </w:tc>
      </w:tr>
      <w:tr w:rsidR="004908BB" w:rsidRPr="004F293A" w:rsidTr="00F82B2C">
        <w:trPr>
          <w:trHeight w:val="284"/>
        </w:trPr>
        <w:tc>
          <w:tcPr>
            <w:tcW w:w="1101" w:type="dxa"/>
            <w:gridSpan w:val="2"/>
            <w:vAlign w:val="center"/>
          </w:tcPr>
          <w:p w:rsidR="004908BB" w:rsidRPr="004F293A" w:rsidRDefault="004908BB" w:rsidP="00F82B2C">
            <w:pPr>
              <w:rPr>
                <w:sz w:val="20"/>
              </w:rPr>
            </w:pPr>
            <w:r w:rsidRPr="004F293A">
              <w:rPr>
                <w:sz w:val="20"/>
              </w:rPr>
              <w:t>Nome:</w:t>
            </w:r>
          </w:p>
        </w:tc>
        <w:tc>
          <w:tcPr>
            <w:tcW w:w="6520" w:type="dxa"/>
            <w:gridSpan w:val="5"/>
            <w:vAlign w:val="center"/>
          </w:tcPr>
          <w:p w:rsidR="004908BB" w:rsidRPr="004F293A" w:rsidRDefault="004908BB" w:rsidP="00F82B2C">
            <w:pPr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4908BB" w:rsidRPr="004F293A" w:rsidRDefault="009E0B70" w:rsidP="00F82B2C">
            <w:pPr>
              <w:ind w:right="-108"/>
              <w:rPr>
                <w:sz w:val="20"/>
              </w:rPr>
            </w:pPr>
            <w:r>
              <w:rPr>
                <w:sz w:val="20"/>
              </w:rPr>
              <w:t>NIF/NIPC</w:t>
            </w:r>
            <w:r w:rsidR="004908BB" w:rsidRPr="004F293A">
              <w:rPr>
                <w:sz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4908BB" w:rsidRPr="004F293A" w:rsidRDefault="004908BB" w:rsidP="00F82B2C">
            <w:pPr>
              <w:ind w:right="-108"/>
              <w:rPr>
                <w:sz w:val="20"/>
              </w:rPr>
            </w:pPr>
          </w:p>
        </w:tc>
      </w:tr>
      <w:tr w:rsidR="004908BB" w:rsidRPr="004F293A" w:rsidTr="00F82B2C">
        <w:trPr>
          <w:trHeight w:val="284"/>
        </w:trPr>
        <w:tc>
          <w:tcPr>
            <w:tcW w:w="1101" w:type="dxa"/>
            <w:gridSpan w:val="2"/>
            <w:vAlign w:val="center"/>
          </w:tcPr>
          <w:p w:rsidR="004908BB" w:rsidRPr="004F293A" w:rsidRDefault="004908BB" w:rsidP="00F82B2C">
            <w:pPr>
              <w:rPr>
                <w:sz w:val="20"/>
              </w:rPr>
            </w:pPr>
            <w:r w:rsidRPr="004F293A">
              <w:rPr>
                <w:sz w:val="20"/>
              </w:rPr>
              <w:t>Telefone:</w:t>
            </w:r>
          </w:p>
        </w:tc>
        <w:tc>
          <w:tcPr>
            <w:tcW w:w="1559" w:type="dxa"/>
            <w:vAlign w:val="center"/>
          </w:tcPr>
          <w:p w:rsidR="004908BB" w:rsidRPr="004F293A" w:rsidRDefault="004908BB" w:rsidP="00F82B2C">
            <w:pPr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4908BB" w:rsidRPr="004F293A" w:rsidRDefault="004908BB" w:rsidP="00F82B2C">
            <w:pPr>
              <w:ind w:right="-108"/>
              <w:rPr>
                <w:sz w:val="20"/>
              </w:rPr>
            </w:pPr>
            <w:proofErr w:type="gramStart"/>
            <w:r>
              <w:rPr>
                <w:sz w:val="20"/>
              </w:rPr>
              <w:t>E-mail</w:t>
            </w:r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6662" w:type="dxa"/>
            <w:gridSpan w:val="5"/>
            <w:vAlign w:val="center"/>
          </w:tcPr>
          <w:p w:rsidR="004908BB" w:rsidRPr="004F293A" w:rsidRDefault="004908BB" w:rsidP="00F82B2C">
            <w:pPr>
              <w:rPr>
                <w:sz w:val="20"/>
              </w:rPr>
            </w:pPr>
          </w:p>
        </w:tc>
      </w:tr>
      <w:tr w:rsidR="00B62CC5" w:rsidRPr="004F293A" w:rsidTr="002F580C">
        <w:trPr>
          <w:trHeight w:val="284"/>
        </w:trPr>
        <w:tc>
          <w:tcPr>
            <w:tcW w:w="1101" w:type="dxa"/>
            <w:gridSpan w:val="2"/>
            <w:vAlign w:val="center"/>
          </w:tcPr>
          <w:p w:rsidR="00B62CC5" w:rsidRPr="004F293A" w:rsidRDefault="00B62CC5" w:rsidP="002F580C">
            <w:pPr>
              <w:ind w:right="-108"/>
              <w:rPr>
                <w:sz w:val="20"/>
              </w:rPr>
            </w:pPr>
            <w:r w:rsidRPr="002F580C">
              <w:rPr>
                <w:sz w:val="20"/>
              </w:rPr>
              <w:t>Morada:</w:t>
            </w:r>
          </w:p>
        </w:tc>
        <w:tc>
          <w:tcPr>
            <w:tcW w:w="8930" w:type="dxa"/>
            <w:gridSpan w:val="7"/>
            <w:vAlign w:val="center"/>
          </w:tcPr>
          <w:p w:rsidR="00B62CC5" w:rsidRPr="004F293A" w:rsidRDefault="00B62CC5" w:rsidP="00F82B2C">
            <w:pPr>
              <w:rPr>
                <w:sz w:val="20"/>
              </w:rPr>
            </w:pPr>
          </w:p>
        </w:tc>
      </w:tr>
      <w:tr w:rsidR="00B62CC5" w:rsidRPr="004F293A" w:rsidTr="00024794">
        <w:trPr>
          <w:trHeight w:val="284"/>
        </w:trPr>
        <w:tc>
          <w:tcPr>
            <w:tcW w:w="1101" w:type="dxa"/>
            <w:gridSpan w:val="2"/>
            <w:vAlign w:val="center"/>
          </w:tcPr>
          <w:p w:rsidR="00B62CC5" w:rsidRPr="004F293A" w:rsidRDefault="00B62CC5" w:rsidP="00F82B2C">
            <w:pPr>
              <w:rPr>
                <w:sz w:val="20"/>
              </w:rPr>
            </w:pPr>
            <w:r>
              <w:rPr>
                <w:sz w:val="20"/>
              </w:rPr>
              <w:t>C. Postal:</w:t>
            </w:r>
          </w:p>
        </w:tc>
        <w:tc>
          <w:tcPr>
            <w:tcW w:w="8930" w:type="dxa"/>
            <w:gridSpan w:val="7"/>
            <w:vAlign w:val="center"/>
          </w:tcPr>
          <w:p w:rsidR="00B62CC5" w:rsidRPr="004F293A" w:rsidRDefault="00B62CC5" w:rsidP="00F82B2C">
            <w:pPr>
              <w:rPr>
                <w:sz w:val="20"/>
              </w:rPr>
            </w:pPr>
          </w:p>
        </w:tc>
      </w:tr>
      <w:tr w:rsidR="004908BB" w:rsidRPr="00ED1F72" w:rsidTr="00F82B2C">
        <w:trPr>
          <w:trHeight w:val="284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4908BB" w:rsidRPr="00ED1F72" w:rsidRDefault="004908BB" w:rsidP="00920127">
            <w:pPr>
              <w:rPr>
                <w:b/>
                <w:i/>
                <w:sz w:val="20"/>
              </w:rPr>
            </w:pPr>
            <w:r w:rsidRPr="00ED1F72">
              <w:rPr>
                <w:b/>
                <w:i/>
                <w:sz w:val="20"/>
              </w:rPr>
              <w:t>1.</w:t>
            </w:r>
            <w:r w:rsidR="00920127">
              <w:rPr>
                <w:b/>
                <w:i/>
                <w:sz w:val="20"/>
              </w:rPr>
              <w:t>2</w:t>
            </w:r>
          </w:p>
        </w:tc>
        <w:tc>
          <w:tcPr>
            <w:tcW w:w="9497" w:type="dxa"/>
            <w:gridSpan w:val="8"/>
            <w:shd w:val="clear" w:color="auto" w:fill="F2F2F2" w:themeFill="background1" w:themeFillShade="F2"/>
            <w:vAlign w:val="center"/>
          </w:tcPr>
          <w:p w:rsidR="004908BB" w:rsidRPr="00ED1F72" w:rsidRDefault="00DE1210" w:rsidP="00DE1210">
            <w:pPr>
              <w:rPr>
                <w:b/>
                <w:i/>
                <w:sz w:val="20"/>
              </w:rPr>
            </w:pPr>
            <w:r w:rsidRPr="00ED1F72">
              <w:rPr>
                <w:b/>
                <w:i/>
                <w:sz w:val="20"/>
              </w:rPr>
              <w:t>Técn</w:t>
            </w:r>
            <w:r>
              <w:rPr>
                <w:b/>
                <w:i/>
                <w:sz w:val="20"/>
              </w:rPr>
              <w:t>ico responsável pela execução</w:t>
            </w:r>
          </w:p>
        </w:tc>
      </w:tr>
      <w:tr w:rsidR="009E0B70" w:rsidRPr="004F293A" w:rsidTr="00F82B2C">
        <w:trPr>
          <w:trHeight w:val="284"/>
        </w:trPr>
        <w:tc>
          <w:tcPr>
            <w:tcW w:w="1101" w:type="dxa"/>
            <w:gridSpan w:val="2"/>
            <w:vAlign w:val="center"/>
          </w:tcPr>
          <w:p w:rsidR="009E0B70" w:rsidRPr="00364EB8" w:rsidRDefault="00DE1210" w:rsidP="00F82B2C">
            <w:pPr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9E0B70" w:rsidRPr="00EE1216">
              <w:rPr>
                <w:sz w:val="20"/>
                <w:szCs w:val="20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9E0B70" w:rsidRPr="004F293A" w:rsidRDefault="009E0B70" w:rsidP="00F82B2C">
            <w:pPr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9E0B70" w:rsidRPr="004F293A" w:rsidRDefault="009E0B70" w:rsidP="00920127">
            <w:pPr>
              <w:ind w:right="-108"/>
              <w:rPr>
                <w:sz w:val="20"/>
              </w:rPr>
            </w:pPr>
            <w:r>
              <w:rPr>
                <w:sz w:val="20"/>
              </w:rPr>
              <w:t>NIF</w:t>
            </w:r>
            <w:r w:rsidRPr="004F293A">
              <w:rPr>
                <w:sz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9E0B70" w:rsidRPr="004F293A" w:rsidRDefault="009E0B70" w:rsidP="00F82B2C">
            <w:pPr>
              <w:ind w:right="-108"/>
              <w:rPr>
                <w:sz w:val="20"/>
              </w:rPr>
            </w:pPr>
          </w:p>
        </w:tc>
      </w:tr>
      <w:tr w:rsidR="008560EE" w:rsidRPr="004F293A" w:rsidTr="008560EE">
        <w:trPr>
          <w:trHeight w:val="284"/>
        </w:trPr>
        <w:tc>
          <w:tcPr>
            <w:tcW w:w="1101" w:type="dxa"/>
            <w:gridSpan w:val="2"/>
            <w:vAlign w:val="center"/>
          </w:tcPr>
          <w:p w:rsidR="008560EE" w:rsidRPr="004F293A" w:rsidRDefault="008560EE" w:rsidP="008560EE">
            <w:pPr>
              <w:rPr>
                <w:sz w:val="20"/>
              </w:rPr>
            </w:pPr>
            <w:r>
              <w:rPr>
                <w:sz w:val="20"/>
                <w:szCs w:val="20"/>
              </w:rPr>
              <w:t>N.º OE:</w:t>
            </w:r>
          </w:p>
        </w:tc>
        <w:tc>
          <w:tcPr>
            <w:tcW w:w="2835" w:type="dxa"/>
            <w:gridSpan w:val="3"/>
            <w:vAlign w:val="center"/>
          </w:tcPr>
          <w:p w:rsidR="008560EE" w:rsidRPr="004F293A" w:rsidRDefault="008560EE" w:rsidP="00F82B2C">
            <w:pPr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560EE" w:rsidRPr="004F293A" w:rsidRDefault="008560EE" w:rsidP="008560EE">
            <w:pPr>
              <w:rPr>
                <w:sz w:val="20"/>
              </w:rPr>
            </w:pPr>
            <w:r>
              <w:rPr>
                <w:sz w:val="20"/>
                <w:szCs w:val="20"/>
              </w:rPr>
              <w:t>N.º OET:</w:t>
            </w:r>
          </w:p>
        </w:tc>
        <w:tc>
          <w:tcPr>
            <w:tcW w:w="2693" w:type="dxa"/>
            <w:vAlign w:val="center"/>
          </w:tcPr>
          <w:p w:rsidR="008560EE" w:rsidRPr="004F293A" w:rsidRDefault="008560EE" w:rsidP="00F82B2C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8560EE" w:rsidRDefault="008560EE" w:rsidP="00920127">
            <w:pPr>
              <w:ind w:right="-108"/>
              <w:rPr>
                <w:sz w:val="20"/>
              </w:rPr>
            </w:pPr>
            <w:r w:rsidRPr="004F293A">
              <w:rPr>
                <w:sz w:val="20"/>
              </w:rPr>
              <w:t>N.º DGEG:</w:t>
            </w:r>
          </w:p>
        </w:tc>
        <w:tc>
          <w:tcPr>
            <w:tcW w:w="1418" w:type="dxa"/>
            <w:vAlign w:val="center"/>
          </w:tcPr>
          <w:p w:rsidR="008560EE" w:rsidRPr="004F293A" w:rsidRDefault="008560EE" w:rsidP="00F82B2C">
            <w:pPr>
              <w:ind w:right="-108"/>
              <w:rPr>
                <w:sz w:val="20"/>
              </w:rPr>
            </w:pPr>
          </w:p>
        </w:tc>
      </w:tr>
      <w:tr w:rsidR="008560EE" w:rsidRPr="004F293A" w:rsidTr="0006227D">
        <w:trPr>
          <w:trHeight w:val="284"/>
        </w:trPr>
        <w:tc>
          <w:tcPr>
            <w:tcW w:w="1101" w:type="dxa"/>
            <w:gridSpan w:val="2"/>
            <w:vAlign w:val="center"/>
          </w:tcPr>
          <w:p w:rsidR="008560EE" w:rsidRPr="004F293A" w:rsidRDefault="008560EE" w:rsidP="00F82B2C">
            <w:pPr>
              <w:rPr>
                <w:sz w:val="20"/>
              </w:rPr>
            </w:pPr>
            <w:r w:rsidRPr="004F293A">
              <w:rPr>
                <w:sz w:val="20"/>
              </w:rPr>
              <w:t>Telefone:</w:t>
            </w:r>
          </w:p>
        </w:tc>
        <w:tc>
          <w:tcPr>
            <w:tcW w:w="1559" w:type="dxa"/>
            <w:vAlign w:val="center"/>
          </w:tcPr>
          <w:p w:rsidR="008560EE" w:rsidRPr="004F293A" w:rsidRDefault="008560EE" w:rsidP="00F82B2C">
            <w:pPr>
              <w:ind w:right="-108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8560EE" w:rsidRPr="004F293A" w:rsidRDefault="008560EE" w:rsidP="00F82B2C">
            <w:pPr>
              <w:ind w:right="-108"/>
              <w:rPr>
                <w:sz w:val="20"/>
              </w:rPr>
            </w:pPr>
            <w:proofErr w:type="gramStart"/>
            <w:r>
              <w:rPr>
                <w:sz w:val="20"/>
              </w:rPr>
              <w:t>E-mail</w:t>
            </w:r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6662" w:type="dxa"/>
            <w:gridSpan w:val="5"/>
            <w:vAlign w:val="center"/>
          </w:tcPr>
          <w:p w:rsidR="008560EE" w:rsidRPr="004F293A" w:rsidRDefault="008560EE" w:rsidP="00F82B2C">
            <w:pPr>
              <w:ind w:right="-108"/>
              <w:rPr>
                <w:sz w:val="20"/>
              </w:rPr>
            </w:pPr>
          </w:p>
        </w:tc>
      </w:tr>
    </w:tbl>
    <w:p w:rsidR="0098198C" w:rsidRDefault="0098198C" w:rsidP="0098198C">
      <w:pPr>
        <w:spacing w:after="0" w:line="240" w:lineRule="auto"/>
        <w:rPr>
          <w:sz w:val="20"/>
        </w:rPr>
      </w:pPr>
    </w:p>
    <w:tbl>
      <w:tblPr>
        <w:tblStyle w:val="Tabelacomgrelha"/>
        <w:tblW w:w="100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72"/>
        <w:gridCol w:w="1282"/>
        <w:gridCol w:w="2552"/>
        <w:gridCol w:w="1104"/>
        <w:gridCol w:w="597"/>
        <w:gridCol w:w="142"/>
        <w:gridCol w:w="850"/>
        <w:gridCol w:w="981"/>
        <w:gridCol w:w="851"/>
        <w:gridCol w:w="578"/>
      </w:tblGrid>
      <w:tr w:rsidR="00683624" w:rsidRPr="004F293A" w:rsidTr="005A5D00">
        <w:trPr>
          <w:trHeight w:val="284"/>
        </w:trPr>
        <w:tc>
          <w:tcPr>
            <w:tcW w:w="522" w:type="dxa"/>
            <w:shd w:val="clear" w:color="auto" w:fill="000000" w:themeFill="text1"/>
            <w:vAlign w:val="center"/>
          </w:tcPr>
          <w:p w:rsidR="00683624" w:rsidRPr="00ED1F72" w:rsidRDefault="00683624" w:rsidP="005A5D00">
            <w:pPr>
              <w:rPr>
                <w:b/>
                <w:sz w:val="24"/>
              </w:rPr>
            </w:pPr>
            <w:r w:rsidRPr="00ED1F72">
              <w:rPr>
                <w:b/>
                <w:sz w:val="24"/>
              </w:rPr>
              <w:t>2</w:t>
            </w:r>
          </w:p>
        </w:tc>
        <w:tc>
          <w:tcPr>
            <w:tcW w:w="8080" w:type="dxa"/>
            <w:gridSpan w:val="8"/>
            <w:tcBorders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:rsidR="00683624" w:rsidRPr="00ED1F72" w:rsidRDefault="00683624" w:rsidP="005A5D00">
            <w:pPr>
              <w:rPr>
                <w:b/>
                <w:sz w:val="24"/>
              </w:rPr>
            </w:pPr>
            <w:r w:rsidRPr="00ED1F72">
              <w:rPr>
                <w:b/>
                <w:sz w:val="24"/>
              </w:rPr>
              <w:t>Instalação elétrica</w:t>
            </w:r>
          </w:p>
        </w:tc>
        <w:tc>
          <w:tcPr>
            <w:tcW w:w="85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:rsidR="00683624" w:rsidRPr="005F655A" w:rsidRDefault="00683624" w:rsidP="005A5D00">
            <w:pPr>
              <w:ind w:right="-108"/>
              <w:rPr>
                <w:sz w:val="24"/>
              </w:rPr>
            </w:pPr>
            <w:proofErr w:type="gramStart"/>
            <w:r w:rsidRPr="005F655A">
              <w:rPr>
                <w:sz w:val="20"/>
              </w:rPr>
              <w:t>Tipo</w:t>
            </w:r>
            <w:r w:rsidRPr="005F655A">
              <w:rPr>
                <w:sz w:val="20"/>
                <w:vertAlign w:val="superscript"/>
              </w:rPr>
              <w:t>(1</w:t>
            </w:r>
            <w:proofErr w:type="gramEnd"/>
            <w:r w:rsidRPr="005F655A">
              <w:rPr>
                <w:sz w:val="20"/>
                <w:vertAlign w:val="superscript"/>
              </w:rPr>
              <w:t>)</w:t>
            </w:r>
            <w:r w:rsidRPr="005F655A">
              <w:rPr>
                <w:sz w:val="20"/>
              </w:rPr>
              <w:t>:</w:t>
            </w:r>
          </w:p>
        </w:tc>
        <w:tc>
          <w:tcPr>
            <w:tcW w:w="578" w:type="dxa"/>
            <w:tcBorders>
              <w:lef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:rsidR="00683624" w:rsidRPr="00ED1F72" w:rsidRDefault="00683624" w:rsidP="005A5D00">
            <w:pPr>
              <w:jc w:val="center"/>
              <w:rPr>
                <w:b/>
                <w:sz w:val="24"/>
              </w:rPr>
            </w:pPr>
          </w:p>
        </w:tc>
      </w:tr>
      <w:tr w:rsidR="00683624" w:rsidRPr="004F293A" w:rsidTr="005A5D00">
        <w:trPr>
          <w:trHeight w:val="284"/>
        </w:trPr>
        <w:tc>
          <w:tcPr>
            <w:tcW w:w="522" w:type="dxa"/>
            <w:shd w:val="clear" w:color="auto" w:fill="F2F2F2" w:themeFill="background1" w:themeFillShade="F2"/>
            <w:vAlign w:val="center"/>
          </w:tcPr>
          <w:p w:rsidR="00683624" w:rsidRPr="00ED1F72" w:rsidRDefault="00683624" w:rsidP="005A5D00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2.1</w:t>
            </w:r>
          </w:p>
        </w:tc>
        <w:tc>
          <w:tcPr>
            <w:tcW w:w="9509" w:type="dxa"/>
            <w:gridSpan w:val="10"/>
            <w:shd w:val="clear" w:color="auto" w:fill="F2F2F2" w:themeFill="background1" w:themeFillShade="F2"/>
            <w:vAlign w:val="center"/>
          </w:tcPr>
          <w:p w:rsidR="00683624" w:rsidRPr="00ED1F72" w:rsidRDefault="00683624" w:rsidP="005A5D00">
            <w:pPr>
              <w:rPr>
                <w:b/>
                <w:i/>
                <w:sz w:val="20"/>
              </w:rPr>
            </w:pPr>
            <w:r w:rsidRPr="00ED1F72">
              <w:rPr>
                <w:b/>
                <w:i/>
                <w:sz w:val="20"/>
              </w:rPr>
              <w:t>Localização</w:t>
            </w:r>
          </w:p>
        </w:tc>
      </w:tr>
      <w:tr w:rsidR="00683624" w:rsidRPr="004F293A" w:rsidTr="005A5D00">
        <w:trPr>
          <w:trHeight w:val="284"/>
        </w:trPr>
        <w:tc>
          <w:tcPr>
            <w:tcW w:w="1094" w:type="dxa"/>
            <w:gridSpan w:val="2"/>
            <w:vAlign w:val="center"/>
          </w:tcPr>
          <w:p w:rsidR="00683624" w:rsidRPr="004F293A" w:rsidRDefault="00683624" w:rsidP="005A5D00">
            <w:pPr>
              <w:ind w:right="-90"/>
              <w:rPr>
                <w:sz w:val="20"/>
              </w:rPr>
            </w:pPr>
            <w:r w:rsidRPr="004F293A">
              <w:rPr>
                <w:sz w:val="20"/>
              </w:rPr>
              <w:t>Lugar/Rua:</w:t>
            </w:r>
          </w:p>
        </w:tc>
        <w:tc>
          <w:tcPr>
            <w:tcW w:w="8937" w:type="dxa"/>
            <w:gridSpan w:val="9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</w:p>
        </w:tc>
      </w:tr>
      <w:tr w:rsidR="00683624" w:rsidRPr="004F293A" w:rsidTr="00683624">
        <w:trPr>
          <w:trHeight w:val="284"/>
        </w:trPr>
        <w:tc>
          <w:tcPr>
            <w:tcW w:w="1094" w:type="dxa"/>
            <w:gridSpan w:val="2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  <w:r w:rsidRPr="004F293A">
              <w:rPr>
                <w:sz w:val="20"/>
              </w:rPr>
              <w:t>Freguesia:</w:t>
            </w:r>
          </w:p>
        </w:tc>
        <w:tc>
          <w:tcPr>
            <w:tcW w:w="3834" w:type="dxa"/>
            <w:gridSpan w:val="2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</w:p>
        </w:tc>
        <w:tc>
          <w:tcPr>
            <w:tcW w:w="1104" w:type="dxa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  <w:r w:rsidRPr="004F293A">
              <w:rPr>
                <w:sz w:val="20"/>
              </w:rPr>
              <w:t>Concelho:</w:t>
            </w:r>
          </w:p>
        </w:tc>
        <w:tc>
          <w:tcPr>
            <w:tcW w:w="3999" w:type="dxa"/>
            <w:gridSpan w:val="6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</w:p>
        </w:tc>
      </w:tr>
      <w:tr w:rsidR="00683624" w:rsidRPr="004F293A" w:rsidTr="006A7B0F">
        <w:trPr>
          <w:trHeight w:val="284"/>
        </w:trPr>
        <w:tc>
          <w:tcPr>
            <w:tcW w:w="1094" w:type="dxa"/>
            <w:gridSpan w:val="2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  <w:r w:rsidRPr="004F293A">
              <w:rPr>
                <w:sz w:val="20"/>
              </w:rPr>
              <w:t>Distrito:</w:t>
            </w:r>
          </w:p>
        </w:tc>
        <w:tc>
          <w:tcPr>
            <w:tcW w:w="3834" w:type="dxa"/>
            <w:gridSpan w:val="2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83624" w:rsidRPr="004F293A" w:rsidRDefault="00683624" w:rsidP="005A5D00">
            <w:pPr>
              <w:ind w:right="-108"/>
              <w:rPr>
                <w:sz w:val="20"/>
              </w:rPr>
            </w:pPr>
            <w:r w:rsidRPr="004F293A">
              <w:rPr>
                <w:sz w:val="20"/>
              </w:rPr>
              <w:t>Coordenadas GPS:</w:t>
            </w:r>
          </w:p>
        </w:tc>
        <w:tc>
          <w:tcPr>
            <w:tcW w:w="3402" w:type="dxa"/>
            <w:gridSpan w:val="5"/>
            <w:vAlign w:val="center"/>
          </w:tcPr>
          <w:p w:rsidR="00683624" w:rsidRPr="004F293A" w:rsidRDefault="00683624" w:rsidP="005A5D00">
            <w:pPr>
              <w:rPr>
                <w:sz w:val="20"/>
              </w:rPr>
            </w:pPr>
          </w:p>
        </w:tc>
      </w:tr>
      <w:tr w:rsidR="00683624" w:rsidRPr="004F293A" w:rsidTr="005A5D00">
        <w:trPr>
          <w:trHeight w:val="284"/>
        </w:trPr>
        <w:tc>
          <w:tcPr>
            <w:tcW w:w="522" w:type="dxa"/>
            <w:shd w:val="clear" w:color="auto" w:fill="F2F2F2" w:themeFill="background1" w:themeFillShade="F2"/>
            <w:vAlign w:val="center"/>
          </w:tcPr>
          <w:p w:rsidR="00683624" w:rsidRPr="00ED1F72" w:rsidRDefault="00683624" w:rsidP="005A5D00">
            <w:pPr>
              <w:rPr>
                <w:b/>
                <w:i/>
                <w:sz w:val="20"/>
              </w:rPr>
            </w:pPr>
            <w:r w:rsidRPr="00ED1F72">
              <w:rPr>
                <w:b/>
                <w:i/>
                <w:sz w:val="20"/>
              </w:rPr>
              <w:t>2.2</w:t>
            </w:r>
          </w:p>
        </w:tc>
        <w:tc>
          <w:tcPr>
            <w:tcW w:w="9509" w:type="dxa"/>
            <w:gridSpan w:val="10"/>
            <w:shd w:val="clear" w:color="auto" w:fill="F2F2F2" w:themeFill="background1" w:themeFillShade="F2"/>
            <w:vAlign w:val="center"/>
          </w:tcPr>
          <w:p w:rsidR="00683624" w:rsidRPr="00ED1F72" w:rsidRDefault="00683624" w:rsidP="005A5D00">
            <w:pPr>
              <w:rPr>
                <w:b/>
                <w:i/>
                <w:sz w:val="20"/>
              </w:rPr>
            </w:pPr>
            <w:r w:rsidRPr="00ED1F72">
              <w:rPr>
                <w:b/>
                <w:i/>
                <w:sz w:val="20"/>
              </w:rPr>
              <w:t>Caracterização</w:t>
            </w:r>
          </w:p>
        </w:tc>
      </w:tr>
      <w:tr w:rsidR="00683624" w:rsidRPr="004F293A" w:rsidTr="006A7B0F">
        <w:trPr>
          <w:trHeight w:val="284"/>
        </w:trPr>
        <w:tc>
          <w:tcPr>
            <w:tcW w:w="2376" w:type="dxa"/>
            <w:gridSpan w:val="3"/>
            <w:shd w:val="clear" w:color="auto" w:fill="auto"/>
            <w:vAlign w:val="center"/>
          </w:tcPr>
          <w:p w:rsidR="00683624" w:rsidRPr="00095B7C" w:rsidRDefault="00683624" w:rsidP="006A437F">
            <w:pPr>
              <w:ind w:right="-108"/>
              <w:rPr>
                <w:sz w:val="20"/>
              </w:rPr>
            </w:pPr>
            <w:r w:rsidRPr="004F293A">
              <w:rPr>
                <w:sz w:val="20"/>
              </w:rPr>
              <w:t>Tipo de estabelecimento:</w:t>
            </w:r>
          </w:p>
        </w:tc>
        <w:tc>
          <w:tcPr>
            <w:tcW w:w="4395" w:type="dxa"/>
            <w:gridSpan w:val="4"/>
            <w:shd w:val="clear" w:color="auto" w:fill="auto"/>
            <w:vAlign w:val="center"/>
          </w:tcPr>
          <w:p w:rsidR="00683624" w:rsidRPr="00095B7C" w:rsidRDefault="00683624" w:rsidP="005A5D00">
            <w:pPr>
              <w:rPr>
                <w:sz w:val="20"/>
              </w:rPr>
            </w:pP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683624" w:rsidRPr="00095B7C" w:rsidRDefault="00683624" w:rsidP="006A7B0F">
            <w:pPr>
              <w:tabs>
                <w:tab w:val="left" w:pos="1026"/>
                <w:tab w:val="left" w:pos="1593"/>
                <w:tab w:val="left" w:pos="2018"/>
                <w:tab w:val="left" w:pos="2868"/>
              </w:tabs>
              <w:ind w:left="33" w:right="-108"/>
              <w:rPr>
                <w:sz w:val="20"/>
              </w:rPr>
            </w:pPr>
            <w:r w:rsidRPr="004F293A">
              <w:rPr>
                <w:sz w:val="20"/>
              </w:rPr>
              <w:t>Instalação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N</w:t>
            </w:r>
            <w:r w:rsidRPr="004F293A">
              <w:rPr>
                <w:sz w:val="20"/>
              </w:rPr>
              <w:t>ova</w:t>
            </w:r>
            <w:r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01280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1150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ab/>
              <w:t>E</w:t>
            </w:r>
            <w:r w:rsidRPr="004F293A">
              <w:rPr>
                <w:sz w:val="20"/>
              </w:rPr>
              <w:t>xistente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457443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</w:tr>
      <w:tr w:rsidR="00683624" w:rsidRPr="004F293A" w:rsidTr="005A5D00">
        <w:trPr>
          <w:trHeight w:val="284"/>
        </w:trPr>
        <w:tc>
          <w:tcPr>
            <w:tcW w:w="522" w:type="dxa"/>
            <w:shd w:val="clear" w:color="auto" w:fill="F2F2F2" w:themeFill="background1" w:themeFillShade="F2"/>
            <w:vAlign w:val="center"/>
          </w:tcPr>
          <w:p w:rsidR="00683624" w:rsidRPr="00ED1F72" w:rsidRDefault="00683624" w:rsidP="005A5D00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2.3</w:t>
            </w:r>
          </w:p>
        </w:tc>
        <w:tc>
          <w:tcPr>
            <w:tcW w:w="9509" w:type="dxa"/>
            <w:gridSpan w:val="10"/>
            <w:shd w:val="clear" w:color="auto" w:fill="F2F2F2" w:themeFill="background1" w:themeFillShade="F2"/>
            <w:vAlign w:val="center"/>
          </w:tcPr>
          <w:p w:rsidR="00683624" w:rsidRPr="00ED1F72" w:rsidRDefault="00683624" w:rsidP="003D1150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Constituição</w:t>
            </w:r>
          </w:p>
        </w:tc>
      </w:tr>
      <w:tr w:rsidR="00683624" w:rsidRPr="004F293A" w:rsidTr="00683624">
        <w:trPr>
          <w:trHeight w:val="284"/>
        </w:trPr>
        <w:tc>
          <w:tcPr>
            <w:tcW w:w="1094" w:type="dxa"/>
            <w:gridSpan w:val="2"/>
            <w:shd w:val="clear" w:color="auto" w:fill="auto"/>
            <w:vAlign w:val="center"/>
          </w:tcPr>
          <w:p w:rsidR="00683624" w:rsidRPr="007B5C5B" w:rsidRDefault="003D1150" w:rsidP="00D86FDB">
            <w:pPr>
              <w:ind w:left="-108" w:right="-108"/>
              <w:jc w:val="center"/>
              <w:rPr>
                <w:sz w:val="20"/>
              </w:rPr>
            </w:pPr>
            <w:r>
              <w:rPr>
                <w:sz w:val="20"/>
              </w:rPr>
              <w:t>Andar</w:t>
            </w:r>
          </w:p>
        </w:tc>
        <w:tc>
          <w:tcPr>
            <w:tcW w:w="3834" w:type="dxa"/>
            <w:gridSpan w:val="2"/>
            <w:shd w:val="clear" w:color="auto" w:fill="auto"/>
            <w:vAlign w:val="center"/>
          </w:tcPr>
          <w:p w:rsidR="00683624" w:rsidRPr="007B5C5B" w:rsidRDefault="00E500DF" w:rsidP="00E500DF">
            <w:pPr>
              <w:ind w:left="-108" w:right="-108"/>
              <w:jc w:val="center"/>
              <w:rPr>
                <w:sz w:val="20"/>
              </w:rPr>
            </w:pPr>
            <w:r>
              <w:rPr>
                <w:sz w:val="20"/>
              </w:rPr>
              <w:t>Classificação do l</w:t>
            </w:r>
            <w:r w:rsidR="00683624" w:rsidRPr="007B5C5B">
              <w:rPr>
                <w:sz w:val="20"/>
              </w:rPr>
              <w:t>ocal de utilização</w:t>
            </w:r>
          </w:p>
        </w:tc>
        <w:tc>
          <w:tcPr>
            <w:tcW w:w="2693" w:type="dxa"/>
            <w:gridSpan w:val="4"/>
            <w:shd w:val="clear" w:color="auto" w:fill="auto"/>
            <w:vAlign w:val="center"/>
          </w:tcPr>
          <w:p w:rsidR="00683624" w:rsidRPr="007B5C5B" w:rsidRDefault="00683624" w:rsidP="005A5D00">
            <w:pPr>
              <w:ind w:left="-108" w:right="-108"/>
              <w:jc w:val="center"/>
              <w:rPr>
                <w:sz w:val="20"/>
              </w:rPr>
            </w:pPr>
            <w:r w:rsidRPr="007B5C5B">
              <w:rPr>
                <w:sz w:val="20"/>
              </w:rPr>
              <w:t>Entrada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683624" w:rsidRPr="007B5C5B" w:rsidRDefault="00683624" w:rsidP="006A437F">
            <w:pPr>
              <w:ind w:left="-108" w:right="-108"/>
              <w:jc w:val="center"/>
              <w:rPr>
                <w:sz w:val="20"/>
              </w:rPr>
            </w:pPr>
            <w:r w:rsidRPr="007B5C5B">
              <w:rPr>
                <w:sz w:val="20"/>
              </w:rPr>
              <w:t xml:space="preserve">Potência </w:t>
            </w:r>
            <w:r w:rsidR="006A437F">
              <w:rPr>
                <w:sz w:val="20"/>
              </w:rPr>
              <w:t xml:space="preserve">a </w:t>
            </w:r>
            <w:r w:rsidRPr="007B5C5B">
              <w:rPr>
                <w:sz w:val="20"/>
              </w:rPr>
              <w:t>instala</w:t>
            </w:r>
            <w:r w:rsidR="006A437F">
              <w:rPr>
                <w:sz w:val="20"/>
              </w:rPr>
              <w:t>r</w:t>
            </w:r>
            <w:r w:rsidRPr="007B5C5B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7B5C5B">
              <w:rPr>
                <w:sz w:val="20"/>
              </w:rPr>
              <w:t>kVA</w:t>
            </w:r>
            <w:r>
              <w:rPr>
                <w:sz w:val="20"/>
              </w:rPr>
              <w:t>)</w:t>
            </w:r>
          </w:p>
        </w:tc>
      </w:tr>
      <w:tr w:rsidR="00683624" w:rsidRPr="004F293A" w:rsidTr="00683624">
        <w:trPr>
          <w:trHeight w:val="284"/>
        </w:trPr>
        <w:tc>
          <w:tcPr>
            <w:tcW w:w="1094" w:type="dxa"/>
            <w:gridSpan w:val="2"/>
            <w:shd w:val="clear" w:color="auto" w:fill="auto"/>
            <w:vAlign w:val="center"/>
          </w:tcPr>
          <w:p w:rsidR="00683624" w:rsidRPr="007B5C5B" w:rsidRDefault="00683624" w:rsidP="005A5D00">
            <w:pPr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3834" w:type="dxa"/>
            <w:gridSpan w:val="2"/>
            <w:shd w:val="clear" w:color="auto" w:fill="auto"/>
            <w:vAlign w:val="center"/>
          </w:tcPr>
          <w:p w:rsidR="00683624" w:rsidRPr="007B5C5B" w:rsidRDefault="00683624" w:rsidP="005A5D00">
            <w:pPr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2693" w:type="dxa"/>
            <w:gridSpan w:val="4"/>
            <w:shd w:val="clear" w:color="auto" w:fill="auto"/>
            <w:vAlign w:val="center"/>
          </w:tcPr>
          <w:p w:rsidR="00683624" w:rsidRPr="007B5C5B" w:rsidRDefault="00683624" w:rsidP="005A5D00">
            <w:pPr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683624" w:rsidRPr="007B5C5B" w:rsidRDefault="00683624" w:rsidP="005A5D00">
            <w:pPr>
              <w:ind w:left="-108" w:right="-113"/>
              <w:jc w:val="center"/>
              <w:rPr>
                <w:sz w:val="20"/>
              </w:rPr>
            </w:pPr>
          </w:p>
        </w:tc>
      </w:tr>
      <w:tr w:rsidR="00D86FDB" w:rsidRPr="004F293A" w:rsidTr="00367325">
        <w:trPr>
          <w:trHeight w:val="284"/>
        </w:trPr>
        <w:tc>
          <w:tcPr>
            <w:tcW w:w="7621" w:type="dxa"/>
            <w:gridSpan w:val="8"/>
            <w:shd w:val="clear" w:color="auto" w:fill="auto"/>
            <w:vAlign w:val="center"/>
          </w:tcPr>
          <w:p w:rsidR="00D86FDB" w:rsidRPr="007B5C5B" w:rsidRDefault="00D86FDB" w:rsidP="00D86FDB">
            <w:pPr>
              <w:ind w:left="-108"/>
              <w:jc w:val="right"/>
              <w:rPr>
                <w:sz w:val="20"/>
              </w:rPr>
            </w:pPr>
            <w:r>
              <w:rPr>
                <w:sz w:val="20"/>
              </w:rPr>
              <w:t>Potência total a alimentar (kVA):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D86FDB" w:rsidRPr="007B5C5B" w:rsidRDefault="00D86FDB" w:rsidP="005A5D00">
            <w:pPr>
              <w:ind w:left="-108" w:right="-113"/>
              <w:jc w:val="center"/>
              <w:rPr>
                <w:sz w:val="20"/>
              </w:rPr>
            </w:pPr>
          </w:p>
        </w:tc>
      </w:tr>
    </w:tbl>
    <w:p w:rsidR="00683624" w:rsidRDefault="00683624" w:rsidP="0098198C">
      <w:pPr>
        <w:spacing w:after="0" w:line="240" w:lineRule="auto"/>
        <w:rPr>
          <w:sz w:val="20"/>
        </w:rPr>
      </w:pPr>
    </w:p>
    <w:p w:rsidR="005545B5" w:rsidRPr="00224F39" w:rsidRDefault="005545B5" w:rsidP="00B3307A">
      <w:pPr>
        <w:spacing w:after="0" w:line="240" w:lineRule="auto"/>
        <w:rPr>
          <w:sz w:val="20"/>
        </w:rPr>
      </w:pPr>
    </w:p>
    <w:tbl>
      <w:tblPr>
        <w:tblStyle w:val="Tabelacomgrelh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84"/>
        <w:gridCol w:w="5103"/>
      </w:tblGrid>
      <w:tr w:rsidR="00314C18" w:rsidTr="00A17458">
        <w:tc>
          <w:tcPr>
            <w:tcW w:w="4644" w:type="dxa"/>
            <w:tcBorders>
              <w:top w:val="single" w:sz="4" w:space="0" w:color="BFBFBF" w:themeColor="background1" w:themeShade="BF"/>
            </w:tcBorders>
          </w:tcPr>
          <w:p w:rsidR="00314C18" w:rsidRPr="00705097" w:rsidRDefault="007E27C6" w:rsidP="00314C18">
            <w:pPr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Notas</w:t>
            </w:r>
            <w:r w:rsidR="00314C18" w:rsidRPr="00705097">
              <w:rPr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:rsidR="00541135" w:rsidRDefault="007E27C6" w:rsidP="006A7B0F">
            <w:pPr>
              <w:rPr>
                <w:color w:val="808080" w:themeColor="background1" w:themeShade="80"/>
                <w:sz w:val="16"/>
              </w:rPr>
            </w:pPr>
            <w:r>
              <w:rPr>
                <w:color w:val="808080" w:themeColor="background1" w:themeShade="80"/>
                <w:sz w:val="16"/>
              </w:rPr>
              <w:t>– Nos campos com o símbolo “</w:t>
            </w:r>
            <w:r>
              <w:rPr>
                <w:rFonts w:ascii="MS Gothic" w:eastAsia="MS Gothic" w:hAnsi="MS Gothic" w:hint="eastAsia"/>
                <w:color w:val="808080" w:themeColor="background1" w:themeShade="80"/>
                <w:sz w:val="16"/>
              </w:rPr>
              <w:t>☐</w:t>
            </w:r>
            <w:r>
              <w:rPr>
                <w:color w:val="808080" w:themeColor="background1" w:themeShade="80"/>
                <w:sz w:val="16"/>
              </w:rPr>
              <w:t>” (afirmação falsa), clicar para mudar estado para “</w:t>
            </w:r>
            <w:r>
              <w:rPr>
                <w:rFonts w:ascii="MS Gothic" w:eastAsia="MS Gothic" w:hAnsi="MS Gothic" w:hint="eastAsia"/>
                <w:color w:val="808080" w:themeColor="background1" w:themeShade="80"/>
                <w:sz w:val="16"/>
              </w:rPr>
              <w:t>☒</w:t>
            </w:r>
            <w:r>
              <w:rPr>
                <w:color w:val="808080" w:themeColor="background1" w:themeShade="80"/>
                <w:sz w:val="16"/>
              </w:rPr>
              <w:t>” (afirmação verdadeira), quando aplicável.</w:t>
            </w:r>
          </w:p>
          <w:p w:rsidR="006A7B0F" w:rsidRPr="006A7B0F" w:rsidRDefault="006A7B0F" w:rsidP="00B87FEE">
            <w:pPr>
              <w:rPr>
                <w:color w:val="808080" w:themeColor="background1" w:themeShade="80"/>
                <w:sz w:val="16"/>
              </w:rPr>
            </w:pPr>
            <w:r>
              <w:rPr>
                <w:color w:val="808080" w:themeColor="background1" w:themeShade="80"/>
                <w:sz w:val="16"/>
                <w:vertAlign w:val="superscript"/>
              </w:rPr>
              <w:t>(1</w:t>
            </w:r>
            <w:r w:rsidRPr="00912B96">
              <w:rPr>
                <w:color w:val="808080" w:themeColor="background1" w:themeShade="80"/>
                <w:sz w:val="16"/>
                <w:vertAlign w:val="superscript"/>
              </w:rPr>
              <w:t>)</w:t>
            </w:r>
            <w:r>
              <w:rPr>
                <w:color w:val="808080" w:themeColor="background1" w:themeShade="80"/>
                <w:sz w:val="16"/>
              </w:rPr>
              <w:t xml:space="preserve"> Tipo A, B ou C, nos termos do art.º 3 do DL 96/2017.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</w:tcPr>
          <w:p w:rsidR="00314C18" w:rsidRPr="00AD5576" w:rsidRDefault="00314C18" w:rsidP="00EA68AA">
            <w:pPr>
              <w:jc w:val="center"/>
              <w:rPr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75" w:rsidRDefault="00B62CC5" w:rsidP="00B62CC5">
            <w:pPr>
              <w:jc w:val="both"/>
              <w:rPr>
                <w:sz w:val="20"/>
              </w:rPr>
            </w:pPr>
            <w:r w:rsidRPr="00B62CC5">
              <w:rPr>
                <w:sz w:val="20"/>
              </w:rPr>
              <w:t xml:space="preserve">Declaro para os devidos efeitos </w:t>
            </w:r>
            <w:r w:rsidR="00965E75">
              <w:rPr>
                <w:sz w:val="20"/>
              </w:rPr>
              <w:t>que</w:t>
            </w:r>
            <w:r w:rsidR="00965E75" w:rsidRPr="00965E75">
              <w:rPr>
                <w:sz w:val="20"/>
              </w:rPr>
              <w:t xml:space="preserve"> foi previamente solicitada a viabilidade de ligação à rede junto do </w:t>
            </w:r>
            <w:r w:rsidR="006A7B0F" w:rsidRPr="006A7B0F">
              <w:rPr>
                <w:sz w:val="20"/>
              </w:rPr>
              <w:t>Operador da Rede de Distribuição</w:t>
            </w:r>
            <w:r w:rsidR="00965E75" w:rsidRPr="00965E75">
              <w:rPr>
                <w:sz w:val="20"/>
              </w:rPr>
              <w:t xml:space="preserve">, tendo sido requisitada a potência necessária para a sua alimentação e que a ficha </w:t>
            </w:r>
            <w:r w:rsidR="00965E75" w:rsidRPr="00A900DF">
              <w:rPr>
                <w:sz w:val="20"/>
              </w:rPr>
              <w:t xml:space="preserve">eletrotécnica está devidamente coordenada com a constituição </w:t>
            </w:r>
            <w:r w:rsidR="00A900DF">
              <w:rPr>
                <w:sz w:val="20"/>
              </w:rPr>
              <w:t>da edificação</w:t>
            </w:r>
            <w:r w:rsidR="00965E75" w:rsidRPr="00A900DF">
              <w:rPr>
                <w:sz w:val="20"/>
              </w:rPr>
              <w:t>.</w:t>
            </w:r>
          </w:p>
          <w:p w:rsidR="00314C18" w:rsidRPr="00AD5576" w:rsidRDefault="00314C18" w:rsidP="00583CB6">
            <w:pPr>
              <w:rPr>
                <w:sz w:val="20"/>
              </w:rPr>
            </w:pPr>
            <w:r>
              <w:rPr>
                <w:sz w:val="20"/>
              </w:rPr>
              <w:t>20__</w:t>
            </w:r>
            <w:r w:rsidR="004C3C54">
              <w:rPr>
                <w:sz w:val="20"/>
              </w:rPr>
              <w:t>/__/__</w:t>
            </w:r>
          </w:p>
          <w:p w:rsidR="00314C18" w:rsidRDefault="00314C18" w:rsidP="00583CB6">
            <w:pPr>
              <w:rPr>
                <w:sz w:val="20"/>
              </w:rPr>
            </w:pPr>
          </w:p>
          <w:p w:rsidR="00F13487" w:rsidRPr="00224F39" w:rsidRDefault="00F13487" w:rsidP="00583CB6">
            <w:pPr>
              <w:rPr>
                <w:sz w:val="20"/>
              </w:rPr>
            </w:pPr>
          </w:p>
          <w:p w:rsidR="00314C18" w:rsidRPr="00AD5576" w:rsidRDefault="00314C18" w:rsidP="00A900DF">
            <w:pPr>
              <w:jc w:val="center"/>
              <w:rPr>
                <w:sz w:val="16"/>
              </w:rPr>
            </w:pPr>
            <w:r w:rsidRPr="00AD5576">
              <w:rPr>
                <w:sz w:val="16"/>
              </w:rPr>
              <w:t>(Data e assina</w:t>
            </w:r>
            <w:r>
              <w:rPr>
                <w:sz w:val="16"/>
              </w:rPr>
              <w:t xml:space="preserve">tura do </w:t>
            </w:r>
            <w:r w:rsidR="004C3C54">
              <w:rPr>
                <w:sz w:val="16"/>
              </w:rPr>
              <w:t>técnico</w:t>
            </w:r>
            <w:r w:rsidR="00D34983">
              <w:rPr>
                <w:sz w:val="16"/>
              </w:rPr>
              <w:t xml:space="preserve"> </w:t>
            </w:r>
            <w:r w:rsidR="00A900DF">
              <w:rPr>
                <w:sz w:val="16"/>
              </w:rPr>
              <w:t>responsável pela execução</w:t>
            </w:r>
            <w:r w:rsidRPr="00AD5576">
              <w:rPr>
                <w:sz w:val="16"/>
              </w:rPr>
              <w:t>)</w:t>
            </w:r>
          </w:p>
        </w:tc>
      </w:tr>
    </w:tbl>
    <w:p w:rsidR="00314C18" w:rsidRPr="00224F39" w:rsidRDefault="00314C18" w:rsidP="00A45579">
      <w:pPr>
        <w:spacing w:after="0" w:line="240" w:lineRule="auto"/>
        <w:rPr>
          <w:sz w:val="2"/>
          <w:szCs w:val="2"/>
        </w:rPr>
      </w:pPr>
    </w:p>
    <w:sectPr w:rsidR="00314C18" w:rsidRPr="00224F39" w:rsidSect="004C3C54">
      <w:footerReference w:type="default" r:id="rId9"/>
      <w:pgSz w:w="11906" w:h="16838"/>
      <w:pgMar w:top="1418" w:right="849" w:bottom="993" w:left="1134" w:header="567" w:footer="7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F4" w:rsidRDefault="005853F4" w:rsidP="00AD5576">
      <w:pPr>
        <w:spacing w:after="0" w:line="240" w:lineRule="auto"/>
      </w:pPr>
      <w:r>
        <w:separator/>
      </w:r>
    </w:p>
  </w:endnote>
  <w:endnote w:type="continuationSeparator" w:id="0">
    <w:p w:rsidR="005853F4" w:rsidRDefault="005853F4" w:rsidP="00AD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576" w:rsidRPr="00074312" w:rsidRDefault="00AD5576" w:rsidP="0095566A">
    <w:pPr>
      <w:pStyle w:val="Rodap"/>
      <w:tabs>
        <w:tab w:val="clear" w:pos="4252"/>
        <w:tab w:val="clear" w:pos="8504"/>
        <w:tab w:val="right" w:pos="9072"/>
      </w:tabs>
      <w:rPr>
        <w:color w:val="808080" w:themeColor="background1" w:themeShade="80"/>
        <w:sz w:val="16"/>
      </w:rPr>
    </w:pPr>
    <w:r w:rsidRPr="00074312">
      <w:rPr>
        <w:color w:val="808080" w:themeColor="background1" w:themeShade="80"/>
        <w:sz w:val="16"/>
      </w:rPr>
      <w:t>DGEG.DSEE</w:t>
    </w:r>
    <w:r w:rsidR="00F53EEB" w:rsidRPr="00074312">
      <w:rPr>
        <w:color w:val="808080" w:themeColor="background1" w:themeShade="80"/>
        <w:sz w:val="16"/>
      </w:rPr>
      <w:t>.</w:t>
    </w:r>
    <w:r w:rsidRPr="00074312">
      <w:rPr>
        <w:color w:val="808080" w:themeColor="background1" w:themeShade="80"/>
        <w:sz w:val="16"/>
      </w:rPr>
      <w:t>Mod</w:t>
    </w:r>
    <w:r w:rsidR="00F53EEB" w:rsidRPr="00074312">
      <w:rPr>
        <w:color w:val="808080" w:themeColor="background1" w:themeShade="80"/>
        <w:sz w:val="16"/>
      </w:rPr>
      <w:t>_</w:t>
    </w:r>
    <w:r w:rsidR="00436D22">
      <w:rPr>
        <w:color w:val="808080" w:themeColor="background1" w:themeShade="80"/>
        <w:sz w:val="16"/>
      </w:rPr>
      <w:t>TermoRespExe</w:t>
    </w:r>
    <w:r w:rsidR="00B53327">
      <w:rPr>
        <w:color w:val="808080" w:themeColor="background1" w:themeShade="80"/>
        <w:sz w:val="16"/>
      </w:rPr>
      <w:t>cução</w:t>
    </w:r>
    <w:r w:rsidR="00436D22">
      <w:rPr>
        <w:color w:val="808080" w:themeColor="background1" w:themeShade="80"/>
        <w:sz w:val="16"/>
      </w:rPr>
      <w:t>OBRA</w:t>
    </w:r>
    <w:r w:rsidR="0020059D">
      <w:rPr>
        <w:color w:val="808080" w:themeColor="background1" w:themeShade="80"/>
        <w:sz w:val="16"/>
      </w:rPr>
      <w:t>_v201</w:t>
    </w:r>
    <w:r w:rsidR="00CE3A1E">
      <w:rPr>
        <w:color w:val="808080" w:themeColor="background1" w:themeShade="80"/>
        <w:sz w:val="16"/>
      </w:rPr>
      <w:t>8</w:t>
    </w:r>
    <w:r w:rsidR="00B53327">
      <w:rPr>
        <w:color w:val="808080" w:themeColor="background1" w:themeShade="80"/>
        <w:sz w:val="16"/>
      </w:rPr>
      <w:t>.</w:t>
    </w:r>
    <w:r w:rsidR="005B53D1">
      <w:rPr>
        <w:color w:val="808080" w:themeColor="background1" w:themeShade="80"/>
        <w:sz w:val="16"/>
      </w:rPr>
      <w:t>2</w:t>
    </w:r>
    <w:r w:rsidR="0095566A">
      <w:rPr>
        <w:color w:val="808080" w:themeColor="background1" w:themeShade="80"/>
        <w:sz w:val="16"/>
      </w:rPr>
      <w:tab/>
    </w:r>
    <w:r w:rsidR="0095566A" w:rsidRPr="0095566A">
      <w:rPr>
        <w:color w:val="808080" w:themeColor="background1" w:themeShade="80"/>
        <w:sz w:val="16"/>
      </w:rPr>
      <w:fldChar w:fldCharType="begin"/>
    </w:r>
    <w:r w:rsidR="0095566A" w:rsidRPr="0095566A">
      <w:rPr>
        <w:color w:val="808080" w:themeColor="background1" w:themeShade="80"/>
        <w:sz w:val="16"/>
      </w:rPr>
      <w:instrText>PAGE  \* Arabic  \* MERGEFORMAT</w:instrText>
    </w:r>
    <w:r w:rsidR="0095566A" w:rsidRPr="0095566A">
      <w:rPr>
        <w:color w:val="808080" w:themeColor="background1" w:themeShade="80"/>
        <w:sz w:val="16"/>
      </w:rPr>
      <w:fldChar w:fldCharType="separate"/>
    </w:r>
    <w:r w:rsidR="008560EE">
      <w:rPr>
        <w:noProof/>
        <w:color w:val="808080" w:themeColor="background1" w:themeShade="80"/>
        <w:sz w:val="16"/>
      </w:rPr>
      <w:t>1</w:t>
    </w:r>
    <w:r w:rsidR="0095566A" w:rsidRPr="0095566A">
      <w:rPr>
        <w:color w:val="808080" w:themeColor="background1" w:themeShade="80"/>
        <w:sz w:val="16"/>
      </w:rPr>
      <w:fldChar w:fldCharType="end"/>
    </w:r>
    <w:r w:rsidR="0095566A" w:rsidRPr="0095566A">
      <w:rPr>
        <w:color w:val="808080" w:themeColor="background1" w:themeShade="80"/>
        <w:sz w:val="16"/>
      </w:rPr>
      <w:t>/</w:t>
    </w:r>
    <w:r w:rsidR="0095566A" w:rsidRPr="0095566A">
      <w:rPr>
        <w:color w:val="808080" w:themeColor="background1" w:themeShade="80"/>
        <w:sz w:val="16"/>
      </w:rPr>
      <w:fldChar w:fldCharType="begin"/>
    </w:r>
    <w:r w:rsidR="0095566A" w:rsidRPr="0095566A">
      <w:rPr>
        <w:color w:val="808080" w:themeColor="background1" w:themeShade="80"/>
        <w:sz w:val="16"/>
      </w:rPr>
      <w:instrText>NUMPAGES  \* Arabic  \* MERGEFORMAT</w:instrText>
    </w:r>
    <w:r w:rsidR="0095566A" w:rsidRPr="0095566A">
      <w:rPr>
        <w:color w:val="808080" w:themeColor="background1" w:themeShade="80"/>
        <w:sz w:val="16"/>
      </w:rPr>
      <w:fldChar w:fldCharType="separate"/>
    </w:r>
    <w:r w:rsidR="008560EE">
      <w:rPr>
        <w:noProof/>
        <w:color w:val="808080" w:themeColor="background1" w:themeShade="80"/>
        <w:sz w:val="16"/>
      </w:rPr>
      <w:t>1</w:t>
    </w:r>
    <w:r w:rsidR="0095566A" w:rsidRPr="0095566A">
      <w:rPr>
        <w:color w:val="808080" w:themeColor="background1" w:themeShade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F4" w:rsidRDefault="005853F4" w:rsidP="00AD5576">
      <w:pPr>
        <w:spacing w:after="0" w:line="240" w:lineRule="auto"/>
      </w:pPr>
      <w:r>
        <w:separator/>
      </w:r>
    </w:p>
  </w:footnote>
  <w:footnote w:type="continuationSeparator" w:id="0">
    <w:p w:rsidR="005853F4" w:rsidRDefault="005853F4" w:rsidP="00AD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65B1E"/>
    <w:multiLevelType w:val="hybridMultilevel"/>
    <w:tmpl w:val="BAE69AC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8D"/>
    <w:rsid w:val="0001055C"/>
    <w:rsid w:val="00011BEC"/>
    <w:rsid w:val="0003554C"/>
    <w:rsid w:val="00074312"/>
    <w:rsid w:val="00080CC3"/>
    <w:rsid w:val="00083A8E"/>
    <w:rsid w:val="00084A0F"/>
    <w:rsid w:val="0008517A"/>
    <w:rsid w:val="00095CB0"/>
    <w:rsid w:val="000B1202"/>
    <w:rsid w:val="000C587B"/>
    <w:rsid w:val="000C6FCD"/>
    <w:rsid w:val="000E32FD"/>
    <w:rsid w:val="001216B6"/>
    <w:rsid w:val="0012724C"/>
    <w:rsid w:val="00136C64"/>
    <w:rsid w:val="00146647"/>
    <w:rsid w:val="0015183F"/>
    <w:rsid w:val="00163050"/>
    <w:rsid w:val="0017288F"/>
    <w:rsid w:val="001773CC"/>
    <w:rsid w:val="001B5F83"/>
    <w:rsid w:val="0020059D"/>
    <w:rsid w:val="00224F39"/>
    <w:rsid w:val="002306F9"/>
    <w:rsid w:val="002739F7"/>
    <w:rsid w:val="002B13B4"/>
    <w:rsid w:val="002C2251"/>
    <w:rsid w:val="002C2F78"/>
    <w:rsid w:val="002F580C"/>
    <w:rsid w:val="00314C18"/>
    <w:rsid w:val="00317918"/>
    <w:rsid w:val="00332F6E"/>
    <w:rsid w:val="00374848"/>
    <w:rsid w:val="00380D7C"/>
    <w:rsid w:val="003B0482"/>
    <w:rsid w:val="003C1C65"/>
    <w:rsid w:val="003D1150"/>
    <w:rsid w:val="00404689"/>
    <w:rsid w:val="00436D22"/>
    <w:rsid w:val="004501F6"/>
    <w:rsid w:val="00451295"/>
    <w:rsid w:val="004536EF"/>
    <w:rsid w:val="0045498D"/>
    <w:rsid w:val="004908BB"/>
    <w:rsid w:val="004A64B8"/>
    <w:rsid w:val="004A72CE"/>
    <w:rsid w:val="004B0243"/>
    <w:rsid w:val="004C3C54"/>
    <w:rsid w:val="004C4CEC"/>
    <w:rsid w:val="004D120E"/>
    <w:rsid w:val="00520D19"/>
    <w:rsid w:val="00534AB8"/>
    <w:rsid w:val="00541135"/>
    <w:rsid w:val="005545B5"/>
    <w:rsid w:val="00561FA4"/>
    <w:rsid w:val="005779BA"/>
    <w:rsid w:val="00583CB6"/>
    <w:rsid w:val="005853F4"/>
    <w:rsid w:val="005A3AD3"/>
    <w:rsid w:val="005B53D1"/>
    <w:rsid w:val="005E0618"/>
    <w:rsid w:val="005E4F51"/>
    <w:rsid w:val="005E55D9"/>
    <w:rsid w:val="00611258"/>
    <w:rsid w:val="00651ABD"/>
    <w:rsid w:val="00654615"/>
    <w:rsid w:val="0066531F"/>
    <w:rsid w:val="00681AD1"/>
    <w:rsid w:val="00683624"/>
    <w:rsid w:val="006A096B"/>
    <w:rsid w:val="006A437F"/>
    <w:rsid w:val="006A7B0F"/>
    <w:rsid w:val="006B1DD8"/>
    <w:rsid w:val="006D7C4E"/>
    <w:rsid w:val="007020D7"/>
    <w:rsid w:val="00705097"/>
    <w:rsid w:val="00705C27"/>
    <w:rsid w:val="0071304A"/>
    <w:rsid w:val="00761451"/>
    <w:rsid w:val="00761C21"/>
    <w:rsid w:val="00762C3F"/>
    <w:rsid w:val="00765C74"/>
    <w:rsid w:val="00784A1C"/>
    <w:rsid w:val="007855E6"/>
    <w:rsid w:val="007931C2"/>
    <w:rsid w:val="007D6EF3"/>
    <w:rsid w:val="007E0AB7"/>
    <w:rsid w:val="007E27C6"/>
    <w:rsid w:val="00814AEF"/>
    <w:rsid w:val="00814B73"/>
    <w:rsid w:val="00825903"/>
    <w:rsid w:val="008560EE"/>
    <w:rsid w:val="0086659D"/>
    <w:rsid w:val="008C30BE"/>
    <w:rsid w:val="008C49EA"/>
    <w:rsid w:val="008C525F"/>
    <w:rsid w:val="008D25A8"/>
    <w:rsid w:val="008F539A"/>
    <w:rsid w:val="008F5464"/>
    <w:rsid w:val="008F613D"/>
    <w:rsid w:val="008F6684"/>
    <w:rsid w:val="009009F4"/>
    <w:rsid w:val="00920127"/>
    <w:rsid w:val="009253DC"/>
    <w:rsid w:val="00926FCA"/>
    <w:rsid w:val="0093434F"/>
    <w:rsid w:val="0095566A"/>
    <w:rsid w:val="0096434E"/>
    <w:rsid w:val="00965E75"/>
    <w:rsid w:val="00966CC0"/>
    <w:rsid w:val="0098198C"/>
    <w:rsid w:val="00986B70"/>
    <w:rsid w:val="009D631D"/>
    <w:rsid w:val="009E0B70"/>
    <w:rsid w:val="009F7CBB"/>
    <w:rsid w:val="00A17458"/>
    <w:rsid w:val="00A20693"/>
    <w:rsid w:val="00A44600"/>
    <w:rsid w:val="00A45579"/>
    <w:rsid w:val="00A64269"/>
    <w:rsid w:val="00A758FC"/>
    <w:rsid w:val="00A86509"/>
    <w:rsid w:val="00A900DF"/>
    <w:rsid w:val="00AA5830"/>
    <w:rsid w:val="00AD5576"/>
    <w:rsid w:val="00B3307A"/>
    <w:rsid w:val="00B53327"/>
    <w:rsid w:val="00B55CC7"/>
    <w:rsid w:val="00B56D2C"/>
    <w:rsid w:val="00B62CC5"/>
    <w:rsid w:val="00B872E0"/>
    <w:rsid w:val="00B87FEE"/>
    <w:rsid w:val="00B95D11"/>
    <w:rsid w:val="00BA55A3"/>
    <w:rsid w:val="00BB3CD5"/>
    <w:rsid w:val="00BB7CF4"/>
    <w:rsid w:val="00BC7530"/>
    <w:rsid w:val="00BE45EB"/>
    <w:rsid w:val="00C14799"/>
    <w:rsid w:val="00C457EB"/>
    <w:rsid w:val="00C7101D"/>
    <w:rsid w:val="00C742A1"/>
    <w:rsid w:val="00C74B7A"/>
    <w:rsid w:val="00C90709"/>
    <w:rsid w:val="00C9076A"/>
    <w:rsid w:val="00C90D23"/>
    <w:rsid w:val="00CA61B7"/>
    <w:rsid w:val="00CA6E06"/>
    <w:rsid w:val="00CC1073"/>
    <w:rsid w:val="00CE3A1E"/>
    <w:rsid w:val="00CF0623"/>
    <w:rsid w:val="00D34983"/>
    <w:rsid w:val="00D53BE2"/>
    <w:rsid w:val="00D60F0E"/>
    <w:rsid w:val="00D64B1B"/>
    <w:rsid w:val="00D7372B"/>
    <w:rsid w:val="00D7773F"/>
    <w:rsid w:val="00D86FDB"/>
    <w:rsid w:val="00D95C0E"/>
    <w:rsid w:val="00DA62CA"/>
    <w:rsid w:val="00DC7575"/>
    <w:rsid w:val="00DD1073"/>
    <w:rsid w:val="00DE1210"/>
    <w:rsid w:val="00DE6CBB"/>
    <w:rsid w:val="00DF777B"/>
    <w:rsid w:val="00E0405E"/>
    <w:rsid w:val="00E500DF"/>
    <w:rsid w:val="00E7148B"/>
    <w:rsid w:val="00E74E12"/>
    <w:rsid w:val="00EA3835"/>
    <w:rsid w:val="00EA68AA"/>
    <w:rsid w:val="00EA75F3"/>
    <w:rsid w:val="00EC4E7A"/>
    <w:rsid w:val="00ED2FCB"/>
    <w:rsid w:val="00F13487"/>
    <w:rsid w:val="00F173DD"/>
    <w:rsid w:val="00F27064"/>
    <w:rsid w:val="00F50221"/>
    <w:rsid w:val="00F53EEB"/>
    <w:rsid w:val="00F6075B"/>
    <w:rsid w:val="00F6271B"/>
    <w:rsid w:val="00F81862"/>
    <w:rsid w:val="00FD284D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5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AD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D5576"/>
  </w:style>
  <w:style w:type="paragraph" w:styleId="Rodap">
    <w:name w:val="footer"/>
    <w:basedOn w:val="Normal"/>
    <w:link w:val="RodapCarcter"/>
    <w:uiPriority w:val="99"/>
    <w:unhideWhenUsed/>
    <w:rsid w:val="00AD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D5576"/>
  </w:style>
  <w:style w:type="paragraph" w:styleId="Textodebalo">
    <w:name w:val="Balloon Text"/>
    <w:basedOn w:val="Normal"/>
    <w:link w:val="TextodebaloCarcter"/>
    <w:uiPriority w:val="99"/>
    <w:semiHidden/>
    <w:unhideWhenUsed/>
    <w:rsid w:val="0070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5C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2CC5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7288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7288F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7288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7288F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7288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5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AD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D5576"/>
  </w:style>
  <w:style w:type="paragraph" w:styleId="Rodap">
    <w:name w:val="footer"/>
    <w:basedOn w:val="Normal"/>
    <w:link w:val="RodapCarcter"/>
    <w:uiPriority w:val="99"/>
    <w:unhideWhenUsed/>
    <w:rsid w:val="00AD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D5576"/>
  </w:style>
  <w:style w:type="paragraph" w:styleId="Textodebalo">
    <w:name w:val="Balloon Text"/>
    <w:basedOn w:val="Normal"/>
    <w:link w:val="TextodebaloCarcter"/>
    <w:uiPriority w:val="99"/>
    <w:semiHidden/>
    <w:unhideWhenUsed/>
    <w:rsid w:val="0070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5C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2CC5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7288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7288F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7288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7288F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728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9D607-5B4F-47EB-B6F2-C1A14311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DRE-LVT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Direção Geral de Energia e Geologia</dc:creator>
  <cp:lastModifiedBy>Direção Geral de Energia e Geologia</cp:lastModifiedBy>
  <cp:revision>39</cp:revision>
  <cp:lastPrinted>2018-03-26T10:26:00Z</cp:lastPrinted>
  <dcterms:created xsi:type="dcterms:W3CDTF">2018-03-02T11:27:00Z</dcterms:created>
  <dcterms:modified xsi:type="dcterms:W3CDTF">2018-07-09T10:10:00Z</dcterms:modified>
</cp:coreProperties>
</file>