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128" w:rsidRPr="00A85847" w:rsidRDefault="0061253D" w:rsidP="00ED02D1">
      <w:pPr>
        <w:jc w:val="left"/>
        <w:rPr>
          <w:b/>
        </w:rPr>
      </w:pPr>
      <w:r>
        <w:rPr>
          <w:rFonts w:hint="eastAsia"/>
          <w:b/>
        </w:rPr>
        <w:t>「ジェスチャ操作の認識精度検証実験</w:t>
      </w:r>
      <w:r w:rsidR="00A85847" w:rsidRPr="00A85847">
        <w:rPr>
          <w:rFonts w:hint="eastAsia"/>
          <w:b/>
        </w:rPr>
        <w:t>」手順書</w:t>
      </w:r>
    </w:p>
    <w:p w:rsidR="00A85847" w:rsidRDefault="00A85847" w:rsidP="00ED02D1">
      <w:pPr>
        <w:jc w:val="left"/>
        <w:rPr>
          <w:b/>
        </w:rPr>
      </w:pPr>
      <w:r w:rsidRPr="00A85847">
        <w:rPr>
          <w:rFonts w:hint="eastAsia"/>
          <w:b/>
        </w:rPr>
        <w:t>必要物：</w:t>
      </w:r>
      <w:r w:rsidRPr="00A85847">
        <w:rPr>
          <w:rFonts w:hint="eastAsia"/>
          <w:b/>
        </w:rPr>
        <w:t>PC</w:t>
      </w:r>
      <w:r w:rsidRPr="00A85847">
        <w:rPr>
          <w:rFonts w:hint="eastAsia"/>
          <w:b/>
        </w:rPr>
        <w:t>，</w:t>
      </w:r>
      <w:r w:rsidR="00C63D93">
        <w:rPr>
          <w:rFonts w:hint="eastAsia"/>
          <w:b/>
        </w:rPr>
        <w:t>モニター，</w:t>
      </w:r>
      <w:r w:rsidRPr="00A85847">
        <w:rPr>
          <w:rFonts w:hint="eastAsia"/>
          <w:b/>
        </w:rPr>
        <w:t>実験装置</w:t>
      </w:r>
      <w:r w:rsidR="0061253D">
        <w:rPr>
          <w:rFonts w:hint="eastAsia"/>
          <w:b/>
        </w:rPr>
        <w:t>1</w:t>
      </w:r>
      <w:r w:rsidR="0061253D">
        <w:rPr>
          <w:rFonts w:hint="eastAsia"/>
          <w:b/>
        </w:rPr>
        <w:t>つ，ジェスチャ</w:t>
      </w:r>
      <w:r w:rsidRPr="00A85847">
        <w:rPr>
          <w:rFonts w:hint="eastAsia"/>
          <w:b/>
        </w:rPr>
        <w:t>布スイッチ</w:t>
      </w:r>
      <w:r w:rsidR="0061253D">
        <w:rPr>
          <w:rFonts w:hint="eastAsia"/>
          <w:b/>
        </w:rPr>
        <w:t>4</w:t>
      </w:r>
      <w:r w:rsidRPr="00A85847">
        <w:rPr>
          <w:rFonts w:hint="eastAsia"/>
          <w:b/>
        </w:rPr>
        <w:t>つ，</w:t>
      </w:r>
      <w:r w:rsidR="0061253D">
        <w:rPr>
          <w:rFonts w:hint="eastAsia"/>
          <w:b/>
        </w:rPr>
        <w:t>USB1</w:t>
      </w:r>
      <w:r w:rsidR="0061253D">
        <w:rPr>
          <w:rFonts w:hint="eastAsia"/>
          <w:b/>
        </w:rPr>
        <w:t>つ</w:t>
      </w:r>
    </w:p>
    <w:p w:rsidR="000A3119" w:rsidRDefault="000A3119" w:rsidP="00ED02D1">
      <w:pPr>
        <w:jc w:val="left"/>
      </w:pPr>
    </w:p>
    <w:tbl>
      <w:tblPr>
        <w:tblStyle w:val="a7"/>
        <w:tblW w:w="0" w:type="auto"/>
        <w:tblLook w:val="04A0" w:firstRow="1" w:lastRow="0" w:firstColumn="1" w:lastColumn="0" w:noHBand="0" w:noVBand="1"/>
      </w:tblPr>
      <w:tblGrid>
        <w:gridCol w:w="1526"/>
        <w:gridCol w:w="7176"/>
      </w:tblGrid>
      <w:tr w:rsidR="00A85847" w:rsidRPr="00A85847" w:rsidTr="00A85847">
        <w:tc>
          <w:tcPr>
            <w:tcW w:w="1526" w:type="dxa"/>
          </w:tcPr>
          <w:p w:rsidR="00A85847" w:rsidRPr="00A85847" w:rsidRDefault="00A85847" w:rsidP="00A85847">
            <w:pPr>
              <w:jc w:val="center"/>
              <w:rPr>
                <w:b/>
              </w:rPr>
            </w:pPr>
            <w:r>
              <w:rPr>
                <w:rFonts w:hint="eastAsia"/>
                <w:b/>
              </w:rPr>
              <w:t>事項</w:t>
            </w:r>
          </w:p>
        </w:tc>
        <w:tc>
          <w:tcPr>
            <w:tcW w:w="7176" w:type="dxa"/>
          </w:tcPr>
          <w:p w:rsidR="00A85847" w:rsidRPr="00A85847" w:rsidRDefault="00A85847" w:rsidP="00A85847">
            <w:pPr>
              <w:jc w:val="center"/>
              <w:rPr>
                <w:b/>
              </w:rPr>
            </w:pPr>
            <w:r>
              <w:rPr>
                <w:rFonts w:hint="eastAsia"/>
                <w:b/>
              </w:rPr>
              <w:t>内容</w:t>
            </w:r>
          </w:p>
        </w:tc>
      </w:tr>
      <w:tr w:rsidR="00B61A68" w:rsidTr="001E0F1A">
        <w:tc>
          <w:tcPr>
            <w:tcW w:w="1526" w:type="dxa"/>
            <w:tcBorders>
              <w:bottom w:val="nil"/>
            </w:tcBorders>
          </w:tcPr>
          <w:p w:rsidR="001E0F1A" w:rsidRDefault="001E0F1A" w:rsidP="00B61A68">
            <w:pPr>
              <w:jc w:val="center"/>
            </w:pPr>
          </w:p>
          <w:p w:rsidR="00B61A68" w:rsidRDefault="006264FB" w:rsidP="00B61A68">
            <w:pPr>
              <w:jc w:val="center"/>
            </w:pPr>
            <w:r>
              <w:t>事前準備</w:t>
            </w:r>
          </w:p>
        </w:tc>
        <w:tc>
          <w:tcPr>
            <w:tcW w:w="7176" w:type="dxa"/>
            <w:tcBorders>
              <w:bottom w:val="nil"/>
            </w:tcBorders>
          </w:tcPr>
          <w:p w:rsidR="001E0F1A" w:rsidRDefault="001E0F1A" w:rsidP="00FA5AE6">
            <w:pPr>
              <w:jc w:val="left"/>
            </w:pPr>
          </w:p>
          <w:p w:rsidR="00B61A68" w:rsidRDefault="00C91C05" w:rsidP="00FA5AE6">
            <w:pPr>
              <w:jc w:val="left"/>
            </w:pPr>
            <w:r>
              <w:rPr>
                <w:rFonts w:hint="eastAsia"/>
              </w:rPr>
              <w:t>PC</w:t>
            </w:r>
            <w:r>
              <w:rPr>
                <w:rFonts w:hint="eastAsia"/>
              </w:rPr>
              <w:t>に実験装置を</w:t>
            </w:r>
            <w:r>
              <w:rPr>
                <w:rFonts w:hint="eastAsia"/>
              </w:rPr>
              <w:t>USB</w:t>
            </w:r>
            <w:r>
              <w:rPr>
                <w:rFonts w:hint="eastAsia"/>
              </w:rPr>
              <w:t>で接続しておく．以下のプログラムを起動．</w:t>
            </w:r>
          </w:p>
          <w:p w:rsidR="00C91C05" w:rsidRDefault="00C91C05" w:rsidP="00FA5AE6">
            <w:pPr>
              <w:jc w:val="left"/>
            </w:pPr>
            <w:r>
              <w:rPr>
                <w:rFonts w:hint="eastAsia"/>
              </w:rPr>
              <w:t>・事前学習用アニメーションスライド</w:t>
            </w:r>
          </w:p>
          <w:p w:rsidR="00C91C05" w:rsidRDefault="00CB4A2B" w:rsidP="00FA5AE6">
            <w:pPr>
              <w:jc w:val="left"/>
            </w:pPr>
            <w:r>
              <w:rPr>
                <w:rFonts w:hint="eastAsia"/>
              </w:rPr>
              <w:t>・操作練習</w:t>
            </w:r>
            <w:r w:rsidR="00C91C05">
              <w:rPr>
                <w:rFonts w:hint="eastAsia"/>
              </w:rPr>
              <w:t>用アプリケーションプログラム</w:t>
            </w:r>
          </w:p>
          <w:p w:rsidR="00C91C05" w:rsidRDefault="00C91C05" w:rsidP="00FA5AE6">
            <w:pPr>
              <w:jc w:val="left"/>
            </w:pPr>
            <w:r>
              <w:rPr>
                <w:rFonts w:hint="eastAsia"/>
              </w:rPr>
              <w:t>・</w:t>
            </w:r>
            <w:r w:rsidR="002F0384">
              <w:rPr>
                <w:rFonts w:hint="eastAsia"/>
              </w:rPr>
              <w:t>実験測定用アプリケーションプログラム</w:t>
            </w:r>
          </w:p>
          <w:p w:rsidR="00CC2780" w:rsidRDefault="00CC2780" w:rsidP="00FA5AE6">
            <w:pPr>
              <w:jc w:val="left"/>
            </w:pPr>
          </w:p>
          <w:p w:rsidR="00CC2780" w:rsidRDefault="00CC2780" w:rsidP="00FA5AE6">
            <w:pPr>
              <w:jc w:val="left"/>
            </w:pPr>
            <w:r>
              <w:rPr>
                <w:rFonts w:hint="eastAsia"/>
              </w:rPr>
              <w:t>PC</w:t>
            </w:r>
            <w:r>
              <w:rPr>
                <w:rFonts w:hint="eastAsia"/>
              </w:rPr>
              <w:t>とモニター（研究室のミーティングスペースにあるやつを使用）を接続</w:t>
            </w:r>
          </w:p>
          <w:p w:rsidR="00CC2780" w:rsidRDefault="00CC2780" w:rsidP="00FA5AE6">
            <w:pPr>
              <w:jc w:val="left"/>
            </w:pPr>
            <w:r>
              <w:rPr>
                <w:rFonts w:hint="eastAsia"/>
              </w:rPr>
              <w:t>PC</w:t>
            </w:r>
            <w:r>
              <w:rPr>
                <w:rFonts w:hint="eastAsia"/>
              </w:rPr>
              <w:t>の画面を複製モードにしておく．</w:t>
            </w:r>
          </w:p>
          <w:p w:rsidR="001E0F1A" w:rsidRPr="008F1AF2" w:rsidRDefault="001E0F1A" w:rsidP="00FA5AE6">
            <w:pPr>
              <w:jc w:val="left"/>
            </w:pPr>
          </w:p>
        </w:tc>
      </w:tr>
      <w:tr w:rsidR="00B61A68" w:rsidRPr="008F1AF2" w:rsidTr="001E0F1A">
        <w:tc>
          <w:tcPr>
            <w:tcW w:w="1526" w:type="dxa"/>
            <w:tcBorders>
              <w:top w:val="nil"/>
              <w:bottom w:val="nil"/>
            </w:tcBorders>
          </w:tcPr>
          <w:p w:rsidR="001E0F1A" w:rsidRDefault="001E0F1A" w:rsidP="00B61A68">
            <w:pPr>
              <w:jc w:val="center"/>
            </w:pPr>
          </w:p>
          <w:p w:rsidR="00B61A68" w:rsidRDefault="00BB310A" w:rsidP="00B61A68">
            <w:pPr>
              <w:jc w:val="center"/>
            </w:pPr>
            <w:r>
              <w:t>挨拶・紹介</w:t>
            </w:r>
          </w:p>
        </w:tc>
        <w:tc>
          <w:tcPr>
            <w:tcW w:w="7176" w:type="dxa"/>
            <w:tcBorders>
              <w:top w:val="nil"/>
              <w:bottom w:val="nil"/>
            </w:tcBorders>
          </w:tcPr>
          <w:p w:rsidR="001E0F1A" w:rsidRDefault="001E0F1A" w:rsidP="00FA5AE6">
            <w:pPr>
              <w:jc w:val="left"/>
            </w:pPr>
          </w:p>
          <w:p w:rsidR="00B61A68" w:rsidRDefault="00CB4A2B" w:rsidP="00FA5AE6">
            <w:pPr>
              <w:jc w:val="left"/>
            </w:pPr>
            <w:r>
              <w:t>実験にご参加頂きありがとうございます．</w:t>
            </w:r>
          </w:p>
          <w:p w:rsidR="00CB4A2B" w:rsidRDefault="00CB4A2B" w:rsidP="00FA5AE6">
            <w:pPr>
              <w:jc w:val="left"/>
            </w:pPr>
            <w:r>
              <w:rPr>
                <w:rFonts w:hint="eastAsia"/>
              </w:rPr>
              <w:t>それでは，今回の実験について説明していきます．</w:t>
            </w:r>
          </w:p>
          <w:p w:rsidR="00CB4A2B" w:rsidRDefault="00CB4A2B" w:rsidP="00FA5AE6">
            <w:pPr>
              <w:jc w:val="left"/>
            </w:pPr>
            <w:r>
              <w:rPr>
                <w:rFonts w:hint="eastAsia"/>
              </w:rPr>
              <w:t>本実験は，こちらにある</w:t>
            </w:r>
            <w:r>
              <w:rPr>
                <w:rFonts w:hint="eastAsia"/>
              </w:rPr>
              <w:t>4</w:t>
            </w:r>
            <w:r>
              <w:rPr>
                <w:rFonts w:hint="eastAsia"/>
              </w:rPr>
              <w:t>種類のジェスチャを認識するデバイスを用いて，その認識精度の評価を行うための実験です．</w:t>
            </w:r>
          </w:p>
          <w:p w:rsidR="00CB4A2B" w:rsidRDefault="00CB4A2B" w:rsidP="00FA5AE6">
            <w:pPr>
              <w:jc w:val="left"/>
            </w:pPr>
            <w:r>
              <w:t>まず，実験前にジェスチャ操作の方法を説明する動画を見てもらった</w:t>
            </w:r>
            <w:r>
              <w:rPr>
                <w:rFonts w:hint="eastAsia"/>
              </w:rPr>
              <w:t>後</w:t>
            </w:r>
            <w:r w:rsidR="00431785">
              <w:rPr>
                <w:rFonts w:hint="eastAsia"/>
              </w:rPr>
              <w:t>に</w:t>
            </w:r>
            <w:r>
              <w:rPr>
                <w:rFonts w:hint="eastAsia"/>
              </w:rPr>
              <w:t>，</w:t>
            </w:r>
          </w:p>
          <w:p w:rsidR="004B7C1D" w:rsidRDefault="00CB4A2B" w:rsidP="004B7C1D">
            <w:pPr>
              <w:jc w:val="left"/>
            </w:pPr>
            <w:r>
              <w:rPr>
                <w:rFonts w:hint="eastAsia"/>
              </w:rPr>
              <w:t>1</w:t>
            </w:r>
            <w:r>
              <w:rPr>
                <w:rFonts w:hint="eastAsia"/>
              </w:rPr>
              <w:t>分程度これらのデバイスを用いてジェスチャ操作の練習をしてもらいます．</w:t>
            </w:r>
          </w:p>
          <w:p w:rsidR="001E0F1A" w:rsidRPr="00CB4A2B" w:rsidRDefault="004B7C1D" w:rsidP="004B7C1D">
            <w:pPr>
              <w:jc w:val="left"/>
            </w:pPr>
            <w:r w:rsidRPr="00CB4A2B">
              <w:t xml:space="preserve"> </w:t>
            </w:r>
          </w:p>
        </w:tc>
      </w:tr>
      <w:tr w:rsidR="006264FB" w:rsidRPr="008F1AF2" w:rsidTr="006928F5">
        <w:tc>
          <w:tcPr>
            <w:tcW w:w="1526" w:type="dxa"/>
            <w:tcBorders>
              <w:top w:val="nil"/>
              <w:bottom w:val="single" w:sz="4" w:space="0" w:color="auto"/>
            </w:tcBorders>
          </w:tcPr>
          <w:p w:rsidR="001E0F1A" w:rsidRDefault="001E0F1A" w:rsidP="00FA5AE6">
            <w:pPr>
              <w:jc w:val="center"/>
            </w:pPr>
          </w:p>
          <w:p w:rsidR="006264FB" w:rsidRPr="001E0F1A" w:rsidRDefault="001E0F1A" w:rsidP="00FA5AE6">
            <w:pPr>
              <w:jc w:val="center"/>
            </w:pPr>
            <w:r>
              <w:t>操作学習</w:t>
            </w:r>
          </w:p>
        </w:tc>
        <w:tc>
          <w:tcPr>
            <w:tcW w:w="7176" w:type="dxa"/>
            <w:tcBorders>
              <w:top w:val="nil"/>
              <w:bottom w:val="single" w:sz="4" w:space="0" w:color="auto"/>
            </w:tcBorders>
          </w:tcPr>
          <w:p w:rsidR="006264FB" w:rsidRDefault="006264FB" w:rsidP="00FA5AE6">
            <w:pPr>
              <w:jc w:val="left"/>
            </w:pPr>
          </w:p>
          <w:p w:rsidR="00F25C46" w:rsidRDefault="006D37AE" w:rsidP="00FA5AE6">
            <w:pPr>
              <w:jc w:val="left"/>
            </w:pPr>
            <w:r>
              <w:rPr>
                <w:rFonts w:hint="eastAsia"/>
              </w:rPr>
              <w:t>それではまず，操作方法を説明した動画を再生しますので，各ジェスチャについてどのように操作するのかご確認ください．</w:t>
            </w:r>
          </w:p>
          <w:p w:rsidR="00436872" w:rsidRDefault="006D37AE" w:rsidP="00FA5AE6">
            <w:pPr>
              <w:jc w:val="left"/>
            </w:pPr>
            <w:r>
              <w:rPr>
                <w:rFonts w:hint="eastAsia"/>
              </w:rPr>
              <w:t>&lt;</w:t>
            </w:r>
            <w:r>
              <w:rPr>
                <w:rFonts w:hint="eastAsia"/>
              </w:rPr>
              <w:t>事前学習用アニメーションスライドの再生</w:t>
            </w:r>
            <w:r>
              <w:rPr>
                <w:rFonts w:hint="eastAsia"/>
              </w:rPr>
              <w:t>&gt;</w:t>
            </w:r>
          </w:p>
          <w:p w:rsidR="00436872" w:rsidRPr="006928F5" w:rsidRDefault="00436872" w:rsidP="00FA5AE6">
            <w:pPr>
              <w:jc w:val="left"/>
            </w:pPr>
            <w:r>
              <w:rPr>
                <w:rFonts w:hint="eastAsia"/>
              </w:rPr>
              <w:t>&lt;</w:t>
            </w:r>
            <w:r>
              <w:rPr>
                <w:rFonts w:hint="eastAsia"/>
              </w:rPr>
              <w:t>操作練習用アプリケーションプログラムの起動</w:t>
            </w:r>
            <w:r>
              <w:rPr>
                <w:rFonts w:hint="eastAsia"/>
              </w:rPr>
              <w:t>&gt;</w:t>
            </w:r>
          </w:p>
          <w:p w:rsidR="00436872" w:rsidRDefault="00436872" w:rsidP="00FA5AE6">
            <w:pPr>
              <w:jc w:val="left"/>
            </w:pPr>
            <w:r>
              <w:rPr>
                <w:rFonts w:hint="eastAsia"/>
              </w:rPr>
              <w:t>それでは次に，こちらの装置を使って</w:t>
            </w:r>
            <w:r>
              <w:rPr>
                <w:rFonts w:hint="eastAsia"/>
              </w:rPr>
              <w:t>1</w:t>
            </w:r>
            <w:r>
              <w:rPr>
                <w:rFonts w:hint="eastAsia"/>
              </w:rPr>
              <w:t>分程度各ジェスチャを自由にお試し頂きたいと思います．その際に，ジェスチャ操作の入力結果に関しては，こちらのアプリケーション画面に表示されますので，入力結果をご確認しながら全てのジェスチャを少なくとも</w:t>
            </w:r>
            <w:r>
              <w:rPr>
                <w:rFonts w:hint="eastAsia"/>
              </w:rPr>
              <w:t>1</w:t>
            </w:r>
            <w:r>
              <w:rPr>
                <w:rFonts w:hint="eastAsia"/>
              </w:rPr>
              <w:t>回以上実行してください．</w:t>
            </w:r>
          </w:p>
          <w:p w:rsidR="006928F5" w:rsidRDefault="006928F5" w:rsidP="00FA5AE6">
            <w:pPr>
              <w:jc w:val="left"/>
            </w:pPr>
            <w:r>
              <w:rPr>
                <w:rFonts w:hint="eastAsia"/>
              </w:rPr>
              <w:t>また，他の種類のジェスチャ操作を行いたいときは，</w:t>
            </w:r>
          </w:p>
          <w:p w:rsidR="006928F5" w:rsidRDefault="006928F5" w:rsidP="00FA5AE6">
            <w:pPr>
              <w:jc w:val="left"/>
            </w:pPr>
            <w:r>
              <w:rPr>
                <w:rFonts w:hint="eastAsia"/>
              </w:rPr>
              <w:t>このようにしてデバイスを貼り替えて頂くことでできます．</w:t>
            </w:r>
          </w:p>
          <w:p w:rsidR="00436872" w:rsidRDefault="00436872" w:rsidP="00FA5AE6">
            <w:pPr>
              <w:jc w:val="left"/>
            </w:pPr>
            <w:r>
              <w:rPr>
                <w:rFonts w:hint="eastAsia"/>
              </w:rPr>
              <w:t>それでは練習を始めてください．</w:t>
            </w:r>
          </w:p>
          <w:p w:rsidR="006928F5" w:rsidRPr="00027AE3" w:rsidRDefault="006928F5" w:rsidP="006928F5">
            <w:pPr>
              <w:jc w:val="left"/>
            </w:pPr>
            <w:r>
              <w:rPr>
                <w:rFonts w:hint="eastAsia"/>
              </w:rPr>
              <w:t>&lt;</w:t>
            </w:r>
            <w:r>
              <w:rPr>
                <w:rFonts w:hint="eastAsia"/>
              </w:rPr>
              <w:t>被験者によるジェスチャ操作事前練習</w:t>
            </w:r>
            <w:r>
              <w:rPr>
                <w:rFonts w:hint="eastAsia"/>
              </w:rPr>
              <w:t>&gt;</w:t>
            </w:r>
          </w:p>
          <w:p w:rsidR="001E0F1A" w:rsidRPr="006928F5" w:rsidRDefault="001E0F1A" w:rsidP="00FA5AE6">
            <w:pPr>
              <w:jc w:val="left"/>
            </w:pPr>
          </w:p>
        </w:tc>
      </w:tr>
      <w:tr w:rsidR="006264FB" w:rsidRPr="008F1AF2" w:rsidTr="006928F5">
        <w:tc>
          <w:tcPr>
            <w:tcW w:w="1526" w:type="dxa"/>
            <w:tcBorders>
              <w:top w:val="single" w:sz="4" w:space="0" w:color="auto"/>
              <w:bottom w:val="nil"/>
            </w:tcBorders>
          </w:tcPr>
          <w:p w:rsidR="006264FB" w:rsidRDefault="006264FB" w:rsidP="00FA5AE6">
            <w:pPr>
              <w:jc w:val="center"/>
            </w:pPr>
          </w:p>
          <w:p w:rsidR="001E0F1A" w:rsidRDefault="00027AE3" w:rsidP="00FA5AE6">
            <w:pPr>
              <w:jc w:val="center"/>
            </w:pPr>
            <w:r>
              <w:t>実験説明</w:t>
            </w:r>
          </w:p>
        </w:tc>
        <w:tc>
          <w:tcPr>
            <w:tcW w:w="7176" w:type="dxa"/>
            <w:tcBorders>
              <w:top w:val="single" w:sz="4" w:space="0" w:color="auto"/>
              <w:bottom w:val="nil"/>
            </w:tcBorders>
          </w:tcPr>
          <w:p w:rsidR="006264FB" w:rsidRDefault="006264FB" w:rsidP="00FA5AE6">
            <w:pPr>
              <w:jc w:val="left"/>
            </w:pPr>
          </w:p>
          <w:p w:rsidR="001E0F1A" w:rsidRDefault="00027AE3" w:rsidP="00FA5AE6">
            <w:pPr>
              <w:jc w:val="left"/>
            </w:pPr>
            <w:r>
              <w:t>それでは，実験</w:t>
            </w:r>
            <w:r w:rsidR="00652D04">
              <w:t>を始めていきたいと思います．</w:t>
            </w:r>
          </w:p>
          <w:p w:rsidR="00027AE3" w:rsidRDefault="00027AE3" w:rsidP="00FA5AE6">
            <w:pPr>
              <w:jc w:val="left"/>
            </w:pPr>
            <w:r>
              <w:rPr>
                <w:rFonts w:hint="eastAsia"/>
              </w:rPr>
              <w:t>実験では先ほど練習してもらったジェスチャ操作を</w:t>
            </w:r>
            <w:r w:rsidR="00652D04">
              <w:rPr>
                <w:rFonts w:hint="eastAsia"/>
              </w:rPr>
              <w:t>それぞれ</w:t>
            </w:r>
            <w:r w:rsidR="00652D04">
              <w:rPr>
                <w:rFonts w:hint="eastAsia"/>
              </w:rPr>
              <w:t>10</w:t>
            </w:r>
            <w:r w:rsidR="00652D04">
              <w:rPr>
                <w:rFonts w:hint="eastAsia"/>
              </w:rPr>
              <w:t>回ずつ</w:t>
            </w:r>
            <w:r>
              <w:rPr>
                <w:rFonts w:hint="eastAsia"/>
              </w:rPr>
              <w:t>行ってもらいます．</w:t>
            </w:r>
          </w:p>
          <w:p w:rsidR="00B06E02" w:rsidRDefault="0053240D" w:rsidP="00FA5AE6">
            <w:pPr>
              <w:jc w:val="left"/>
              <w:rPr>
                <w:rFonts w:hint="eastAsia"/>
              </w:rPr>
            </w:pPr>
            <w:r>
              <w:rPr>
                <w:rFonts w:hint="eastAsia"/>
              </w:rPr>
              <w:t>また，</w:t>
            </w:r>
            <w:r w:rsidR="00027AE3">
              <w:rPr>
                <w:rFonts w:hint="eastAsia"/>
              </w:rPr>
              <w:t>実験中はこちらの</w:t>
            </w:r>
            <w:r w:rsidR="00027AE3">
              <w:rPr>
                <w:rFonts w:hint="eastAsia"/>
              </w:rPr>
              <w:t>PC</w:t>
            </w:r>
            <w:r w:rsidR="00027AE3">
              <w:rPr>
                <w:rFonts w:hint="eastAsia"/>
              </w:rPr>
              <w:t>モニターの指示に従ってジェスチャ操作を行ってください．</w:t>
            </w:r>
            <w:r>
              <w:rPr>
                <w:rFonts w:hint="eastAsia"/>
              </w:rPr>
              <w:t>その際，</w:t>
            </w:r>
            <w:r w:rsidR="00B06E02">
              <w:rPr>
                <w:rFonts w:hint="eastAsia"/>
              </w:rPr>
              <w:t>指示</w:t>
            </w:r>
            <w:r w:rsidR="00B21B3D">
              <w:rPr>
                <w:rFonts w:hint="eastAsia"/>
              </w:rPr>
              <w:t>されていないジェスチャ操作は実行しないようにお願いします．</w:t>
            </w:r>
            <w:r w:rsidR="00B06E02">
              <w:rPr>
                <w:rFonts w:hint="eastAsia"/>
              </w:rPr>
              <w:t>指示されたジェスチャ操作を実行してもらった後は，モニターの指示が切り替わるまでお待ち下さい．</w:t>
            </w:r>
          </w:p>
          <w:p w:rsidR="0053240D" w:rsidRDefault="0053240D" w:rsidP="00FA5AE6">
            <w:pPr>
              <w:jc w:val="left"/>
              <w:rPr>
                <w:rFonts w:hint="eastAsia"/>
              </w:rPr>
            </w:pPr>
            <w:r>
              <w:rPr>
                <w:rFonts w:hint="eastAsia"/>
              </w:rPr>
              <w:t>最後に注意事項を説明します．</w:t>
            </w:r>
          </w:p>
          <w:p w:rsidR="000A0CE2" w:rsidRPr="0053240D" w:rsidRDefault="000A0CE2" w:rsidP="00FA5AE6">
            <w:pPr>
              <w:jc w:val="left"/>
            </w:pPr>
            <w:r>
              <w:rPr>
                <w:rFonts w:hint="eastAsia"/>
              </w:rPr>
              <w:t>画面の指示に従ってジェスチャ操作を実行し，布スイッチから指を話した後は，次にジェスチャ操作が指示されるまで布スイッチには触れないように</w:t>
            </w:r>
            <w:r w:rsidR="00E61EC5">
              <w:rPr>
                <w:rFonts w:hint="eastAsia"/>
              </w:rPr>
              <w:t>お願いします</w:t>
            </w:r>
            <w:bookmarkStart w:id="0" w:name="_GoBack"/>
            <w:bookmarkEnd w:id="0"/>
            <w:r>
              <w:rPr>
                <w:rFonts w:hint="eastAsia"/>
              </w:rPr>
              <w:t>．</w:t>
            </w:r>
          </w:p>
          <w:p w:rsidR="001E0F1A" w:rsidRPr="008F1AF2" w:rsidRDefault="001E0F1A" w:rsidP="00B21B3D">
            <w:pPr>
              <w:jc w:val="left"/>
            </w:pPr>
          </w:p>
        </w:tc>
      </w:tr>
      <w:tr w:rsidR="006264FB" w:rsidRPr="008F1AF2" w:rsidTr="00D855E4">
        <w:tc>
          <w:tcPr>
            <w:tcW w:w="1526" w:type="dxa"/>
            <w:tcBorders>
              <w:top w:val="nil"/>
              <w:bottom w:val="nil"/>
            </w:tcBorders>
          </w:tcPr>
          <w:p w:rsidR="006264FB" w:rsidRDefault="006264FB" w:rsidP="00FA5AE6">
            <w:pPr>
              <w:jc w:val="center"/>
            </w:pPr>
          </w:p>
          <w:p w:rsidR="001E0F1A" w:rsidRPr="00B21B3D" w:rsidRDefault="00B21B3D" w:rsidP="00FA5AE6">
            <w:pPr>
              <w:jc w:val="center"/>
            </w:pPr>
            <w:r>
              <w:t>実験</w:t>
            </w:r>
          </w:p>
        </w:tc>
        <w:tc>
          <w:tcPr>
            <w:tcW w:w="7176" w:type="dxa"/>
            <w:tcBorders>
              <w:top w:val="nil"/>
              <w:bottom w:val="nil"/>
            </w:tcBorders>
          </w:tcPr>
          <w:p w:rsidR="006264FB" w:rsidRDefault="006264FB" w:rsidP="00FA5AE6">
            <w:pPr>
              <w:jc w:val="left"/>
            </w:pPr>
          </w:p>
          <w:p w:rsidR="00B21B3D" w:rsidRDefault="00B21B3D" w:rsidP="00FA5AE6">
            <w:pPr>
              <w:jc w:val="left"/>
            </w:pPr>
            <w:r>
              <w:t>それでは，実験を開始します．</w:t>
            </w:r>
          </w:p>
          <w:p w:rsidR="00B21B3D" w:rsidRDefault="00B21B3D" w:rsidP="00FA5AE6">
            <w:pPr>
              <w:jc w:val="left"/>
            </w:pPr>
          </w:p>
          <w:p w:rsidR="00B21B3D" w:rsidRDefault="00B21B3D" w:rsidP="00FA5AE6">
            <w:pPr>
              <w:jc w:val="left"/>
            </w:pPr>
            <w:r>
              <w:rPr>
                <w:rFonts w:hint="eastAsia"/>
              </w:rPr>
              <w:t>&lt;</w:t>
            </w:r>
            <w:r>
              <w:rPr>
                <w:rFonts w:hint="eastAsia"/>
              </w:rPr>
              <w:t>実験用アプリケーションの起動</w:t>
            </w:r>
            <w:r>
              <w:rPr>
                <w:rFonts w:hint="eastAsia"/>
              </w:rPr>
              <w:t>&gt;</w:t>
            </w:r>
          </w:p>
          <w:p w:rsidR="00B21B3D" w:rsidRDefault="001D60E2" w:rsidP="00FA5AE6">
            <w:pPr>
              <w:jc w:val="left"/>
            </w:pPr>
            <w:r>
              <w:t>（被験者の操作後，画面変化がない場合，</w:t>
            </w:r>
            <w:r>
              <w:rPr>
                <w:rFonts w:hint="eastAsia"/>
              </w:rPr>
              <w:t>-&gt;</w:t>
            </w:r>
            <w:r>
              <w:rPr>
                <w:rFonts w:hint="eastAsia"/>
              </w:rPr>
              <w:t>を押す</w:t>
            </w:r>
            <w:r w:rsidR="00B21B3D">
              <w:t>）</w:t>
            </w:r>
          </w:p>
          <w:p w:rsidR="006928F5" w:rsidRPr="00B21B3D" w:rsidRDefault="006928F5" w:rsidP="00FA5AE6">
            <w:pPr>
              <w:jc w:val="left"/>
            </w:pPr>
            <w:r>
              <w:rPr>
                <w:rFonts w:hint="eastAsia"/>
              </w:rPr>
              <w:t>（同種のジェスチャ操作が終了した時，実験者</w:t>
            </w:r>
            <w:r w:rsidR="00021244">
              <w:rPr>
                <w:rFonts w:hint="eastAsia"/>
              </w:rPr>
              <w:t>が</w:t>
            </w:r>
            <w:r>
              <w:rPr>
                <w:rFonts w:hint="eastAsia"/>
              </w:rPr>
              <w:t>布スイッチを貼り替える）</w:t>
            </w:r>
          </w:p>
          <w:p w:rsidR="001E0F1A" w:rsidRPr="008F1AF2" w:rsidRDefault="001E0F1A" w:rsidP="00FA5AE6">
            <w:pPr>
              <w:jc w:val="left"/>
            </w:pPr>
          </w:p>
        </w:tc>
      </w:tr>
      <w:tr w:rsidR="006264FB" w:rsidRPr="008F1AF2" w:rsidTr="00D855E4">
        <w:tc>
          <w:tcPr>
            <w:tcW w:w="1526" w:type="dxa"/>
            <w:tcBorders>
              <w:top w:val="nil"/>
              <w:bottom w:val="single" w:sz="4" w:space="0" w:color="auto"/>
            </w:tcBorders>
          </w:tcPr>
          <w:p w:rsidR="006264FB" w:rsidRDefault="006264FB" w:rsidP="00FA5AE6">
            <w:pPr>
              <w:jc w:val="center"/>
            </w:pPr>
          </w:p>
          <w:p w:rsidR="001E0F1A" w:rsidRDefault="00251CBA" w:rsidP="00FA5AE6">
            <w:pPr>
              <w:jc w:val="center"/>
            </w:pPr>
            <w:r>
              <w:t>実験終了</w:t>
            </w:r>
          </w:p>
        </w:tc>
        <w:tc>
          <w:tcPr>
            <w:tcW w:w="7176" w:type="dxa"/>
            <w:tcBorders>
              <w:top w:val="nil"/>
              <w:bottom w:val="single" w:sz="4" w:space="0" w:color="auto"/>
            </w:tcBorders>
          </w:tcPr>
          <w:p w:rsidR="006264FB" w:rsidRDefault="006264FB" w:rsidP="00FA5AE6">
            <w:pPr>
              <w:jc w:val="left"/>
            </w:pPr>
          </w:p>
          <w:p w:rsidR="001E0F1A" w:rsidRDefault="00251CBA" w:rsidP="00FA5AE6">
            <w:pPr>
              <w:jc w:val="left"/>
            </w:pPr>
            <w:r>
              <w:t>以上で全ての実験を終了します．</w:t>
            </w:r>
          </w:p>
          <w:p w:rsidR="00251CBA" w:rsidRDefault="00251CBA" w:rsidP="00FA5AE6">
            <w:pPr>
              <w:jc w:val="left"/>
            </w:pPr>
            <w:r>
              <w:rPr>
                <w:rFonts w:hint="eastAsia"/>
              </w:rPr>
              <w:t>ご協力ありがとうございました．</w:t>
            </w:r>
          </w:p>
          <w:p w:rsidR="00251CBA" w:rsidRDefault="00251CBA" w:rsidP="00FA5AE6">
            <w:pPr>
              <w:jc w:val="left"/>
            </w:pPr>
            <w:r>
              <w:rPr>
                <w:rFonts w:hint="eastAsia"/>
              </w:rPr>
              <w:t>（報酬を受け取ってもらう）</w:t>
            </w:r>
          </w:p>
          <w:p w:rsidR="001E0F1A" w:rsidRPr="00D855E4" w:rsidRDefault="001E0F1A" w:rsidP="00FA5AE6">
            <w:pPr>
              <w:jc w:val="left"/>
            </w:pPr>
          </w:p>
        </w:tc>
      </w:tr>
    </w:tbl>
    <w:p w:rsidR="00184639" w:rsidRDefault="00184639" w:rsidP="00ED02D1">
      <w:pPr>
        <w:jc w:val="left"/>
      </w:pPr>
    </w:p>
    <w:sectPr w:rsidR="00184639">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5CE3" w:rsidRDefault="00895CE3" w:rsidP="00ED02D1">
      <w:r>
        <w:separator/>
      </w:r>
    </w:p>
  </w:endnote>
  <w:endnote w:type="continuationSeparator" w:id="0">
    <w:p w:rsidR="00895CE3" w:rsidRDefault="00895CE3" w:rsidP="00ED0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5CE3" w:rsidRDefault="00895CE3" w:rsidP="00ED02D1">
      <w:r>
        <w:separator/>
      </w:r>
    </w:p>
  </w:footnote>
  <w:footnote w:type="continuationSeparator" w:id="0">
    <w:p w:rsidR="00895CE3" w:rsidRDefault="00895CE3" w:rsidP="00ED02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7F2" w:rsidRDefault="00FC57F2">
    <w:pPr>
      <w:pStyle w:val="a3"/>
    </w:pPr>
    <w:r>
      <w:rPr>
        <w:rFonts w:hint="eastAsia"/>
      </w:rPr>
      <w:t>実験原稿</w:t>
    </w:r>
  </w:p>
  <w:p w:rsidR="00FC57F2" w:rsidRDefault="0061253D" w:rsidP="00ED02D1">
    <w:pPr>
      <w:pStyle w:val="a3"/>
      <w:jc w:val="right"/>
    </w:pPr>
    <w:r>
      <w:rPr>
        <w:rFonts w:hint="eastAsia"/>
      </w:rPr>
      <w:t>2015/12/04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42D"/>
    <w:rsid w:val="00021244"/>
    <w:rsid w:val="00027AE3"/>
    <w:rsid w:val="00087833"/>
    <w:rsid w:val="000A0CE2"/>
    <w:rsid w:val="000A16A8"/>
    <w:rsid w:val="000A3119"/>
    <w:rsid w:val="000B7560"/>
    <w:rsid w:val="000B7975"/>
    <w:rsid w:val="000F51F2"/>
    <w:rsid w:val="00147A6B"/>
    <w:rsid w:val="00184639"/>
    <w:rsid w:val="001D60E2"/>
    <w:rsid w:val="001E0F1A"/>
    <w:rsid w:val="00230625"/>
    <w:rsid w:val="00251CBA"/>
    <w:rsid w:val="002A00EC"/>
    <w:rsid w:val="002A6B90"/>
    <w:rsid w:val="002B05DF"/>
    <w:rsid w:val="002B1741"/>
    <w:rsid w:val="002B33FF"/>
    <w:rsid w:val="002B641B"/>
    <w:rsid w:val="002E15D0"/>
    <w:rsid w:val="002E5239"/>
    <w:rsid w:val="002F0384"/>
    <w:rsid w:val="00393EF6"/>
    <w:rsid w:val="003C1AC9"/>
    <w:rsid w:val="003E54A9"/>
    <w:rsid w:val="00431785"/>
    <w:rsid w:val="00436872"/>
    <w:rsid w:val="004B7C1D"/>
    <w:rsid w:val="00523BCF"/>
    <w:rsid w:val="00524FD5"/>
    <w:rsid w:val="0053240D"/>
    <w:rsid w:val="0054129C"/>
    <w:rsid w:val="0058762C"/>
    <w:rsid w:val="005D42A5"/>
    <w:rsid w:val="005E3CBB"/>
    <w:rsid w:val="005F0AF2"/>
    <w:rsid w:val="0061253D"/>
    <w:rsid w:val="006264FB"/>
    <w:rsid w:val="0064443F"/>
    <w:rsid w:val="00652D04"/>
    <w:rsid w:val="00685237"/>
    <w:rsid w:val="006928F5"/>
    <w:rsid w:val="0069697C"/>
    <w:rsid w:val="006A4376"/>
    <w:rsid w:val="006D0456"/>
    <w:rsid w:val="006D37AE"/>
    <w:rsid w:val="007624D6"/>
    <w:rsid w:val="00767E50"/>
    <w:rsid w:val="007C4984"/>
    <w:rsid w:val="00817494"/>
    <w:rsid w:val="00854907"/>
    <w:rsid w:val="0086442D"/>
    <w:rsid w:val="008871BE"/>
    <w:rsid w:val="00895CE3"/>
    <w:rsid w:val="008E6FFF"/>
    <w:rsid w:val="008F0489"/>
    <w:rsid w:val="008F1AF2"/>
    <w:rsid w:val="0091256C"/>
    <w:rsid w:val="00952DD3"/>
    <w:rsid w:val="0096516E"/>
    <w:rsid w:val="00981142"/>
    <w:rsid w:val="009A0EEA"/>
    <w:rsid w:val="00A02E26"/>
    <w:rsid w:val="00A160C5"/>
    <w:rsid w:val="00A1655D"/>
    <w:rsid w:val="00A22D73"/>
    <w:rsid w:val="00A23EE0"/>
    <w:rsid w:val="00A85847"/>
    <w:rsid w:val="00AB4EBB"/>
    <w:rsid w:val="00B06E02"/>
    <w:rsid w:val="00B144E3"/>
    <w:rsid w:val="00B21B3D"/>
    <w:rsid w:val="00B61A68"/>
    <w:rsid w:val="00BB310A"/>
    <w:rsid w:val="00BC2419"/>
    <w:rsid w:val="00BF3969"/>
    <w:rsid w:val="00C06E11"/>
    <w:rsid w:val="00C226B9"/>
    <w:rsid w:val="00C610FA"/>
    <w:rsid w:val="00C63D93"/>
    <w:rsid w:val="00C91C05"/>
    <w:rsid w:val="00CB4A2B"/>
    <w:rsid w:val="00CC2780"/>
    <w:rsid w:val="00CF3029"/>
    <w:rsid w:val="00D127B0"/>
    <w:rsid w:val="00D36F1D"/>
    <w:rsid w:val="00D855E4"/>
    <w:rsid w:val="00DA4B74"/>
    <w:rsid w:val="00DA76B9"/>
    <w:rsid w:val="00DD3128"/>
    <w:rsid w:val="00E61EC5"/>
    <w:rsid w:val="00EA430C"/>
    <w:rsid w:val="00ED02D1"/>
    <w:rsid w:val="00EE438A"/>
    <w:rsid w:val="00EF5C6D"/>
    <w:rsid w:val="00EF630C"/>
    <w:rsid w:val="00F25C46"/>
    <w:rsid w:val="00F30A44"/>
    <w:rsid w:val="00F50E40"/>
    <w:rsid w:val="00F70D1E"/>
    <w:rsid w:val="00FB0E2A"/>
    <w:rsid w:val="00FB77AA"/>
    <w:rsid w:val="00FC57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02D1"/>
    <w:pPr>
      <w:tabs>
        <w:tab w:val="center" w:pos="4252"/>
        <w:tab w:val="right" w:pos="8504"/>
      </w:tabs>
      <w:snapToGrid w:val="0"/>
    </w:pPr>
  </w:style>
  <w:style w:type="character" w:customStyle="1" w:styleId="a4">
    <w:name w:val="ヘッダー (文字)"/>
    <w:basedOn w:val="a0"/>
    <w:link w:val="a3"/>
    <w:uiPriority w:val="99"/>
    <w:rsid w:val="00ED02D1"/>
  </w:style>
  <w:style w:type="paragraph" w:styleId="a5">
    <w:name w:val="footer"/>
    <w:basedOn w:val="a"/>
    <w:link w:val="a6"/>
    <w:uiPriority w:val="99"/>
    <w:unhideWhenUsed/>
    <w:rsid w:val="00ED02D1"/>
    <w:pPr>
      <w:tabs>
        <w:tab w:val="center" w:pos="4252"/>
        <w:tab w:val="right" w:pos="8504"/>
      </w:tabs>
      <w:snapToGrid w:val="0"/>
    </w:pPr>
  </w:style>
  <w:style w:type="character" w:customStyle="1" w:styleId="a6">
    <w:name w:val="フッター (文字)"/>
    <w:basedOn w:val="a0"/>
    <w:link w:val="a5"/>
    <w:uiPriority w:val="99"/>
    <w:rsid w:val="00ED02D1"/>
  </w:style>
  <w:style w:type="table" w:styleId="a7">
    <w:name w:val="Table Grid"/>
    <w:basedOn w:val="a1"/>
    <w:uiPriority w:val="59"/>
    <w:rsid w:val="00A858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02D1"/>
    <w:pPr>
      <w:tabs>
        <w:tab w:val="center" w:pos="4252"/>
        <w:tab w:val="right" w:pos="8504"/>
      </w:tabs>
      <w:snapToGrid w:val="0"/>
    </w:pPr>
  </w:style>
  <w:style w:type="character" w:customStyle="1" w:styleId="a4">
    <w:name w:val="ヘッダー (文字)"/>
    <w:basedOn w:val="a0"/>
    <w:link w:val="a3"/>
    <w:uiPriority w:val="99"/>
    <w:rsid w:val="00ED02D1"/>
  </w:style>
  <w:style w:type="paragraph" w:styleId="a5">
    <w:name w:val="footer"/>
    <w:basedOn w:val="a"/>
    <w:link w:val="a6"/>
    <w:uiPriority w:val="99"/>
    <w:unhideWhenUsed/>
    <w:rsid w:val="00ED02D1"/>
    <w:pPr>
      <w:tabs>
        <w:tab w:val="center" w:pos="4252"/>
        <w:tab w:val="right" w:pos="8504"/>
      </w:tabs>
      <w:snapToGrid w:val="0"/>
    </w:pPr>
  </w:style>
  <w:style w:type="character" w:customStyle="1" w:styleId="a6">
    <w:name w:val="フッター (文字)"/>
    <w:basedOn w:val="a0"/>
    <w:link w:val="a5"/>
    <w:uiPriority w:val="99"/>
    <w:rsid w:val="00ED02D1"/>
  </w:style>
  <w:style w:type="table" w:styleId="a7">
    <w:name w:val="Table Grid"/>
    <w:basedOn w:val="a1"/>
    <w:uiPriority w:val="59"/>
    <w:rsid w:val="00A858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5247</TotalTime>
  <Pages>2</Pages>
  <Words>175</Words>
  <Characters>1001</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Iwasaki Seiya</dc:creator>
  <cp:lastModifiedBy>Iwasaki Seiya</cp:lastModifiedBy>
  <cp:revision>87</cp:revision>
  <dcterms:created xsi:type="dcterms:W3CDTF">2015-10-22T09:58:00Z</dcterms:created>
  <dcterms:modified xsi:type="dcterms:W3CDTF">2015-12-07T10:32:00Z</dcterms:modified>
</cp:coreProperties>
</file>