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A9F7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D051C0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81048E6" w14:textId="77777777" w:rsidR="004C7586" w:rsidRPr="00160A95" w:rsidRDefault="004C7586" w:rsidP="00160A95">
      <w:pPr>
        <w:spacing w:after="0"/>
        <w:jc w:val="center"/>
        <w:rPr>
          <w:b/>
          <w:bCs/>
        </w:rPr>
      </w:pPr>
    </w:p>
    <w:p w14:paraId="53C98708" w14:textId="77777777" w:rsidR="004C7586" w:rsidRPr="00160A95" w:rsidRDefault="004C7586" w:rsidP="00160A95">
      <w:pPr>
        <w:spacing w:after="0"/>
        <w:rPr>
          <w:bCs/>
          <w:i/>
          <w:iCs/>
        </w:rPr>
      </w:pPr>
    </w:p>
    <w:p w14:paraId="754E11D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F0EB646" w14:textId="787AD166" w:rsidR="004C7586" w:rsidRPr="00160A95" w:rsidRDefault="004C7586" w:rsidP="00160A95">
      <w:pPr>
        <w:numPr>
          <w:ilvl w:val="0"/>
          <w:numId w:val="2"/>
        </w:numPr>
        <w:spacing w:after="0"/>
        <w:rPr>
          <w:rFonts w:cs="BookAntiqua"/>
        </w:rPr>
      </w:pPr>
      <w:r w:rsidRPr="00160A95">
        <w:rPr>
          <w:rFonts w:cs="BookAntiqua"/>
        </w:rPr>
        <w:t>Are nearly normal?</w:t>
      </w:r>
      <w:r w:rsidR="00B50E15">
        <w:rPr>
          <w:rFonts w:cs="BookAntiqua"/>
        </w:rPr>
        <w:t xml:space="preserve">  Ans: c</w:t>
      </w:r>
    </w:p>
    <w:p w14:paraId="0273878E" w14:textId="45C02C93"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B50E15">
        <w:rPr>
          <w:rFonts w:cs="BookAntiqua"/>
        </w:rPr>
        <w:t xml:space="preserve"> Ans: B</w:t>
      </w:r>
    </w:p>
    <w:p w14:paraId="25240A2F" w14:textId="109B0430" w:rsidR="004C7586" w:rsidRPr="00160A95" w:rsidRDefault="004C7586" w:rsidP="00160A95">
      <w:pPr>
        <w:numPr>
          <w:ilvl w:val="0"/>
          <w:numId w:val="2"/>
        </w:numPr>
        <w:spacing w:after="0"/>
        <w:rPr>
          <w:rFonts w:cs="BookAntiqua"/>
        </w:rPr>
      </w:pPr>
      <w:r w:rsidRPr="00160A95">
        <w:rPr>
          <w:rFonts w:cs="BookAntiqua"/>
        </w:rPr>
        <w:t>Are skewed (</w:t>
      </w:r>
      <w:r w:rsidR="00B35B4B" w:rsidRPr="00160A95">
        <w:rPr>
          <w:rFonts w:cs="BookAntiqua"/>
        </w:rPr>
        <w:t>i.e.,</w:t>
      </w:r>
      <w:r w:rsidRPr="00160A95">
        <w:rPr>
          <w:rFonts w:cs="BookAntiqua"/>
        </w:rPr>
        <w:t xml:space="preserve"> not symmetric</w:t>
      </w:r>
      <w:r w:rsidR="00B35B4B" w:rsidRPr="00160A95">
        <w:rPr>
          <w:rFonts w:cs="BookAntiqua"/>
        </w:rPr>
        <w:t>)?</w:t>
      </w:r>
      <w:r w:rsidR="00B50E15">
        <w:rPr>
          <w:rFonts w:cs="BookAntiqua"/>
        </w:rPr>
        <w:t xml:space="preserve"> Ans: A,</w:t>
      </w:r>
      <w:r w:rsidR="00B35B4B">
        <w:rPr>
          <w:rFonts w:cs="BookAntiqua"/>
        </w:rPr>
        <w:t xml:space="preserve"> </w:t>
      </w:r>
      <w:r w:rsidR="00B50E15">
        <w:rPr>
          <w:rFonts w:cs="BookAntiqua"/>
        </w:rPr>
        <w:t>C,</w:t>
      </w:r>
      <w:r w:rsidR="00B35B4B">
        <w:rPr>
          <w:rFonts w:cs="BookAntiqua"/>
        </w:rPr>
        <w:t xml:space="preserve"> </w:t>
      </w:r>
      <w:r w:rsidR="00B50E15">
        <w:rPr>
          <w:rFonts w:cs="BookAntiqua"/>
        </w:rPr>
        <w:t>D</w:t>
      </w:r>
    </w:p>
    <w:p w14:paraId="72A77E5F" w14:textId="360704A8"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B50E15">
        <w:rPr>
          <w:rFonts w:cs="BookAntiqua"/>
        </w:rPr>
        <w:t xml:space="preserve"> Ans: A</w:t>
      </w:r>
    </w:p>
    <w:p w14:paraId="1EA7F66E" w14:textId="77777777" w:rsidR="004C7586" w:rsidRPr="00160A95" w:rsidRDefault="004C7586" w:rsidP="00160A95">
      <w:pPr>
        <w:spacing w:after="0"/>
        <w:ind w:left="1080"/>
        <w:rPr>
          <w:rFonts w:cs="BookAntiqua"/>
        </w:rPr>
      </w:pPr>
    </w:p>
    <w:p w14:paraId="2CA58D7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14:anchorId="29353A95" wp14:editId="7A15315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62FD35B" w14:textId="77777777" w:rsidR="004C7586" w:rsidRPr="00160A95" w:rsidRDefault="004C7586" w:rsidP="00160A95">
      <w:pPr>
        <w:autoSpaceDE w:val="0"/>
        <w:autoSpaceDN w:val="0"/>
        <w:adjustRightInd w:val="0"/>
        <w:spacing w:after="0"/>
        <w:rPr>
          <w:rFonts w:cs="BookAntiqua"/>
        </w:rPr>
      </w:pPr>
    </w:p>
    <w:p w14:paraId="53CC49CF" w14:textId="77777777" w:rsidR="004C7586" w:rsidRPr="00160A95" w:rsidRDefault="004C7586" w:rsidP="00160A95">
      <w:pPr>
        <w:autoSpaceDE w:val="0"/>
        <w:autoSpaceDN w:val="0"/>
        <w:adjustRightInd w:val="0"/>
        <w:spacing w:after="0"/>
        <w:rPr>
          <w:rFonts w:cs="BookAntiqua"/>
        </w:rPr>
      </w:pPr>
    </w:p>
    <w:p w14:paraId="5F387EC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564D723" w14:textId="77777777" w:rsidR="004C7586" w:rsidRPr="00160A95" w:rsidRDefault="004C7586" w:rsidP="00160A95">
      <w:pPr>
        <w:autoSpaceDE w:val="0"/>
        <w:autoSpaceDN w:val="0"/>
        <w:adjustRightInd w:val="0"/>
        <w:spacing w:after="0"/>
        <w:rPr>
          <w:rFonts w:cs="BookAntiqua"/>
        </w:rPr>
      </w:pPr>
    </w:p>
    <w:p w14:paraId="589E25B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618D82F" w14:textId="77777777" w:rsidR="004C7586" w:rsidRPr="00160A95" w:rsidRDefault="004C7586" w:rsidP="00160A95">
      <w:pPr>
        <w:spacing w:after="0"/>
        <w:ind w:left="360"/>
        <w:rPr>
          <w:rFonts w:cs="BookAntiqua"/>
        </w:rPr>
      </w:pPr>
    </w:p>
    <w:p w14:paraId="422A5798"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D6F37DC" w14:textId="77777777" w:rsidR="00160A95" w:rsidRDefault="00160A95" w:rsidP="00160A95">
      <w:pPr>
        <w:pStyle w:val="ListParagraph"/>
        <w:autoSpaceDE w:val="0"/>
        <w:autoSpaceDN w:val="0"/>
        <w:adjustRightInd w:val="0"/>
        <w:spacing w:after="0"/>
        <w:ind w:left="900"/>
        <w:rPr>
          <w:rFonts w:cs="BookAntiqua"/>
        </w:rPr>
      </w:pPr>
    </w:p>
    <w:p w14:paraId="5EBEE45D"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C4B9DEC" w14:textId="77777777" w:rsidR="004C7586" w:rsidRDefault="004C7586" w:rsidP="00160A95">
      <w:pPr>
        <w:spacing w:after="0"/>
        <w:rPr>
          <w:rFonts w:cs="Times New Roman"/>
        </w:rPr>
      </w:pPr>
    </w:p>
    <w:p w14:paraId="5BF65447" w14:textId="77777777" w:rsidR="00505D35" w:rsidRDefault="00505D35" w:rsidP="00160A95">
      <w:pPr>
        <w:spacing w:after="0"/>
        <w:rPr>
          <w:rFonts w:cs="Times New Roman"/>
        </w:rPr>
      </w:pPr>
    </w:p>
    <w:p w14:paraId="140C1711" w14:textId="77777777" w:rsidR="00505D35" w:rsidRDefault="00505D35" w:rsidP="00160A95">
      <w:pPr>
        <w:spacing w:after="0"/>
        <w:rPr>
          <w:rFonts w:cs="Times New Roman"/>
        </w:rPr>
      </w:pPr>
    </w:p>
    <w:p w14:paraId="2EDD908A" w14:textId="77777777" w:rsidR="00505D35" w:rsidRPr="00B50E15" w:rsidRDefault="00B50E15" w:rsidP="00160A95">
      <w:pPr>
        <w:spacing w:after="0"/>
        <w:rPr>
          <w:rFonts w:cs="Times New Roman"/>
          <w:sz w:val="24"/>
          <w:szCs w:val="24"/>
        </w:rPr>
      </w:pPr>
      <w:r w:rsidRPr="00B50E15">
        <w:rPr>
          <w:rFonts w:ascii="Arial" w:hAnsi="Arial" w:cs="Arial"/>
          <w:color w:val="3E3E3E"/>
          <w:sz w:val="24"/>
          <w:szCs w:val="24"/>
          <w:shd w:val="clear" w:color="auto" w:fill="FFFFFF"/>
        </w:rPr>
        <w:t xml:space="preserve">Statements and for this statement, we have to show that this statement is true or false. </w:t>
      </w:r>
      <w:proofErr w:type="gramStart"/>
      <w:r w:rsidRPr="00B50E15">
        <w:rPr>
          <w:rFonts w:ascii="Arial" w:hAnsi="Arial" w:cs="Arial"/>
          <w:color w:val="3E3E3E"/>
          <w:sz w:val="24"/>
          <w:szCs w:val="24"/>
          <w:shd w:val="clear" w:color="auto" w:fill="FFFFFF"/>
        </w:rPr>
        <w:t>So</w:t>
      </w:r>
      <w:proofErr w:type="gramEnd"/>
      <w:r w:rsidRPr="00B50E15">
        <w:rPr>
          <w:rFonts w:ascii="Arial" w:hAnsi="Arial" w:cs="Arial"/>
          <w:color w:val="3E3E3E"/>
          <w:sz w:val="24"/>
          <w:szCs w:val="24"/>
          <w:shd w:val="clear" w:color="auto" w:fill="FFFFFF"/>
        </w:rPr>
        <w:t xml:space="preserve"> in the first we are given them an age of warehouse melted, a volume of shipments made in the </w:t>
      </w:r>
      <w:proofErr w:type="spellStart"/>
      <w:r w:rsidRPr="00B50E15">
        <w:rPr>
          <w:rFonts w:ascii="Arial" w:hAnsi="Arial" w:cs="Arial"/>
          <w:color w:val="3E3E3E"/>
          <w:sz w:val="24"/>
          <w:szCs w:val="24"/>
          <w:shd w:val="clear" w:color="auto" w:fill="FFFFFF"/>
        </w:rPr>
        <w:t>deliverie</w:t>
      </w:r>
      <w:proofErr w:type="spellEnd"/>
      <w:r w:rsidRPr="00B50E15">
        <w:rPr>
          <w:rFonts w:ascii="Arial" w:hAnsi="Arial" w:cs="Arial"/>
          <w:color w:val="3E3E3E"/>
          <w:sz w:val="24"/>
          <w:szCs w:val="24"/>
          <w:shd w:val="clear" w:color="auto" w:fill="FFFFFF"/>
        </w:rPr>
        <w:t xml:space="preserve"> terms. So here the tracking of package is given so here for the first statement for the first answered. The answer is true: according to the statement, and here in the second part, in the second statement, the control limit does not affect the. In </w:t>
      </w:r>
      <w:r w:rsidRPr="00B50E15">
        <w:rPr>
          <w:rFonts w:ascii="Arial" w:hAnsi="Arial" w:cs="Arial"/>
          <w:color w:val="3E3E3E"/>
          <w:sz w:val="24"/>
          <w:szCs w:val="24"/>
          <w:shd w:val="clear" w:color="auto" w:fill="FFFFFF"/>
        </w:rPr>
        <w:lastRenderedPageBreak/>
        <w:t xml:space="preserve">the second part, the cool limit control limit does not affect the change of </w:t>
      </w:r>
      <w:proofErr w:type="spellStart"/>
      <w:r w:rsidRPr="00B50E15">
        <w:rPr>
          <w:rFonts w:ascii="Arial" w:hAnsi="Arial" w:cs="Arial"/>
          <w:color w:val="3E3E3E"/>
          <w:sz w:val="24"/>
          <w:szCs w:val="24"/>
          <w:shd w:val="clear" w:color="auto" w:fill="FFFFFF"/>
        </w:rPr>
        <w:t>of</w:t>
      </w:r>
      <w:proofErr w:type="spellEnd"/>
      <w:r w:rsidRPr="00B50E15">
        <w:rPr>
          <w:rFonts w:ascii="Arial" w:hAnsi="Arial" w:cs="Arial"/>
          <w:color w:val="3E3E3E"/>
          <w:sz w:val="24"/>
          <w:szCs w:val="24"/>
          <w:shd w:val="clear" w:color="auto" w:fill="FFFFFF"/>
        </w:rPr>
        <w:t xml:space="preserve"> type 2 error. </w:t>
      </w:r>
      <w:proofErr w:type="gramStart"/>
      <w:r w:rsidRPr="00B50E15">
        <w:rPr>
          <w:rFonts w:ascii="Arial" w:hAnsi="Arial" w:cs="Arial"/>
          <w:color w:val="3E3E3E"/>
          <w:sz w:val="24"/>
          <w:szCs w:val="24"/>
          <w:shd w:val="clear" w:color="auto" w:fill="FFFFFF"/>
        </w:rPr>
        <w:t>So</w:t>
      </w:r>
      <w:proofErr w:type="gramEnd"/>
      <w:r w:rsidRPr="00B50E15">
        <w:rPr>
          <w:rFonts w:ascii="Arial" w:hAnsi="Arial" w:cs="Arial"/>
          <w:color w:val="3E3E3E"/>
          <w:sz w:val="24"/>
          <w:szCs w:val="24"/>
          <w:shd w:val="clear" w:color="auto" w:fill="FFFFFF"/>
        </w:rPr>
        <w:t xml:space="preserve"> this statement is the false statement in this third statement. Third statement is also false because it would ignore the risk of risk of type 1 and type 2. In the last force, statement for statement is also false because there will be focused attention of type 1 error ignore and </w:t>
      </w:r>
      <w:proofErr w:type="spellStart"/>
      <w:r w:rsidRPr="00B50E15">
        <w:rPr>
          <w:rFonts w:ascii="Arial" w:hAnsi="Arial" w:cs="Arial"/>
          <w:color w:val="3E3E3E"/>
          <w:sz w:val="24"/>
          <w:szCs w:val="24"/>
          <w:shd w:val="clear" w:color="auto" w:fill="FFFFFF"/>
        </w:rPr>
        <w:t>riskovtype</w:t>
      </w:r>
      <w:proofErr w:type="spellEnd"/>
      <w:r w:rsidRPr="00B50E15">
        <w:rPr>
          <w:rFonts w:ascii="Arial" w:hAnsi="Arial" w:cs="Arial"/>
          <w:color w:val="3E3E3E"/>
          <w:sz w:val="24"/>
          <w:szCs w:val="24"/>
          <w:shd w:val="clear" w:color="auto" w:fill="FFFFFF"/>
        </w:rPr>
        <w:t xml:space="preserve"> 2 error. So here we are given x by controlling, which is in the pound of 22 plus minus 3. </w:t>
      </w:r>
      <w:proofErr w:type="gramStart"/>
      <w:r w:rsidRPr="00B50E15">
        <w:rPr>
          <w:rFonts w:ascii="Arial" w:hAnsi="Arial" w:cs="Arial"/>
          <w:color w:val="3E3E3E"/>
          <w:sz w:val="24"/>
          <w:szCs w:val="24"/>
          <w:shd w:val="clear" w:color="auto" w:fill="FFFFFF"/>
        </w:rPr>
        <w:t>So</w:t>
      </w:r>
      <w:proofErr w:type="gramEnd"/>
      <w:r w:rsidRPr="00B50E15">
        <w:rPr>
          <w:rFonts w:ascii="Arial" w:hAnsi="Arial" w:cs="Arial"/>
          <w:color w:val="3E3E3E"/>
          <w:sz w:val="24"/>
          <w:szCs w:val="24"/>
          <w:shd w:val="clear" w:color="auto" w:fill="FFFFFF"/>
        </w:rPr>
        <w:t xml:space="preserve"> the margin error here is 3, so the standard error is the ratio of sigma divides by the under root of n. Here the value of sigma is given, which is 5, and the value of under root n is given, which is 25 </w:t>
      </w:r>
      <w:proofErr w:type="gramStart"/>
      <w:r w:rsidRPr="00B50E15">
        <w:rPr>
          <w:rFonts w:ascii="Arial" w:hAnsi="Arial" w:cs="Arial"/>
          <w:color w:val="3E3E3E"/>
          <w:sz w:val="24"/>
          <w:szCs w:val="24"/>
          <w:shd w:val="clear" w:color="auto" w:fill="FFFFFF"/>
        </w:rPr>
        <w:t>point</w:t>
      </w:r>
      <w:proofErr w:type="gramEnd"/>
      <w:r w:rsidRPr="00B50E15">
        <w:rPr>
          <w:rFonts w:ascii="Arial" w:hAnsi="Arial" w:cs="Arial"/>
          <w:color w:val="3E3E3E"/>
          <w:sz w:val="24"/>
          <w:szCs w:val="24"/>
          <w:shd w:val="clear" w:color="auto" w:fill="FFFFFF"/>
        </w:rPr>
        <w:t xml:space="preserve">, so the under root of 25 is 5 point. So here the answer is 1, so the z value is a marginal error divide by the standard error and the marginal error is 3 </w:t>
      </w:r>
      <w:proofErr w:type="gramStart"/>
      <w:r w:rsidRPr="00B50E15">
        <w:rPr>
          <w:rFonts w:ascii="Arial" w:hAnsi="Arial" w:cs="Arial"/>
          <w:color w:val="3E3E3E"/>
          <w:sz w:val="24"/>
          <w:szCs w:val="24"/>
          <w:shd w:val="clear" w:color="auto" w:fill="FFFFFF"/>
        </w:rPr>
        <w:t>standard</w:t>
      </w:r>
      <w:proofErr w:type="gramEnd"/>
      <w:r w:rsidRPr="00B50E15">
        <w:rPr>
          <w:rFonts w:ascii="Arial" w:hAnsi="Arial" w:cs="Arial"/>
          <w:color w:val="3E3E3E"/>
          <w:sz w:val="24"/>
          <w:szCs w:val="24"/>
          <w:shd w:val="clear" w:color="auto" w:fill="FFFFFF"/>
        </w:rPr>
        <w:t xml:space="preserve">. Error is 1, so here the values 3. </w:t>
      </w:r>
      <w:proofErr w:type="gramStart"/>
      <w:r w:rsidRPr="00B50E15">
        <w:rPr>
          <w:rFonts w:ascii="Arial" w:hAnsi="Arial" w:cs="Arial"/>
          <w:color w:val="3E3E3E"/>
          <w:sz w:val="24"/>
          <w:szCs w:val="24"/>
          <w:shd w:val="clear" w:color="auto" w:fill="FFFFFF"/>
        </w:rPr>
        <w:t>So</w:t>
      </w:r>
      <w:proofErr w:type="gramEnd"/>
      <w:r w:rsidRPr="00B50E15">
        <w:rPr>
          <w:rFonts w:ascii="Arial" w:hAnsi="Arial" w:cs="Arial"/>
          <w:color w:val="3E3E3E"/>
          <w:sz w:val="24"/>
          <w:szCs w:val="24"/>
          <w:shd w:val="clear" w:color="auto" w:fill="FFFFFF"/>
        </w:rPr>
        <w:t xml:space="preserve"> from here we can say that the p of z is greater than 3, which is equal to 0.001. </w:t>
      </w:r>
      <w:proofErr w:type="gramStart"/>
      <w:r w:rsidRPr="00B50E15">
        <w:rPr>
          <w:rFonts w:ascii="Arial" w:hAnsi="Arial" w:cs="Arial"/>
          <w:color w:val="3E3E3E"/>
          <w:sz w:val="24"/>
          <w:szCs w:val="24"/>
          <w:shd w:val="clear" w:color="auto" w:fill="FFFFFF"/>
        </w:rPr>
        <w:t>So</w:t>
      </w:r>
      <w:proofErr w:type="gramEnd"/>
      <w:r w:rsidRPr="00B50E15">
        <w:rPr>
          <w:rFonts w:ascii="Arial" w:hAnsi="Arial" w:cs="Arial"/>
          <w:color w:val="3E3E3E"/>
          <w:sz w:val="24"/>
          <w:szCs w:val="24"/>
          <w:shd w:val="clear" w:color="auto" w:fill="FFFFFF"/>
        </w:rPr>
        <w:t xml:space="preserve"> this is the answer here and due to this f is d: false.</w:t>
      </w:r>
    </w:p>
    <w:p w14:paraId="04FEBBCD" w14:textId="77777777" w:rsidR="00505D35" w:rsidRPr="00B50E15" w:rsidRDefault="00505D35" w:rsidP="00160A95">
      <w:pPr>
        <w:spacing w:after="0"/>
        <w:rPr>
          <w:rFonts w:cs="Times New Roman"/>
          <w:sz w:val="24"/>
          <w:szCs w:val="24"/>
        </w:rPr>
      </w:pPr>
    </w:p>
    <w:p w14:paraId="3B776DC2" w14:textId="77777777" w:rsidR="00505D35" w:rsidRPr="00B50E15" w:rsidRDefault="00505D35" w:rsidP="00160A95">
      <w:pPr>
        <w:spacing w:after="0"/>
        <w:rPr>
          <w:rFonts w:cs="Times New Roman"/>
          <w:sz w:val="24"/>
          <w:szCs w:val="24"/>
        </w:rPr>
      </w:pPr>
    </w:p>
    <w:p w14:paraId="6FBA6D7C" w14:textId="77777777" w:rsidR="00160A95" w:rsidRPr="00160A95" w:rsidRDefault="00160A95" w:rsidP="00160A95">
      <w:pPr>
        <w:spacing w:after="0"/>
        <w:rPr>
          <w:rFonts w:cs="Times New Roman"/>
        </w:rPr>
      </w:pPr>
    </w:p>
    <w:p w14:paraId="5E072F3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4AB7D3D" w14:textId="77777777" w:rsidR="004C7586" w:rsidRPr="00160A95" w:rsidRDefault="004C7586" w:rsidP="00160A95">
      <w:pPr>
        <w:autoSpaceDE w:val="0"/>
        <w:autoSpaceDN w:val="0"/>
        <w:adjustRightInd w:val="0"/>
        <w:spacing w:after="0"/>
        <w:ind w:left="360"/>
        <w:rPr>
          <w:rFonts w:cs="BookAntiqua"/>
        </w:rPr>
      </w:pPr>
    </w:p>
    <w:p w14:paraId="51F07DB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213357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5F7C0C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CAA2C0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7684E80"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79880A7" w14:textId="77777777" w:rsidR="00B50E15" w:rsidRPr="00160A95" w:rsidRDefault="00B50E15" w:rsidP="00B50E15">
      <w:pPr>
        <w:autoSpaceDE w:val="0"/>
        <w:autoSpaceDN w:val="0"/>
        <w:adjustRightInd w:val="0"/>
        <w:spacing w:after="0"/>
        <w:ind w:left="1080"/>
        <w:rPr>
          <w:rFonts w:cs="BookAntiqua"/>
        </w:rPr>
      </w:pPr>
      <w:r>
        <w:rPr>
          <w:rFonts w:cs="BookAntiqua"/>
        </w:rPr>
        <w:t>Ans: D. 21.1%</w:t>
      </w:r>
    </w:p>
    <w:p w14:paraId="308C861F" w14:textId="77777777" w:rsidR="004C7586" w:rsidRDefault="004C7586" w:rsidP="00160A95">
      <w:pPr>
        <w:autoSpaceDE w:val="0"/>
        <w:autoSpaceDN w:val="0"/>
        <w:adjustRightInd w:val="0"/>
        <w:spacing w:after="0"/>
        <w:rPr>
          <w:rFonts w:cs="BookAntiqua"/>
        </w:rPr>
      </w:pPr>
    </w:p>
    <w:p w14:paraId="1A022C0E" w14:textId="77777777" w:rsidR="00160A95" w:rsidRPr="00160A95" w:rsidRDefault="00160A95" w:rsidP="00160A95">
      <w:pPr>
        <w:autoSpaceDE w:val="0"/>
        <w:autoSpaceDN w:val="0"/>
        <w:adjustRightInd w:val="0"/>
        <w:spacing w:after="0"/>
        <w:rPr>
          <w:rFonts w:cs="BookAntiqua"/>
        </w:rPr>
      </w:pPr>
    </w:p>
    <w:p w14:paraId="6060D1E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D625DD1" w14:textId="77777777" w:rsidR="004C7586" w:rsidRPr="00160A95" w:rsidRDefault="004C7586" w:rsidP="00160A95">
      <w:pPr>
        <w:autoSpaceDE w:val="0"/>
        <w:autoSpaceDN w:val="0"/>
        <w:adjustRightInd w:val="0"/>
        <w:spacing w:after="0"/>
        <w:rPr>
          <w:rFonts w:cs="BookAntiqua"/>
        </w:rPr>
      </w:pPr>
    </w:p>
    <w:p w14:paraId="41B60A4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FB4CFE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698E52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29AE18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ACBD1C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83B0321" w14:textId="77777777" w:rsidR="004C7586" w:rsidRDefault="00B50E15" w:rsidP="00160A95">
      <w:pPr>
        <w:autoSpaceDE w:val="0"/>
        <w:autoSpaceDN w:val="0"/>
        <w:adjustRightInd w:val="0"/>
        <w:spacing w:after="0"/>
        <w:rPr>
          <w:rFonts w:cs="BookAntiqua"/>
        </w:rPr>
      </w:pPr>
      <w:r>
        <w:rPr>
          <w:rFonts w:cs="BookAntiqua"/>
        </w:rPr>
        <w:t>Ans: E. Not enough information</w:t>
      </w:r>
    </w:p>
    <w:p w14:paraId="5AF3C1EF" w14:textId="77777777" w:rsidR="00160A95" w:rsidRPr="00160A95" w:rsidRDefault="00160A95" w:rsidP="00160A95">
      <w:pPr>
        <w:autoSpaceDE w:val="0"/>
        <w:autoSpaceDN w:val="0"/>
        <w:adjustRightInd w:val="0"/>
        <w:spacing w:after="0"/>
        <w:rPr>
          <w:rFonts w:cs="BookAntiqua"/>
        </w:rPr>
      </w:pPr>
    </w:p>
    <w:p w14:paraId="5463C97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3349354" w14:textId="77777777" w:rsidR="004C7586" w:rsidRPr="00160A95" w:rsidRDefault="004C7586" w:rsidP="00160A95">
      <w:pPr>
        <w:autoSpaceDE w:val="0"/>
        <w:autoSpaceDN w:val="0"/>
        <w:adjustRightInd w:val="0"/>
        <w:spacing w:after="0"/>
        <w:ind w:left="720"/>
        <w:rPr>
          <w:rFonts w:cs="BookAntiqua"/>
        </w:rPr>
      </w:pPr>
    </w:p>
    <w:p w14:paraId="6304C0B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86276C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473E75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D7EEB2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90FAB8E"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134645C" w14:textId="77777777" w:rsidR="00B35B4B" w:rsidRDefault="00B35B4B" w:rsidP="00B35B4B">
      <w:pPr>
        <w:autoSpaceDE w:val="0"/>
        <w:autoSpaceDN w:val="0"/>
        <w:adjustRightInd w:val="0"/>
        <w:spacing w:after="0"/>
        <w:rPr>
          <w:rFonts w:cs="BookAntiqua"/>
        </w:rPr>
      </w:pPr>
    </w:p>
    <w:p w14:paraId="6428F44B" w14:textId="77777777" w:rsidR="00B35B4B" w:rsidRDefault="00B35B4B" w:rsidP="00B35B4B">
      <w:pPr>
        <w:autoSpaceDE w:val="0"/>
        <w:autoSpaceDN w:val="0"/>
        <w:adjustRightInd w:val="0"/>
        <w:spacing w:after="0"/>
        <w:rPr>
          <w:rFonts w:cs="BookAntiqua"/>
        </w:rPr>
      </w:pPr>
    </w:p>
    <w:p w14:paraId="24C5CC26" w14:textId="77777777" w:rsidR="00B35B4B" w:rsidRDefault="00B35B4B" w:rsidP="00B35B4B">
      <w:pPr>
        <w:autoSpaceDE w:val="0"/>
        <w:autoSpaceDN w:val="0"/>
        <w:adjustRightInd w:val="0"/>
        <w:spacing w:after="0"/>
        <w:ind w:left="720"/>
        <w:rPr>
          <w:rFonts w:cs="BookAntiqua"/>
          <w:b/>
          <w:bCs/>
        </w:rPr>
      </w:pPr>
      <w:r w:rsidRPr="0087212A">
        <w:rPr>
          <w:rFonts w:cs="BookAntiqua"/>
          <w:b/>
          <w:bCs/>
        </w:rPr>
        <w:t>Ans.</w:t>
      </w:r>
      <w:r>
        <w:rPr>
          <w:rFonts w:cs="BookAntiqua"/>
          <w:b/>
          <w:bCs/>
        </w:rPr>
        <w:t xml:space="preserve"> The average of the mean across several samples will be 720.</w:t>
      </w:r>
    </w:p>
    <w:p w14:paraId="76BBFC2A" w14:textId="77777777" w:rsidR="00B35B4B" w:rsidRPr="00160A95" w:rsidRDefault="00B35B4B" w:rsidP="00B35B4B">
      <w:pPr>
        <w:autoSpaceDE w:val="0"/>
        <w:autoSpaceDN w:val="0"/>
        <w:adjustRightInd w:val="0"/>
        <w:spacing w:after="0"/>
        <w:rPr>
          <w:rFonts w:cs="BookAntiqua"/>
        </w:rPr>
      </w:pPr>
    </w:p>
    <w:sectPr w:rsidR="00B35B4B"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929071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702728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75915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76116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520575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92169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882530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01757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B35B4B"/>
    <w:rsid w:val="00B50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35FC"/>
  <w15:docId w15:val="{1027B816-4931-41B1-8E8A-665ABECF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sejalpatil230801@gmail.com</cp:lastModifiedBy>
  <cp:revision>7</cp:revision>
  <dcterms:created xsi:type="dcterms:W3CDTF">2013-09-23T10:20:00Z</dcterms:created>
  <dcterms:modified xsi:type="dcterms:W3CDTF">2023-07-26T10:58:00Z</dcterms:modified>
</cp:coreProperties>
</file>