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D00" w:rsidRDefault="00CB1D00" w:rsidP="00CB1D00">
      <w:r>
        <w:t>// StringToUpperCase.idl</w:t>
      </w:r>
    </w:p>
    <w:p w:rsidR="00CB1D00" w:rsidRDefault="00CB1D00" w:rsidP="00CB1D00">
      <w:r>
        <w:t xml:space="preserve">module </w:t>
      </w:r>
      <w:proofErr w:type="spellStart"/>
      <w:r>
        <w:t>StringConversionApp</w:t>
      </w:r>
      <w:proofErr w:type="spellEnd"/>
      <w:r>
        <w:t xml:space="preserve"> {</w:t>
      </w:r>
    </w:p>
    <w:p w:rsidR="00CB1D00" w:rsidRDefault="00CB1D00" w:rsidP="00CB1D00">
      <w:r>
        <w:t xml:space="preserve">    interface </w:t>
      </w:r>
      <w:proofErr w:type="spellStart"/>
      <w:r>
        <w:t>StringToUpperCase</w:t>
      </w:r>
      <w:proofErr w:type="spellEnd"/>
      <w:r>
        <w:t xml:space="preserve"> {</w:t>
      </w:r>
    </w:p>
    <w:p w:rsidR="00CB1D00" w:rsidRDefault="00CB1D00" w:rsidP="00CB1D00">
      <w:r>
        <w:t xml:space="preserve">        string </w:t>
      </w:r>
      <w:proofErr w:type="spellStart"/>
      <w:r>
        <w:t>convert_to_</w:t>
      </w:r>
      <w:proofErr w:type="gramStart"/>
      <w:r>
        <w:t>uppercase</w:t>
      </w:r>
      <w:proofErr w:type="spellEnd"/>
      <w:r>
        <w:t>(</w:t>
      </w:r>
      <w:proofErr w:type="gramEnd"/>
      <w:r>
        <w:t>in string input);</w:t>
      </w:r>
    </w:p>
    <w:p w:rsidR="00CB1D00" w:rsidRDefault="00CB1D00" w:rsidP="00CB1D00">
      <w:r>
        <w:t xml:space="preserve">    };</w:t>
      </w:r>
    </w:p>
    <w:p w:rsidR="001F1E1E" w:rsidRDefault="00CB1D00" w:rsidP="00CB1D00">
      <w:r>
        <w:t>};</w:t>
      </w:r>
    </w:p>
    <w:p w:rsidR="00CB1D00" w:rsidRPr="00CB1D00" w:rsidRDefault="00CB1D00" w:rsidP="00CB1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D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StringToUpperCaseServer.java</w:t>
      </w:r>
      <w:r w:rsidRPr="00CB1D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implement the CORBA server that provides the string-to-uppercase service.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StringConversionApp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org.omg.CORBA</w:t>
      </w:r>
      <w:proofErr w:type="spellEnd"/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org.omg.PortableServer</w:t>
      </w:r>
      <w:proofErr w:type="spellEnd"/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StringToUpperCaseServer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Initialize the ORB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ORB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orb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ORB.init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, null);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Create and initialize the root POA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POA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rootPOA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POAHelper.narrow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orb.resolve</w:t>
      </w:r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_initial_references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RootPOA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"));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rootPOA.the_POAManager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).activate</w:t>
      </w:r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Create the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servant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StringToUpperCaseImpl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StringToUpperCaseImpl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Activate the servant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stringToUpperCase.setORB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(orb);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org.omg.CORBA.Object</w:t>
      </w:r>
      <w:proofErr w:type="spellEnd"/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ref =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rootPOA.servant_to_reference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StringToUpperCaseHelper.narrow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(ref);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Bind the object reference in the naming service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org.omg.CORBA.Object</w:t>
      </w:r>
      <w:proofErr w:type="spellEnd"/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objRef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orb.resolve_initial_references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NameService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NamingContextExt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ncRef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NamingContextExtHelper.narrow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objRef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NameService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Binding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NameComponent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path =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ncRef.to_name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ncRef.rebind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(path,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is ready...");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Wait for invocations from clients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orb.run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StringToUpperCaseImpl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StringToUpperCasePOA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ORB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orb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Set the ORB to use in the servant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setORB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ORB orb) {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this.orb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orb;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Implement the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convert_to_uppercase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convert_to_</w:t>
      </w:r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 input) {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input.toUpperCase</w:t>
      </w:r>
      <w:proofErr w:type="spellEnd"/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B1D00" w:rsidRPr="00CB1D00" w:rsidRDefault="00CB1D00" w:rsidP="00CB1D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B1D0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Implement the Client</w:t>
      </w:r>
    </w:p>
    <w:p w:rsidR="00CB1D00" w:rsidRPr="00CB1D00" w:rsidRDefault="00CB1D00" w:rsidP="00CB1D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D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the </w:t>
      </w: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StringToUpperCaseClient.java</w:t>
      </w:r>
      <w:r w:rsidRPr="00CB1D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implement the CORBA client that will invoke the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convert_to_uppercase</w:t>
      </w:r>
      <w:proofErr w:type="spellEnd"/>
      <w:r w:rsidRPr="00CB1D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on the server.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StringConversionApp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.*</w:t>
      </w:r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org.omg.CORBA</w:t>
      </w:r>
      <w:proofErr w:type="spellEnd"/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org.omg.CosNaming</w:t>
      </w:r>
      <w:proofErr w:type="spellEnd"/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org.omg.CosNaming.NamingContextPackage</w:t>
      </w:r>
      <w:proofErr w:type="spellEnd"/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StringToUpperCaseClient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Initialize the ORB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ORB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orb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ORB.init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, null);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Resolve the object reference in the naming service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org.omg.CORBA.Object</w:t>
      </w:r>
      <w:proofErr w:type="spellEnd"/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objRef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orb.resolve_initial_references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NameService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NamingContextExt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ncRef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NamingContextExtHelper.narrow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objRef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Resolve the name of the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NameComponent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path =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ncRef.to_name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StringToUpperCaseHelper.narrow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ncRef.resolve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(path));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Call the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convert_to_uppercase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inputString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"Hello, CORBA!";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String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upperCaseString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stringToUpperCase.convert_to_uppercase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inputString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("Original String: " +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inputString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("Uppercase String: " + </w:t>
      </w:r>
      <w:proofErr w:type="spell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upperCaseString</w:t>
      </w:r>
      <w:proofErr w:type="spell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B1D00" w:rsidRPr="00CB1D00" w:rsidRDefault="00CB1D00" w:rsidP="00CB1D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B1D0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B1D00" w:rsidRDefault="00CB1D00" w:rsidP="00CB1D00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idlj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-fall ReverseModule.idl</w:t>
      </w:r>
    </w:p>
    <w:p w:rsidR="00CB1D00" w:rsidRDefault="00CB1D00" w:rsidP="00CB1D00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javac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*.java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ReverseModule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/*.java</w:t>
      </w:r>
    </w:p>
    <w:p w:rsidR="00CB1D00" w:rsidRDefault="00CB1D00" w:rsidP="00CB1D00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ORBInitialPort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1056&amp;</w:t>
      </w:r>
    </w:p>
    <w:p w:rsidR="00CB1D00" w:rsidRDefault="00CB1D00" w:rsidP="00CB1D00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java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ReverseServer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ORBInitialPort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1056&amp; </w:t>
      </w:r>
    </w:p>
    <w:p w:rsidR="00CB1D00" w:rsidRDefault="00CB1D00" w:rsidP="00CB1D0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Terminal 2:</w:t>
      </w:r>
    </w:p>
    <w:p w:rsidR="00CB1D00" w:rsidRDefault="00CB1D00" w:rsidP="00CB1D00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lastRenderedPageBreak/>
        <w:t xml:space="preserve">java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ReverseClient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ORBInitialPort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1056 -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ORBInitialHost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localhost</w:t>
      </w:r>
    </w:p>
    <w:p w:rsidR="00CB1D00" w:rsidRDefault="00CB1D00" w:rsidP="00CB1D00"/>
    <w:p w:rsidR="00CB1D00" w:rsidRDefault="00CB1D00" w:rsidP="00CB1D00">
      <w:bookmarkStart w:id="0" w:name="_GoBack"/>
      <w:bookmarkEnd w:id="0"/>
    </w:p>
    <w:sectPr w:rsidR="00CB1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D00"/>
    <w:rsid w:val="00725530"/>
    <w:rsid w:val="00B176C2"/>
    <w:rsid w:val="00C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6A69"/>
  <w15:chartTrackingRefBased/>
  <w15:docId w15:val="{9F5FB3AA-B5F0-4735-BECE-DB61569C4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1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1D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B1D0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D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D0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CB1D00"/>
  </w:style>
  <w:style w:type="character" w:customStyle="1" w:styleId="hljs-title">
    <w:name w:val="hljs-title"/>
    <w:basedOn w:val="DefaultParagraphFont"/>
    <w:rsid w:val="00CB1D00"/>
  </w:style>
  <w:style w:type="character" w:customStyle="1" w:styleId="hljs-params">
    <w:name w:val="hljs-params"/>
    <w:basedOn w:val="DefaultParagraphFont"/>
    <w:rsid w:val="00CB1D00"/>
  </w:style>
  <w:style w:type="character" w:customStyle="1" w:styleId="hljs-comment">
    <w:name w:val="hljs-comment"/>
    <w:basedOn w:val="DefaultParagraphFont"/>
    <w:rsid w:val="00CB1D00"/>
  </w:style>
  <w:style w:type="character" w:customStyle="1" w:styleId="hljs-type">
    <w:name w:val="hljs-type"/>
    <w:basedOn w:val="DefaultParagraphFont"/>
    <w:rsid w:val="00CB1D00"/>
  </w:style>
  <w:style w:type="character" w:customStyle="1" w:styleId="hljs-variable">
    <w:name w:val="hljs-variable"/>
    <w:basedOn w:val="DefaultParagraphFont"/>
    <w:rsid w:val="00CB1D00"/>
  </w:style>
  <w:style w:type="character" w:customStyle="1" w:styleId="hljs-operator">
    <w:name w:val="hljs-operator"/>
    <w:basedOn w:val="DefaultParagraphFont"/>
    <w:rsid w:val="00CB1D00"/>
  </w:style>
  <w:style w:type="character" w:customStyle="1" w:styleId="hljs-literal">
    <w:name w:val="hljs-literal"/>
    <w:basedOn w:val="DefaultParagraphFont"/>
    <w:rsid w:val="00CB1D00"/>
  </w:style>
  <w:style w:type="character" w:customStyle="1" w:styleId="hljs-string">
    <w:name w:val="hljs-string"/>
    <w:basedOn w:val="DefaultParagraphFont"/>
    <w:rsid w:val="00CB1D00"/>
  </w:style>
  <w:style w:type="character" w:customStyle="1" w:styleId="hljs-builtin">
    <w:name w:val="hljs-built_in"/>
    <w:basedOn w:val="DefaultParagraphFont"/>
    <w:rsid w:val="00CB1D00"/>
  </w:style>
  <w:style w:type="paragraph" w:styleId="NormalWeb">
    <w:name w:val="Normal (Web)"/>
    <w:basedOn w:val="Normal"/>
    <w:uiPriority w:val="99"/>
    <w:semiHidden/>
    <w:unhideWhenUsed/>
    <w:rsid w:val="00CB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43331_SEJAL_24_25</dc:creator>
  <cp:keywords/>
  <dc:description/>
  <cp:lastModifiedBy>43331_SEJAL_24_25</cp:lastModifiedBy>
  <cp:revision>1</cp:revision>
  <dcterms:created xsi:type="dcterms:W3CDTF">2025-04-27T17:02:00Z</dcterms:created>
  <dcterms:modified xsi:type="dcterms:W3CDTF">2025-04-27T17:04:00Z</dcterms:modified>
</cp:coreProperties>
</file>