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CBD" w:rsidRDefault="00326CBD"/>
    <w:p w:rsidR="008D76C3" w:rsidRDefault="008D76C3">
      <w:r>
        <w:t>Start the LORETA program:</w:t>
      </w:r>
    </w:p>
    <w:p w:rsidR="00E823AF" w:rsidRDefault="008D76C3" w:rsidP="008D76C3">
      <w:pPr>
        <w:ind w:firstLine="0"/>
      </w:pPr>
      <w:r>
        <w:rPr>
          <w:noProof/>
        </w:rPr>
        <w:drawing>
          <wp:inline distT="0" distB="0" distL="0" distR="0">
            <wp:extent cx="4342858" cy="3385715"/>
            <wp:effectExtent l="19050" t="0" r="5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58" cy="33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AF" w:rsidRDefault="00E823AF">
      <w:pPr>
        <w:pBdr>
          <w:bottom w:val="single" w:sz="6" w:space="1" w:color="auto"/>
        </w:pBdr>
      </w:pPr>
    </w:p>
    <w:p w:rsidR="003913A1" w:rsidRDefault="003913A1"/>
    <w:p w:rsidR="003913A1" w:rsidRDefault="00B17B14">
      <w:r>
        <w:t>C</w:t>
      </w:r>
      <w:r w:rsidR="003425AC">
        <w:t xml:space="preserve">lick once (do not double-click) the </w:t>
      </w:r>
      <w:r>
        <w:t>“Associate files” button</w:t>
      </w:r>
      <w:r w:rsidR="003913A1">
        <w:t>:</w:t>
      </w:r>
    </w:p>
    <w:p w:rsidR="003913A1" w:rsidRDefault="003913A1" w:rsidP="003913A1">
      <w:pPr>
        <w:ind w:firstLine="0"/>
      </w:pPr>
      <w:r>
        <w:rPr>
          <w:noProof/>
        </w:rPr>
        <w:pict>
          <v:oval id="_x0000_s1026" style="position:absolute;left:0;text-align:left;margin-left:221.65pt;margin-top:7.7pt;width:35pt;height:15.7pt;z-index:251658240" fillcolor="red" strokecolor="red" strokeweight="2pt">
            <v:fill opacity="0"/>
          </v:oval>
        </w:pict>
      </w:r>
      <w:r w:rsidRPr="003913A1">
        <w:drawing>
          <wp:inline distT="0" distB="0" distL="0" distR="0">
            <wp:extent cx="4342858" cy="3385715"/>
            <wp:effectExtent l="19050" t="0" r="54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58" cy="33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A1" w:rsidRDefault="003913A1">
      <w:pPr>
        <w:pBdr>
          <w:bottom w:val="single" w:sz="6" w:space="1" w:color="auto"/>
        </w:pBdr>
      </w:pPr>
    </w:p>
    <w:p w:rsidR="008B3E8B" w:rsidRDefault="008B3E8B"/>
    <w:p w:rsidR="00E823AF" w:rsidRDefault="00B17B14">
      <w:r>
        <w:t>If all goes well (if you are the administrator of the computer), then you should see a message:</w:t>
      </w:r>
    </w:p>
    <w:p w:rsidR="00B17B14" w:rsidRDefault="00B17B14" w:rsidP="00B17B14">
      <w:pPr>
        <w:ind w:firstLine="0"/>
      </w:pPr>
      <w:r>
        <w:rPr>
          <w:noProof/>
        </w:rPr>
        <w:lastRenderedPageBreak/>
        <w:drawing>
          <wp:inline distT="0" distB="0" distL="0" distR="0">
            <wp:extent cx="4323810" cy="3376191"/>
            <wp:effectExtent l="19050" t="0" r="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810" cy="337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B14" w:rsidRDefault="00161915">
      <w:r>
        <w:t xml:space="preserve">The consequence of this action is that files of the </w:t>
      </w:r>
      <w:proofErr w:type="spellStart"/>
      <w:r>
        <w:t>sLORETA</w:t>
      </w:r>
      <w:proofErr w:type="spellEnd"/>
      <w:r>
        <w:t xml:space="preserve"> type </w:t>
      </w:r>
      <w:r w:rsidR="009614D8">
        <w:t xml:space="preserve">with extension </w:t>
      </w:r>
      <w:r>
        <w:t>(*.</w:t>
      </w:r>
      <w:proofErr w:type="spellStart"/>
      <w:r>
        <w:t>slor</w:t>
      </w:r>
      <w:proofErr w:type="spellEnd"/>
      <w:r>
        <w:t>)</w:t>
      </w:r>
      <w:r w:rsidR="009614D8">
        <w:t>,</w:t>
      </w:r>
      <w:r>
        <w:t xml:space="preserve"> and </w:t>
      </w:r>
      <w:r w:rsidR="009614D8">
        <w:t xml:space="preserve">files of the </w:t>
      </w:r>
      <w:r>
        <w:t xml:space="preserve">cross-spectral matrices type </w:t>
      </w:r>
      <w:r w:rsidR="009614D8">
        <w:t>with extension (*.</w:t>
      </w:r>
      <w:proofErr w:type="spellStart"/>
      <w:r w:rsidR="009614D8">
        <w:t>crss</w:t>
      </w:r>
      <w:proofErr w:type="spellEnd"/>
      <w:r w:rsidR="009614D8">
        <w:t xml:space="preserve">), will be associated with the </w:t>
      </w:r>
      <w:proofErr w:type="spellStart"/>
      <w:r w:rsidR="009614D8">
        <w:t>sLORETA</w:t>
      </w:r>
      <w:proofErr w:type="spellEnd"/>
      <w:r w:rsidR="009614D8">
        <w:t xml:space="preserve"> viewer (also called the </w:t>
      </w:r>
      <w:proofErr w:type="spellStart"/>
      <w:r w:rsidR="009614D8">
        <w:t>sLORETA</w:t>
      </w:r>
      <w:proofErr w:type="spellEnd"/>
      <w:r w:rsidR="009614D8">
        <w:t xml:space="preserve"> explorer).</w:t>
      </w:r>
    </w:p>
    <w:p w:rsidR="00B17B14" w:rsidRDefault="00B17B14"/>
    <w:p w:rsidR="00B17B14" w:rsidRDefault="00B17B14"/>
    <w:p w:rsidR="00E823AF" w:rsidRDefault="00E823AF"/>
    <w:sectPr w:rsidR="00E823AF" w:rsidSect="00600CAC"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823AF"/>
    <w:rsid w:val="00033E9B"/>
    <w:rsid w:val="00161915"/>
    <w:rsid w:val="00326CBD"/>
    <w:rsid w:val="003425AC"/>
    <w:rsid w:val="00362A8A"/>
    <w:rsid w:val="003714BF"/>
    <w:rsid w:val="003913A1"/>
    <w:rsid w:val="00597977"/>
    <w:rsid w:val="005D022C"/>
    <w:rsid w:val="00600CAC"/>
    <w:rsid w:val="00770287"/>
    <w:rsid w:val="007D2EE2"/>
    <w:rsid w:val="008909CB"/>
    <w:rsid w:val="008B3E8B"/>
    <w:rsid w:val="008D76C3"/>
    <w:rsid w:val="00901E53"/>
    <w:rsid w:val="009614D8"/>
    <w:rsid w:val="00A43379"/>
    <w:rsid w:val="00B17B14"/>
    <w:rsid w:val="00B234B2"/>
    <w:rsid w:val="00BD2C06"/>
    <w:rsid w:val="00BF28A4"/>
    <w:rsid w:val="00E82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CAC"/>
    <w:pPr>
      <w:spacing w:after="0" w:line="240" w:lineRule="auto"/>
      <w:ind w:firstLine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7D2EE2"/>
    <w:pPr>
      <w:spacing w:before="40" w:after="40"/>
      <w:ind w:firstLine="0"/>
    </w:pPr>
    <w:rPr>
      <w:b/>
      <w:bCs/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6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10</cp:revision>
  <dcterms:created xsi:type="dcterms:W3CDTF">2010-11-10T07:13:00Z</dcterms:created>
  <dcterms:modified xsi:type="dcterms:W3CDTF">2010-11-10T07:42:00Z</dcterms:modified>
</cp:coreProperties>
</file>