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Генетические алгоритмы</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Предисловие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Среди </w:t>
      </w:r>
      <w:bookmarkStart w:id="0" w:name="keyword1"/>
      <w:r w:rsidRPr="00B9596D">
        <w:rPr>
          <w:rFonts w:ascii="Segoe UI" w:eastAsia="Times New Roman" w:hAnsi="Segoe UI" w:cs="Segoe UI"/>
          <w:color w:val="212529"/>
          <w:sz w:val="23"/>
          <w:szCs w:val="23"/>
          <w:lang w:eastAsia="ru-RU"/>
        </w:rPr>
        <w:t>множества проблем, которые возникают перед исследователями как в области теории, так и в многочисленных практических приложениях значительную долю составляют так называемые оптимизационные проблемы. Понятие оптимальности, по-видимому, знакомо почти каждому и вошло в практику большинства предметных областей. С оптимизационной проблемой мы сталкиваемся каждый раз, когда возникает необходимость выбора из некоторого </w:t>
      </w:r>
      <w:bookmarkStart w:id="1" w:name="keyword2"/>
      <w:r w:rsidRPr="00B9596D">
        <w:rPr>
          <w:rFonts w:ascii="Segoe UI" w:eastAsia="Times New Roman" w:hAnsi="Segoe UI" w:cs="Segoe UI"/>
          <w:color w:val="212529"/>
          <w:sz w:val="23"/>
          <w:szCs w:val="23"/>
          <w:lang w:eastAsia="ru-RU"/>
        </w:rPr>
        <w:t>множества возможных решений наилучшего по определенным критериями и, как правило, удовлетворяющего заданным условиям и ограничениям. Само понятие оптимальности получает совершенно строгое толкование в математических теориях, однако в других областях оно может интерпретироваться скорее содержательно. Тем не менее различие между строгим и содержательным понятиями оптимальности, как правило, очень незначительно.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Существуют классы оптимизационных задач, решение которых удается находить с помощью достаточно эффективных методов, вполне приемлемых по трудоемкости. Вместе с тем имеются и такие классы оптимизационных задач (так называемые NP- полные задачи), решение которых невозможно найти без полного перебора вариантов. В частности, к числу последних относятся многие разновидности задач многокритериальной оптимизации. Известно, что при большой размерности этих задач реализация перебора вариантов практически невозможна из-за чрезвычайно больших временных затрат.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этой ситуации альтернативным походом к решению упомянутых задач является применение методов, базирующихся на методологии эволюционных вычислений. Предлагаемое пособие содержит изложение основ эволюционных вычислений и их приложений к решению различных проблем, включая проблемы экономики, прогнозирования финансовых рынков, инвестиций, бизнеса, комбинаторной оптимизации, сложных задач в различных технических разработках и т.п. Эффективность различных методов в рамках эволюционного подхода подтверждается многочисленными данными, касающимися достигаемым реальным эффектом. При этом хотя объем вычислений может оказаться большим, но скорость, с которой он растет при увеличении размерности задачи, обычно меньше, чем у остальных известных методов. Отметим, что после того как компьютерные системы стали достаточно быстродействующими и недорогими, эволюционные методы превратились в важный инструмент поиска близких к оптимальным решений задач, которые до этого считались неразрешимыми.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Основной целью учебного пособия является систематическое изложение перспективного направления в области теории и практики искусственного интеллекта. Пособие рассчитано на студентов и аспирантов вузов, обучающихся по направлениям, связанным с прикладной информатикой и математикой, компьютерными и программными системами, с интеллектуальными системами обработки информации.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Освоение представленного в пособии материала предполагает знакомство читателя с математикой и информатикой в объеме первых двух курсов технического вуза, основами дискретной математики и методов оптимизации.</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 w:name="sect2"/>
      <w:r w:rsidRPr="00B9596D">
        <w:rPr>
          <w:rFonts w:ascii="Segoe UI" w:eastAsia="Times New Roman" w:hAnsi="Segoe UI" w:cs="Segoe UI"/>
          <w:color w:val="212529"/>
          <w:sz w:val="27"/>
          <w:szCs w:val="27"/>
          <w:lang w:eastAsia="ru-RU"/>
        </w:rPr>
        <w:t>Введение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настоящее время оформилось и успешно развивается новое направление в теории и практике искусственного интеллекта – эволюционные вычисления (ЭВ). Этот термин обычно используется для общего описания алгоритмов поиска, оптимизации или обучения, основанных на некоторых формализованных принципах естественного эволюционного отбора. Особенности идей эволюции и самоорганизации заключаются в том, что они являются плодотворными и </w:t>
      </w:r>
      <w:bookmarkStart w:id="3" w:name="keyword3"/>
      <w:r w:rsidRPr="00B9596D">
        <w:rPr>
          <w:rFonts w:ascii="Segoe UI" w:eastAsia="Times New Roman" w:hAnsi="Segoe UI" w:cs="Segoe UI"/>
          <w:color w:val="212529"/>
          <w:sz w:val="23"/>
          <w:szCs w:val="23"/>
          <w:lang w:eastAsia="ru-RU"/>
        </w:rPr>
        <w:t>полезность их применения не только для биологических систем перманентно подтверждается. Эти идеи в настоящее время с успехом используются при разработке многих технических и, в особенности, программных систем.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Высокая согласованность и эффективность работы элементов биологических систем приводила </w:t>
      </w:r>
      <w:bookmarkStart w:id="4" w:name="keyword4"/>
      <w:r w:rsidRPr="00B9596D">
        <w:rPr>
          <w:rFonts w:ascii="Segoe UI" w:eastAsia="Times New Roman" w:hAnsi="Segoe UI" w:cs="Segoe UI"/>
          <w:color w:val="212529"/>
          <w:sz w:val="23"/>
          <w:szCs w:val="23"/>
          <w:lang w:eastAsia="ru-RU"/>
        </w:rPr>
        <w:t>целый ряд исследователей к естественной мысли о возможности использования принципов биологической эволюции для оптимизации важных для приложений систем, природа которых отлична от биологической. Так, в 1966 году Фогель Л., Оуенс С. и Уолш М. в [</w:t>
      </w:r>
      <w:hyperlink r:id="rId5" w:anchor="literature.1.1" w:history="1">
        <w:r w:rsidRPr="00B9596D">
          <w:rPr>
            <w:rFonts w:ascii="Segoe UI" w:eastAsia="Times New Roman" w:hAnsi="Segoe UI" w:cs="Segoe UI"/>
            <w:color w:val="8E012D"/>
            <w:sz w:val="23"/>
            <w:szCs w:val="23"/>
            <w:u w:val="single"/>
            <w:lang w:eastAsia="ru-RU"/>
          </w:rPr>
          <w:t>1</w:t>
        </w:r>
      </w:hyperlink>
      <w:r w:rsidRPr="00B9596D">
        <w:rPr>
          <w:rFonts w:ascii="Segoe UI" w:eastAsia="Times New Roman" w:hAnsi="Segoe UI" w:cs="Segoe UI"/>
          <w:color w:val="212529"/>
          <w:sz w:val="23"/>
          <w:szCs w:val="23"/>
          <w:lang w:eastAsia="ru-RU"/>
        </w:rPr>
        <w:t>] подобную идею использовали для построения схемы эволюции логических автоматов, решающих задачи прогноза. В 1975 году была опубликована основополагающая работа Дж. Холланда [</w:t>
      </w:r>
      <w:hyperlink r:id="rId6"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в которой был предложен </w:t>
      </w:r>
      <w:bookmarkStart w:id="5" w:name="keyword5"/>
      <w:r w:rsidRPr="00B9596D">
        <w:rPr>
          <w:rFonts w:ascii="Segoe UI" w:eastAsia="Times New Roman" w:hAnsi="Segoe UI" w:cs="Segoe UI"/>
          <w:color w:val="212529"/>
          <w:sz w:val="23"/>
          <w:szCs w:val="23"/>
          <w:lang w:eastAsia="ru-RU"/>
        </w:rPr>
        <w:t>генетический алгоритм, развивающий ту же идею. Д.Гольдберг, ученик Дж. Холланда, в работе [</w:t>
      </w:r>
      <w:hyperlink r:id="rId7"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 выполненной в Мичиганском университете, успешно развил и расширил области его применения.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60-х годах прошлого века в Германии Рохенберг И., Швефель Г.-П., и др. [</w:t>
      </w:r>
      <w:hyperlink r:id="rId8" w:anchor="literature.1.4" w:history="1">
        <w:r w:rsidRPr="00B9596D">
          <w:rPr>
            <w:rFonts w:ascii="Segoe UI" w:eastAsia="Times New Roman" w:hAnsi="Segoe UI" w:cs="Segoe UI"/>
            <w:color w:val="8E012D"/>
            <w:sz w:val="23"/>
            <w:szCs w:val="23"/>
            <w:u w:val="single"/>
            <w:lang w:eastAsia="ru-RU"/>
          </w:rPr>
          <w:t>4</w:t>
        </w:r>
      </w:hyperlink>
      <w:r w:rsidRPr="00B9596D">
        <w:rPr>
          <w:rFonts w:ascii="Segoe UI" w:eastAsia="Times New Roman" w:hAnsi="Segoe UI" w:cs="Segoe UI"/>
          <w:color w:val="212529"/>
          <w:sz w:val="23"/>
          <w:szCs w:val="23"/>
          <w:lang w:eastAsia="ru-RU"/>
        </w:rPr>
        <w:t>] начали разработку так назывемой эволюционной стратегии. Перечисленные работы послужили толчком и основой развития прикладного направления, которое можно назвать эволюционными алгоритмами. К их числу, помимо упомянутых генетических алгоритмов и эволюционных стратегий, относятся также эволюционное </w:t>
      </w:r>
      <w:bookmarkStart w:id="6" w:name="keyword6"/>
      <w:r w:rsidRPr="00B9596D">
        <w:rPr>
          <w:rFonts w:ascii="Segoe UI" w:eastAsia="Times New Roman" w:hAnsi="Segoe UI" w:cs="Segoe UI"/>
          <w:color w:val="212529"/>
          <w:sz w:val="23"/>
          <w:szCs w:val="23"/>
          <w:lang w:eastAsia="ru-RU"/>
        </w:rPr>
        <w:t>программирование, ориентированное на оптимизацию функций без использования рекомбинаций, и генетическое </w:t>
      </w:r>
      <w:bookmarkStart w:id="7" w:name="keyword7"/>
      <w:r w:rsidRPr="00B9596D">
        <w:rPr>
          <w:rFonts w:ascii="Segoe UI" w:eastAsia="Times New Roman" w:hAnsi="Segoe UI" w:cs="Segoe UI"/>
          <w:color w:val="212529"/>
          <w:sz w:val="23"/>
          <w:szCs w:val="23"/>
          <w:lang w:eastAsia="ru-RU"/>
        </w:rPr>
        <w:t>программирование, использующее эволюционные идеи для оптимизации компьютерных программ. Основополагающая работа по эволюционному программированию принадлежит Дж. Коза [</w:t>
      </w:r>
      <w:hyperlink r:id="rId9" w:anchor="literature.1.5" w:history="1">
        <w:r w:rsidRPr="00B9596D">
          <w:rPr>
            <w:rFonts w:ascii="Segoe UI" w:eastAsia="Times New Roman" w:hAnsi="Segoe UI" w:cs="Segoe UI"/>
            <w:color w:val="8E012D"/>
            <w:sz w:val="23"/>
            <w:szCs w:val="23"/>
            <w:u w:val="single"/>
            <w:lang w:eastAsia="ru-RU"/>
          </w:rPr>
          <w:t>5</w:t>
        </w:r>
      </w:hyperlink>
      <w:r w:rsidRPr="00B9596D">
        <w:rPr>
          <w:rFonts w:ascii="Segoe UI" w:eastAsia="Times New Roman" w:hAnsi="Segoe UI" w:cs="Segoe UI"/>
          <w:color w:val="212529"/>
          <w:sz w:val="23"/>
          <w:szCs w:val="23"/>
          <w:lang w:eastAsia="ru-RU"/>
        </w:rPr>
        <w:t>] из Массачусетского технологического института.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Отметим, что аналогичные исследования успешно проводились отечественными учеными еще в Советском Союзе. Так, значительный вклад в развитие указанных направлений внесли Ивахненко А.Г. [</w:t>
      </w:r>
      <w:hyperlink r:id="rId10" w:anchor="literature.1.6" w:history="1">
        <w:r w:rsidRPr="00B9596D">
          <w:rPr>
            <w:rFonts w:ascii="Segoe UI" w:eastAsia="Times New Roman" w:hAnsi="Segoe UI" w:cs="Segoe UI"/>
            <w:color w:val="8E012D"/>
            <w:sz w:val="23"/>
            <w:szCs w:val="23"/>
            <w:u w:val="single"/>
            <w:lang w:eastAsia="ru-RU"/>
          </w:rPr>
          <w:t>6</w:t>
        </w:r>
      </w:hyperlink>
      <w:r w:rsidRPr="00B9596D">
        <w:rPr>
          <w:rFonts w:ascii="Segoe UI" w:eastAsia="Times New Roman" w:hAnsi="Segoe UI" w:cs="Segoe UI"/>
          <w:color w:val="212529"/>
          <w:sz w:val="23"/>
          <w:szCs w:val="23"/>
          <w:lang w:eastAsia="ru-RU"/>
        </w:rPr>
        <w:t>], Цыпкин Я.З. [</w:t>
      </w:r>
      <w:hyperlink r:id="rId11" w:anchor="literature.1.7" w:history="1">
        <w:r w:rsidRPr="00B9596D">
          <w:rPr>
            <w:rFonts w:ascii="Segoe UI" w:eastAsia="Times New Roman" w:hAnsi="Segoe UI" w:cs="Segoe UI"/>
            <w:color w:val="8E012D"/>
            <w:sz w:val="23"/>
            <w:szCs w:val="23"/>
            <w:u w:val="single"/>
            <w:lang w:eastAsia="ru-RU"/>
          </w:rPr>
          <w:t>7</w:t>
        </w:r>
      </w:hyperlink>
      <w:r w:rsidRPr="00B9596D">
        <w:rPr>
          <w:rFonts w:ascii="Segoe UI" w:eastAsia="Times New Roman" w:hAnsi="Segoe UI" w:cs="Segoe UI"/>
          <w:color w:val="212529"/>
          <w:sz w:val="23"/>
          <w:szCs w:val="23"/>
          <w:lang w:eastAsia="ru-RU"/>
        </w:rPr>
        <w:t>], Расстригин Л.А. [</w:t>
      </w:r>
      <w:hyperlink r:id="rId12" w:anchor="literature.1.8" w:history="1">
        <w:r w:rsidRPr="00B9596D">
          <w:rPr>
            <w:rFonts w:ascii="Segoe UI" w:eastAsia="Times New Roman" w:hAnsi="Segoe UI" w:cs="Segoe UI"/>
            <w:color w:val="8E012D"/>
            <w:sz w:val="23"/>
            <w:szCs w:val="23"/>
            <w:u w:val="single"/>
            <w:lang w:eastAsia="ru-RU"/>
          </w:rPr>
          <w:t>8</w:t>
        </w:r>
      </w:hyperlink>
      <w:r w:rsidRPr="00B9596D">
        <w:rPr>
          <w:rFonts w:ascii="Segoe UI" w:eastAsia="Times New Roman" w:hAnsi="Segoe UI" w:cs="Segoe UI"/>
          <w:color w:val="212529"/>
          <w:sz w:val="23"/>
          <w:szCs w:val="23"/>
          <w:lang w:eastAsia="ru-RU"/>
        </w:rPr>
        <w:t>] и др. В настоящее время исследования по ЭВ активно ведутся Букатовой [</w:t>
      </w:r>
      <w:hyperlink r:id="rId13" w:anchor="literature.1.9" w:history="1">
        <w:r w:rsidRPr="00B9596D">
          <w:rPr>
            <w:rFonts w:ascii="Segoe UI" w:eastAsia="Times New Roman" w:hAnsi="Segoe UI" w:cs="Segoe UI"/>
            <w:color w:val="8E012D"/>
            <w:sz w:val="23"/>
            <w:szCs w:val="23"/>
            <w:u w:val="single"/>
            <w:lang w:eastAsia="ru-RU"/>
          </w:rPr>
          <w:t>9</w:t>
        </w:r>
      </w:hyperlink>
      <w:r w:rsidRPr="00B9596D">
        <w:rPr>
          <w:rFonts w:ascii="Segoe UI" w:eastAsia="Times New Roman" w:hAnsi="Segoe UI" w:cs="Segoe UI"/>
          <w:color w:val="212529"/>
          <w:sz w:val="23"/>
          <w:szCs w:val="23"/>
          <w:lang w:eastAsia="ru-RU"/>
        </w:rPr>
        <w:t>,</w:t>
      </w:r>
      <w:hyperlink r:id="rId14" w:anchor="literature.1.10" w:history="1">
        <w:r w:rsidRPr="00B9596D">
          <w:rPr>
            <w:rFonts w:ascii="Segoe UI" w:eastAsia="Times New Roman" w:hAnsi="Segoe UI" w:cs="Segoe UI"/>
            <w:color w:val="8E012D"/>
            <w:sz w:val="23"/>
            <w:szCs w:val="23"/>
            <w:u w:val="single"/>
            <w:lang w:eastAsia="ru-RU"/>
          </w:rPr>
          <w:t>10</w:t>
        </w:r>
      </w:hyperlink>
      <w:r w:rsidRPr="00B9596D">
        <w:rPr>
          <w:rFonts w:ascii="Segoe UI" w:eastAsia="Times New Roman" w:hAnsi="Segoe UI" w:cs="Segoe UI"/>
          <w:color w:val="212529"/>
          <w:sz w:val="23"/>
          <w:szCs w:val="23"/>
          <w:lang w:eastAsia="ru-RU"/>
        </w:rPr>
        <w:t>], Курейчиком В.М. [</w:t>
      </w:r>
      <w:hyperlink r:id="rId15" w:anchor="literature.1.11" w:history="1">
        <w:r w:rsidRPr="00B9596D">
          <w:rPr>
            <w:rFonts w:ascii="Segoe UI" w:eastAsia="Times New Roman" w:hAnsi="Segoe UI" w:cs="Segoe UI"/>
            <w:color w:val="8E012D"/>
            <w:sz w:val="23"/>
            <w:szCs w:val="23"/>
            <w:u w:val="single"/>
            <w:lang w:eastAsia="ru-RU"/>
          </w:rPr>
          <w:t>11</w:t>
        </w:r>
      </w:hyperlink>
      <w:r w:rsidRPr="00B9596D">
        <w:rPr>
          <w:rFonts w:ascii="Segoe UI" w:eastAsia="Times New Roman" w:hAnsi="Segoe UI" w:cs="Segoe UI"/>
          <w:color w:val="212529"/>
          <w:sz w:val="23"/>
          <w:szCs w:val="23"/>
          <w:lang w:eastAsia="ru-RU"/>
        </w:rPr>
        <w:t>,</w:t>
      </w:r>
      <w:hyperlink r:id="rId16" w:anchor="literature.1.12" w:history="1">
        <w:r w:rsidRPr="00B9596D">
          <w:rPr>
            <w:rFonts w:ascii="Segoe UI" w:eastAsia="Times New Roman" w:hAnsi="Segoe UI" w:cs="Segoe UI"/>
            <w:color w:val="8E012D"/>
            <w:sz w:val="23"/>
            <w:szCs w:val="23"/>
            <w:u w:val="single"/>
            <w:lang w:eastAsia="ru-RU"/>
          </w:rPr>
          <w:t>12</w:t>
        </w:r>
      </w:hyperlink>
      <w:r w:rsidRPr="00B9596D">
        <w:rPr>
          <w:rFonts w:ascii="Segoe UI" w:eastAsia="Times New Roman" w:hAnsi="Segoe UI" w:cs="Segoe UI"/>
          <w:color w:val="212529"/>
          <w:sz w:val="23"/>
          <w:szCs w:val="23"/>
          <w:lang w:eastAsia="ru-RU"/>
        </w:rPr>
        <w:t>,</w:t>
      </w:r>
      <w:hyperlink r:id="rId17" w:anchor="literature.1.13" w:history="1">
        <w:r w:rsidRPr="00B9596D">
          <w:rPr>
            <w:rFonts w:ascii="Segoe UI" w:eastAsia="Times New Roman" w:hAnsi="Segoe UI" w:cs="Segoe UI"/>
            <w:color w:val="8E012D"/>
            <w:sz w:val="23"/>
            <w:szCs w:val="23"/>
            <w:u w:val="single"/>
            <w:lang w:eastAsia="ru-RU"/>
          </w:rPr>
          <w:t>13</w:t>
        </w:r>
      </w:hyperlink>
      <w:r w:rsidRPr="00B9596D">
        <w:rPr>
          <w:rFonts w:ascii="Segoe UI" w:eastAsia="Times New Roman" w:hAnsi="Segoe UI" w:cs="Segoe UI"/>
          <w:color w:val="212529"/>
          <w:sz w:val="23"/>
          <w:szCs w:val="23"/>
          <w:lang w:eastAsia="ru-RU"/>
        </w:rPr>
        <w:t>], их сотрудниками и учениками, а также многими другими исследователями.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Учебное пособие состоит из пяти частей.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В первой части "Основы генетических алгоритмов" (</w:t>
      </w:r>
      <w:bookmarkStart w:id="8" w:name="keyword8"/>
      <w:r w:rsidRPr="00B9596D">
        <w:rPr>
          <w:rFonts w:ascii="Segoe UI" w:eastAsia="Times New Roman" w:hAnsi="Segoe UI" w:cs="Segoe UI"/>
          <w:color w:val="212529"/>
          <w:sz w:val="23"/>
          <w:szCs w:val="23"/>
          <w:lang w:eastAsia="ru-RU"/>
        </w:rPr>
        <w:t>разделы пособия 1-5) изложены идейная сторона простых генетических алгоритмов, их математические основы, подробно описаны примеры построения генетических алгоритмов для решения конкретных задач комбинаторной оптимзации и, наконец, представлены современные модификации и обобщения этих алгоритмов.</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 второй части "Генетическое </w:t>
      </w:r>
      <w:bookmarkStart w:id="9" w:name="keyword9"/>
      <w:r w:rsidRPr="00B9596D">
        <w:rPr>
          <w:rFonts w:ascii="Segoe UI" w:eastAsia="Times New Roman" w:hAnsi="Segoe UI" w:cs="Segoe UI"/>
          <w:color w:val="212529"/>
          <w:sz w:val="23"/>
          <w:szCs w:val="23"/>
          <w:lang w:eastAsia="ru-RU"/>
        </w:rPr>
        <w:t>программирование и машинное обучение" (</w:t>
      </w:r>
      <w:bookmarkStart w:id="10" w:name="keyword10"/>
      <w:r w:rsidRPr="00B9596D">
        <w:rPr>
          <w:rFonts w:ascii="Segoe UI" w:eastAsia="Times New Roman" w:hAnsi="Segoe UI" w:cs="Segoe UI"/>
          <w:color w:val="212529"/>
          <w:sz w:val="23"/>
          <w:szCs w:val="23"/>
          <w:lang w:eastAsia="ru-RU"/>
        </w:rPr>
        <w:t>разделы 6-7) описана концепция компьютерного синтеза программ (с различными структурами их представления – линейными, древовидными, графоподобными) с использованием генетических алгоритмов. Изложены два основных подхода при машинном обучении - Мичиганский и Питтсбургский.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третьей части "Вероятностные генетические алгоритмы"(раздел 8) приведен другой – вероятностный подход в эволюционных вычислениях, где популяция представляется вектором вероятностей.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четвертой части "Эволюционные стратегии" (раздел 9) представлена оригинальная </w:t>
      </w:r>
      <w:bookmarkStart w:id="11" w:name="keyword11"/>
      <w:r w:rsidRPr="00B9596D">
        <w:rPr>
          <w:rFonts w:ascii="Segoe UI" w:eastAsia="Times New Roman" w:hAnsi="Segoe UI" w:cs="Segoe UI"/>
          <w:color w:val="212529"/>
          <w:sz w:val="23"/>
          <w:szCs w:val="23"/>
          <w:lang w:eastAsia="ru-RU"/>
        </w:rPr>
        <w:t>парадигма, основанная на эволюции популяции потенциальных решений. Ее принципиалное отличие состоит в том, что генетические </w:t>
      </w:r>
      <w:bookmarkStart w:id="12" w:name="keyword12"/>
      <w:r w:rsidRPr="00B9596D">
        <w:rPr>
          <w:rFonts w:ascii="Segoe UI" w:eastAsia="Times New Roman" w:hAnsi="Segoe UI" w:cs="Segoe UI"/>
          <w:color w:val="212529"/>
          <w:sz w:val="23"/>
          <w:szCs w:val="23"/>
          <w:lang w:eastAsia="ru-RU"/>
        </w:rPr>
        <w:t>операторы используются здесь на уровне фенотипа, а не генотипа, как это было в генетических алгоритмах.</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пятой части "Эволюционное </w:t>
      </w:r>
      <w:bookmarkStart w:id="13" w:name="keyword13"/>
      <w:r w:rsidRPr="00B9596D">
        <w:rPr>
          <w:rFonts w:ascii="Segoe UI" w:eastAsia="Times New Roman" w:hAnsi="Segoe UI" w:cs="Segoe UI"/>
          <w:color w:val="212529"/>
          <w:sz w:val="23"/>
          <w:szCs w:val="23"/>
          <w:lang w:eastAsia="ru-RU"/>
        </w:rPr>
        <w:t>программирование" (раздел 10) содержится описание основанного Фогелем Л.Дж. гибкого подхода в эволюционных вычислениях. В нем форма представления потенциального решения и генетические </w:t>
      </w:r>
      <w:bookmarkStart w:id="14" w:name="keyword14"/>
      <w:r w:rsidRPr="00B9596D">
        <w:rPr>
          <w:rFonts w:ascii="Segoe UI" w:eastAsia="Times New Roman" w:hAnsi="Segoe UI" w:cs="Segoe UI"/>
          <w:color w:val="212529"/>
          <w:sz w:val="23"/>
          <w:szCs w:val="23"/>
          <w:lang w:eastAsia="ru-RU"/>
        </w:rPr>
        <w:t>операторы адаптируются к решаемой проблемы в достаточно широких пределах. В частности, в качестве особи в процессе эволюции Фогелем используются </w:t>
      </w:r>
      <w:bookmarkStart w:id="15" w:name="keyword15"/>
      <w:r w:rsidRPr="00B9596D">
        <w:rPr>
          <w:rFonts w:ascii="Segoe UI" w:eastAsia="Times New Roman" w:hAnsi="Segoe UI" w:cs="Segoe UI"/>
          <w:color w:val="212529"/>
          <w:sz w:val="23"/>
          <w:szCs w:val="23"/>
          <w:lang w:eastAsia="ru-RU"/>
        </w:rPr>
        <w:t>конечные автоматы и целью эволюции является способность решения задач прогнозирования.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шестой части "Роевой </w:t>
      </w:r>
      <w:bookmarkStart w:id="16" w:name="keyword16"/>
      <w:r w:rsidRPr="00B9596D">
        <w:rPr>
          <w:rFonts w:ascii="Segoe UI" w:eastAsia="Times New Roman" w:hAnsi="Segoe UI" w:cs="Segoe UI"/>
          <w:color w:val="212529"/>
          <w:sz w:val="23"/>
          <w:szCs w:val="23"/>
          <w:lang w:eastAsia="ru-RU"/>
        </w:rPr>
        <w:t>интеллект" (</w:t>
      </w:r>
      <w:bookmarkStart w:id="17" w:name="keyword17"/>
      <w:r w:rsidRPr="00B9596D">
        <w:rPr>
          <w:rFonts w:ascii="Segoe UI" w:eastAsia="Times New Roman" w:hAnsi="Segoe UI" w:cs="Segoe UI"/>
          <w:color w:val="212529"/>
          <w:sz w:val="23"/>
          <w:szCs w:val="23"/>
          <w:lang w:eastAsia="ru-RU"/>
        </w:rPr>
        <w:t>разделы 11-12) описаны принципы и методы оптимизации, базирующиеся на коллективном поведении децентрализованных самоорганизующихся систем. Такие системы представляются, например, в виде графа, содержащего </w:t>
      </w:r>
      <w:bookmarkStart w:id="18" w:name="keyword18"/>
      <w:r w:rsidRPr="00B9596D">
        <w:rPr>
          <w:rFonts w:ascii="Segoe UI" w:eastAsia="Times New Roman" w:hAnsi="Segoe UI" w:cs="Segoe UI"/>
          <w:color w:val="212529"/>
          <w:sz w:val="23"/>
          <w:szCs w:val="23"/>
          <w:lang w:eastAsia="ru-RU"/>
        </w:rPr>
        <w:t>множество вершин (агентов), локально взаимодействующих между собой и с окружающей средой. Имеющиеся экспериментальные данные подверждают эффективность роевого интеллекта (муравьиных, пчелиных, роевых и т.п. алгоритмов) для решения многих оптимизационных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Заканчивая введение заметим, что в пособии представлены не все аспекты быстро развивающихся эволюционных вычислений. Мы ограничились здесь расмотрением только наиболее важных и принципиальных с нашей точки зрения моментов эволюционных вычислений, хотя по этому поводу могут быть и другие мнения.</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9" w:name="sect3"/>
      <w:r w:rsidRPr="00B9596D">
        <w:rPr>
          <w:rFonts w:ascii="Segoe UI" w:eastAsia="Times New Roman" w:hAnsi="Segoe UI" w:cs="Segoe UI"/>
          <w:color w:val="212529"/>
          <w:sz w:val="27"/>
          <w:szCs w:val="27"/>
          <w:lang w:eastAsia="ru-RU"/>
        </w:rPr>
        <w:t>1. Введение в генетические алгоритмы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xml:space="preserve">В этом разделе описывается концепция простого генетического алгоритма (ГА), ориентированного на решение различных оптимизационных задач. Вводятся и содержательно описываются понятия, используемые в теории и приложениях ГА. </w:t>
      </w:r>
      <w:r w:rsidRPr="00B9596D">
        <w:rPr>
          <w:rFonts w:ascii="Segoe UI" w:eastAsia="Times New Roman" w:hAnsi="Segoe UI" w:cs="Segoe UI"/>
          <w:color w:val="212529"/>
          <w:sz w:val="23"/>
          <w:szCs w:val="23"/>
          <w:lang w:eastAsia="ru-RU"/>
        </w:rPr>
        <w:lastRenderedPageBreak/>
        <w:t>Приводится фундаментальная теорема ГА и излагается теория схем, составляющие теоретическую базу ГА. Обсуждаются концептуальные вопросы, касающиеся преимуществ и недостатков ГА.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0" w:name="sect4"/>
      <w:r w:rsidRPr="00B9596D">
        <w:rPr>
          <w:rFonts w:ascii="Segoe UI" w:eastAsia="Times New Roman" w:hAnsi="Segoe UI" w:cs="Segoe UI"/>
          <w:color w:val="212529"/>
          <w:sz w:val="27"/>
          <w:szCs w:val="27"/>
          <w:lang w:eastAsia="ru-RU"/>
        </w:rPr>
        <w:t>1.1. Простой генетический алгоритм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Основы теории генетических алгоритмов сформулированы Дж. Г.Холландом в основополагающей работе [</w:t>
      </w:r>
      <w:hyperlink r:id="rId18"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и в дальнейшем были развиты рядом других исследователей. Наиболее известной и часто цитируемой в настоящее время является монография Д.Голдберга [</w:t>
      </w:r>
      <w:hyperlink r:id="rId19"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где систематически изложены основные результаты и области практического применения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ГА используют принципы и терминологию, заимствованные у биологической науки – генетики. В ГА каждая особь представляет потенциальное решение некоторой проблемы. В классическом ГА особь кодируется строкой двоичных символов – хромосомой, каждый </w:t>
      </w:r>
      <w:bookmarkStart w:id="21" w:name="keyword19"/>
      <w:r w:rsidRPr="00B9596D">
        <w:rPr>
          <w:rFonts w:ascii="Segoe UI" w:eastAsia="Times New Roman" w:hAnsi="Segoe UI" w:cs="Segoe UI"/>
          <w:color w:val="212529"/>
          <w:sz w:val="23"/>
          <w:szCs w:val="23"/>
          <w:lang w:eastAsia="ru-RU"/>
        </w:rPr>
        <w:t>бит которой называется геном. Множество особей – потенциальных решений составляет популяцию. </w:t>
      </w:r>
      <w:bookmarkStart w:id="22" w:name="keyword20"/>
      <w:r w:rsidRPr="00B9596D">
        <w:rPr>
          <w:rFonts w:ascii="Segoe UI" w:eastAsia="Times New Roman" w:hAnsi="Segoe UI" w:cs="Segoe UI"/>
          <w:color w:val="212529"/>
          <w:sz w:val="23"/>
          <w:szCs w:val="23"/>
          <w:lang w:eastAsia="ru-RU"/>
        </w:rPr>
        <w:t>Поиск оптимального или субоптимального решения проблемы выполняется в процессе эволюции популяции, т.е. последовательного преобразования одного конечного </w:t>
      </w:r>
      <w:bookmarkStart w:id="23" w:name="keyword21"/>
      <w:r w:rsidRPr="00B9596D">
        <w:rPr>
          <w:rFonts w:ascii="Segoe UI" w:eastAsia="Times New Roman" w:hAnsi="Segoe UI" w:cs="Segoe UI"/>
          <w:color w:val="212529"/>
          <w:sz w:val="23"/>
          <w:szCs w:val="23"/>
          <w:lang w:eastAsia="ru-RU"/>
        </w:rPr>
        <w:t>множества решений в другое с помощью генетических операторов репродукции, кроссинговера и мутации. ЭВ используют </w:t>
      </w:r>
      <w:bookmarkStart w:id="24" w:name="keyword22"/>
      <w:r w:rsidRPr="00B9596D">
        <w:rPr>
          <w:rFonts w:ascii="Segoe UI" w:eastAsia="Times New Roman" w:hAnsi="Segoe UI" w:cs="Segoe UI"/>
          <w:color w:val="212529"/>
          <w:sz w:val="23"/>
          <w:szCs w:val="23"/>
          <w:lang w:eastAsia="ru-RU"/>
        </w:rPr>
        <w:t>механизмы естественной эволюции, основанные на следующих принципах:</w:t>
      </w:r>
    </w:p>
    <w:p w:rsidR="00B9596D" w:rsidRPr="00B9596D" w:rsidRDefault="00B9596D" w:rsidP="00B9596D">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Первый принцип основан на концепции выживания сильнейших и естественного отбора по Дарвину, который был сформулирован им в 1859 году в книге "Происхождение видов путем естественного отбора". Согласно Дарвину особи, которые лучше способны решать задачи в своей среде, чаще выживают и чаще размножаются (репродуцируют). В генетических алгоритмах каждая особь представляет собой решение некоторой проблемы. По аналогии с этим принципом особи с лучшими значениями целевой (фитнесс) функции имеют большие шансы выжить и репродуцировать. Формализацию этого принципа, как мы увидим далее, реализует оператор репродукции.</w:t>
      </w:r>
    </w:p>
    <w:p w:rsidR="00B9596D" w:rsidRPr="00B9596D" w:rsidRDefault="00B9596D" w:rsidP="00B9596D">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Второй принцип обусловлен тем фактом, что хромосома потомка состоит из частей, полученных из хромосом родителей. Этот принцип был открыт в 1865 году Г.Менделем. Его формализация дает основу для оператора скрещивания (кроссинговера).</w:t>
      </w:r>
    </w:p>
    <w:p w:rsidR="00B9596D" w:rsidRPr="00B9596D" w:rsidRDefault="00B9596D" w:rsidP="00B9596D">
      <w:pPr>
        <w:numPr>
          <w:ilvl w:val="0"/>
          <w:numId w:val="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Третий принцип основан на концепции мутации, открытой в 1900 году де Вре. Первоначально этот термин использовался для описания существенных (резких) изменений свойств потомков и приобретение ими свойств, отсутствующих у родителей. По аналогии с этим принципом генетические алгоритмы используют подобный механизм для резкого изменения свойств потомков и, тем самым, повышают разнообразие (изменчивость) особей в популяции (множестве решений).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Эти три принципа составляют </w:t>
      </w:r>
      <w:bookmarkStart w:id="25" w:name="keyword23"/>
      <w:r w:rsidRPr="00B9596D">
        <w:rPr>
          <w:rFonts w:ascii="Segoe UI" w:eastAsia="Times New Roman" w:hAnsi="Segoe UI" w:cs="Segoe UI"/>
          <w:color w:val="212529"/>
          <w:sz w:val="23"/>
          <w:szCs w:val="23"/>
          <w:lang w:eastAsia="ru-RU"/>
        </w:rPr>
        <w:t>ядро ЭВ. Используя их, популяция (множество решений данной проблемы) эволюционирует от поколения к поколению.</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Эволюцию искусственной популяции – </w:t>
      </w:r>
      <w:bookmarkStart w:id="26" w:name="keyword24"/>
      <w:r w:rsidRPr="00B9596D">
        <w:rPr>
          <w:rFonts w:ascii="Segoe UI" w:eastAsia="Times New Roman" w:hAnsi="Segoe UI" w:cs="Segoe UI"/>
          <w:color w:val="212529"/>
          <w:sz w:val="23"/>
          <w:szCs w:val="23"/>
          <w:lang w:eastAsia="ru-RU"/>
        </w:rPr>
        <w:t>поиск </w:t>
      </w:r>
      <w:bookmarkStart w:id="27" w:name="keyword25"/>
      <w:r w:rsidRPr="00B9596D">
        <w:rPr>
          <w:rFonts w:ascii="Segoe UI" w:eastAsia="Times New Roman" w:hAnsi="Segoe UI" w:cs="Segoe UI"/>
          <w:color w:val="212529"/>
          <w:sz w:val="23"/>
          <w:szCs w:val="23"/>
          <w:lang w:eastAsia="ru-RU"/>
        </w:rPr>
        <w:t>множества решений некоторой проблемы, формально можно описать в виде алгоритма, который представлен на </w:t>
      </w:r>
      <w:hyperlink r:id="rId20" w:anchor="image.1.1" w:history="1">
        <w:r w:rsidRPr="00B9596D">
          <w:rPr>
            <w:rFonts w:ascii="Segoe UI" w:eastAsia="Times New Roman" w:hAnsi="Segoe UI" w:cs="Segoe UI"/>
            <w:color w:val="8E012D"/>
            <w:sz w:val="23"/>
            <w:szCs w:val="23"/>
            <w:u w:val="single"/>
            <w:lang w:eastAsia="ru-RU"/>
          </w:rPr>
          <w:t>рис.1.1.</w:t>
        </w:r>
      </w:hyperlink>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ГА получает множество параметров оптимизационной проблемы и кодирует их последовательностями конечной длины в некотором конечном алфавите (в простейшем случае в двоичном алфавите "0" и "1").</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Предварительно </w:t>
      </w:r>
      <w:bookmarkStart w:id="28" w:name="keyword26"/>
      <w:r w:rsidRPr="00B9596D">
        <w:rPr>
          <w:rFonts w:ascii="Segoe UI" w:eastAsia="Times New Roman" w:hAnsi="Segoe UI" w:cs="Segoe UI"/>
          <w:color w:val="212529"/>
          <w:sz w:val="23"/>
          <w:szCs w:val="23"/>
          <w:lang w:eastAsia="ru-RU"/>
        </w:rPr>
        <w:t>простой ГА случайным образом генерирует начальную популяцию хромосом (стрингов). Затем </w:t>
      </w:r>
      <w:bookmarkStart w:id="29" w:name="keyword27"/>
      <w:r w:rsidRPr="00B9596D">
        <w:rPr>
          <w:rFonts w:ascii="Segoe UI" w:eastAsia="Times New Roman" w:hAnsi="Segoe UI" w:cs="Segoe UI"/>
          <w:color w:val="212529"/>
          <w:sz w:val="23"/>
          <w:szCs w:val="23"/>
          <w:lang w:eastAsia="ru-RU"/>
        </w:rPr>
        <w:t>алгоритм генерирует следующее поколение (популяцию) с помощью трех следующих основных </w:t>
      </w:r>
      <w:bookmarkStart w:id="30" w:name="keyword28"/>
      <w:r w:rsidRPr="00B9596D">
        <w:rPr>
          <w:rFonts w:ascii="Segoe UI" w:eastAsia="Times New Roman" w:hAnsi="Segoe UI" w:cs="Segoe UI"/>
          <w:color w:val="212529"/>
          <w:sz w:val="23"/>
          <w:szCs w:val="23"/>
          <w:lang w:eastAsia="ru-RU"/>
        </w:rPr>
        <w:t>генетических операторов:</w:t>
      </w:r>
    </w:p>
    <w:p w:rsidR="00B9596D" w:rsidRPr="00B9596D" w:rsidRDefault="00B9596D" w:rsidP="00B9596D">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репродукции (ОР);</w:t>
      </w:r>
    </w:p>
    <w:p w:rsidR="00B9596D" w:rsidRPr="00B9596D" w:rsidRDefault="00B9596D" w:rsidP="00B9596D">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скрещивания (кроссинговера, ОК);</w:t>
      </w:r>
    </w:p>
    <w:p w:rsidR="00B9596D" w:rsidRPr="00B9596D" w:rsidRDefault="00B9596D" w:rsidP="00B9596D">
      <w:pPr>
        <w:numPr>
          <w:ilvl w:val="0"/>
          <w:numId w:val="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мутации (ОМ).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Генетические алгоритмы – это не просто случайный </w:t>
      </w:r>
      <w:bookmarkStart w:id="31" w:name="keyword29"/>
      <w:r w:rsidRPr="00B9596D">
        <w:rPr>
          <w:rFonts w:ascii="Segoe UI" w:eastAsia="Times New Roman" w:hAnsi="Segoe UI" w:cs="Segoe UI"/>
          <w:color w:val="212529"/>
          <w:sz w:val="23"/>
          <w:szCs w:val="23"/>
          <w:lang w:eastAsia="ru-RU"/>
        </w:rPr>
        <w:t>поиск, они эффективно используют информацию, накопленную в процессе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процессе поиска решения необходимо соблюдать баланс между "эксплуатацией" полученных на текущий момент лучших решений и расширением пространства поиска. Различные методы поиска решают эту проблему по-разному.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градиентные методы практически основаны только на использовании лучших текущих решений, что повышает скорость сходимости с одной стороны, но порождает проблему локальных экстремумов с другой. В полярном подходе случайные методы поиска используют все </w:t>
      </w:r>
      <w:bookmarkStart w:id="32" w:name="keyword30"/>
      <w:r w:rsidRPr="00B9596D">
        <w:rPr>
          <w:rFonts w:ascii="Segoe UI" w:eastAsia="Times New Roman" w:hAnsi="Segoe UI" w:cs="Segoe UI"/>
          <w:color w:val="212529"/>
          <w:sz w:val="23"/>
          <w:szCs w:val="23"/>
          <w:lang w:eastAsia="ru-RU"/>
        </w:rPr>
        <w:t>пространство поиска, но имеют низкую скорость сходимости. В ГА предпринята попытка объединить преимущества этих двух противоположных подходов. При этом </w:t>
      </w:r>
      <w:bookmarkStart w:id="33" w:name="keyword31"/>
      <w:r w:rsidRPr="00B9596D">
        <w:rPr>
          <w:rFonts w:ascii="Segoe UI" w:eastAsia="Times New Roman" w:hAnsi="Segoe UI" w:cs="Segoe UI"/>
          <w:color w:val="212529"/>
          <w:sz w:val="23"/>
          <w:szCs w:val="23"/>
          <w:lang w:eastAsia="ru-RU"/>
        </w:rPr>
        <w:t>операторы репродукции и кроссинговера делают </w:t>
      </w:r>
      <w:bookmarkStart w:id="34" w:name="keyword32"/>
      <w:r w:rsidRPr="00B9596D">
        <w:rPr>
          <w:rFonts w:ascii="Segoe UI" w:eastAsia="Times New Roman" w:hAnsi="Segoe UI" w:cs="Segoe UI"/>
          <w:color w:val="212529"/>
          <w:sz w:val="23"/>
          <w:szCs w:val="23"/>
          <w:lang w:eastAsia="ru-RU"/>
        </w:rPr>
        <w:t>поиск направленным. Широту поиска обеспечивает то, что процесс ведется на множестве решений – популяции и используется оператор мутации.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4632960" cy="6210300"/>
            <wp:effectExtent l="0" t="0" r="0" b="0"/>
            <wp:docPr id="558" name="Рисунок 558" descr="Простой генетический алгорит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стой генетический алгорит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960" cy="62103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1.1. Простой генетический алгоритм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отличие от других методов оптимизации ГА оптимизируют различные области пространства решений одновременно и более приспособлены к нахождению новых областей с лучшими значениями целевой функции за счет объединения квазиоптимальных решений из разных популяций.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Упомянутые </w:t>
      </w:r>
      <w:bookmarkStart w:id="35" w:name="keyword33"/>
      <w:r w:rsidRPr="00B9596D">
        <w:rPr>
          <w:rFonts w:ascii="Segoe UI" w:eastAsia="Times New Roman" w:hAnsi="Segoe UI" w:cs="Segoe UI"/>
          <w:color w:val="212529"/>
          <w:sz w:val="23"/>
          <w:szCs w:val="23"/>
          <w:lang w:eastAsia="ru-RU"/>
        </w:rPr>
        <w:t>генетические операторы являются математической формализацией приведенных выше трех основополагающих принципов Ч.Дарвина, Г.Менделя и де Вре естественной эволюции. Каждый из функциональных блоков ГА на </w:t>
      </w:r>
      <w:hyperlink r:id="rId22" w:anchor="image.1.1" w:history="1">
        <w:r w:rsidRPr="00B9596D">
          <w:rPr>
            <w:rFonts w:ascii="Segoe UI" w:eastAsia="Times New Roman" w:hAnsi="Segoe UI" w:cs="Segoe UI"/>
            <w:color w:val="8E012D"/>
            <w:sz w:val="23"/>
            <w:szCs w:val="23"/>
            <w:u w:val="single"/>
            <w:lang w:eastAsia="ru-RU"/>
          </w:rPr>
          <w:t>рис. 1.1.</w:t>
        </w:r>
      </w:hyperlink>
      <w:r w:rsidRPr="00B9596D">
        <w:rPr>
          <w:rFonts w:ascii="Segoe UI" w:eastAsia="Times New Roman" w:hAnsi="Segoe UI" w:cs="Segoe UI"/>
          <w:color w:val="212529"/>
          <w:sz w:val="23"/>
          <w:szCs w:val="23"/>
          <w:lang w:eastAsia="ru-RU"/>
        </w:rPr>
        <w:t> может быть реализован различными способами. Но сначала на простом примере мы рассмотрим основные моменты классического ГА.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36" w:name="sect5"/>
      <w:r w:rsidRPr="00B9596D">
        <w:rPr>
          <w:rFonts w:ascii="Segoe UI" w:eastAsia="Times New Roman" w:hAnsi="Segoe UI" w:cs="Segoe UI"/>
          <w:color w:val="212529"/>
          <w:sz w:val="27"/>
          <w:szCs w:val="27"/>
          <w:lang w:eastAsia="ru-RU"/>
        </w:rPr>
        <w:t>1.2. Генетические операторы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Рассматриваемый ниже пример заимствован из популярной монографии Голдберга [</w:t>
      </w:r>
      <w:hyperlink r:id="rId23"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и состоит в поиске целочисленного значения (для простоты)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557" name="Рисунок 55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отрезке от [0,31], при котором функции </w:t>
      </w:r>
      <w:r w:rsidRPr="00B9596D">
        <w:rPr>
          <w:rFonts w:ascii="Segoe UI" w:eastAsia="Times New Roman" w:hAnsi="Segoe UI" w:cs="Segoe UI"/>
          <w:noProof/>
          <w:color w:val="212529"/>
          <w:sz w:val="23"/>
          <w:szCs w:val="23"/>
          <w:lang w:eastAsia="ru-RU"/>
        </w:rPr>
        <w:drawing>
          <wp:inline distT="0" distB="0" distL="0" distR="0">
            <wp:extent cx="624840" cy="243840"/>
            <wp:effectExtent l="0" t="0" r="3810" b="3810"/>
            <wp:docPr id="556" name="Рисунок 556" descr="y=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x^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принимает максимальное </w:t>
      </w:r>
      <w:bookmarkStart w:id="37" w:name="keyword34"/>
      <w:r w:rsidRPr="00B9596D">
        <w:rPr>
          <w:rFonts w:ascii="Segoe UI" w:eastAsia="Times New Roman" w:hAnsi="Segoe UI" w:cs="Segoe UI"/>
          <w:color w:val="212529"/>
          <w:sz w:val="23"/>
          <w:szCs w:val="23"/>
          <w:lang w:eastAsia="ru-RU"/>
        </w:rPr>
        <w:t>значение.</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2377440" cy="1920240"/>
            <wp:effectExtent l="0" t="0" r="0" b="3810"/>
            <wp:docPr id="555" name="Рисунок 555" descr="Пример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ример функци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7440" cy="192024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1.2. Пример функции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Начальный этап работы ГА для данного примера приведен в верхней таблице (репродукция) </w:t>
      </w:r>
      <w:hyperlink r:id="rId27"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Здесь особи начальной популяции (двоичные коды значений переменных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554" name="Рисунок 5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столбец 2) сгенерированы случайным образом. Двоичный код значения х называется хромосомой (она представляет генотип). Популяция образует множество потенциальных решений данной проблемы. В третьем столбце представлены их десятичные значения (фенотип). Далее на этом примере проиллюстрируем работу трех основных </w:t>
      </w:r>
      <w:bookmarkStart w:id="38" w:name="keyword35"/>
      <w:r w:rsidRPr="00B9596D">
        <w:rPr>
          <w:rFonts w:ascii="Segoe UI" w:eastAsia="Times New Roman" w:hAnsi="Segoe UI" w:cs="Segoe UI"/>
          <w:color w:val="212529"/>
          <w:sz w:val="23"/>
          <w:szCs w:val="23"/>
          <w:lang w:eastAsia="ru-RU"/>
        </w:rPr>
        <w:t>генетических операторов.</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39" w:name="sect6"/>
      <w:r w:rsidRPr="00B9596D">
        <w:rPr>
          <w:rFonts w:ascii="Segoe UI" w:eastAsia="Times New Roman" w:hAnsi="Segoe UI" w:cs="Segoe UI"/>
          <w:color w:val="212529"/>
          <w:sz w:val="24"/>
          <w:szCs w:val="24"/>
          <w:lang w:eastAsia="ru-RU"/>
        </w:rPr>
        <w:t>1.2.1. Репродукция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Репродукция – это процесс, в котором хромосомы копируются в промежуточную популяцию для дальнейшего "размножения" согласно их значениям целевой (фитнесс-) функции. При этом хромосомы с лучшими значениями целевой функции имеют большую вероятность попадания одного или более потомков в следующее поколение.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оператор репродукции (ОР) является искусственной версией естественной селекции – выживания сильнейших по Ч. Дарвину. Этот оператор представляется в алгоритмической форме различными способами (подробнее различные варианты ОР будут рассмотрены далее). Самый простой (и популярный) метод реализации ОР – построение колеса рулетки, в которой каждая хромосома имеет сектор, пропорциональный по площади значению ее целевой функции. Для нашего примера "колесо рулетки" имеет вид, представленный на </w:t>
      </w:r>
      <w:hyperlink r:id="rId28" w:anchor="image.1.4" w:history="1">
        <w:r w:rsidRPr="00B9596D">
          <w:rPr>
            <w:rFonts w:ascii="Segoe UI" w:eastAsia="Times New Roman" w:hAnsi="Segoe UI" w:cs="Segoe UI"/>
            <w:color w:val="8E012D"/>
            <w:sz w:val="23"/>
            <w:szCs w:val="23"/>
            <w:u w:val="single"/>
            <w:lang w:eastAsia="ru-RU"/>
          </w:rPr>
          <w:t>рис.1.4.</w:t>
        </w:r>
      </w:hyperlink>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селекции хромосом используется случайный поиск на основе колеса рулетки. При этом колесо рулетки вращается и после останова ее указатель определяет хромосому для селекции в промежуточную популяцию (родительский пул).</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5940425" cy="5481955"/>
            <wp:effectExtent l="0" t="0" r="3175" b="4445"/>
            <wp:docPr id="553" name="Рисунок 553" descr="Эволюция попу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Эволюция популяци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481955"/>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1.3. Эволюция популяции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хромосома, которой соответствует больший сектор рулетки, имеет большую вероятность попасть в следующее поколение. В результате выполнения оператора репродукции формируется промежуточная популяция, хромосомы которой будут использованы для построения поколения с помощью операторов скрещивания.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нашем примере выбираем хромосомы для промежуточной популяции, вращая колесо рулетки 4 раза, что соответствует мощности начальной популяции. Величину </w:t>
      </w:r>
      <w:r w:rsidRPr="00B9596D">
        <w:rPr>
          <w:rFonts w:ascii="Segoe UI" w:eastAsia="Times New Roman" w:hAnsi="Segoe UI" w:cs="Segoe UI"/>
          <w:noProof/>
          <w:color w:val="212529"/>
          <w:sz w:val="23"/>
          <w:szCs w:val="23"/>
          <w:lang w:eastAsia="ru-RU"/>
        </w:rPr>
        <w:drawing>
          <wp:inline distT="0" distB="0" distL="0" distR="0">
            <wp:extent cx="563880" cy="373380"/>
            <wp:effectExtent l="0" t="0" r="7620" b="7620"/>
            <wp:docPr id="552" name="Рисунок 552" descr="\frac{f(x_i)}{\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f(x_i)}{\sum f(x_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обозначим как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551" name="Рисунок 551" descr="P(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x_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тогда ожидаемое количество копий i-ой хромосомы определяется значением </w:t>
      </w:r>
      <w:r w:rsidRPr="00B9596D">
        <w:rPr>
          <w:rFonts w:ascii="Segoe UI" w:eastAsia="Times New Roman" w:hAnsi="Segoe UI" w:cs="Segoe UI"/>
          <w:noProof/>
          <w:color w:val="212529"/>
          <w:sz w:val="23"/>
          <w:szCs w:val="23"/>
          <w:lang w:eastAsia="ru-RU"/>
        </w:rPr>
        <w:drawing>
          <wp:inline distT="0" distB="0" distL="0" distR="0">
            <wp:extent cx="1447800" cy="243840"/>
            <wp:effectExtent l="0" t="0" r="0" b="3810"/>
            <wp:docPr id="550" name="Рисунок 550" descr="M=P(x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P(x_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N-мощность популяции. Число копий хромосомы, переходящих в следующее поколение, иногда определяется и так: </w:t>
      </w:r>
      <w:r w:rsidRPr="00B9596D">
        <w:rPr>
          <w:rFonts w:ascii="Segoe UI" w:eastAsia="Times New Roman" w:hAnsi="Segoe UI" w:cs="Segoe UI"/>
          <w:noProof/>
          <w:color w:val="212529"/>
          <w:sz w:val="23"/>
          <w:szCs w:val="23"/>
          <w:lang w:eastAsia="ru-RU"/>
        </w:rPr>
        <w:drawing>
          <wp:inline distT="0" distB="0" distL="0" distR="0">
            <wp:extent cx="876300" cy="365760"/>
            <wp:effectExtent l="0" t="0" r="0" b="0"/>
            <wp:docPr id="549" name="Рисунок 549" descr="\tilde M=\frac{f(x_i)}{\bar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ilde M=\frac{f(x_i)}{\bar f(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3657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441960" cy="259080"/>
            <wp:effectExtent l="0" t="0" r="0" b="7620"/>
            <wp:docPr id="548" name="Рисунок 548" descr="\bar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r f(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хромосомы в популяции.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2377440" cy="1737360"/>
            <wp:effectExtent l="0" t="0" r="3810" b="0"/>
            <wp:docPr id="547" name="Рисунок 547" descr="Колесо руле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олесо рулетки"/>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1.4. Колесо рулетки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Расчетные числа копий хромосом по приведенной формуле следующие: хромосома 1 - 0,56; хромосома 2 - 1,97; хромосома 3 – 0,22; хромосома 4 – 1,23. В результате, в промежуточную популяцию 1-я хромосома попадает в одном экземпляре, 2-я – в двух, 3-я – совсем не попадает, 4-я – в одном экземпляре. Полученная промежуточная популяция является исходной для дальнейшего выполнения операторов кроссинговера и мутации.</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40" w:name="sect7"/>
      <w:r w:rsidRPr="00B9596D">
        <w:rPr>
          <w:rFonts w:ascii="Segoe UI" w:eastAsia="Times New Roman" w:hAnsi="Segoe UI" w:cs="Segoe UI"/>
          <w:color w:val="212529"/>
          <w:sz w:val="24"/>
          <w:szCs w:val="24"/>
          <w:lang w:eastAsia="ru-RU"/>
        </w:rPr>
        <w:t>1.2.2 Оператор кроссинговера (скрещивания)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Одноточечный или простой оператор кросинговера (ОК)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546" name="Рисунок 546"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в три этапа: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1-й этап. Две хромосомы (родители) выбираются случайно (или одним из методов, рассмотренных далее) из промежуточной популяции, сформированной при помощи оператора репродукции (ОР).</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2857500" cy="914400"/>
            <wp:effectExtent l="0" t="0" r="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144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2-й этап. Случайно выбирается точка скрещивания - число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544" name="Рисунок 54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из диапазона </w:t>
      </w:r>
      <w:r w:rsidRPr="00B9596D">
        <w:rPr>
          <w:rFonts w:ascii="Segoe UI" w:eastAsia="Times New Roman" w:hAnsi="Segoe UI" w:cs="Segoe UI"/>
          <w:noProof/>
          <w:color w:val="212529"/>
          <w:sz w:val="23"/>
          <w:szCs w:val="23"/>
          <w:lang w:eastAsia="ru-RU"/>
        </w:rPr>
        <w:drawing>
          <wp:inline distT="0" distB="0" distL="0" distR="0">
            <wp:extent cx="830580" cy="243840"/>
            <wp:effectExtent l="0" t="0" r="7620" b="3810"/>
            <wp:docPr id="543" name="Рисунок 543" descr="[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n-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542" name="Рисунок 54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длина хромосомы (число бит в двоичном коде).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Две новых хромосомы A', B' (потомки) формируются из A и B путем обмена подстрок после точки скрещивания: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739640" cy="243840"/>
            <wp:effectExtent l="0" t="0" r="3810" b="3810"/>
            <wp:docPr id="541" name="Рисунок 541" descr="A'=a_1 a_2\dots a_k\ b_{k+1}\dots b_L\\B'=b_1 b_2\dots b_k\ a_{k+1}\dots 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a_1 a_2\dots a_k\ b_{k+1}\dots b_L\\B'=b_1 b_2\dots b_k\ a_{k+1}\dots a_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64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рассмотрим выполнение кроссинговера для хромосом 1 и 2 из промежуточной популяции: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5940425" cy="236855"/>
            <wp:effectExtent l="0" t="0" r="3175" b="0"/>
            <wp:docPr id="540" name="Рисунок 540" descr="A=0\ 1\ 1\ 0\ 1\\B=1\ 1\ 0\ 0\ 0\\1\le k\le 4, k=4\\A'=0\ 1\ 1\ 0\ 0\\B'=1\ 1\ 0\ 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0\ 1\ 1\ 0\ 1\\B=1\ 1\ 0\ 0\ 0\\1\le k\le 4, k=4\\A'=0\ 1\ 1\ 0\ 0\\B'=1\ 1\ 0\ 0\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36855"/>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Следует отметить, что ОК выполняется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539" name="Рисунок 539"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(отобранные два родителя не обязательно производят потомков). Обычно величина вероятности полагается равной </w:t>
      </w:r>
      <w:r w:rsidRPr="00B9596D">
        <w:rPr>
          <w:rFonts w:ascii="Segoe UI" w:eastAsia="Times New Roman" w:hAnsi="Segoe UI" w:cs="Segoe UI"/>
          <w:noProof/>
          <w:color w:val="212529"/>
          <w:sz w:val="23"/>
          <w:szCs w:val="23"/>
          <w:lang w:eastAsia="ru-RU"/>
        </w:rPr>
        <w:drawing>
          <wp:inline distT="0" distB="0" distL="0" distR="0">
            <wp:extent cx="822960" cy="205740"/>
            <wp:effectExtent l="0" t="0" r="0" b="3810"/>
            <wp:docPr id="538" name="Рисунок 538" descr="P_c\approx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_c\approx 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Таким образом, операторы репродукции и скрещивания очень просты – они выполняют копирование особей и частичный обмен частей хромосом. Продолжение нашего примера представлено на </w:t>
      </w:r>
      <w:hyperlink r:id="rId44"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во второй таблице (кроссинговер).</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Сравнение с предыдущей таблицей показывает, что в промежуточной популяции после скрещивания улучшились все показатели популяции (среднее и максимальное значения целевой функции - ЦФ).</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41" w:name="sect8"/>
      <w:r w:rsidRPr="00B9596D">
        <w:rPr>
          <w:rFonts w:ascii="Segoe UI" w:eastAsia="Times New Roman" w:hAnsi="Segoe UI" w:cs="Segoe UI"/>
          <w:color w:val="212529"/>
          <w:sz w:val="24"/>
          <w:szCs w:val="24"/>
          <w:lang w:eastAsia="ru-RU"/>
        </w:rPr>
        <w:t>1.2.3 Мутация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согласно </w:t>
      </w:r>
      <w:bookmarkStart w:id="42" w:name="keyword36"/>
      <w:r w:rsidRPr="00B9596D">
        <w:rPr>
          <w:rFonts w:ascii="Segoe UI" w:eastAsia="Times New Roman" w:hAnsi="Segoe UI" w:cs="Segoe UI"/>
          <w:color w:val="212529"/>
          <w:sz w:val="23"/>
          <w:szCs w:val="23"/>
          <w:lang w:eastAsia="ru-RU"/>
        </w:rPr>
        <w:t>схеме классического ГА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320040" cy="198120"/>
            <wp:effectExtent l="0" t="0" r="3810" b="0"/>
            <wp:docPr id="537" name="Рисунок 537"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_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оператор мутации. Иногда этот оператор играет вторичную роль. Обычно вероятность мутации мала - </w:t>
      </w:r>
      <w:r w:rsidRPr="00B9596D">
        <w:rPr>
          <w:rFonts w:ascii="Segoe UI" w:eastAsia="Times New Roman" w:hAnsi="Segoe UI" w:cs="Segoe UI"/>
          <w:noProof/>
          <w:color w:val="212529"/>
          <w:sz w:val="23"/>
          <w:szCs w:val="23"/>
          <w:lang w:eastAsia="ru-RU"/>
        </w:rPr>
        <w:drawing>
          <wp:inline distT="0" distB="0" distL="0" distR="0">
            <wp:extent cx="1089660" cy="205740"/>
            <wp:effectExtent l="0" t="0" r="0" b="3810"/>
            <wp:docPr id="536" name="Рисунок 536" descr="P_m\approx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_m\approx 0,0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9660" cy="2057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 мутации (ОМ) выполняется в два этапа: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1-й этап. В хромосоме </w:t>
      </w:r>
      <w:r w:rsidRPr="00B9596D">
        <w:rPr>
          <w:rFonts w:ascii="Segoe UI" w:eastAsia="Times New Roman" w:hAnsi="Segoe UI" w:cs="Segoe UI"/>
          <w:noProof/>
          <w:color w:val="212529"/>
          <w:sz w:val="23"/>
          <w:szCs w:val="23"/>
          <w:lang w:eastAsia="ru-RU"/>
        </w:rPr>
        <w:drawing>
          <wp:inline distT="0" distB="0" distL="0" distR="0">
            <wp:extent cx="1409700" cy="198120"/>
            <wp:effectExtent l="0" t="0" r="0" b="0"/>
            <wp:docPr id="535" name="Рисунок 535" descr="A=a_1 a_2\dots 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a_1 a_2\dots a_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случайным образом выбирается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534" name="Рисунок 53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-ая позиция (бит) </w:t>
      </w:r>
      <w:r w:rsidRPr="00B9596D">
        <w:rPr>
          <w:rFonts w:ascii="Segoe UI" w:eastAsia="Times New Roman" w:hAnsi="Segoe UI" w:cs="Segoe UI"/>
          <w:noProof/>
          <w:color w:val="212529"/>
          <w:sz w:val="23"/>
          <w:szCs w:val="23"/>
          <w:lang w:eastAsia="ru-RU"/>
        </w:rPr>
        <w:drawing>
          <wp:inline distT="0" distB="0" distL="0" distR="0">
            <wp:extent cx="1112520" cy="243840"/>
            <wp:effectExtent l="0" t="0" r="0" b="3810"/>
            <wp:docPr id="533" name="Рисунок 533" descr="(1\le k\l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le k\le 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25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2-й этап. Производится инверсия значения гена в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532" name="Рисунок 53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-й позиции: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531" name="Рисунок 531" descr="a'_k=\bar 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_k=\bar a_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для хромосомы 11011 выбирается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530" name="Рисунок 530"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после инверсии значения третьего бита получается новая хромосома – 11111. Продолжение нашего примера представлено в третьей таблице (мутация) </w:t>
      </w:r>
      <w:hyperlink r:id="rId51"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образом, в результате применения </w:t>
      </w:r>
      <w:bookmarkStart w:id="43" w:name="keyword37"/>
      <w:r w:rsidRPr="00B9596D">
        <w:rPr>
          <w:rFonts w:ascii="Segoe UI" w:eastAsia="Times New Roman" w:hAnsi="Segoe UI" w:cs="Segoe UI"/>
          <w:color w:val="212529"/>
          <w:sz w:val="23"/>
          <w:szCs w:val="23"/>
          <w:lang w:eastAsia="ru-RU"/>
        </w:rPr>
        <w:t>генетических операторов найдено оптимальное решение </w:t>
      </w:r>
      <w:r w:rsidRPr="00B9596D">
        <w:rPr>
          <w:rFonts w:ascii="Segoe UI" w:eastAsia="Times New Roman" w:hAnsi="Segoe UI" w:cs="Segoe UI"/>
          <w:noProof/>
          <w:color w:val="212529"/>
          <w:sz w:val="23"/>
          <w:szCs w:val="23"/>
          <w:lang w:eastAsia="ru-RU"/>
        </w:rPr>
        <w:drawing>
          <wp:inline distT="0" distB="0" distL="0" distR="0">
            <wp:extent cx="624840" cy="175260"/>
            <wp:effectExtent l="0" t="0" r="3810" b="0"/>
            <wp:docPr id="529" name="Рисунок 529" descr="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8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данном случае, поскольку пример искусственно подобран, мы нашли оптимальное решение за одну итерацию. В общем случае ГА работает до тех пор, пока не будет выполнен критерий окончания процесса поиска и в последнем полученном поколении определяется лучшая особь, которая и принимается в качестве решения задачи.</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44" w:name="sect9"/>
      <w:r w:rsidRPr="00B9596D">
        <w:rPr>
          <w:rFonts w:ascii="Segoe UI" w:eastAsia="Times New Roman" w:hAnsi="Segoe UI" w:cs="Segoe UI"/>
          <w:color w:val="212529"/>
          <w:sz w:val="27"/>
          <w:szCs w:val="27"/>
          <w:lang w:eastAsia="ru-RU"/>
        </w:rPr>
        <w:t>1.3. Представление вещественных решений в двоичной форме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предыдущем примере мы рассматривали только целочисленные решения. Обобщим ГА на случай вещественных чисел на примере функции </w:t>
      </w:r>
      <w:r w:rsidRPr="00B9596D">
        <w:rPr>
          <w:rFonts w:ascii="Segoe UI" w:eastAsia="Times New Roman" w:hAnsi="Segoe UI" w:cs="Segoe UI"/>
          <w:noProof/>
          <w:color w:val="212529"/>
          <w:sz w:val="23"/>
          <w:szCs w:val="23"/>
          <w:lang w:eastAsia="ru-RU"/>
        </w:rPr>
        <w:drawing>
          <wp:inline distT="0" distB="0" distL="0" distR="0">
            <wp:extent cx="3268980" cy="243840"/>
            <wp:effectExtent l="0" t="0" r="7620" b="3810"/>
            <wp:docPr id="528" name="Рисунок 528" descr="f(x)=(1,85-x)*\cos(3,5x-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x)=(1,85-x)*\cos(3,5x-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8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представленной на </w:t>
      </w:r>
      <w:hyperlink r:id="rId54" w:anchor="image.1.5" w:history="1">
        <w:r w:rsidRPr="00B9596D">
          <w:rPr>
            <w:rFonts w:ascii="Segoe UI" w:eastAsia="Times New Roman" w:hAnsi="Segoe UI" w:cs="Segoe UI"/>
            <w:color w:val="8E012D"/>
            <w:sz w:val="23"/>
            <w:szCs w:val="23"/>
            <w:u w:val="single"/>
            <w:lang w:eastAsia="ru-RU"/>
          </w:rPr>
          <w:t>рис.1.5</w:t>
        </w:r>
      </w:hyperlink>
      <w:r w:rsidRPr="00B9596D">
        <w:rPr>
          <w:rFonts w:ascii="Segoe UI" w:eastAsia="Times New Roman" w:hAnsi="Segoe UI" w:cs="Segoe UI"/>
          <w:color w:val="212529"/>
          <w:sz w:val="23"/>
          <w:szCs w:val="23"/>
          <w:lang w:eastAsia="ru-RU"/>
        </w:rPr>
        <w:t> [</w:t>
      </w:r>
      <w:hyperlink r:id="rId55"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 Рассматривается та же задача: необходимо найти вещественное </w:t>
      </w:r>
      <w:r w:rsidRPr="00B9596D">
        <w:rPr>
          <w:rFonts w:ascii="Segoe UI" w:eastAsia="Times New Roman" w:hAnsi="Segoe UI" w:cs="Segoe UI"/>
          <w:noProof/>
          <w:color w:val="212529"/>
          <w:sz w:val="23"/>
          <w:szCs w:val="23"/>
          <w:lang w:eastAsia="ru-RU"/>
        </w:rPr>
        <w:drawing>
          <wp:inline distT="0" distB="0" distL="0" distR="0">
            <wp:extent cx="1341120" cy="243840"/>
            <wp:effectExtent l="0" t="0" r="0" b="3810"/>
            <wp:docPr id="527" name="Рисунок 527"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in [-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которое максимизирует </w:t>
      </w:r>
      <w:r w:rsidRPr="00B9596D">
        <w:rPr>
          <w:rFonts w:ascii="Segoe UI" w:eastAsia="Times New Roman" w:hAnsi="Segoe UI" w:cs="Segoe UI"/>
          <w:noProof/>
          <w:color w:val="212529"/>
          <w:sz w:val="23"/>
          <w:szCs w:val="23"/>
          <w:lang w:eastAsia="ru-RU"/>
        </w:rPr>
        <w:drawing>
          <wp:inline distT="0" distB="0" distL="0" distR="0">
            <wp:extent cx="441960" cy="243840"/>
            <wp:effectExtent l="0" t="0" r="0" b="3810"/>
            <wp:docPr id="526" name="Рисунок 526"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 такое </w:t>
      </w:r>
      <w:r w:rsidRPr="00B9596D">
        <w:rPr>
          <w:rFonts w:ascii="Segoe UI" w:eastAsia="Times New Roman" w:hAnsi="Segoe UI" w:cs="Segoe UI"/>
          <w:noProof/>
          <w:color w:val="212529"/>
          <w:sz w:val="23"/>
          <w:szCs w:val="23"/>
          <w:lang w:eastAsia="ru-RU"/>
        </w:rPr>
        <w:drawing>
          <wp:inline distT="0" distB="0" distL="0" distR="0">
            <wp:extent cx="220980" cy="152400"/>
            <wp:effectExtent l="0" t="0" r="7620" b="0"/>
            <wp:docPr id="525" name="Рисунок 525" descr="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_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которого </w:t>
      </w:r>
      <w:r w:rsidRPr="00B9596D">
        <w:rPr>
          <w:rFonts w:ascii="Segoe UI" w:eastAsia="Times New Roman" w:hAnsi="Segoe UI" w:cs="Segoe UI"/>
          <w:noProof/>
          <w:color w:val="212529"/>
          <w:sz w:val="23"/>
          <w:szCs w:val="23"/>
          <w:lang w:eastAsia="ru-RU"/>
        </w:rPr>
        <w:drawing>
          <wp:inline distT="0" distB="0" distL="0" distR="0">
            <wp:extent cx="1219200" cy="243840"/>
            <wp:effectExtent l="0" t="0" r="0" b="3810"/>
            <wp:docPr id="524" name="Рисунок 524" descr="f(x_0)\ge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x_0)\ge f(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всех </w:t>
      </w:r>
      <w:r w:rsidRPr="00B9596D">
        <w:rPr>
          <w:rFonts w:ascii="Segoe UI" w:eastAsia="Times New Roman" w:hAnsi="Segoe UI" w:cs="Segoe UI"/>
          <w:noProof/>
          <w:color w:val="212529"/>
          <w:sz w:val="23"/>
          <w:szCs w:val="23"/>
          <w:lang w:eastAsia="ru-RU"/>
        </w:rPr>
        <w:drawing>
          <wp:inline distT="0" distB="0" distL="0" distR="0">
            <wp:extent cx="1341120" cy="243840"/>
            <wp:effectExtent l="0" t="0" r="0" b="3810"/>
            <wp:docPr id="523" name="Рисунок 523"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in [-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4754880" cy="3810000"/>
            <wp:effectExtent l="0" t="0" r="7620" b="0"/>
            <wp:docPr id="522" name="Рисунок 522" descr="Пример функции с популяцией особей в начале эволю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Пример функции с популяцией особей в начале эволюци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1.5. Пример функции с популяцией особей в начале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решения этой задачи с помощью ГА будем использовать представления вещественного решения (</w:t>
      </w:r>
      <w:bookmarkStart w:id="45" w:name="keyword38"/>
      <w:r w:rsidRPr="00B9596D">
        <w:rPr>
          <w:rFonts w:ascii="Segoe UI" w:eastAsia="Times New Roman" w:hAnsi="Segoe UI" w:cs="Segoe UI"/>
          <w:color w:val="212529"/>
          <w:sz w:val="23"/>
          <w:szCs w:val="23"/>
          <w:lang w:eastAsia="ru-RU"/>
        </w:rPr>
        <w:t>хромосомы) в виде двоичного вектора [</w:t>
      </w:r>
      <w:hyperlink r:id="rId61" w:anchor="literature.1.15" w:history="1">
        <w:r w:rsidRPr="00B9596D">
          <w:rPr>
            <w:rFonts w:ascii="Segoe UI" w:eastAsia="Times New Roman" w:hAnsi="Segoe UI" w:cs="Segoe UI"/>
            <w:color w:val="8E012D"/>
            <w:sz w:val="23"/>
            <w:szCs w:val="23"/>
            <w:u w:val="single"/>
            <w:lang w:eastAsia="ru-RU"/>
          </w:rPr>
          <w:t>15</w:t>
        </w:r>
      </w:hyperlink>
      <w:r w:rsidRPr="00B9596D">
        <w:rPr>
          <w:rFonts w:ascii="Segoe UI" w:eastAsia="Times New Roman" w:hAnsi="Segoe UI" w:cs="Segoe UI"/>
          <w:color w:val="212529"/>
          <w:sz w:val="23"/>
          <w:szCs w:val="23"/>
          <w:lang w:eastAsia="ru-RU"/>
        </w:rPr>
        <w:t>], который применяется в классическом простом ГА. Его </w:t>
      </w:r>
      <w:bookmarkStart w:id="46" w:name="keyword39"/>
      <w:r w:rsidRPr="00B9596D">
        <w:rPr>
          <w:rFonts w:ascii="Segoe UI" w:eastAsia="Times New Roman" w:hAnsi="Segoe UI" w:cs="Segoe UI"/>
          <w:color w:val="212529"/>
          <w:sz w:val="23"/>
          <w:szCs w:val="23"/>
          <w:lang w:eastAsia="ru-RU"/>
        </w:rPr>
        <w:t>длина зависит от требуемой точности решения, которую в данном случае положим, например, равной 3 знакам после запятой.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Поскольку </w:t>
      </w:r>
      <w:bookmarkStart w:id="47" w:name="keyword40"/>
      <w:r w:rsidRPr="00B9596D">
        <w:rPr>
          <w:rFonts w:ascii="Segoe UI" w:eastAsia="Times New Roman" w:hAnsi="Segoe UI" w:cs="Segoe UI"/>
          <w:color w:val="212529"/>
          <w:sz w:val="23"/>
          <w:szCs w:val="23"/>
          <w:lang w:eastAsia="ru-RU"/>
        </w:rPr>
        <w:t>отрезок области решения имеет длину 20, для достижения заданной точности </w:t>
      </w:r>
      <w:bookmarkStart w:id="48" w:name="keyword41"/>
      <w:r w:rsidRPr="00B9596D">
        <w:rPr>
          <w:rFonts w:ascii="Segoe UI" w:eastAsia="Times New Roman" w:hAnsi="Segoe UI" w:cs="Segoe UI"/>
          <w:color w:val="212529"/>
          <w:sz w:val="23"/>
          <w:szCs w:val="23"/>
          <w:lang w:eastAsia="ru-RU"/>
        </w:rPr>
        <w:t>отрезок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521" name="Рисунок 521" descr="[a,c]=[-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10,+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должен быть разбит на равные части (маленькие отрезки), число которых должно быть не менее 20*1000. В качестве двоичного представления используем двоичный код номера (маленького) отрезка. Этот код позволяет определить соответствующее ему </w:t>
      </w:r>
      <w:bookmarkStart w:id="49" w:name="keyword42"/>
      <w:r w:rsidRPr="00B9596D">
        <w:rPr>
          <w:rFonts w:ascii="Segoe UI" w:eastAsia="Times New Roman" w:hAnsi="Segoe UI" w:cs="Segoe UI"/>
          <w:color w:val="212529"/>
          <w:sz w:val="23"/>
          <w:szCs w:val="23"/>
          <w:lang w:eastAsia="ru-RU"/>
        </w:rPr>
        <w:t>вещественное число, если известны границы области решения. Отсюда следует, что двоичный </w:t>
      </w:r>
      <w:bookmarkStart w:id="50" w:name="keyword43"/>
      <w:r w:rsidRPr="00B9596D">
        <w:rPr>
          <w:rFonts w:ascii="Segoe UI" w:eastAsia="Times New Roman" w:hAnsi="Segoe UI" w:cs="Segoe UI"/>
          <w:color w:val="212529"/>
          <w:sz w:val="23"/>
          <w:szCs w:val="23"/>
          <w:lang w:eastAsia="ru-RU"/>
        </w:rPr>
        <w:t>вектор для кодирования вещественного решения должен иметь 15 </w:t>
      </w:r>
      <w:bookmarkStart w:id="51" w:name="keyword44"/>
      <w:r w:rsidRPr="00B9596D">
        <w:rPr>
          <w:rFonts w:ascii="Segoe UI" w:eastAsia="Times New Roman" w:hAnsi="Segoe UI" w:cs="Segoe UI"/>
          <w:color w:val="212529"/>
          <w:sz w:val="23"/>
          <w:szCs w:val="23"/>
          <w:lang w:eastAsia="ru-RU"/>
        </w:rPr>
        <w:t>бит, поскольку</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169920" cy="243840"/>
            <wp:effectExtent l="0" t="0" r="0" b="3810"/>
            <wp:docPr id="520" name="Рисунок 520" descr="16384=2^{14}&lt;20000\le2^{15}=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16384=2^{14}&lt;20000\le2^{15}=327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992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Отсюда следует, что для обеспечения необходимой точности требуется разбить </w:t>
      </w:r>
      <w:bookmarkStart w:id="52" w:name="keyword45"/>
      <w:r w:rsidRPr="00B9596D">
        <w:rPr>
          <w:rFonts w:ascii="Segoe UI" w:eastAsia="Times New Roman" w:hAnsi="Segoe UI" w:cs="Segoe UI"/>
          <w:color w:val="212529"/>
          <w:sz w:val="23"/>
          <w:szCs w:val="23"/>
          <w:lang w:eastAsia="ru-RU"/>
        </w:rPr>
        <w:t>отрезок [-10,+10] на 32768 частей. </w:t>
      </w:r>
      <w:bookmarkStart w:id="53" w:name="keyword46"/>
      <w:r w:rsidRPr="00B9596D">
        <w:rPr>
          <w:rFonts w:ascii="Segoe UI" w:eastAsia="Times New Roman" w:hAnsi="Segoe UI" w:cs="Segoe UI"/>
          <w:color w:val="212529"/>
          <w:sz w:val="23"/>
          <w:szCs w:val="23"/>
          <w:lang w:eastAsia="ru-RU"/>
        </w:rPr>
        <w:t>Отображение из двоичного представления </w:t>
      </w:r>
      <w:r w:rsidRPr="00B9596D">
        <w:rPr>
          <w:rFonts w:ascii="Segoe UI" w:eastAsia="Times New Roman" w:hAnsi="Segoe UI" w:cs="Segoe UI"/>
          <w:noProof/>
          <w:color w:val="212529"/>
          <w:sz w:val="23"/>
          <w:szCs w:val="23"/>
          <w:lang w:eastAsia="ru-RU"/>
        </w:rPr>
        <w:drawing>
          <wp:inline distT="0" distB="0" distL="0" distR="0">
            <wp:extent cx="2278380" cy="243840"/>
            <wp:effectExtent l="0" t="0" r="0" b="3810"/>
            <wp:docPr id="519" name="Рисунок 519" descr="(b_{14} b_{13}\dots b_0)\ (b_i\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_{14} b_{13}\dots b_0)\ (b_i\in \{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83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w:t>
      </w:r>
      <w:bookmarkStart w:id="54" w:name="keyword47"/>
      <w:r w:rsidRPr="00B9596D">
        <w:rPr>
          <w:rFonts w:ascii="Segoe UI" w:eastAsia="Times New Roman" w:hAnsi="Segoe UI" w:cs="Segoe UI"/>
          <w:color w:val="212529"/>
          <w:sz w:val="23"/>
          <w:szCs w:val="23"/>
          <w:lang w:eastAsia="ru-RU"/>
        </w:rPr>
        <w:t>вещественное число из отрезка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518" name="Рисунок 518" descr="[a,c]=[-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c]=[-10,+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в два шага.</w:t>
      </w:r>
    </w:p>
    <w:p w:rsidR="00B9596D" w:rsidRPr="00B9596D" w:rsidRDefault="00B9596D" w:rsidP="00B9596D">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Перевод двоичного числа в десятичное:</w:t>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3657600" cy="685800"/>
            <wp:effectExtent l="0" t="0" r="0" b="0"/>
            <wp:docPr id="517" name="Рисунок 517" descr="(&lt;b_{14} b_{13}\dots b_0&gt;)_2=\left(\sum_{i=0}^{14} b_i 2^i \right)_{1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t;b_{14} b_{13}\dots b_0&gt;)_2=\left(\sum_{i=0}^{14} b_i 2^i \right)_{10}=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685800"/>
                    </a:xfrm>
                    <a:prstGeom prst="rect">
                      <a:avLst/>
                    </a:prstGeom>
                    <a:noFill/>
                    <a:ln>
                      <a:noFill/>
                    </a:ln>
                  </pic:spPr>
                </pic:pic>
              </a:graphicData>
            </a:graphic>
          </wp:inline>
        </w:drawing>
      </w:r>
    </w:p>
    <w:p w:rsidR="00B9596D" w:rsidRPr="00B9596D" w:rsidRDefault="00B9596D" w:rsidP="00B9596D">
      <w:pPr>
        <w:numPr>
          <w:ilvl w:val="0"/>
          <w:numId w:val="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Вычисление соответствующего вещественного числа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516" name="Рисунок 51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710940" cy="495300"/>
            <wp:effectExtent l="0" t="0" r="3810" b="0"/>
            <wp:docPr id="515" name="Рисунок 515" descr="x=a+x'\cdot\frac{(c-a)}{2^{15}-1}=-10+x'\cdot\frac{2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x=a+x'\cdot\frac{(c-a)}{2^{15}-1}=-10+x'\cdot\frac{20}{2^{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0940" cy="495300"/>
                    </a:xfrm>
                    <a:prstGeom prst="rect">
                      <a:avLst/>
                    </a:prstGeom>
                    <a:noFill/>
                    <a:ln>
                      <a:noFill/>
                    </a:ln>
                  </pic:spPr>
                </pic:pic>
              </a:graphicData>
            </a:graphic>
          </wp:inline>
        </w:drawing>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где (– 10) левая граница области решения. Естественно хромосомы (000000000000000) и (111111111111111) представляют границы отрезка –10 и +10 соответственно.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при данном двоичном представлении вещественных чисел можно использовать классический </w:t>
      </w:r>
      <w:bookmarkStart w:id="55" w:name="keyword48"/>
      <w:r w:rsidRPr="00B9596D">
        <w:rPr>
          <w:rFonts w:ascii="Segoe UI" w:eastAsia="Times New Roman" w:hAnsi="Segoe UI" w:cs="Segoe UI"/>
          <w:color w:val="212529"/>
          <w:sz w:val="23"/>
          <w:szCs w:val="23"/>
          <w:lang w:eastAsia="ru-RU"/>
        </w:rPr>
        <w:t>простой ГА. На </w:t>
      </w:r>
      <w:hyperlink r:id="rId67" w:anchor="image.1.6" w:history="1">
        <w:r w:rsidRPr="00B9596D">
          <w:rPr>
            <w:rFonts w:ascii="Segoe UI" w:eastAsia="Times New Roman" w:hAnsi="Segoe UI" w:cs="Segoe UI"/>
            <w:color w:val="8E012D"/>
            <w:sz w:val="23"/>
            <w:szCs w:val="23"/>
            <w:u w:val="single"/>
            <w:lang w:eastAsia="ru-RU"/>
          </w:rPr>
          <w:t>рис.1.6</w:t>
        </w:r>
      </w:hyperlink>
      <w:r w:rsidRPr="00B9596D">
        <w:rPr>
          <w:rFonts w:ascii="Segoe UI" w:eastAsia="Times New Roman" w:hAnsi="Segoe UI" w:cs="Segoe UI"/>
          <w:color w:val="212529"/>
          <w:sz w:val="23"/>
          <w:szCs w:val="23"/>
          <w:lang w:eastAsia="ru-RU"/>
        </w:rPr>
        <w:t>,</w:t>
      </w:r>
      <w:hyperlink r:id="rId68" w:anchor="image.1.7" w:history="1">
        <w:r w:rsidRPr="00B9596D">
          <w:rPr>
            <w:rFonts w:ascii="Segoe UI" w:eastAsia="Times New Roman" w:hAnsi="Segoe UI" w:cs="Segoe UI"/>
            <w:color w:val="8E012D"/>
            <w:sz w:val="23"/>
            <w:szCs w:val="23"/>
            <w:u w:val="single"/>
            <w:lang w:eastAsia="ru-RU"/>
          </w:rPr>
          <w:t>рис.1.7</w:t>
        </w:r>
      </w:hyperlink>
      <w:r w:rsidRPr="00B9596D">
        <w:rPr>
          <w:rFonts w:ascii="Segoe UI" w:eastAsia="Times New Roman" w:hAnsi="Segoe UI" w:cs="Segoe UI"/>
          <w:color w:val="212529"/>
          <w:sz w:val="23"/>
          <w:szCs w:val="23"/>
          <w:lang w:eastAsia="ru-RU"/>
        </w:rPr>
        <w:t>,</w:t>
      </w:r>
      <w:hyperlink r:id="rId69" w:anchor="image.1.8" w:history="1">
        <w:r w:rsidRPr="00B9596D">
          <w:rPr>
            <w:rFonts w:ascii="Segoe UI" w:eastAsia="Times New Roman" w:hAnsi="Segoe UI" w:cs="Segoe UI"/>
            <w:color w:val="8E012D"/>
            <w:sz w:val="23"/>
            <w:szCs w:val="23"/>
            <w:u w:val="single"/>
            <w:lang w:eastAsia="ru-RU"/>
          </w:rPr>
          <w:t>рис.1.8</w:t>
        </w:r>
      </w:hyperlink>
      <w:r w:rsidRPr="00B9596D">
        <w:rPr>
          <w:rFonts w:ascii="Segoe UI" w:eastAsia="Times New Roman" w:hAnsi="Segoe UI" w:cs="Segoe UI"/>
          <w:color w:val="212529"/>
          <w:sz w:val="23"/>
          <w:szCs w:val="23"/>
          <w:lang w:eastAsia="ru-RU"/>
        </w:rPr>
        <w:t> представлено расположение особей (потенциальных решений) на различных этапах ГА в процессе поиска решения[</w:t>
      </w:r>
      <w:hyperlink r:id="rId70"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 На </w:t>
      </w:r>
      <w:hyperlink r:id="rId71" w:anchor="image.1.5" w:history="1">
        <w:r w:rsidRPr="00B9596D">
          <w:rPr>
            <w:rFonts w:ascii="Segoe UI" w:eastAsia="Times New Roman" w:hAnsi="Segoe UI" w:cs="Segoe UI"/>
            <w:color w:val="8E012D"/>
            <w:sz w:val="23"/>
            <w:szCs w:val="23"/>
            <w:u w:val="single"/>
            <w:lang w:eastAsia="ru-RU"/>
          </w:rPr>
          <w:t>рис.1.5</w:t>
        </w:r>
      </w:hyperlink>
      <w:r w:rsidRPr="00B9596D">
        <w:rPr>
          <w:rFonts w:ascii="Segoe UI" w:eastAsia="Times New Roman" w:hAnsi="Segoe UI" w:cs="Segoe UI"/>
          <w:color w:val="212529"/>
          <w:sz w:val="23"/>
          <w:szCs w:val="23"/>
          <w:lang w:eastAsia="ru-RU"/>
        </w:rPr>
        <w:t> показана начальная популяция потенциальных решений, которая равномерно покрывает область поиска решения. Далее явно видно, как постепенно с увеличением номера поколения особи "конденсируются" в окрестностях экстремумов и, в конечном счете, находится лучшее решение.</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770120" cy="3810000"/>
            <wp:effectExtent l="0" t="0" r="0" b="0"/>
            <wp:docPr id="514" name="Рисунок 514" descr="Начальная &quot;конденсация&quot; особей популяции в окрестностях экстрему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Начальная &quot;конденсация&quot; особей популяции в окрестностях экстремумов"/>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1.6. Начальная "конденсация" особей популяции в окрестностях экстремумов</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4770120" cy="3810000"/>
            <wp:effectExtent l="0" t="0" r="0" b="0"/>
            <wp:docPr id="513" name="Рисунок 513" descr="&quot;Конденсация&quot; особей в окрестностях экстрему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ot;Конденсация&quot; особей в окрестностях экстремумов"/>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1.7. "Конденсация" особей в окрестностях экстремумов</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770120" cy="3810000"/>
            <wp:effectExtent l="0" t="0" r="0" b="0"/>
            <wp:docPr id="512" name="Рисунок 512" descr="Положение особей популяции в конце эволю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оложение особей популяции в конце эволюции"/>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1.8. Положение особей популяции в конце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сокращения длины хромосом иногда применяют логарифмическое </w:t>
      </w:r>
      <w:bookmarkStart w:id="56" w:name="keyword49"/>
      <w:r w:rsidRPr="00B9596D">
        <w:rPr>
          <w:rFonts w:ascii="Segoe UI" w:eastAsia="Times New Roman" w:hAnsi="Segoe UI" w:cs="Segoe UI"/>
          <w:color w:val="212529"/>
          <w:sz w:val="23"/>
          <w:szCs w:val="23"/>
          <w:lang w:eastAsia="ru-RU"/>
        </w:rPr>
        <w:t>кодирование, при котором первый </w:t>
      </w:r>
      <w:bookmarkStart w:id="57" w:name="keyword50"/>
      <w:r w:rsidRPr="00B9596D">
        <w:rPr>
          <w:rFonts w:ascii="Segoe UI" w:eastAsia="Times New Roman" w:hAnsi="Segoe UI" w:cs="Segoe UI"/>
          <w:color w:val="212529"/>
          <w:sz w:val="23"/>
          <w:szCs w:val="23"/>
          <w:lang w:eastAsia="ru-RU"/>
        </w:rPr>
        <w:t>бит </w:t>
      </w:r>
      <w:r w:rsidRPr="00B9596D">
        <w:rPr>
          <w:rFonts w:ascii="Segoe UI" w:eastAsia="Times New Roman" w:hAnsi="Segoe UI" w:cs="Segoe UI"/>
          <w:noProof/>
          <w:color w:val="212529"/>
          <w:sz w:val="23"/>
          <w:szCs w:val="23"/>
          <w:lang w:eastAsia="ru-RU"/>
        </w:rPr>
        <w:drawing>
          <wp:inline distT="0" distB="0" distL="0" distR="0">
            <wp:extent cx="281940" cy="243840"/>
            <wp:effectExtent l="0" t="0" r="3810" b="3810"/>
            <wp:docPr id="511" name="Рисунок 5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9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кодовой последовательности используется для знака показательной функции, второй </w:t>
      </w:r>
      <w:bookmarkStart w:id="58" w:name="keyword51"/>
      <w:r w:rsidRPr="00B9596D">
        <w:rPr>
          <w:rFonts w:ascii="Segoe UI" w:eastAsia="Times New Roman" w:hAnsi="Segoe UI" w:cs="Segoe UI"/>
          <w:color w:val="212529"/>
          <w:sz w:val="23"/>
          <w:szCs w:val="23"/>
          <w:lang w:eastAsia="ru-RU"/>
        </w:rPr>
        <w:t>бит </w:t>
      </w:r>
      <w:r w:rsidRPr="00B9596D">
        <w:rPr>
          <w:rFonts w:ascii="Segoe UI" w:eastAsia="Times New Roman" w:hAnsi="Segoe UI" w:cs="Segoe UI"/>
          <w:noProof/>
          <w:color w:val="212529"/>
          <w:sz w:val="23"/>
          <w:szCs w:val="23"/>
          <w:lang w:eastAsia="ru-RU"/>
        </w:rPr>
        <w:drawing>
          <wp:inline distT="0" distB="0" distL="0" distR="0">
            <wp:extent cx="266700" cy="243840"/>
            <wp:effectExtent l="0" t="0" r="0" b="3810"/>
            <wp:docPr id="510" name="Рисунок 5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 для знака степени этой функции, и </w:t>
      </w:r>
      <w:r w:rsidRPr="00B9596D">
        <w:rPr>
          <w:rFonts w:ascii="Segoe UI" w:eastAsia="Times New Roman" w:hAnsi="Segoe UI" w:cs="Segoe UI"/>
          <w:color w:val="212529"/>
          <w:sz w:val="23"/>
          <w:szCs w:val="23"/>
          <w:lang w:eastAsia="ru-RU"/>
        </w:rPr>
        <w:lastRenderedPageBreak/>
        <w:t>остальные биты </w:t>
      </w:r>
      <w:r w:rsidRPr="00B9596D">
        <w:rPr>
          <w:rFonts w:ascii="Segoe UI" w:eastAsia="Times New Roman" w:hAnsi="Segoe UI" w:cs="Segoe UI"/>
          <w:noProof/>
          <w:color w:val="212529"/>
          <w:sz w:val="23"/>
          <w:szCs w:val="23"/>
          <w:lang w:eastAsia="ru-RU"/>
        </w:rPr>
        <w:drawing>
          <wp:inline distT="0" distB="0" distL="0" distR="0">
            <wp:extent cx="457200" cy="243840"/>
            <wp:effectExtent l="0" t="0" r="0" b="3810"/>
            <wp:docPr id="509" name="Рисунок 509" descr="(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st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представляют </w:t>
      </w:r>
      <w:bookmarkStart w:id="59" w:name="keyword52"/>
      <w:r w:rsidRPr="00B9596D">
        <w:rPr>
          <w:rFonts w:ascii="Segoe UI" w:eastAsia="Times New Roman" w:hAnsi="Segoe UI" w:cs="Segoe UI"/>
          <w:color w:val="212529"/>
          <w:sz w:val="23"/>
          <w:szCs w:val="23"/>
          <w:lang w:eastAsia="ru-RU"/>
        </w:rPr>
        <w:t>значение самой степени [</w:t>
      </w:r>
      <w:hyperlink r:id="rId78" w:anchor="literature.1.16" w:history="1">
        <w:r w:rsidRPr="00B9596D">
          <w:rPr>
            <w:rFonts w:ascii="Segoe UI" w:eastAsia="Times New Roman" w:hAnsi="Segoe UI" w:cs="Segoe UI"/>
            <w:color w:val="8E012D"/>
            <w:sz w:val="23"/>
            <w:szCs w:val="23"/>
            <w:u w:val="single"/>
            <w:lang w:eastAsia="ru-RU"/>
          </w:rPr>
          <w:t>16</w:t>
        </w:r>
      </w:hyperlink>
      <w:r w:rsidRPr="00B9596D">
        <w:rPr>
          <w:rFonts w:ascii="Segoe UI" w:eastAsia="Times New Roman" w:hAnsi="Segoe UI" w:cs="Segoe UI"/>
          <w:color w:val="212529"/>
          <w:sz w:val="23"/>
          <w:szCs w:val="23"/>
          <w:lang w:eastAsia="ru-RU"/>
        </w:rPr>
        <w:t>]. Таким образом, двоичный код </w:t>
      </w:r>
      <w:r w:rsidRPr="00B9596D">
        <w:rPr>
          <w:rFonts w:ascii="Segoe UI" w:eastAsia="Times New Roman" w:hAnsi="Segoe UI" w:cs="Segoe UI"/>
          <w:noProof/>
          <w:color w:val="212529"/>
          <w:sz w:val="23"/>
          <w:szCs w:val="23"/>
          <w:lang w:eastAsia="ru-RU"/>
        </w:rPr>
        <w:drawing>
          <wp:inline distT="0" distB="0" distL="0" distR="0">
            <wp:extent cx="1127760" cy="182880"/>
            <wp:effectExtent l="0" t="0" r="0" b="7620"/>
            <wp:docPr id="508" name="Рисунок 508" descr="&lt;a\ b\ st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t;a\ b\ str&g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представляет </w:t>
      </w:r>
      <w:bookmarkStart w:id="60" w:name="keyword53"/>
      <w:r w:rsidRPr="00B9596D">
        <w:rPr>
          <w:rFonts w:ascii="Segoe UI" w:eastAsia="Times New Roman" w:hAnsi="Segoe UI" w:cs="Segoe UI"/>
          <w:color w:val="212529"/>
          <w:sz w:val="23"/>
          <w:szCs w:val="23"/>
          <w:lang w:eastAsia="ru-RU"/>
        </w:rPr>
        <w:t>вещественное число </w:t>
      </w:r>
      <w:r w:rsidRPr="00B9596D">
        <w:rPr>
          <w:rFonts w:ascii="Segoe UI" w:eastAsia="Times New Roman" w:hAnsi="Segoe UI" w:cs="Segoe UI"/>
          <w:noProof/>
          <w:color w:val="212529"/>
          <w:sz w:val="23"/>
          <w:szCs w:val="23"/>
          <w:lang w:eastAsia="ru-RU"/>
        </w:rPr>
        <w:drawing>
          <wp:inline distT="0" distB="0" distL="0" distR="0">
            <wp:extent cx="1402080" cy="297180"/>
            <wp:effectExtent l="0" t="0" r="7620" b="7620"/>
            <wp:docPr id="507" name="Рисунок 507" descr="(-1)^a e^{(-1)^b [st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1)^a e^{(-1)^b [str]_{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02080" cy="2971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w:t>
      </w:r>
      <w:r w:rsidRPr="00B9596D">
        <w:rPr>
          <w:rFonts w:ascii="Segoe UI" w:eastAsia="Times New Roman" w:hAnsi="Segoe UI" w:cs="Segoe UI"/>
          <w:noProof/>
          <w:color w:val="212529"/>
          <w:sz w:val="23"/>
          <w:szCs w:val="23"/>
          <w:lang w:eastAsia="ru-RU"/>
        </w:rPr>
        <w:drawing>
          <wp:inline distT="0" distB="0" distL="0" distR="0">
            <wp:extent cx="563880" cy="243840"/>
            <wp:effectExtent l="0" t="0" r="7620" b="3810"/>
            <wp:docPr id="506" name="Рисунок 506" descr="[st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r]_{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38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означает десятичное число, представленное двоичным кодом </w:t>
      </w:r>
      <w:r w:rsidRPr="00B9596D">
        <w:rPr>
          <w:rFonts w:ascii="Segoe UI" w:eastAsia="Times New Roman" w:hAnsi="Segoe UI" w:cs="Segoe UI"/>
          <w:noProof/>
          <w:color w:val="212529"/>
          <w:sz w:val="23"/>
          <w:szCs w:val="23"/>
          <w:lang w:eastAsia="ru-RU"/>
        </w:rPr>
        <w:drawing>
          <wp:inline distT="0" distB="0" distL="0" distR="0">
            <wp:extent cx="312420" cy="160020"/>
            <wp:effectExtent l="0" t="0" r="0" b="0"/>
            <wp:docPr id="505" name="Рисунок 505" descr="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t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двоичный код </w:t>
      </w:r>
      <w:r w:rsidRPr="00B9596D">
        <w:rPr>
          <w:rFonts w:ascii="Segoe UI" w:eastAsia="Times New Roman" w:hAnsi="Segoe UI" w:cs="Segoe UI"/>
          <w:noProof/>
          <w:color w:val="212529"/>
          <w:sz w:val="23"/>
          <w:szCs w:val="23"/>
          <w:lang w:eastAsia="ru-RU"/>
        </w:rPr>
        <w:drawing>
          <wp:inline distT="0" distB="0" distL="0" distR="0">
            <wp:extent cx="1005840" cy="175260"/>
            <wp:effectExtent l="0" t="0" r="0" b="0"/>
            <wp:docPr id="504" name="Рисунок 504" descr="&lt;1010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t;10101&g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58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представляет </w:t>
      </w:r>
      <w:bookmarkStart w:id="61" w:name="keyword54"/>
      <w:r w:rsidRPr="00B9596D">
        <w:rPr>
          <w:rFonts w:ascii="Segoe UI" w:eastAsia="Times New Roman" w:hAnsi="Segoe UI" w:cs="Segoe UI"/>
          <w:color w:val="212529"/>
          <w:sz w:val="23"/>
          <w:szCs w:val="23"/>
          <w:lang w:eastAsia="ru-RU"/>
        </w:rPr>
        <w:t>вещественное число </w:t>
      </w:r>
      <w:r w:rsidRPr="00B9596D">
        <w:rPr>
          <w:rFonts w:ascii="Segoe UI" w:eastAsia="Times New Roman" w:hAnsi="Segoe UI" w:cs="Segoe UI"/>
          <w:noProof/>
          <w:color w:val="212529"/>
          <w:sz w:val="23"/>
          <w:szCs w:val="23"/>
          <w:lang w:eastAsia="ru-RU"/>
        </w:rPr>
        <w:drawing>
          <wp:inline distT="0" distB="0" distL="0" distR="0">
            <wp:extent cx="3398520" cy="281940"/>
            <wp:effectExtent l="0" t="0" r="0" b="3810"/>
            <wp:docPr id="503" name="Рисунок 503" descr="(-1)^0 e^{(-1)^1 [101]_{10}} =e^{-6}=0,00247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 e^{(-1)^1 [101]_{10}} =e^{-6}=0,0024787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98520" cy="2819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Следует отметить, что при таком кодировании пять битов позволяет кодировать вещественные числа из интервала </w:t>
      </w:r>
      <w:r w:rsidRPr="00B9596D">
        <w:rPr>
          <w:rFonts w:ascii="Segoe UI" w:eastAsia="Times New Roman" w:hAnsi="Segoe UI" w:cs="Segoe UI"/>
          <w:noProof/>
          <w:color w:val="212529"/>
          <w:sz w:val="23"/>
          <w:szCs w:val="23"/>
          <w:lang w:eastAsia="ru-RU"/>
        </w:rPr>
        <w:drawing>
          <wp:inline distT="0" distB="0" distL="0" distR="0">
            <wp:extent cx="754380" cy="259080"/>
            <wp:effectExtent l="0" t="0" r="7620" b="7620"/>
            <wp:docPr id="502" name="Рисунок 502" descr="[-e^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7,e^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438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значительно больше, чем это позволяет, например, метод кодирования, представленный ранее.</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62" w:name="sect10"/>
      <w:r w:rsidRPr="00B9596D">
        <w:rPr>
          <w:rFonts w:ascii="Segoe UI" w:eastAsia="Times New Roman" w:hAnsi="Segoe UI" w:cs="Segoe UI"/>
          <w:color w:val="212529"/>
          <w:sz w:val="27"/>
          <w:szCs w:val="27"/>
          <w:lang w:eastAsia="ru-RU"/>
        </w:rPr>
        <w:t>1.4. Использование кода Грея в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Рассмотренное </w:t>
      </w:r>
      <w:bookmarkStart w:id="63" w:name="keyword55"/>
      <w:r w:rsidRPr="00B9596D">
        <w:rPr>
          <w:rFonts w:ascii="Segoe UI" w:eastAsia="Times New Roman" w:hAnsi="Segoe UI" w:cs="Segoe UI"/>
          <w:color w:val="212529"/>
          <w:sz w:val="23"/>
          <w:szCs w:val="23"/>
          <w:lang w:eastAsia="ru-RU"/>
        </w:rPr>
        <w:t>двоичное представление вещественного числа имеет существенный недостаток: </w:t>
      </w:r>
      <w:bookmarkStart w:id="64" w:name="keyword56"/>
      <w:r w:rsidRPr="00B9596D">
        <w:rPr>
          <w:rFonts w:ascii="Segoe UI" w:eastAsia="Times New Roman" w:hAnsi="Segoe UI" w:cs="Segoe UI"/>
          <w:color w:val="212529"/>
          <w:sz w:val="23"/>
          <w:szCs w:val="23"/>
          <w:lang w:eastAsia="ru-RU"/>
        </w:rPr>
        <w:t>расстояние между вещественными числами (на числовой оси) часто не соответствует расстоянию (по Хеммингу) между их двоичными представлениями. Поэтому желательно получить </w:t>
      </w:r>
      <w:bookmarkStart w:id="65" w:name="keyword57"/>
      <w:r w:rsidRPr="00B9596D">
        <w:rPr>
          <w:rFonts w:ascii="Segoe UI" w:eastAsia="Times New Roman" w:hAnsi="Segoe UI" w:cs="Segoe UI"/>
          <w:color w:val="212529"/>
          <w:sz w:val="23"/>
          <w:szCs w:val="23"/>
          <w:lang w:eastAsia="ru-RU"/>
        </w:rPr>
        <w:t>двоичное представление, где близкие расстояния между хромосомами (двоичными представлениями) соответствовали близким расстояниям в проблемной области (в данном случае расстоянию на числовой оси) [</w:t>
      </w:r>
      <w:hyperlink r:id="rId86"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w:t>
      </w:r>
      <w:hyperlink r:id="rId87"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w:t>
      </w:r>
      <w:hyperlink r:id="rId88" w:anchor="literature.1.15" w:history="1">
        <w:r w:rsidRPr="00B9596D">
          <w:rPr>
            <w:rFonts w:ascii="Segoe UI" w:eastAsia="Times New Roman" w:hAnsi="Segoe UI" w:cs="Segoe UI"/>
            <w:color w:val="8E012D"/>
            <w:sz w:val="23"/>
            <w:szCs w:val="23"/>
            <w:u w:val="single"/>
            <w:lang w:eastAsia="ru-RU"/>
          </w:rPr>
          <w:t>15</w:t>
        </w:r>
      </w:hyperlink>
      <w:r w:rsidRPr="00B9596D">
        <w:rPr>
          <w:rFonts w:ascii="Segoe UI" w:eastAsia="Times New Roman" w:hAnsi="Segoe UI" w:cs="Segoe UI"/>
          <w:color w:val="212529"/>
          <w:sz w:val="23"/>
          <w:szCs w:val="23"/>
          <w:lang w:eastAsia="ru-RU"/>
        </w:rPr>
        <w:t>]. Это можно сделать, например, с помощью кода Грея. В </w:t>
      </w:r>
      <w:hyperlink r:id="rId89" w:anchor="table.1.1" w:history="1">
        <w:r w:rsidRPr="00B9596D">
          <w:rPr>
            <w:rFonts w:ascii="Segoe UI" w:eastAsia="Times New Roman" w:hAnsi="Segoe UI" w:cs="Segoe UI"/>
            <w:color w:val="8E012D"/>
            <w:sz w:val="23"/>
            <w:szCs w:val="23"/>
            <w:u w:val="single"/>
            <w:lang w:eastAsia="ru-RU"/>
          </w:rPr>
          <w:t>таблице 1.1</w:t>
        </w:r>
      </w:hyperlink>
      <w:r w:rsidRPr="00B9596D">
        <w:rPr>
          <w:rFonts w:ascii="Segoe UI" w:eastAsia="Times New Roman" w:hAnsi="Segoe UI" w:cs="Segoe UI"/>
          <w:color w:val="212529"/>
          <w:sz w:val="23"/>
          <w:szCs w:val="23"/>
          <w:lang w:eastAsia="ru-RU"/>
        </w:rPr>
        <w:t> приведен для примера код Грея для 4-х битовых слов.</w:t>
      </w:r>
    </w:p>
    <w:tbl>
      <w:tblPr>
        <w:tblW w:w="0" w:type="auto"/>
        <w:tblCellMar>
          <w:top w:w="24" w:type="dxa"/>
          <w:left w:w="24" w:type="dxa"/>
          <w:bottom w:w="24" w:type="dxa"/>
          <w:right w:w="24" w:type="dxa"/>
        </w:tblCellMar>
        <w:tblLook w:val="04A0" w:firstRow="1" w:lastRow="0" w:firstColumn="1" w:lastColumn="0" w:noHBand="0" w:noVBand="1"/>
      </w:tblPr>
      <w:tblGrid>
        <w:gridCol w:w="1640"/>
        <w:gridCol w:w="1046"/>
      </w:tblGrid>
      <w:tr w:rsidR="00B9596D" w:rsidRPr="00B9596D" w:rsidTr="00B9596D">
        <w:tc>
          <w:tcPr>
            <w:tcW w:w="0" w:type="auto"/>
            <w:gridSpan w:val="2"/>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r w:rsidRPr="00B9596D">
              <w:rPr>
                <w:rFonts w:ascii="Times New Roman" w:eastAsia="Times New Roman" w:hAnsi="Times New Roman" w:cs="Times New Roman"/>
                <w:b/>
                <w:bCs/>
                <w:color w:val="6C757D"/>
                <w:sz w:val="36"/>
                <w:szCs w:val="36"/>
                <w:lang w:eastAsia="ru-RU"/>
              </w:rPr>
              <w:t>Таблица 1.1.</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Двоичный код</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Код Грея</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1000</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Заметим, что в коде Грея соседние двоичные слова отличаются на один </w:t>
      </w:r>
      <w:bookmarkStart w:id="66" w:name="keyword58"/>
      <w:r w:rsidRPr="00B9596D">
        <w:rPr>
          <w:rFonts w:ascii="Segoe UI" w:eastAsia="Times New Roman" w:hAnsi="Segoe UI" w:cs="Segoe UI"/>
          <w:color w:val="212529"/>
          <w:sz w:val="23"/>
          <w:szCs w:val="23"/>
          <w:lang w:eastAsia="ru-RU"/>
        </w:rPr>
        <w:t>бит (</w:t>
      </w:r>
      <w:bookmarkStart w:id="67" w:name="keyword59"/>
      <w:r w:rsidRPr="00B9596D">
        <w:rPr>
          <w:rFonts w:ascii="Segoe UI" w:eastAsia="Times New Roman" w:hAnsi="Segoe UI" w:cs="Segoe UI"/>
          <w:color w:val="212529"/>
          <w:sz w:val="23"/>
          <w:szCs w:val="23"/>
          <w:lang w:eastAsia="ru-RU"/>
        </w:rPr>
        <w:t>расстояние по Хеммингу равно 1).</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Рассмотрим алгоритмы преобразования двоичного числа </w:t>
      </w:r>
      <w:r w:rsidRPr="00B9596D">
        <w:rPr>
          <w:rFonts w:ascii="Segoe UI" w:eastAsia="Times New Roman" w:hAnsi="Segoe UI" w:cs="Segoe UI"/>
          <w:noProof/>
          <w:color w:val="212529"/>
          <w:sz w:val="23"/>
          <w:szCs w:val="23"/>
          <w:lang w:eastAsia="ru-RU"/>
        </w:rPr>
        <w:drawing>
          <wp:inline distT="0" distB="0" distL="0" distR="0">
            <wp:extent cx="1691640" cy="243840"/>
            <wp:effectExtent l="0" t="0" r="3810" b="3810"/>
            <wp:docPr id="501" name="Рисунок 501" descr="\bar b=&lt;b_1,\dots,b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ar b=&lt;b_1,\dots,b_m&g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916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код Грея </w:t>
      </w:r>
      <w:r w:rsidRPr="00B9596D">
        <w:rPr>
          <w:rFonts w:ascii="Segoe UI" w:eastAsia="Times New Roman" w:hAnsi="Segoe UI" w:cs="Segoe UI"/>
          <w:noProof/>
          <w:color w:val="212529"/>
          <w:sz w:val="23"/>
          <w:szCs w:val="23"/>
          <w:lang w:eastAsia="ru-RU"/>
        </w:rPr>
        <w:drawing>
          <wp:inline distT="0" distB="0" distL="0" distR="0">
            <wp:extent cx="1744980" cy="190500"/>
            <wp:effectExtent l="0" t="0" r="0" b="0"/>
            <wp:docPr id="500" name="Рисунок 500" descr="\bar g=&lt;g_1,\dots,g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r g=&lt;g_1,\dots,g_m&g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4980" cy="1905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наоборот.</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762500" cy="3962400"/>
            <wp:effectExtent l="0" t="0" r="0" b="0"/>
            <wp:docPr id="499" name="Рисунок 499" descr="Преобразование в код Гре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Преобразование в код Грея"/>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1.9. Преобразование в код Грея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Здесь </w:t>
      </w:r>
      <w:bookmarkStart w:id="68" w:name="keyword60"/>
      <w:r w:rsidRPr="00B9596D">
        <w:rPr>
          <w:rFonts w:ascii="Segoe UI" w:eastAsia="Times New Roman" w:hAnsi="Segoe UI" w:cs="Segoe UI"/>
          <w:color w:val="212529"/>
          <w:sz w:val="23"/>
          <w:szCs w:val="23"/>
          <w:lang w:eastAsia="ru-RU"/>
        </w:rPr>
        <w:t>параметр m определяет </w:t>
      </w:r>
      <w:bookmarkStart w:id="69" w:name="keyword61"/>
      <w:r w:rsidRPr="00B9596D">
        <w:rPr>
          <w:rFonts w:ascii="Segoe UI" w:eastAsia="Times New Roman" w:hAnsi="Segoe UI" w:cs="Segoe UI"/>
          <w:color w:val="212529"/>
          <w:sz w:val="23"/>
          <w:szCs w:val="23"/>
          <w:lang w:eastAsia="ru-RU"/>
        </w:rPr>
        <w:t>разрядность двоичного числа. Существует и другая, матричная, процедура преобразования в код Грея. Например, для </w:t>
      </w:r>
      <w:r w:rsidRPr="00B9596D">
        <w:rPr>
          <w:rFonts w:ascii="Segoe UI" w:eastAsia="Times New Roman" w:hAnsi="Segoe UI" w:cs="Segoe UI"/>
          <w:noProof/>
          <w:color w:val="212529"/>
          <w:sz w:val="23"/>
          <w:szCs w:val="23"/>
          <w:lang w:eastAsia="ru-RU"/>
        </w:rPr>
        <w:drawing>
          <wp:inline distT="0" distB="0" distL="0" distR="0">
            <wp:extent cx="586740" cy="175260"/>
            <wp:effectExtent l="0" t="0" r="3810" b="0"/>
            <wp:docPr id="498" name="Рисунок 498"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67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матрицы</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2842260" cy="1066800"/>
            <wp:effectExtent l="0" t="0" r="0" b="0"/>
            <wp:docPr id="497" name="Рисунок 497" descr="A=\left[\begin{matrix}1000\\1100\\0110\\0011\end{matrix}\right] \mbox{и}\quad A^{-1}=\left[\begin{matrix}1000\\1100\\1110\\1111\end{matri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left[\begin{matrix}1000\\1100\\0110\\0011\end{matrix}\right] \mbox{и}\quad A^{-1}=\left[\begin{matrix}1000\\1100\\1110\\1111\end{matrix}\righ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2260" cy="10668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позволяют выполнять следующие преобразования: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935480" cy="259080"/>
            <wp:effectExtent l="0" t="0" r="7620" b="7620"/>
            <wp:docPr id="496" name="Рисунок 496" descr="\bar g=A\cdot\bar b\ \mbox{и}\ \bar b=A^{-1}\bar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ar g=A\cdot\bar b\ \mbox{и}\ \bar b=A^{-1}\bar 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5480" cy="25908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где </w:t>
      </w:r>
      <w:bookmarkStart w:id="70" w:name="keyword62"/>
      <w:r w:rsidRPr="00B9596D">
        <w:rPr>
          <w:rFonts w:ascii="Segoe UI" w:eastAsia="Times New Roman" w:hAnsi="Segoe UI" w:cs="Segoe UI"/>
          <w:color w:val="212529"/>
          <w:sz w:val="23"/>
          <w:szCs w:val="23"/>
          <w:lang w:eastAsia="ru-RU"/>
        </w:rPr>
        <w:t>умножение матриц выполняются в арифметике по </w:t>
      </w:r>
      <w:bookmarkStart w:id="71" w:name="keyword63"/>
      <w:r w:rsidRPr="00B9596D">
        <w:rPr>
          <w:rFonts w:ascii="Segoe UI" w:eastAsia="Times New Roman" w:hAnsi="Segoe UI" w:cs="Segoe UI"/>
          <w:color w:val="212529"/>
          <w:sz w:val="23"/>
          <w:szCs w:val="23"/>
          <w:lang w:eastAsia="ru-RU"/>
        </w:rPr>
        <w:t>mod 2.</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Отметим, что применение кода Грея прежде всего оправдано при использовании операторов мутации.</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72" w:name="sect11"/>
      <w:r w:rsidRPr="00B9596D">
        <w:rPr>
          <w:rFonts w:ascii="Segoe UI" w:eastAsia="Times New Roman" w:hAnsi="Segoe UI" w:cs="Segoe UI"/>
          <w:color w:val="212529"/>
          <w:sz w:val="27"/>
          <w:szCs w:val="27"/>
          <w:lang w:eastAsia="ru-RU"/>
        </w:rPr>
        <w:t>1.5. Фитнесс-функция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 видно из основной блок-схемы ГА на </w:t>
      </w:r>
      <w:hyperlink r:id="rId96" w:anchor="image.1.1" w:history="1">
        <w:r w:rsidRPr="00B9596D">
          <w:rPr>
            <w:rFonts w:ascii="Segoe UI" w:eastAsia="Times New Roman" w:hAnsi="Segoe UI" w:cs="Segoe UI"/>
            <w:color w:val="8E012D"/>
            <w:sz w:val="23"/>
            <w:szCs w:val="23"/>
            <w:u w:val="single"/>
            <w:lang w:eastAsia="ru-RU"/>
          </w:rPr>
          <w:t>рис.1.1</w:t>
        </w:r>
      </w:hyperlink>
      <w:r w:rsidRPr="00B9596D">
        <w:rPr>
          <w:rFonts w:ascii="Segoe UI" w:eastAsia="Times New Roman" w:hAnsi="Segoe UI" w:cs="Segoe UI"/>
          <w:color w:val="212529"/>
          <w:sz w:val="23"/>
          <w:szCs w:val="23"/>
          <w:lang w:eastAsia="ru-RU"/>
        </w:rPr>
        <w:t xml:space="preserve">, каждая особь популяции (потенциальное решение проблемы) оценивается путем вычисления </w:t>
      </w:r>
      <w:r w:rsidRPr="00B9596D">
        <w:rPr>
          <w:rFonts w:ascii="Segoe UI" w:eastAsia="Times New Roman" w:hAnsi="Segoe UI" w:cs="Segoe UI"/>
          <w:color w:val="212529"/>
          <w:sz w:val="23"/>
          <w:szCs w:val="23"/>
          <w:lang w:eastAsia="ru-RU"/>
        </w:rPr>
        <w:lastRenderedPageBreak/>
        <w:t>значения </w:t>
      </w:r>
      <w:bookmarkStart w:id="73" w:name="keyword64"/>
      <w:r w:rsidRPr="00B9596D">
        <w:rPr>
          <w:rFonts w:ascii="Segoe UI" w:eastAsia="Times New Roman" w:hAnsi="Segoe UI" w:cs="Segoe UI"/>
          <w:color w:val="212529"/>
          <w:sz w:val="23"/>
          <w:szCs w:val="23"/>
          <w:lang w:eastAsia="ru-RU"/>
        </w:rPr>
        <w:t>фитнесс-функции. Следует отметить, что в общем случае </w:t>
      </w:r>
      <w:bookmarkStart w:id="74" w:name="keyword65"/>
      <w:r w:rsidRPr="00B9596D">
        <w:rPr>
          <w:rFonts w:ascii="Segoe UI" w:eastAsia="Times New Roman" w:hAnsi="Segoe UI" w:cs="Segoe UI"/>
          <w:color w:val="212529"/>
          <w:sz w:val="23"/>
          <w:szCs w:val="23"/>
          <w:lang w:eastAsia="ru-RU"/>
        </w:rPr>
        <w:t>целевая функция (ЦФ) и </w:t>
      </w:r>
      <w:bookmarkStart w:id="75" w:name="keyword66"/>
      <w:r w:rsidRPr="00B9596D">
        <w:rPr>
          <w:rFonts w:ascii="Segoe UI" w:eastAsia="Times New Roman" w:hAnsi="Segoe UI" w:cs="Segoe UI"/>
          <w:color w:val="212529"/>
          <w:sz w:val="23"/>
          <w:szCs w:val="23"/>
          <w:lang w:eastAsia="ru-RU"/>
        </w:rPr>
        <w:t>фитнесс-функция могут различаться. </w:t>
      </w:r>
      <w:bookmarkStart w:id="76" w:name="keyword67"/>
      <w:r w:rsidRPr="00B9596D">
        <w:rPr>
          <w:rFonts w:ascii="Segoe UI" w:eastAsia="Times New Roman" w:hAnsi="Segoe UI" w:cs="Segoe UI"/>
          <w:color w:val="212529"/>
          <w:sz w:val="23"/>
          <w:szCs w:val="23"/>
          <w:lang w:eastAsia="ru-RU"/>
        </w:rPr>
        <w:t>Целевая функция предназначена для оценки характеристик особи относительно конечной цели (например, экстремумов). </w:t>
      </w:r>
      <w:bookmarkStart w:id="77" w:name="keyword68"/>
      <w:r w:rsidRPr="00B9596D">
        <w:rPr>
          <w:rFonts w:ascii="Segoe UI" w:eastAsia="Times New Roman" w:hAnsi="Segoe UI" w:cs="Segoe UI"/>
          <w:color w:val="212529"/>
          <w:sz w:val="23"/>
          <w:szCs w:val="23"/>
          <w:lang w:eastAsia="ru-RU"/>
        </w:rPr>
        <w:t>Фитнесс-функция предназначена, прежде всего, для отбора особей для дальнейшей репродукции и здесь важны характеристики качества одной особи относительно других особей. После декодирования </w:t>
      </w:r>
      <w:bookmarkStart w:id="78" w:name="keyword69"/>
      <w:r w:rsidRPr="00B9596D">
        <w:rPr>
          <w:rFonts w:ascii="Segoe UI" w:eastAsia="Times New Roman" w:hAnsi="Segoe UI" w:cs="Segoe UI"/>
          <w:color w:val="212529"/>
          <w:sz w:val="23"/>
          <w:szCs w:val="23"/>
          <w:lang w:eastAsia="ru-RU"/>
        </w:rPr>
        <w:t>хромосомы, где выполняется преобразование "генотип </w:t>
      </w:r>
      <w:r w:rsidRPr="00B9596D">
        <w:rPr>
          <w:rFonts w:ascii="Segoe UI" w:eastAsia="Times New Roman" w:hAnsi="Segoe UI" w:cs="Segoe UI"/>
          <w:noProof/>
          <w:color w:val="212529"/>
          <w:sz w:val="23"/>
          <w:szCs w:val="23"/>
          <w:lang w:eastAsia="ru-RU"/>
        </w:rPr>
        <w:drawing>
          <wp:inline distT="0" distB="0" distL="0" distR="0">
            <wp:extent cx="259080" cy="76200"/>
            <wp:effectExtent l="0" t="0" r="0" b="0"/>
            <wp:docPr id="495" name="Рисунок 495"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 cy="762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фенотип" (например, двоичный код преобразуется в </w:t>
      </w:r>
      <w:bookmarkStart w:id="79" w:name="keyword70"/>
      <w:r w:rsidRPr="00B9596D">
        <w:rPr>
          <w:rFonts w:ascii="Segoe UI" w:eastAsia="Times New Roman" w:hAnsi="Segoe UI" w:cs="Segoe UI"/>
          <w:color w:val="212529"/>
          <w:sz w:val="23"/>
          <w:szCs w:val="23"/>
          <w:lang w:eastAsia="ru-RU"/>
        </w:rPr>
        <w:t>вещественное число), полученное значения далее используется в качестве аргумента для </w:t>
      </w:r>
      <w:bookmarkStart w:id="80" w:name="keyword71"/>
      <w:r w:rsidRPr="00B9596D">
        <w:rPr>
          <w:rFonts w:ascii="Segoe UI" w:eastAsia="Times New Roman" w:hAnsi="Segoe UI" w:cs="Segoe UI"/>
          <w:color w:val="212529"/>
          <w:sz w:val="23"/>
          <w:szCs w:val="23"/>
          <w:lang w:eastAsia="ru-RU"/>
        </w:rPr>
        <w:t>фитнесс-функции. Далее для каждой особи популяции вычисляются значения </w:t>
      </w:r>
      <w:bookmarkStart w:id="81" w:name="keyword72"/>
      <w:r w:rsidRPr="00B9596D">
        <w:rPr>
          <w:rFonts w:ascii="Segoe UI" w:eastAsia="Times New Roman" w:hAnsi="Segoe UI" w:cs="Segoe UI"/>
          <w:color w:val="212529"/>
          <w:sz w:val="23"/>
          <w:szCs w:val="23"/>
          <w:lang w:eastAsia="ru-RU"/>
        </w:rPr>
        <w:t>фитнесс-функции, которые ранжируют эти особи относительно друг друга в смысле перспективности получения из них хорошего решения.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bookmarkStart w:id="82" w:name="keyword73"/>
      <w:r w:rsidRPr="00B9596D">
        <w:rPr>
          <w:rFonts w:ascii="Segoe UI" w:eastAsia="Times New Roman" w:hAnsi="Segoe UI" w:cs="Segoe UI"/>
          <w:color w:val="212529"/>
          <w:sz w:val="23"/>
          <w:szCs w:val="23"/>
          <w:lang w:eastAsia="ru-RU"/>
        </w:rPr>
        <w:t>Определение соответствующей </w:t>
      </w:r>
      <w:bookmarkStart w:id="83" w:name="keyword74"/>
      <w:r w:rsidRPr="00B9596D">
        <w:rPr>
          <w:rFonts w:ascii="Segoe UI" w:eastAsia="Times New Roman" w:hAnsi="Segoe UI" w:cs="Segoe UI"/>
          <w:color w:val="212529"/>
          <w:sz w:val="23"/>
          <w:szCs w:val="23"/>
          <w:lang w:eastAsia="ru-RU"/>
        </w:rPr>
        <w:t>фитнесс-функции является решающим для корректной работы ГА. В частности, вид </w:t>
      </w:r>
      <w:bookmarkStart w:id="84" w:name="keyword75"/>
      <w:r w:rsidRPr="00B9596D">
        <w:rPr>
          <w:rFonts w:ascii="Segoe UI" w:eastAsia="Times New Roman" w:hAnsi="Segoe UI" w:cs="Segoe UI"/>
          <w:color w:val="212529"/>
          <w:sz w:val="23"/>
          <w:szCs w:val="23"/>
          <w:lang w:eastAsia="ru-RU"/>
        </w:rPr>
        <w:t>фитнесс-функции может зависеть от накладываемых ограничений при решении оптимизационных задач. Отметим, что </w:t>
      </w:r>
      <w:bookmarkStart w:id="85" w:name="keyword76"/>
      <w:r w:rsidRPr="00B9596D">
        <w:rPr>
          <w:rFonts w:ascii="Segoe UI" w:eastAsia="Times New Roman" w:hAnsi="Segoe UI" w:cs="Segoe UI"/>
          <w:color w:val="212529"/>
          <w:sz w:val="23"/>
          <w:szCs w:val="23"/>
          <w:lang w:eastAsia="ru-RU"/>
        </w:rPr>
        <w:t>операторы кроссинговера и мутации не учитывают, попадают ли вновь построенные особи-потомки в область допустимых решений, которая обусловлена накладываемыми ограничениями.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ГА используются четыре основных метода для учета накладываемых ограничений при решении оптимизационных задач. Вероятно, простейшим способом является метод отклонения (отбрасывания), где недопустимые </w:t>
      </w:r>
      <w:bookmarkStart w:id="86" w:name="keyword77"/>
      <w:r w:rsidRPr="00B9596D">
        <w:rPr>
          <w:rFonts w:ascii="Segoe UI" w:eastAsia="Times New Roman" w:hAnsi="Segoe UI" w:cs="Segoe UI"/>
          <w:color w:val="212529"/>
          <w:sz w:val="23"/>
          <w:szCs w:val="23"/>
          <w:lang w:eastAsia="ru-RU"/>
        </w:rPr>
        <w:t>хромосомы (не удовлетворяющие ограничениям) исключаются из дальнейшей эволюции. Второй метод основан на использовании процедуры восстановления, которая преобразует полученное недопустимое решение в допустимое. Другой альтернативой является применение проблемно-ориентированных </w:t>
      </w:r>
      <w:bookmarkStart w:id="87" w:name="keyword78"/>
      <w:r w:rsidRPr="00B9596D">
        <w:rPr>
          <w:rFonts w:ascii="Segoe UI" w:eastAsia="Times New Roman" w:hAnsi="Segoe UI" w:cs="Segoe UI"/>
          <w:color w:val="212529"/>
          <w:sz w:val="23"/>
          <w:szCs w:val="23"/>
          <w:lang w:eastAsia="ru-RU"/>
        </w:rPr>
        <w:t>генетических операторов, которые порождают только допустимые решения.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Рассмотренные методы не строят недопустимых решений. Но это не всегда дает хорошие результаты. Например, в том случае, когда оптимальные решения лежат на границе допустимой области, указанные методы могут давать неоптимальные решения. Одним из возможных вариантов преодоления этой проблемы является выполнение процедуры восстановления только для некоторого подмножества решений (например, 10% особей).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решения оптимизационных задач со сложными ограничениями иногда позволяют вести </w:t>
      </w:r>
      <w:bookmarkStart w:id="88" w:name="keyword79"/>
      <w:r w:rsidRPr="00B9596D">
        <w:rPr>
          <w:rFonts w:ascii="Segoe UI" w:eastAsia="Times New Roman" w:hAnsi="Segoe UI" w:cs="Segoe UI"/>
          <w:color w:val="212529"/>
          <w:sz w:val="23"/>
          <w:szCs w:val="23"/>
          <w:lang w:eastAsia="ru-RU"/>
        </w:rPr>
        <w:t>поиск решения и в недопустимых областях. Реализуется это подход часто с помощью метода штрафных функций, что позволяет расширить </w:t>
      </w:r>
      <w:bookmarkStart w:id="89" w:name="keyword80"/>
      <w:r w:rsidRPr="00B9596D">
        <w:rPr>
          <w:rFonts w:ascii="Segoe UI" w:eastAsia="Times New Roman" w:hAnsi="Segoe UI" w:cs="Segoe UI"/>
          <w:color w:val="212529"/>
          <w:sz w:val="23"/>
          <w:szCs w:val="23"/>
          <w:lang w:eastAsia="ru-RU"/>
        </w:rPr>
        <w:t>пространство поиска решений. Следует отметить, что часто недопустимая точка, близкая к оптимальному решению, содержит больше полезной информации, чем допустимая точка, далекая от оптимума. С другой стороны, построение штрафных функций является достаточно сложной проблемой, которая сильно зависит от решаемой задачи. Обычно нет априорной информации о расстоянии до оптимальных точек, есть только </w:t>
      </w:r>
      <w:bookmarkStart w:id="90" w:name="keyword81"/>
      <w:r w:rsidRPr="00B9596D">
        <w:rPr>
          <w:rFonts w:ascii="Segoe UI" w:eastAsia="Times New Roman" w:hAnsi="Segoe UI" w:cs="Segoe UI"/>
          <w:color w:val="212529"/>
          <w:sz w:val="23"/>
          <w:szCs w:val="23"/>
          <w:lang w:eastAsia="ru-RU"/>
        </w:rPr>
        <w:t>расстояние до границы области допустимых решений. Поэтому, как правило, штрафные функции используют </w:t>
      </w:r>
      <w:bookmarkStart w:id="91" w:name="keyword82"/>
      <w:r w:rsidRPr="00B9596D">
        <w:rPr>
          <w:rFonts w:ascii="Segoe UI" w:eastAsia="Times New Roman" w:hAnsi="Segoe UI" w:cs="Segoe UI"/>
          <w:color w:val="212529"/>
          <w:sz w:val="23"/>
          <w:szCs w:val="23"/>
          <w:lang w:eastAsia="ru-RU"/>
        </w:rPr>
        <w:t>расстояние до границ допустимой области. Штрафы, основанные на нарушении отдельных ограничений, работают обычно не очень хорошо.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Разработаны два основных способа построения штрафных функций со штрафным термом: аддитивная и мультипликативная формы. В первой форме </w:t>
      </w:r>
      <w:bookmarkStart w:id="92" w:name="keyword83"/>
      <w:r w:rsidRPr="00B9596D">
        <w:rPr>
          <w:rFonts w:ascii="Segoe UI" w:eastAsia="Times New Roman" w:hAnsi="Segoe UI" w:cs="Segoe UI"/>
          <w:color w:val="212529"/>
          <w:sz w:val="23"/>
          <w:szCs w:val="23"/>
          <w:lang w:eastAsia="ru-RU"/>
        </w:rPr>
        <w:t>функция представляется в виде </w:t>
      </w:r>
      <w:r w:rsidRPr="00B9596D">
        <w:rPr>
          <w:rFonts w:ascii="Segoe UI" w:eastAsia="Times New Roman" w:hAnsi="Segoe UI" w:cs="Segoe UI"/>
          <w:noProof/>
          <w:color w:val="212529"/>
          <w:sz w:val="23"/>
          <w:szCs w:val="23"/>
          <w:lang w:eastAsia="ru-RU"/>
        </w:rPr>
        <w:drawing>
          <wp:inline distT="0" distB="0" distL="0" distR="0">
            <wp:extent cx="1744980" cy="243840"/>
            <wp:effectExtent l="0" t="0" r="7620" b="3810"/>
            <wp:docPr id="494" name="Рисунок 494" descr="g(x)=f(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x)=f(x)+p(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44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при максимизации для допустимых точек </w:t>
      </w:r>
      <w:r w:rsidRPr="00B9596D">
        <w:rPr>
          <w:rFonts w:ascii="Segoe UI" w:eastAsia="Times New Roman" w:hAnsi="Segoe UI" w:cs="Segoe UI"/>
          <w:noProof/>
          <w:color w:val="212529"/>
          <w:sz w:val="23"/>
          <w:szCs w:val="23"/>
          <w:lang w:eastAsia="ru-RU"/>
        </w:rPr>
        <w:drawing>
          <wp:inline distT="0" distB="0" distL="0" distR="0">
            <wp:extent cx="792480" cy="243840"/>
            <wp:effectExtent l="0" t="0" r="7620" b="3810"/>
            <wp:docPr id="493" name="Рисунок 493" descr="p(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x)=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в противном случае </w:t>
      </w:r>
      <w:r w:rsidRPr="00B9596D">
        <w:rPr>
          <w:rFonts w:ascii="Segoe UI" w:eastAsia="Times New Roman" w:hAnsi="Segoe UI" w:cs="Segoe UI"/>
          <w:noProof/>
          <w:color w:val="212529"/>
          <w:sz w:val="23"/>
          <w:szCs w:val="23"/>
          <w:lang w:eastAsia="ru-RU"/>
        </w:rPr>
        <w:drawing>
          <wp:inline distT="0" distB="0" distL="0" distR="0">
            <wp:extent cx="800100" cy="243840"/>
            <wp:effectExtent l="0" t="0" r="0" b="3810"/>
            <wp:docPr id="492" name="Рисунок 492" descr="p(x)&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x)&lt;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0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93" w:name="keyword84"/>
      <w:r w:rsidRPr="00B9596D">
        <w:rPr>
          <w:rFonts w:ascii="Segoe UI" w:eastAsia="Times New Roman" w:hAnsi="Segoe UI" w:cs="Segoe UI"/>
          <w:color w:val="212529"/>
          <w:sz w:val="23"/>
          <w:szCs w:val="23"/>
          <w:lang w:eastAsia="ru-RU"/>
        </w:rPr>
        <w:t>Максимум значения </w:t>
      </w:r>
      <w:r w:rsidRPr="00B9596D">
        <w:rPr>
          <w:rFonts w:ascii="Segoe UI" w:eastAsia="Times New Roman" w:hAnsi="Segoe UI" w:cs="Segoe UI"/>
          <w:noProof/>
          <w:color w:val="212529"/>
          <w:sz w:val="23"/>
          <w:szCs w:val="23"/>
          <w:lang w:eastAsia="ru-RU"/>
        </w:rPr>
        <w:drawing>
          <wp:inline distT="0" distB="0" distL="0" distR="0">
            <wp:extent cx="411480" cy="243840"/>
            <wp:effectExtent l="0" t="0" r="7620" b="3810"/>
            <wp:docPr id="491" name="Рисунок 491"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p(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1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 абсолютной величине не может быть больше, чем минимальное </w:t>
      </w:r>
      <w:bookmarkStart w:id="94" w:name="keyword85"/>
      <w:r w:rsidRPr="00B9596D">
        <w:rPr>
          <w:rFonts w:ascii="Segoe UI" w:eastAsia="Times New Roman" w:hAnsi="Segoe UI" w:cs="Segoe UI"/>
          <w:color w:val="212529"/>
          <w:sz w:val="23"/>
          <w:szCs w:val="23"/>
          <w:lang w:eastAsia="ru-RU"/>
        </w:rPr>
        <w:t>значение </w:t>
      </w:r>
      <w:r w:rsidRPr="00B9596D">
        <w:rPr>
          <w:rFonts w:ascii="Segoe UI" w:eastAsia="Times New Roman" w:hAnsi="Segoe UI" w:cs="Segoe UI"/>
          <w:noProof/>
          <w:color w:val="212529"/>
          <w:sz w:val="23"/>
          <w:szCs w:val="23"/>
          <w:lang w:eastAsia="ru-RU"/>
        </w:rPr>
        <w:drawing>
          <wp:inline distT="0" distB="0" distL="0" distR="0">
            <wp:extent cx="441960" cy="243840"/>
            <wp:effectExtent l="0" t="0" r="0" b="3810"/>
            <wp:docPr id="490" name="Рисунок 490"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 абсолютной величине для любой генерации, чтобы избежать отрицательных фитнесс-значений. Мультипликативная форма представляет функцию в виде </w:t>
      </w:r>
      <w:r w:rsidRPr="00B9596D">
        <w:rPr>
          <w:rFonts w:ascii="Segoe UI" w:eastAsia="Times New Roman" w:hAnsi="Segoe UI" w:cs="Segoe UI"/>
          <w:noProof/>
          <w:color w:val="212529"/>
          <w:sz w:val="23"/>
          <w:szCs w:val="23"/>
          <w:lang w:eastAsia="ru-RU"/>
        </w:rPr>
        <w:drawing>
          <wp:inline distT="0" distB="0" distL="0" distR="0">
            <wp:extent cx="1645920" cy="243840"/>
            <wp:effectExtent l="0" t="0" r="0" b="3810"/>
            <wp:docPr id="489" name="Рисунок 489" descr="g(x)=f(x)\cdot 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x)=f(x)\cdot p(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459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при максимизации </w:t>
      </w:r>
      <w:r w:rsidRPr="00B9596D">
        <w:rPr>
          <w:rFonts w:ascii="Segoe UI" w:eastAsia="Times New Roman" w:hAnsi="Segoe UI" w:cs="Segoe UI"/>
          <w:noProof/>
          <w:color w:val="212529"/>
          <w:sz w:val="23"/>
          <w:szCs w:val="23"/>
          <w:lang w:eastAsia="ru-RU"/>
        </w:rPr>
        <w:drawing>
          <wp:inline distT="0" distB="0" distL="0" distR="0">
            <wp:extent cx="792480" cy="243840"/>
            <wp:effectExtent l="0" t="0" r="7620" b="3810"/>
            <wp:docPr id="488" name="Рисунок 488" descr="p(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x)=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допустимых точек и </w:t>
      </w:r>
      <w:r w:rsidRPr="00B9596D">
        <w:rPr>
          <w:rFonts w:ascii="Segoe UI" w:eastAsia="Times New Roman" w:hAnsi="Segoe UI" w:cs="Segoe UI"/>
          <w:noProof/>
          <w:color w:val="212529"/>
          <w:sz w:val="23"/>
          <w:szCs w:val="23"/>
          <w:lang w:eastAsia="ru-RU"/>
        </w:rPr>
        <w:drawing>
          <wp:inline distT="0" distB="0" distL="0" distR="0">
            <wp:extent cx="1181100" cy="243840"/>
            <wp:effectExtent l="0" t="0" r="0" b="3810"/>
            <wp:docPr id="487" name="Рисунок 487" descr="0\le p(x)&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0\le p(x)&lt;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противном случае.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 этом штрафной </w:t>
      </w:r>
      <w:bookmarkStart w:id="95" w:name="keyword86"/>
      <w:r w:rsidRPr="00B9596D">
        <w:rPr>
          <w:rFonts w:ascii="Segoe UI" w:eastAsia="Times New Roman" w:hAnsi="Segoe UI" w:cs="Segoe UI"/>
          <w:color w:val="212529"/>
          <w:sz w:val="23"/>
          <w:szCs w:val="23"/>
          <w:lang w:eastAsia="ru-RU"/>
        </w:rPr>
        <w:t>терм должен изменяться не только в зависимости от степени нарушения ограничения, но и от номера поколения ГА. Наряду с нарушением ограничения, штрафной </w:t>
      </w:r>
      <w:bookmarkStart w:id="96" w:name="keyword87"/>
      <w:r w:rsidRPr="00B9596D">
        <w:rPr>
          <w:rFonts w:ascii="Segoe UI" w:eastAsia="Times New Roman" w:hAnsi="Segoe UI" w:cs="Segoe UI"/>
          <w:color w:val="212529"/>
          <w:sz w:val="23"/>
          <w:szCs w:val="23"/>
          <w:lang w:eastAsia="ru-RU"/>
        </w:rPr>
        <w:t>терм обычно содержит штрафные </w:t>
      </w:r>
      <w:bookmarkStart w:id="97" w:name="keyword88"/>
      <w:r w:rsidRPr="00B9596D">
        <w:rPr>
          <w:rFonts w:ascii="Segoe UI" w:eastAsia="Times New Roman" w:hAnsi="Segoe UI" w:cs="Segoe UI"/>
          <w:color w:val="212529"/>
          <w:sz w:val="23"/>
          <w:szCs w:val="23"/>
          <w:lang w:eastAsia="ru-RU"/>
        </w:rPr>
        <w:t>коэффициенты (по одному для каждого ограничения). На практике большую роль играют значения этих коэффициентов. Маленькие значения коэффициентов могут привести к недопустимым значениям решения, в то время как большие значения полностью отвергают недопустимые подпространства. В среднем абсолютные значения целевой и штрафной функции должны быть соизмеримы. При таком подходе параметры штрафной функции можно включить в параметры ГА, что позволяет разработать адаптивный метод, где значения коэффициентов регулируются в процессе поиска решения.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целом на выбор (построение) </w:t>
      </w:r>
      <w:bookmarkStart w:id="98" w:name="keyword89"/>
      <w:r w:rsidRPr="00B9596D">
        <w:rPr>
          <w:rFonts w:ascii="Segoe UI" w:eastAsia="Times New Roman" w:hAnsi="Segoe UI" w:cs="Segoe UI"/>
          <w:color w:val="212529"/>
          <w:sz w:val="23"/>
          <w:szCs w:val="23"/>
          <w:lang w:eastAsia="ru-RU"/>
        </w:rPr>
        <w:t>фитнесс-функции оказывают влияние следующие факторы:</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тип задачи – максимизация или минимизация;</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содержание шумов окружающей среды в </w:t>
      </w:r>
      <w:bookmarkStart w:id="99" w:name="keyword90"/>
      <w:r w:rsidRPr="00B9596D">
        <w:rPr>
          <w:rFonts w:ascii="Segoe UI" w:eastAsia="Times New Roman" w:hAnsi="Segoe UI" w:cs="Segoe UI"/>
          <w:color w:val="212529"/>
          <w:sz w:val="23"/>
          <w:szCs w:val="23"/>
          <w:lang w:eastAsia="ru-RU"/>
        </w:rPr>
        <w:t>фитнесс-функции;</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возможность динамического изменения </w:t>
      </w:r>
      <w:bookmarkStart w:id="100" w:name="keyword91"/>
      <w:r w:rsidRPr="00B9596D">
        <w:rPr>
          <w:rFonts w:ascii="Segoe UI" w:eastAsia="Times New Roman" w:hAnsi="Segoe UI" w:cs="Segoe UI"/>
          <w:color w:val="212529"/>
          <w:sz w:val="23"/>
          <w:szCs w:val="23"/>
          <w:lang w:eastAsia="ru-RU"/>
        </w:rPr>
        <w:t>фитнесс-функции в процессе решения задачи;</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объем допустимых вычислительных ресурсов – допускается ли использовать более точные методы и значительные ресурсы, или возможны только приближенные аппроксимации, не требующие больших ресурсов;</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насколько различные значения для особей должна давать </w:t>
      </w:r>
      <w:bookmarkStart w:id="101" w:name="keyword92"/>
      <w:r w:rsidRPr="00B9596D">
        <w:rPr>
          <w:rFonts w:ascii="Segoe UI" w:eastAsia="Times New Roman" w:hAnsi="Segoe UI" w:cs="Segoe UI"/>
          <w:color w:val="212529"/>
          <w:sz w:val="23"/>
          <w:szCs w:val="23"/>
          <w:lang w:eastAsia="ru-RU"/>
        </w:rPr>
        <w:t>фитнесс-функция для облегчения отбора родительских особей;</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должна ли она содержать ограничения решаемой задачи;</w:t>
      </w:r>
    </w:p>
    <w:p w:rsidR="00B9596D" w:rsidRPr="00B9596D" w:rsidRDefault="00B9596D" w:rsidP="00B9596D">
      <w:pPr>
        <w:numPr>
          <w:ilvl w:val="0"/>
          <w:numId w:val="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может ли она совмещать различные подцели (например, для многокритериальных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ГА </w:t>
      </w:r>
      <w:bookmarkStart w:id="102" w:name="keyword93"/>
      <w:r w:rsidRPr="00B9596D">
        <w:rPr>
          <w:rFonts w:ascii="Segoe UI" w:eastAsia="Times New Roman" w:hAnsi="Segoe UI" w:cs="Segoe UI"/>
          <w:color w:val="212529"/>
          <w:sz w:val="23"/>
          <w:szCs w:val="23"/>
          <w:lang w:eastAsia="ru-RU"/>
        </w:rPr>
        <w:t>фитнесс-функция используется в виде черного ящика: для данной </w:t>
      </w:r>
      <w:bookmarkStart w:id="103" w:name="keyword94"/>
      <w:r w:rsidRPr="00B9596D">
        <w:rPr>
          <w:rFonts w:ascii="Segoe UI" w:eastAsia="Times New Roman" w:hAnsi="Segoe UI" w:cs="Segoe UI"/>
          <w:color w:val="212529"/>
          <w:sz w:val="23"/>
          <w:szCs w:val="23"/>
          <w:lang w:eastAsia="ru-RU"/>
        </w:rPr>
        <w:t>хромосомы она вычисляет </w:t>
      </w:r>
      <w:bookmarkStart w:id="104" w:name="keyword95"/>
      <w:r w:rsidRPr="00B9596D">
        <w:rPr>
          <w:rFonts w:ascii="Segoe UI" w:eastAsia="Times New Roman" w:hAnsi="Segoe UI" w:cs="Segoe UI"/>
          <w:color w:val="212529"/>
          <w:sz w:val="23"/>
          <w:szCs w:val="23"/>
          <w:lang w:eastAsia="ru-RU"/>
        </w:rPr>
        <w:t>значение, определяющее качество данной особи. Внутри она может быть реализована по-разному: в виде математической функции, программы моделирования (в том числе имитационного), нейронной сети, или даже экспертной оценки.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некоторых задач оценку значений </w:t>
      </w:r>
      <w:bookmarkStart w:id="105" w:name="keyword96"/>
      <w:r w:rsidRPr="00B9596D">
        <w:rPr>
          <w:rFonts w:ascii="Segoe UI" w:eastAsia="Times New Roman" w:hAnsi="Segoe UI" w:cs="Segoe UI"/>
          <w:color w:val="212529"/>
          <w:sz w:val="23"/>
          <w:szCs w:val="23"/>
          <w:lang w:eastAsia="ru-RU"/>
        </w:rPr>
        <w:t>фитнесс-функции можно выполнять с помощью объектно-ориентированной имитационной модели. Взаимодействие такой модели с ГА показано на </w:t>
      </w:r>
      <w:hyperlink r:id="rId105" w:anchor="image.1.10" w:history="1">
        <w:r w:rsidRPr="00B9596D">
          <w:rPr>
            <w:rFonts w:ascii="Segoe UI" w:eastAsia="Times New Roman" w:hAnsi="Segoe UI" w:cs="Segoe UI"/>
            <w:color w:val="8E012D"/>
            <w:sz w:val="23"/>
            <w:szCs w:val="23"/>
            <w:u w:val="single"/>
            <w:lang w:eastAsia="ru-RU"/>
          </w:rPr>
          <w:t>рис.1.10</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4846320" cy="3162300"/>
            <wp:effectExtent l="0" t="0" r="0" b="0"/>
            <wp:docPr id="486" name="Рисунок 486" descr="Схема взаимодействия объектной модели с 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Схема взаимодействия объектной модели с ГА."/>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46320" cy="31623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1.10. Схема взаимодействия объектной модели с ГА.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06" w:name="sect12"/>
      <w:r w:rsidRPr="00B9596D">
        <w:rPr>
          <w:rFonts w:ascii="Segoe UI" w:eastAsia="Times New Roman" w:hAnsi="Segoe UI" w:cs="Segoe UI"/>
          <w:color w:val="212529"/>
          <w:sz w:val="27"/>
          <w:szCs w:val="27"/>
          <w:lang w:eastAsia="ru-RU"/>
        </w:rPr>
        <w:t>1.6. Теория схем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Теоретические основы ГА составляют двоичное стринговое </w:t>
      </w:r>
      <w:bookmarkStart w:id="107" w:name="keyword97"/>
      <w:r w:rsidRPr="00B9596D">
        <w:rPr>
          <w:rFonts w:ascii="Segoe UI" w:eastAsia="Times New Roman" w:hAnsi="Segoe UI" w:cs="Segoe UI"/>
          <w:color w:val="212529"/>
          <w:sz w:val="23"/>
          <w:szCs w:val="23"/>
          <w:lang w:eastAsia="ru-RU"/>
        </w:rPr>
        <w:t>представление решений (хромосом) и понятие </w:t>
      </w:r>
      <w:bookmarkStart w:id="108" w:name="keyword98"/>
      <w:r w:rsidRPr="00B9596D">
        <w:rPr>
          <w:rFonts w:ascii="Segoe UI" w:eastAsia="Times New Roman" w:hAnsi="Segoe UI" w:cs="Segoe UI"/>
          <w:color w:val="212529"/>
          <w:sz w:val="23"/>
          <w:szCs w:val="23"/>
          <w:lang w:eastAsia="ru-RU"/>
        </w:rPr>
        <w:t>схемы (</w:t>
      </w:r>
      <w:bookmarkStart w:id="109" w:name="keyword99"/>
      <w:r w:rsidRPr="00B9596D">
        <w:rPr>
          <w:rFonts w:ascii="Segoe UI" w:eastAsia="Times New Roman" w:hAnsi="Segoe UI" w:cs="Segoe UI"/>
          <w:color w:val="212529"/>
          <w:sz w:val="23"/>
          <w:szCs w:val="23"/>
          <w:lang w:eastAsia="ru-RU"/>
        </w:rPr>
        <w:t>schema) или шаблона. Это понятие было ведено Холландом для определения </w:t>
      </w:r>
      <w:bookmarkStart w:id="110" w:name="keyword100"/>
      <w:r w:rsidRPr="00B9596D">
        <w:rPr>
          <w:rFonts w:ascii="Segoe UI" w:eastAsia="Times New Roman" w:hAnsi="Segoe UI" w:cs="Segoe UI"/>
          <w:color w:val="212529"/>
          <w:sz w:val="23"/>
          <w:szCs w:val="23"/>
          <w:lang w:eastAsia="ru-RU"/>
        </w:rPr>
        <w:t>множества хромосом, которые обладают некоторыми общими свойствами, то есть в каком- то смысле подобны друг другу.Термин "</w:t>
      </w:r>
      <w:bookmarkStart w:id="111" w:name="keyword101"/>
      <w:r w:rsidRPr="00B9596D">
        <w:rPr>
          <w:rFonts w:ascii="Segoe UI" w:eastAsia="Times New Roman" w:hAnsi="Segoe UI" w:cs="Segoe UI"/>
          <w:color w:val="212529"/>
          <w:sz w:val="23"/>
          <w:szCs w:val="23"/>
          <w:lang w:eastAsia="ru-RU"/>
        </w:rPr>
        <w:t>схема" согласно Холланду [</w:t>
      </w:r>
      <w:hyperlink r:id="rId107"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есть шаблон, описывающий подмножество стрингов, имеющих одинаковые значения в некоторых позициях. Для этого вводится новый троичный </w:t>
      </w:r>
      <w:bookmarkStart w:id="112" w:name="keyword102"/>
      <w:r w:rsidRPr="00B9596D">
        <w:rPr>
          <w:rFonts w:ascii="Segoe UI" w:eastAsia="Times New Roman" w:hAnsi="Segoe UI" w:cs="Segoe UI"/>
          <w:color w:val="212529"/>
          <w:sz w:val="23"/>
          <w:szCs w:val="23"/>
          <w:lang w:eastAsia="ru-RU"/>
        </w:rPr>
        <w:t>алфавит {0, 1, *}, где * означает неопределенное </w:t>
      </w:r>
      <w:bookmarkStart w:id="113" w:name="keyword103"/>
      <w:r w:rsidRPr="00B9596D">
        <w:rPr>
          <w:rFonts w:ascii="Segoe UI" w:eastAsia="Times New Roman" w:hAnsi="Segoe UI" w:cs="Segoe UI"/>
          <w:color w:val="212529"/>
          <w:sz w:val="23"/>
          <w:szCs w:val="23"/>
          <w:lang w:eastAsia="ru-RU"/>
        </w:rPr>
        <w:t>значение (0 или 1, т.е. неизвестно что именно). Например, </w:t>
      </w:r>
      <w:bookmarkStart w:id="114" w:name="keyword104"/>
      <w:r w:rsidRPr="00B9596D">
        <w:rPr>
          <w:rFonts w:ascii="Segoe UI" w:eastAsia="Times New Roman" w:hAnsi="Segoe UI" w:cs="Segoe UI"/>
          <w:color w:val="212529"/>
          <w:sz w:val="23"/>
          <w:szCs w:val="23"/>
          <w:lang w:eastAsia="ru-RU"/>
        </w:rPr>
        <w:t>схема (0*0001) соответствует двум стрингам {000001, 010001}, а (*0110*) описывает </w:t>
      </w:r>
      <w:bookmarkStart w:id="115" w:name="keyword105"/>
      <w:r w:rsidRPr="00B9596D">
        <w:rPr>
          <w:rFonts w:ascii="Segoe UI" w:eastAsia="Times New Roman" w:hAnsi="Segoe UI" w:cs="Segoe UI"/>
          <w:color w:val="212529"/>
          <w:sz w:val="23"/>
          <w:szCs w:val="23"/>
          <w:lang w:eastAsia="ru-RU"/>
        </w:rPr>
        <w:t>подмножество из 4-х стрингов {001100, 101100, 001101, 101101}. Очевидно, </w:t>
      </w:r>
      <w:bookmarkStart w:id="116" w:name="keyword106"/>
      <w:r w:rsidRPr="00B9596D">
        <w:rPr>
          <w:rFonts w:ascii="Segoe UI" w:eastAsia="Times New Roman" w:hAnsi="Segoe UI" w:cs="Segoe UI"/>
          <w:color w:val="212529"/>
          <w:sz w:val="23"/>
          <w:szCs w:val="23"/>
          <w:lang w:eastAsia="ru-RU"/>
        </w:rPr>
        <w:t>схема с </w:t>
      </w:r>
      <w:r w:rsidRPr="00B9596D">
        <w:rPr>
          <w:rFonts w:ascii="Segoe UI" w:eastAsia="Times New Roman" w:hAnsi="Segoe UI" w:cs="Segoe UI"/>
          <w:noProof/>
          <w:color w:val="212529"/>
          <w:sz w:val="23"/>
          <w:szCs w:val="23"/>
          <w:lang w:eastAsia="ru-RU"/>
        </w:rPr>
        <w:drawing>
          <wp:inline distT="0" distB="0" distL="0" distR="0">
            <wp:extent cx="228600" cy="114300"/>
            <wp:effectExtent l="0" t="0" r="0" b="0"/>
            <wp:docPr id="485" name="Рисунок 48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неопределенными позициями "*" представляет </w:t>
      </w:r>
      <w:r w:rsidRPr="00B9596D">
        <w:rPr>
          <w:rFonts w:ascii="Segoe UI" w:eastAsia="Times New Roman" w:hAnsi="Segoe UI" w:cs="Segoe UI"/>
          <w:noProof/>
          <w:color w:val="212529"/>
          <w:sz w:val="23"/>
          <w:szCs w:val="23"/>
          <w:lang w:eastAsia="ru-RU"/>
        </w:rPr>
        <w:drawing>
          <wp:inline distT="0" distB="0" distL="0" distR="0">
            <wp:extent cx="266700" cy="175260"/>
            <wp:effectExtent l="0" t="0" r="0" b="0"/>
            <wp:docPr id="484" name="Рисунок 484" descr="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2^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стрингов. Для стрингов длины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483" name="Рисунок 48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существует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82" name="Рисунок 482" descr="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3^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117" w:name="keyword107"/>
      <w:r w:rsidRPr="00B9596D">
        <w:rPr>
          <w:rFonts w:ascii="Segoe UI" w:eastAsia="Times New Roman" w:hAnsi="Segoe UI" w:cs="Segoe UI"/>
          <w:color w:val="212529"/>
          <w:sz w:val="23"/>
          <w:szCs w:val="23"/>
          <w:lang w:eastAsia="ru-RU"/>
        </w:rPr>
        <w:t>схем (возможны 3 символа {0, 1, *} в каждой из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481" name="Рисунок 48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позиций).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простом ГА основная идея заключается в объединении хромосом со значениями целевой функции (ЦФ) выше среднего. Например, пусть 1 в хромосоме соответствует наличию признака, способствующего выживанию (</w:t>
      </w:r>
      <w:bookmarkStart w:id="118" w:name="keyword108"/>
      <w:r w:rsidRPr="00B9596D">
        <w:rPr>
          <w:rFonts w:ascii="Segoe UI" w:eastAsia="Times New Roman" w:hAnsi="Segoe UI" w:cs="Segoe UI"/>
          <w:color w:val="212529"/>
          <w:sz w:val="23"/>
          <w:szCs w:val="23"/>
          <w:lang w:eastAsia="ru-RU"/>
        </w:rPr>
        <w:t>значение целевой функции больше среднего). Допустим, что имеются подстринги вида 11*** и **111. Тогда, применяя к ним ОК можно получить хромосому 11111 с признаками, способствующими наилучшим значениям </w:t>
      </w:r>
      <w:bookmarkStart w:id="119" w:name="keyword109"/>
      <w:r w:rsidRPr="00B9596D">
        <w:rPr>
          <w:rFonts w:ascii="Segoe UI" w:eastAsia="Times New Roman" w:hAnsi="Segoe UI" w:cs="Segoe UI"/>
          <w:color w:val="212529"/>
          <w:sz w:val="23"/>
          <w:szCs w:val="23"/>
          <w:lang w:eastAsia="ru-RU"/>
        </w:rPr>
        <w:t>фитнесс-функции. Рассмотрим также полезное понятие </w:t>
      </w:r>
      <w:bookmarkStart w:id="120" w:name="keyword110"/>
      <w:r w:rsidRPr="00B9596D">
        <w:rPr>
          <w:rFonts w:ascii="Segoe UI" w:eastAsia="Times New Roman" w:hAnsi="Segoe UI" w:cs="Segoe UI"/>
          <w:color w:val="212529"/>
          <w:sz w:val="23"/>
          <w:szCs w:val="23"/>
          <w:lang w:eastAsia="ru-RU"/>
        </w:rPr>
        <w:t>строительного блока. Например, в шаблоне ****1 </w:t>
      </w:r>
      <w:bookmarkStart w:id="121" w:name="keyword111"/>
      <w:r w:rsidRPr="00B9596D">
        <w:rPr>
          <w:rFonts w:ascii="Segoe UI" w:eastAsia="Times New Roman" w:hAnsi="Segoe UI" w:cs="Segoe UI"/>
          <w:color w:val="212529"/>
          <w:sz w:val="23"/>
          <w:szCs w:val="23"/>
          <w:lang w:eastAsia="ru-RU"/>
        </w:rPr>
        <w:t>строительным блоком является элемент 1. В шаблоне 10*** </w:t>
      </w:r>
      <w:bookmarkStart w:id="122" w:name="keyword112"/>
      <w:r w:rsidRPr="00B9596D">
        <w:rPr>
          <w:rFonts w:ascii="Segoe UI" w:eastAsia="Times New Roman" w:hAnsi="Segoe UI" w:cs="Segoe UI"/>
          <w:color w:val="212529"/>
          <w:sz w:val="23"/>
          <w:szCs w:val="23"/>
          <w:lang w:eastAsia="ru-RU"/>
        </w:rPr>
        <w:t>строительным блоком будет составной элемент 10. Очевидно, вид </w:t>
      </w:r>
      <w:bookmarkStart w:id="123" w:name="keyword113"/>
      <w:r w:rsidRPr="00B9596D">
        <w:rPr>
          <w:rFonts w:ascii="Segoe UI" w:eastAsia="Times New Roman" w:hAnsi="Segoe UI" w:cs="Segoe UI"/>
          <w:color w:val="212529"/>
          <w:sz w:val="23"/>
          <w:szCs w:val="23"/>
          <w:lang w:eastAsia="ru-RU"/>
        </w:rPr>
        <w:t>строительных блоков должен выбираться из знаний о решаемой задаче и отражать полезные свойства, чтобы далее из </w:t>
      </w:r>
      <w:bookmarkStart w:id="124" w:name="keyword114"/>
      <w:r w:rsidRPr="00B9596D">
        <w:rPr>
          <w:rFonts w:ascii="Segoe UI" w:eastAsia="Times New Roman" w:hAnsi="Segoe UI" w:cs="Segoe UI"/>
          <w:color w:val="212529"/>
          <w:sz w:val="23"/>
          <w:szCs w:val="23"/>
          <w:lang w:eastAsia="ru-RU"/>
        </w:rPr>
        <w:t>строительных блоков как из "кирпичиков" собрать "здание", т.е. решение с лучшим значением ЦФ. Желательно, чтобы в ГА выражались условия, которые разрешают разрыв </w:t>
      </w:r>
      <w:bookmarkStart w:id="125" w:name="keyword115"/>
      <w:r w:rsidRPr="00B9596D">
        <w:rPr>
          <w:rFonts w:ascii="Segoe UI" w:eastAsia="Times New Roman" w:hAnsi="Segoe UI" w:cs="Segoe UI"/>
          <w:color w:val="212529"/>
          <w:sz w:val="23"/>
          <w:szCs w:val="23"/>
          <w:lang w:eastAsia="ru-RU"/>
        </w:rPr>
        <w:t>строительных блоков только в крайних случаях, указанных пользователем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Не все </w:t>
      </w:r>
      <w:bookmarkStart w:id="126" w:name="keyword116"/>
      <w:r w:rsidRPr="00B9596D">
        <w:rPr>
          <w:rFonts w:ascii="Segoe UI" w:eastAsia="Times New Roman" w:hAnsi="Segoe UI" w:cs="Segoe UI"/>
          <w:color w:val="212529"/>
          <w:sz w:val="23"/>
          <w:szCs w:val="23"/>
          <w:lang w:eastAsia="ru-RU"/>
        </w:rPr>
        <w:t>схемы являются одинаковыми. Некоторые более специфичны, чем другие. Для количественной оценки вводятся две характеристики:</w:t>
      </w:r>
    </w:p>
    <w:p w:rsidR="00B9596D" w:rsidRPr="00B9596D" w:rsidRDefault="00B9596D" w:rsidP="00B9596D">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порядок </w:t>
      </w:r>
      <w:bookmarkStart w:id="127" w:name="keyword117"/>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541020" cy="243840"/>
            <wp:effectExtent l="0" t="0" r="0" b="3810"/>
            <wp:docPr id="480" name="Рисунок 480" descr="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O(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который определяется числом фиксированных позиций (не равных *). Например,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79" name="Рисунок 479"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0*1*** ее порядок </w:t>
      </w:r>
      <w:r w:rsidRPr="00B9596D">
        <w:rPr>
          <w:rFonts w:ascii="Segoe UI" w:eastAsia="Times New Roman" w:hAnsi="Segoe UI" w:cs="Segoe UI"/>
          <w:noProof/>
          <w:color w:val="212529"/>
          <w:sz w:val="23"/>
          <w:szCs w:val="23"/>
          <w:lang w:eastAsia="ru-RU"/>
        </w:rPr>
        <w:drawing>
          <wp:inline distT="0" distB="0" distL="0" distR="0">
            <wp:extent cx="601980" cy="243840"/>
            <wp:effectExtent l="0" t="0" r="7620" b="3810"/>
            <wp:docPr id="478" name="Рисунок 478" descr="O(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O(H_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1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2.</w:t>
      </w:r>
    </w:p>
    <w:p w:rsidR="00B9596D" w:rsidRPr="00B9596D" w:rsidRDefault="00B9596D" w:rsidP="00B9596D">
      <w:pPr>
        <w:numPr>
          <w:ilvl w:val="0"/>
          <w:numId w:val="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определенная длина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477" name="Рисунок 477"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это расстояние между первой и последней определенной (не равной *) позицией. Например для шаблона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76" name="Рисунок 476"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0111*1** </w:t>
      </w:r>
      <w:r w:rsidRPr="00B9596D">
        <w:rPr>
          <w:rFonts w:ascii="Segoe UI" w:eastAsia="Times New Roman" w:hAnsi="Segoe UI" w:cs="Segoe UI"/>
          <w:noProof/>
          <w:color w:val="212529"/>
          <w:sz w:val="23"/>
          <w:szCs w:val="23"/>
          <w:lang w:eastAsia="ru-RU"/>
        </w:rPr>
        <w:drawing>
          <wp:inline distT="0" distB="0" distL="0" distR="0">
            <wp:extent cx="579120" cy="243840"/>
            <wp:effectExtent l="0" t="0" r="0" b="3810"/>
            <wp:docPr id="475" name="Рисунок 475" descr="L(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H_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6 – 1 = 5. А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74" name="Рисунок 474"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 </w:t>
      </w:r>
      <w:r w:rsidRPr="00B9596D">
        <w:rPr>
          <w:rFonts w:ascii="Segoe UI" w:eastAsia="Times New Roman" w:hAnsi="Segoe UI" w:cs="Segoe UI"/>
          <w:noProof/>
          <w:color w:val="212529"/>
          <w:sz w:val="23"/>
          <w:szCs w:val="23"/>
          <w:lang w:eastAsia="ru-RU"/>
        </w:rPr>
        <w:drawing>
          <wp:inline distT="0" distB="0" distL="0" distR="0">
            <wp:extent cx="579120" cy="243840"/>
            <wp:effectExtent l="0" t="0" r="0" b="3810"/>
            <wp:docPr id="473" name="Рисунок 473" descr="L(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H_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9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1 – 1 = 0.</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Обозначим через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472" name="Рисунок 472"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число стрингов, содержащихся в популяции </w:t>
      </w:r>
      <w:r w:rsidRPr="00B9596D">
        <w:rPr>
          <w:rFonts w:ascii="Segoe UI" w:eastAsia="Times New Roman" w:hAnsi="Segoe UI" w:cs="Segoe UI"/>
          <w:noProof/>
          <w:color w:val="212529"/>
          <w:sz w:val="23"/>
          <w:szCs w:val="23"/>
          <w:lang w:eastAsia="ru-RU"/>
        </w:rPr>
        <w:drawing>
          <wp:inline distT="0" distB="0" distL="0" distR="0">
            <wp:extent cx="411480" cy="243840"/>
            <wp:effectExtent l="0" t="0" r="7620" b="3810"/>
            <wp:docPr id="471" name="Рисунок 471" desc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A(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1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r w:rsidRPr="00B9596D">
        <w:rPr>
          <w:rFonts w:ascii="Segoe UI" w:eastAsia="Times New Roman" w:hAnsi="Segoe UI" w:cs="Segoe UI"/>
          <w:noProof/>
          <w:color w:val="212529"/>
          <w:sz w:val="23"/>
          <w:szCs w:val="23"/>
          <w:lang w:eastAsia="ru-RU"/>
        </w:rPr>
        <w:drawing>
          <wp:inline distT="0" distB="0" distL="0" distR="0">
            <wp:extent cx="137160" cy="160020"/>
            <wp:effectExtent l="0" t="0" r="0" b="0"/>
            <wp:docPr id="470" name="Рисунок 47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шаг итерации или время), которые отображаются (покрываются) </w:t>
      </w:r>
      <w:bookmarkStart w:id="128" w:name="keyword118"/>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69" name="Рисунок 46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Пусть </w:t>
      </w:r>
      <w:r w:rsidRPr="00B9596D">
        <w:rPr>
          <w:rFonts w:ascii="Segoe UI" w:eastAsia="Times New Roman" w:hAnsi="Segoe UI" w:cs="Segoe UI"/>
          <w:noProof/>
          <w:color w:val="212529"/>
          <w:sz w:val="23"/>
          <w:szCs w:val="23"/>
          <w:lang w:eastAsia="ru-RU"/>
        </w:rPr>
        <w:drawing>
          <wp:inline distT="0" distB="0" distL="0" distR="0">
            <wp:extent cx="502920" cy="243840"/>
            <wp:effectExtent l="0" t="0" r="0" b="3810"/>
            <wp:docPr id="468" name="Рисунок 468"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f(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означает среднее </w:t>
      </w:r>
      <w:bookmarkStart w:id="129" w:name="keyword119"/>
      <w:r w:rsidRPr="00B9596D">
        <w:rPr>
          <w:rFonts w:ascii="Segoe UI" w:eastAsia="Times New Roman" w:hAnsi="Segoe UI" w:cs="Segoe UI"/>
          <w:color w:val="212529"/>
          <w:sz w:val="23"/>
          <w:szCs w:val="23"/>
          <w:lang w:eastAsia="ru-RU"/>
        </w:rPr>
        <w:t>значение </w:t>
      </w:r>
      <w:bookmarkStart w:id="130" w:name="keyword120"/>
      <w:r w:rsidRPr="00B9596D">
        <w:rPr>
          <w:rFonts w:ascii="Segoe UI" w:eastAsia="Times New Roman" w:hAnsi="Segoe UI" w:cs="Segoe UI"/>
          <w:color w:val="212529"/>
          <w:sz w:val="23"/>
          <w:szCs w:val="23"/>
          <w:lang w:eastAsia="ru-RU"/>
        </w:rPr>
        <w:t>фитнесс-функции для хромосом, покрываемых данной </w:t>
      </w:r>
      <w:bookmarkStart w:id="131" w:name="keyword121"/>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67" name="Рисунок 46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а </w:t>
      </w:r>
      <w:r w:rsidRPr="00B9596D">
        <w:rPr>
          <w:rFonts w:ascii="Segoe UI" w:eastAsia="Times New Roman" w:hAnsi="Segoe UI" w:cs="Segoe UI"/>
          <w:noProof/>
          <w:color w:val="212529"/>
          <w:sz w:val="23"/>
          <w:szCs w:val="23"/>
          <w:lang w:eastAsia="ru-RU"/>
        </w:rPr>
        <w:drawing>
          <wp:inline distT="0" distB="0" distL="0" distR="0">
            <wp:extent cx="1493520" cy="381000"/>
            <wp:effectExtent l="0" t="0" r="0" b="0"/>
            <wp:docPr id="466" name="Рисунок 466" descr="\overline {f(x)}=\frac{\sum_{j=1}^N f(x_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overline {f(x)}=\frac{\sum_{j=1}^N f(x_j)}{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93520" cy="3810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среднее </w:t>
      </w:r>
      <w:bookmarkStart w:id="132" w:name="keyword122"/>
      <w:r w:rsidRPr="00B9596D">
        <w:rPr>
          <w:rFonts w:ascii="Segoe UI" w:eastAsia="Times New Roman" w:hAnsi="Segoe UI" w:cs="Segoe UI"/>
          <w:color w:val="212529"/>
          <w:sz w:val="23"/>
          <w:szCs w:val="23"/>
          <w:lang w:eastAsia="ru-RU"/>
        </w:rPr>
        <w:t>значение </w:t>
      </w:r>
      <w:bookmarkStart w:id="133" w:name="keyword123"/>
      <w:r w:rsidRPr="00B9596D">
        <w:rPr>
          <w:rFonts w:ascii="Segoe UI" w:eastAsia="Times New Roman" w:hAnsi="Segoe UI" w:cs="Segoe UI"/>
          <w:color w:val="212529"/>
          <w:sz w:val="23"/>
          <w:szCs w:val="23"/>
          <w:lang w:eastAsia="ru-RU"/>
        </w:rPr>
        <w:t>фитнесс-функции для всей популяции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65" name="Рисунок 46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размер популяции). Очевидно, что для </w:t>
      </w:r>
      <w:bookmarkStart w:id="134" w:name="keyword124"/>
      <w:r w:rsidRPr="00B9596D">
        <w:rPr>
          <w:rFonts w:ascii="Segoe UI" w:eastAsia="Times New Roman" w:hAnsi="Segoe UI" w:cs="Segoe UI"/>
          <w:color w:val="212529"/>
          <w:sz w:val="23"/>
          <w:szCs w:val="23"/>
          <w:lang w:eastAsia="ru-RU"/>
        </w:rPr>
        <w:t>схемы, которая представляет хорошее решение, было бы желательным, чтобы количество хромосом, соответствующих этой </w:t>
      </w:r>
      <w:bookmarkStart w:id="135" w:name="keyword125"/>
      <w:r w:rsidRPr="00B9596D">
        <w:rPr>
          <w:rFonts w:ascii="Segoe UI" w:eastAsia="Times New Roman" w:hAnsi="Segoe UI" w:cs="Segoe UI"/>
          <w:color w:val="212529"/>
          <w:sz w:val="23"/>
          <w:szCs w:val="23"/>
          <w:lang w:eastAsia="ru-RU"/>
        </w:rPr>
        <w:t>схеме, возрастало в процессе эволюции с ростом номера поколения. Далее мы рассмотрим, как ведет себя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464" name="Рисунок 464"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выполнении основных операторов ГА.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136" w:name="sect13"/>
      <w:r w:rsidRPr="00B9596D">
        <w:rPr>
          <w:rFonts w:ascii="Segoe UI" w:eastAsia="Times New Roman" w:hAnsi="Segoe UI" w:cs="Segoe UI"/>
          <w:color w:val="212529"/>
          <w:sz w:val="27"/>
          <w:szCs w:val="27"/>
          <w:lang w:eastAsia="ru-RU"/>
        </w:rPr>
        <w:t>Фундаментальная теорема ГА</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137" w:name="sect14"/>
      <w:r w:rsidRPr="00B9596D">
        <w:rPr>
          <w:rFonts w:ascii="Segoe UI" w:eastAsia="Times New Roman" w:hAnsi="Segoe UI" w:cs="Segoe UI"/>
          <w:color w:val="212529"/>
          <w:sz w:val="24"/>
          <w:szCs w:val="24"/>
          <w:lang w:eastAsia="ru-RU"/>
        </w:rPr>
        <w:t>Влияние репродукции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Напомним, что в процессе репродукции хромосомы копируются в промежуточную популяцию согласно их значениям </w:t>
      </w:r>
      <w:bookmarkStart w:id="138" w:name="keyword126"/>
      <w:r w:rsidRPr="00B9596D">
        <w:rPr>
          <w:rFonts w:ascii="Segoe UI" w:eastAsia="Times New Roman" w:hAnsi="Segoe UI" w:cs="Segoe UI"/>
          <w:color w:val="212529"/>
          <w:sz w:val="23"/>
          <w:szCs w:val="23"/>
          <w:lang w:eastAsia="ru-RU"/>
        </w:rPr>
        <w:t>фитнесс-функции – хромосома </w:t>
      </w:r>
      <w:r w:rsidRPr="00B9596D">
        <w:rPr>
          <w:rFonts w:ascii="Segoe UI" w:eastAsia="Times New Roman" w:hAnsi="Segoe UI" w:cs="Segoe UI"/>
          <w:noProof/>
          <w:color w:val="212529"/>
          <w:sz w:val="23"/>
          <w:szCs w:val="23"/>
          <w:lang w:eastAsia="ru-RU"/>
        </w:rPr>
        <w:drawing>
          <wp:inline distT="0" distB="0" distL="0" distR="0">
            <wp:extent cx="220980" cy="152400"/>
            <wp:effectExtent l="0" t="0" r="7620" b="0"/>
            <wp:docPr id="463" name="Рисунок 463"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x_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со значением </w:t>
      </w:r>
      <w:r w:rsidRPr="00B9596D">
        <w:rPr>
          <w:rFonts w:ascii="Segoe UI" w:eastAsia="Times New Roman" w:hAnsi="Segoe UI" w:cs="Segoe UI"/>
          <w:noProof/>
          <w:color w:val="212529"/>
          <w:sz w:val="23"/>
          <w:szCs w:val="23"/>
          <w:lang w:eastAsia="ru-RU"/>
        </w:rPr>
        <w:drawing>
          <wp:inline distT="0" distB="0" distL="0" distR="0">
            <wp:extent cx="495300" cy="243840"/>
            <wp:effectExtent l="0" t="0" r="0" b="3810"/>
            <wp:docPr id="462" name="Рисунок 462" descr="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x_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выбирается с вероятностью </w:t>
      </w:r>
      <w:r w:rsidRPr="00B9596D">
        <w:rPr>
          <w:rFonts w:ascii="Segoe UI" w:eastAsia="Times New Roman" w:hAnsi="Segoe UI" w:cs="Segoe UI"/>
          <w:noProof/>
          <w:color w:val="212529"/>
          <w:sz w:val="23"/>
          <w:szCs w:val="23"/>
          <w:lang w:eastAsia="ru-RU"/>
        </w:rPr>
        <w:drawing>
          <wp:inline distT="0" distB="0" distL="0" distR="0">
            <wp:extent cx="1348740" cy="373380"/>
            <wp:effectExtent l="0" t="0" r="3810" b="7620"/>
            <wp:docPr id="461" name="Рисунок 461" descr="P(x_i)=\frac{f(x_i)}{\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x_i)=\frac{f(x_i)}{\sum f(x_j)}"/>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4874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После репродукции мы ожидаем на следующем шаге получить m(H,t+1) двоичных стрингов, отображаемых </w:t>
      </w:r>
      <w:bookmarkStart w:id="139" w:name="keyword127"/>
      <w:r w:rsidRPr="00B9596D">
        <w:rPr>
          <w:rFonts w:ascii="Segoe UI" w:eastAsia="Times New Roman" w:hAnsi="Segoe UI" w:cs="Segoe UI"/>
          <w:color w:val="212529"/>
          <w:sz w:val="23"/>
          <w:szCs w:val="23"/>
          <w:lang w:eastAsia="ru-RU"/>
        </w:rPr>
        <w:t>схемой H. Известно, что</w:t>
      </w:r>
    </w:p>
    <w:tbl>
      <w:tblPr>
        <w:tblW w:w="0" w:type="auto"/>
        <w:tblCellMar>
          <w:top w:w="15" w:type="dxa"/>
          <w:left w:w="15" w:type="dxa"/>
          <w:bottom w:w="15" w:type="dxa"/>
          <w:right w:w="15" w:type="dxa"/>
        </w:tblCellMar>
        <w:tblLook w:val="04A0" w:firstRow="1" w:lastRow="0" w:firstColumn="1" w:lastColumn="0" w:noHBand="0" w:noVBand="1"/>
      </w:tblPr>
      <w:tblGrid>
        <w:gridCol w:w="4986"/>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3147060" cy="541020"/>
                  <wp:effectExtent l="0" t="0" r="0" b="0"/>
                  <wp:docPr id="460" name="Рисунок 460" descr="m(H,t+1)=\frac{m(H,t)*N*f(H)}{\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H,t+1)=\frac{m(H,t)*N*f(H)}{\sum f(x_j)}"/>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47060" cy="54102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( 1.1)</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 обусловлено тем, что:</w:t>
      </w:r>
    </w:p>
    <w:p w:rsidR="00B9596D" w:rsidRPr="00B9596D" w:rsidRDefault="00B9596D" w:rsidP="00B9596D">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среднем вероятность выбора стрингов, покрываемых </w:t>
      </w:r>
      <w:bookmarkStart w:id="140" w:name="keyword128"/>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59" name="Рисунок 45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определяется величиной </w:t>
      </w:r>
      <w:r w:rsidRPr="00B9596D">
        <w:rPr>
          <w:rFonts w:ascii="Segoe UI" w:eastAsia="Times New Roman" w:hAnsi="Segoe UI" w:cs="Segoe UI"/>
          <w:noProof/>
          <w:color w:val="212529"/>
          <w:sz w:val="23"/>
          <w:szCs w:val="23"/>
          <w:lang w:eastAsia="ru-RU"/>
        </w:rPr>
        <w:drawing>
          <wp:inline distT="0" distB="0" distL="0" distR="0">
            <wp:extent cx="563880" cy="373380"/>
            <wp:effectExtent l="0" t="0" r="7620" b="7620"/>
            <wp:docPr id="458" name="Рисунок 458" descr="\frac{f(H)}{\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rac{f(H)}{\sum f(x_j)}"/>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388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стрингов, представляемых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57" name="Рисунок 45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равно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456" name="Рисунок 456"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numPr>
          <w:ilvl w:val="0"/>
          <w:numId w:val="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стрингов в популяции равно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55" name="Рисунок 45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Мы можем переписать эту формулу с учетом обозначения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737360" cy="548640"/>
            <wp:effectExtent l="0" t="0" r="0" b="3810"/>
            <wp:docPr id="454" name="Рисунок 454" descr="\overline{f(x)}=\frac{\sum_{j=1}^N f(x_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overline{f(x)}=\frac{\sum_{j=1}^N f(x_j)}{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37360" cy="5486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 получим следующее выражение для числа особей, покрываемых </w:t>
      </w:r>
      <w:bookmarkStart w:id="141" w:name="keyword129"/>
      <w:r w:rsidRPr="00B9596D">
        <w:rPr>
          <w:rFonts w:ascii="Segoe UI" w:eastAsia="Times New Roman" w:hAnsi="Segoe UI" w:cs="Segoe UI"/>
          <w:color w:val="212529"/>
          <w:sz w:val="23"/>
          <w:szCs w:val="23"/>
          <w:lang w:eastAsia="ru-RU"/>
        </w:rPr>
        <w:t>схемой в промежуточной популяции :</w:t>
      </w:r>
    </w:p>
    <w:tbl>
      <w:tblPr>
        <w:tblW w:w="0" w:type="auto"/>
        <w:tblCellMar>
          <w:top w:w="15" w:type="dxa"/>
          <w:left w:w="15" w:type="dxa"/>
          <w:bottom w:w="15" w:type="dxa"/>
          <w:right w:w="15" w:type="dxa"/>
        </w:tblCellMar>
        <w:tblLook w:val="04A0" w:firstRow="1" w:lastRow="0" w:firstColumn="1" w:lastColumn="0" w:noHBand="0" w:noVBand="1"/>
      </w:tblPr>
      <w:tblGrid>
        <w:gridCol w:w="4350"/>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0" cy="571500"/>
                  <wp:effectExtent l="0" t="0" r="0" b="0"/>
                  <wp:docPr id="453" name="Рисунок 453" descr="m(H,t+1)=\frac{m(H,t)*f(H)}{\overline{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m(H,t+1)=\frac{m(H,t)*f(H)}{\overline{f(x)}"/>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3200" cy="5715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( 1.2)</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Другими словами, </w:t>
      </w:r>
      <w:bookmarkStart w:id="142" w:name="keyword130"/>
      <w:r w:rsidRPr="00B9596D">
        <w:rPr>
          <w:rFonts w:ascii="Segoe UI" w:eastAsia="Times New Roman" w:hAnsi="Segoe UI" w:cs="Segoe UI"/>
          <w:color w:val="212529"/>
          <w:sz w:val="23"/>
          <w:szCs w:val="23"/>
          <w:lang w:eastAsia="ru-RU"/>
        </w:rPr>
        <w:t>схемы "растут" как отношение среднего значения </w:t>
      </w:r>
      <w:bookmarkStart w:id="143" w:name="keyword131"/>
      <w:r w:rsidRPr="00B9596D">
        <w:rPr>
          <w:rFonts w:ascii="Segoe UI" w:eastAsia="Times New Roman" w:hAnsi="Segoe UI" w:cs="Segoe UI"/>
          <w:color w:val="212529"/>
          <w:sz w:val="23"/>
          <w:szCs w:val="23"/>
          <w:lang w:eastAsia="ru-RU"/>
        </w:rPr>
        <w:t>фитнесс-функции </w:t>
      </w:r>
      <w:bookmarkStart w:id="144" w:name="keyword132"/>
      <w:r w:rsidRPr="00B9596D">
        <w:rPr>
          <w:rFonts w:ascii="Segoe UI" w:eastAsia="Times New Roman" w:hAnsi="Segoe UI" w:cs="Segoe UI"/>
          <w:color w:val="212529"/>
          <w:sz w:val="23"/>
          <w:szCs w:val="23"/>
          <w:lang w:eastAsia="ru-RU"/>
        </w:rPr>
        <w:t>схемы к среднему значению </w:t>
      </w:r>
      <w:bookmarkStart w:id="145" w:name="keyword133"/>
      <w:r w:rsidRPr="00B9596D">
        <w:rPr>
          <w:rFonts w:ascii="Segoe UI" w:eastAsia="Times New Roman" w:hAnsi="Segoe UI" w:cs="Segoe UI"/>
          <w:color w:val="212529"/>
          <w:sz w:val="23"/>
          <w:szCs w:val="23"/>
          <w:lang w:eastAsia="ru-RU"/>
        </w:rPr>
        <w:t>фитнесс-функции популяции. </w:t>
      </w:r>
      <w:bookmarkStart w:id="146" w:name="keyword134"/>
      <w:r w:rsidRPr="00B9596D">
        <w:rPr>
          <w:rFonts w:ascii="Segoe UI" w:eastAsia="Times New Roman" w:hAnsi="Segoe UI" w:cs="Segoe UI"/>
          <w:color w:val="212529"/>
          <w:sz w:val="23"/>
          <w:szCs w:val="23"/>
          <w:lang w:eastAsia="ru-RU"/>
        </w:rPr>
        <w:t>Схема со значением </w:t>
      </w:r>
      <w:bookmarkStart w:id="147" w:name="keyword135"/>
      <w:r w:rsidRPr="00B9596D">
        <w:rPr>
          <w:rFonts w:ascii="Segoe UI" w:eastAsia="Times New Roman" w:hAnsi="Segoe UI" w:cs="Segoe UI"/>
          <w:color w:val="212529"/>
          <w:sz w:val="23"/>
          <w:szCs w:val="23"/>
          <w:lang w:eastAsia="ru-RU"/>
        </w:rPr>
        <w:t>фитнесс-функции выше средней в популяции имеет больше возможностей для копирования и наоборот. Правило репродукции Холланда гласит: "</w:t>
      </w:r>
      <w:bookmarkStart w:id="148" w:name="keyword136"/>
      <w:r w:rsidRPr="00B9596D">
        <w:rPr>
          <w:rFonts w:ascii="Segoe UI" w:eastAsia="Times New Roman" w:hAnsi="Segoe UI" w:cs="Segoe UI"/>
          <w:color w:val="212529"/>
          <w:sz w:val="23"/>
          <w:szCs w:val="23"/>
          <w:lang w:eastAsia="ru-RU"/>
        </w:rPr>
        <w:t>схема со значением </w:t>
      </w:r>
      <w:bookmarkStart w:id="149" w:name="keyword137"/>
      <w:r w:rsidRPr="00B9596D">
        <w:rPr>
          <w:rFonts w:ascii="Segoe UI" w:eastAsia="Times New Roman" w:hAnsi="Segoe UI" w:cs="Segoe UI"/>
          <w:color w:val="212529"/>
          <w:sz w:val="23"/>
          <w:szCs w:val="23"/>
          <w:lang w:eastAsia="ru-RU"/>
        </w:rPr>
        <w:t>фитнесс-функции выше среднего живёт и размножается, а со значением </w:t>
      </w:r>
      <w:bookmarkStart w:id="150" w:name="keyword138"/>
      <w:r w:rsidRPr="00B9596D">
        <w:rPr>
          <w:rFonts w:ascii="Segoe UI" w:eastAsia="Times New Roman" w:hAnsi="Segoe UI" w:cs="Segoe UI"/>
          <w:color w:val="212529"/>
          <w:sz w:val="23"/>
          <w:szCs w:val="23"/>
          <w:lang w:eastAsia="ru-RU"/>
        </w:rPr>
        <w:t>фитнесс-функции ниже среднего умирает".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Предположим, что 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52" name="Рисунок 452"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значение выше среднего </w:t>
      </w:r>
      <w:bookmarkStart w:id="151" w:name="keyword139"/>
      <w:r w:rsidRPr="00B9596D">
        <w:rPr>
          <w:rFonts w:ascii="Segoe UI" w:eastAsia="Times New Roman" w:hAnsi="Segoe UI" w:cs="Segoe UI"/>
          <w:color w:val="212529"/>
          <w:sz w:val="23"/>
          <w:szCs w:val="23"/>
          <w:lang w:eastAsia="ru-RU"/>
        </w:rPr>
        <w:t>фитнесс-функции на величину </w:t>
      </w:r>
      <w:r w:rsidRPr="00B9596D">
        <w:rPr>
          <w:rFonts w:ascii="Segoe UI" w:eastAsia="Times New Roman" w:hAnsi="Segoe UI" w:cs="Segoe UI"/>
          <w:noProof/>
          <w:color w:val="212529"/>
          <w:sz w:val="23"/>
          <w:szCs w:val="23"/>
          <w:lang w:eastAsia="ru-RU"/>
        </w:rPr>
        <w:drawing>
          <wp:inline distT="0" distB="0" distL="0" distR="0">
            <wp:extent cx="464820" cy="220980"/>
            <wp:effectExtent l="0" t="0" r="0" b="7620"/>
            <wp:docPr id="451" name="Рисунок 451" desc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482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37160" cy="114300"/>
            <wp:effectExtent l="0" t="0" r="0" b="0"/>
            <wp:docPr id="450" name="Рисунок 45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константа. Тогда последнее выражение (1.2) можно модифицировать:</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831080" cy="548640"/>
            <wp:effectExtent l="0" t="0" r="7620" b="3810"/>
            <wp:docPr id="449" name="Рисунок 449" descr="m(H,t+1)=\frac{m(H,t)*(\bar f+c*\bar f)}{\bar f}=(1+c)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H,t+1)=\frac{m(H,t)*(\bar f+c*\bar f)}{\bar f}=(1+c)m(H,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31080" cy="5486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Начиная с </w:t>
      </w:r>
      <w:r w:rsidRPr="00B9596D">
        <w:rPr>
          <w:rFonts w:ascii="Segoe UI" w:eastAsia="Times New Roman" w:hAnsi="Segoe UI" w:cs="Segoe UI"/>
          <w:noProof/>
          <w:color w:val="212529"/>
          <w:sz w:val="23"/>
          <w:szCs w:val="23"/>
          <w:lang w:eastAsia="ru-RU"/>
        </w:rPr>
        <w:drawing>
          <wp:inline distT="0" distB="0" distL="0" distR="0">
            <wp:extent cx="480060" cy="175260"/>
            <wp:effectExtent l="0" t="0" r="0" b="0"/>
            <wp:docPr id="448" name="Рисунок 448" desc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предполагая, что </w:t>
      </w:r>
      <w:r w:rsidRPr="00B9596D">
        <w:rPr>
          <w:rFonts w:ascii="Segoe UI" w:eastAsia="Times New Roman" w:hAnsi="Segoe UI" w:cs="Segoe UI"/>
          <w:noProof/>
          <w:color w:val="212529"/>
          <w:sz w:val="23"/>
          <w:szCs w:val="23"/>
          <w:lang w:eastAsia="ru-RU"/>
        </w:rPr>
        <w:drawing>
          <wp:inline distT="0" distB="0" distL="0" distR="0">
            <wp:extent cx="137160" cy="114300"/>
            <wp:effectExtent l="0" t="0" r="0" b="0"/>
            <wp:docPr id="447" name="Рисунок 44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величина постоянная, получаем следующее выражение числа особей промежуточной популяции, покрываемых </w:t>
      </w:r>
      <w:bookmarkStart w:id="152" w:name="keyword140"/>
      <w:r w:rsidRPr="00B9596D">
        <w:rPr>
          <w:rFonts w:ascii="Segoe UI" w:eastAsia="Times New Roman" w:hAnsi="Segoe UI" w:cs="Segoe UI"/>
          <w:color w:val="212529"/>
          <w:sz w:val="23"/>
          <w:szCs w:val="23"/>
          <w:lang w:eastAsia="ru-RU"/>
        </w:rPr>
        <w:t>схемой,</w:t>
      </w:r>
    </w:p>
    <w:tbl>
      <w:tblPr>
        <w:tblW w:w="0" w:type="auto"/>
        <w:tblCellMar>
          <w:top w:w="15" w:type="dxa"/>
          <w:left w:w="15" w:type="dxa"/>
          <w:bottom w:w="15" w:type="dxa"/>
          <w:right w:w="15" w:type="dxa"/>
        </w:tblCellMar>
        <w:tblLook w:val="04A0" w:firstRow="1" w:lastRow="0" w:firstColumn="1" w:lastColumn="0" w:noHBand="0" w:noVBand="1"/>
      </w:tblPr>
      <w:tblGrid>
        <w:gridCol w:w="4122"/>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598420" cy="266700"/>
                  <wp:effectExtent l="0" t="0" r="0" b="0"/>
                  <wp:docPr id="446" name="Рисунок 446" descr="m(H,t)=m(H,0)*(1+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H,t)=m(H,0)*(1+c)^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98420" cy="2667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( 1.3)</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 равенство описывает геометрическую прогрессию. Очевидно, что при </w:t>
      </w:r>
      <w:r w:rsidRPr="00B9596D">
        <w:rPr>
          <w:rFonts w:ascii="Segoe UI" w:eastAsia="Times New Roman" w:hAnsi="Segoe UI" w:cs="Segoe UI"/>
          <w:noProof/>
          <w:color w:val="212529"/>
          <w:sz w:val="23"/>
          <w:szCs w:val="23"/>
          <w:lang w:eastAsia="ru-RU"/>
        </w:rPr>
        <w:drawing>
          <wp:inline distT="0" distB="0" distL="0" distR="0">
            <wp:extent cx="502920" cy="175260"/>
            <wp:effectExtent l="0" t="0" r="0" b="0"/>
            <wp:docPr id="445" name="Рисунок 445" descr="c&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gt;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153" w:name="keyword141"/>
      <w:r w:rsidRPr="00B9596D">
        <w:rPr>
          <w:rFonts w:ascii="Segoe UI" w:eastAsia="Times New Roman" w:hAnsi="Segoe UI" w:cs="Segoe UI"/>
          <w:color w:val="212529"/>
          <w:sz w:val="23"/>
          <w:szCs w:val="23"/>
          <w:lang w:eastAsia="ru-RU"/>
        </w:rPr>
        <w:t>схема "размножается" а при </w:t>
      </w:r>
      <w:r w:rsidRPr="00B9596D">
        <w:rPr>
          <w:rFonts w:ascii="Segoe UI" w:eastAsia="Times New Roman" w:hAnsi="Segoe UI" w:cs="Segoe UI"/>
          <w:noProof/>
          <w:color w:val="212529"/>
          <w:sz w:val="23"/>
          <w:szCs w:val="23"/>
          <w:lang w:eastAsia="ru-RU"/>
        </w:rPr>
        <w:drawing>
          <wp:inline distT="0" distB="0" distL="0" distR="0">
            <wp:extent cx="502920" cy="175260"/>
            <wp:effectExtent l="0" t="0" r="0" b="0"/>
            <wp:docPr id="444" name="Рисунок 444" descr="c&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lt;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154" w:name="keyword142"/>
      <w:r w:rsidRPr="00B9596D">
        <w:rPr>
          <w:rFonts w:ascii="Segoe UI" w:eastAsia="Times New Roman" w:hAnsi="Segoe UI" w:cs="Segoe UI"/>
          <w:color w:val="212529"/>
          <w:sz w:val="23"/>
          <w:szCs w:val="23"/>
          <w:lang w:eastAsia="ru-RU"/>
        </w:rPr>
        <w:t>схема умирает.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рассмотрим влияние оператора кроссинговера на число особей в популяции, покрываемых </w:t>
      </w:r>
      <w:bookmarkStart w:id="155" w:name="keyword143"/>
      <w:r w:rsidRPr="00B9596D">
        <w:rPr>
          <w:rFonts w:ascii="Segoe UI" w:eastAsia="Times New Roman" w:hAnsi="Segoe UI" w:cs="Segoe UI"/>
          <w:color w:val="212529"/>
          <w:sz w:val="23"/>
          <w:szCs w:val="23"/>
          <w:lang w:eastAsia="ru-RU"/>
        </w:rPr>
        <w:t>схемой.</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156" w:name="sect15"/>
      <w:r w:rsidRPr="00B9596D">
        <w:rPr>
          <w:rFonts w:ascii="Segoe UI" w:eastAsia="Times New Roman" w:hAnsi="Segoe UI" w:cs="Segoe UI"/>
          <w:color w:val="212529"/>
          <w:sz w:val="24"/>
          <w:szCs w:val="24"/>
          <w:lang w:eastAsia="ru-RU"/>
        </w:rPr>
        <w:t>Влияние кроссинговера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конкретный стринг </w:t>
      </w:r>
      <w:r w:rsidRPr="00B9596D">
        <w:rPr>
          <w:rFonts w:ascii="Segoe UI" w:eastAsia="Times New Roman" w:hAnsi="Segoe UI" w:cs="Segoe UI"/>
          <w:noProof/>
          <w:color w:val="212529"/>
          <w:sz w:val="23"/>
          <w:szCs w:val="23"/>
          <w:lang w:eastAsia="ru-RU"/>
        </w:rPr>
        <w:drawing>
          <wp:inline distT="0" distB="0" distL="0" distR="0">
            <wp:extent cx="1219200" cy="243840"/>
            <wp:effectExtent l="0" t="0" r="0" b="3810"/>
            <wp:docPr id="443" name="Рисунок 443" descr="А=011|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А=011|10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19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длины </w:t>
      </w:r>
      <w:r w:rsidRPr="00B9596D">
        <w:rPr>
          <w:rFonts w:ascii="Segoe UI" w:eastAsia="Times New Roman" w:hAnsi="Segoe UI" w:cs="Segoe UI"/>
          <w:noProof/>
          <w:color w:val="212529"/>
          <w:sz w:val="23"/>
          <w:szCs w:val="23"/>
          <w:lang w:eastAsia="ru-RU"/>
        </w:rPr>
        <w:drawing>
          <wp:inline distT="0" distB="0" distL="0" distR="0">
            <wp:extent cx="533400" cy="175260"/>
            <wp:effectExtent l="0" t="0" r="0" b="0"/>
            <wp:docPr id="442" name="Рисунок 442" descr="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две </w:t>
      </w:r>
      <w:bookmarkStart w:id="157" w:name="keyword144"/>
      <w:r w:rsidRPr="00B9596D">
        <w:rPr>
          <w:rFonts w:ascii="Segoe UI" w:eastAsia="Times New Roman" w:hAnsi="Segoe UI" w:cs="Segoe UI"/>
          <w:color w:val="212529"/>
          <w:sz w:val="23"/>
          <w:szCs w:val="23"/>
          <w:lang w:eastAsia="ru-RU"/>
        </w:rPr>
        <w:t>схемы, представляющие этот стринг: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41" name="Рисунок 441"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*1*| ***0,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40" name="Рисунок 440"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10**</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Здесь символ "|" , как обычно, обозначает точку кроссинговера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439" name="Рисунок 439"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w:t>
      </w:r>
      <w:bookmarkStart w:id="158" w:name="keyword145"/>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38" name="Рисунок 438"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кроссинговера с точкой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437" name="Рисунок 437"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скорее всего, будет уничтожена потому, что "1" в позиции 2 и "0" в позиции 7 попадут в разные новые стринги после кроссинговера. С другой стороны, ясно, что </w:t>
      </w:r>
      <w:bookmarkStart w:id="159" w:name="keyword146"/>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36" name="Рисунок 436"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будет выживать, так как "10" в позициях 4,5 будут содержаться вместе в одном новом стринге. Хотя мы </w:t>
      </w:r>
      <w:r w:rsidRPr="00B9596D">
        <w:rPr>
          <w:rFonts w:ascii="Segoe UI" w:eastAsia="Times New Roman" w:hAnsi="Segoe UI" w:cs="Segoe UI"/>
          <w:color w:val="212529"/>
          <w:sz w:val="23"/>
          <w:szCs w:val="23"/>
          <w:lang w:eastAsia="ru-RU"/>
        </w:rPr>
        <w:lastRenderedPageBreak/>
        <w:t>взяли точку скрещивания ОК случайно, ясно, что </w:t>
      </w:r>
      <w:bookmarkStart w:id="160" w:name="keyword147"/>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35" name="Рисунок 435"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менее приспособлена к выживанию, чем </w:t>
      </w:r>
      <w:bookmarkStart w:id="161" w:name="keyword148"/>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34" name="Рисунок 434"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Если точка скрещивания ОК выбирается случайным образом среди </w:t>
      </w:r>
      <w:r w:rsidRPr="00B9596D">
        <w:rPr>
          <w:rFonts w:ascii="Segoe UI" w:eastAsia="Times New Roman" w:hAnsi="Segoe UI" w:cs="Segoe UI"/>
          <w:noProof/>
          <w:color w:val="212529"/>
          <w:sz w:val="23"/>
          <w:szCs w:val="23"/>
          <w:lang w:eastAsia="ru-RU"/>
        </w:rPr>
        <w:drawing>
          <wp:inline distT="0" distB="0" distL="0" distR="0">
            <wp:extent cx="1638300" cy="182880"/>
            <wp:effectExtent l="0" t="0" r="0" b="7620"/>
            <wp:docPr id="433" name="Рисунок 433" descr="n-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1=7-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3830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возможных позиций, то ясно, что 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32" name="Рисунок 43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разрушается с вероятностью</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798320" cy="541020"/>
            <wp:effectExtent l="0" t="0" r="0" b="0"/>
            <wp:docPr id="431" name="Рисунок 431" descr="P(d)=\frac{L(H_1)}{(n-1)}=\fra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P(d)=\frac{L(H_1)}{(n-1)}=\frac{5}{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98320" cy="54102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эта же </w:t>
      </w:r>
      <w:bookmarkStart w:id="162" w:name="keyword149"/>
      <w:r w:rsidRPr="00B9596D">
        <w:rPr>
          <w:rFonts w:ascii="Segoe UI" w:eastAsia="Times New Roman" w:hAnsi="Segoe UI" w:cs="Segoe UI"/>
          <w:color w:val="212529"/>
          <w:sz w:val="23"/>
          <w:szCs w:val="23"/>
          <w:lang w:eastAsia="ru-RU"/>
        </w:rPr>
        <w:t>схема выживает с вероятностью</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958340" cy="457200"/>
            <wp:effectExtent l="0" t="0" r="3810" b="0"/>
            <wp:docPr id="430" name="Рисунок 430" descr="P(S)=1-P(d)=\fra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P(S)=1-P(d)=\frac{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58340" cy="4572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Аналогично, </w:t>
      </w:r>
      <w:bookmarkStart w:id="163" w:name="keyword150"/>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29" name="Рисунок 429"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длину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428" name="Рисунок 428" descr="L(H_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L(H_2) =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вероятность её уничтожения </w:t>
      </w:r>
      <w:r w:rsidRPr="00B9596D">
        <w:rPr>
          <w:rFonts w:ascii="Segoe UI" w:eastAsia="Times New Roman" w:hAnsi="Segoe UI" w:cs="Segoe UI"/>
          <w:noProof/>
          <w:color w:val="212529"/>
          <w:sz w:val="23"/>
          <w:szCs w:val="23"/>
          <w:lang w:eastAsia="ru-RU"/>
        </w:rPr>
        <w:drawing>
          <wp:inline distT="0" distB="0" distL="0" distR="0">
            <wp:extent cx="1051560" cy="243840"/>
            <wp:effectExtent l="0" t="0" r="0" b="3810"/>
            <wp:docPr id="427" name="Рисунок 427" descr="P(d)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d) =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515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а вероятность выживания </w:t>
      </w:r>
      <w:bookmarkStart w:id="164" w:name="keyword151"/>
      <w:r w:rsidRPr="00B9596D">
        <w:rPr>
          <w:rFonts w:ascii="Segoe UI" w:eastAsia="Times New Roman" w:hAnsi="Segoe UI" w:cs="Segoe UI"/>
          <w:color w:val="212529"/>
          <w:sz w:val="23"/>
          <w:szCs w:val="23"/>
          <w:lang w:eastAsia="ru-RU"/>
        </w:rPr>
        <w:t>схемы после применения ОК </w:t>
      </w:r>
      <w:r w:rsidRPr="00B9596D">
        <w:rPr>
          <w:rFonts w:ascii="Segoe UI" w:eastAsia="Times New Roman" w:hAnsi="Segoe UI" w:cs="Segoe UI"/>
          <w:noProof/>
          <w:color w:val="212529"/>
          <w:sz w:val="23"/>
          <w:szCs w:val="23"/>
          <w:lang w:eastAsia="ru-RU"/>
        </w:rPr>
        <w:drawing>
          <wp:inline distT="0" distB="0" distL="0" distR="0">
            <wp:extent cx="1074420" cy="243840"/>
            <wp:effectExtent l="0" t="0" r="0" b="3810"/>
            <wp:docPr id="426" name="Рисунок 426" descr="P(S) =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S) = 5/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Очевидно, что нижняя граница вероятности выживания </w:t>
      </w:r>
      <w:bookmarkStart w:id="165" w:name="keyword152"/>
      <w:r w:rsidRPr="00B9596D">
        <w:rPr>
          <w:rFonts w:ascii="Segoe UI" w:eastAsia="Times New Roman" w:hAnsi="Segoe UI" w:cs="Segoe UI"/>
          <w:color w:val="212529"/>
          <w:sz w:val="23"/>
          <w:szCs w:val="23"/>
          <w:lang w:eastAsia="ru-RU"/>
        </w:rPr>
        <w:t>схемы после применения ОК может быть вычислена для любой </w:t>
      </w:r>
      <w:bookmarkStart w:id="166" w:name="keyword153"/>
      <w:r w:rsidRPr="00B9596D">
        <w:rPr>
          <w:rFonts w:ascii="Segoe UI" w:eastAsia="Times New Roman" w:hAnsi="Segoe UI" w:cs="Segoe UI"/>
          <w:color w:val="212529"/>
          <w:sz w:val="23"/>
          <w:szCs w:val="23"/>
          <w:lang w:eastAsia="ru-RU"/>
        </w:rPr>
        <w:t>схемы. Так как </w:t>
      </w:r>
      <w:bookmarkStart w:id="167" w:name="keyword154"/>
      <w:r w:rsidRPr="00B9596D">
        <w:rPr>
          <w:rFonts w:ascii="Segoe UI" w:eastAsia="Times New Roman" w:hAnsi="Segoe UI" w:cs="Segoe UI"/>
          <w:color w:val="212529"/>
          <w:sz w:val="23"/>
          <w:szCs w:val="23"/>
          <w:lang w:eastAsia="ru-RU"/>
        </w:rPr>
        <w:t>схема выживает, когда точка ОК попадает вне "определенной длины" , вероятность выживания для простого ОК определяется по формуле </w:t>
      </w:r>
      <w:r w:rsidRPr="00B9596D">
        <w:rPr>
          <w:rFonts w:ascii="Segoe UI" w:eastAsia="Times New Roman" w:hAnsi="Segoe UI" w:cs="Segoe UI"/>
          <w:noProof/>
          <w:color w:val="212529"/>
          <w:sz w:val="23"/>
          <w:szCs w:val="23"/>
          <w:lang w:eastAsia="ru-RU"/>
        </w:rPr>
        <w:drawing>
          <wp:inline distT="0" distB="0" distL="0" distR="0">
            <wp:extent cx="2499360" cy="243840"/>
            <wp:effectExtent l="0" t="0" r="0" b="3810"/>
            <wp:docPr id="425" name="Рисунок 425" descr="P_s(OK) = 1 – 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P_s(OK) = 1 – L(H)/(n-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Если ОК выполняется посредством случайного выбора, например, с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424" name="Рисунок 424"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 вероятность выживания </w:t>
      </w:r>
      <w:bookmarkStart w:id="168" w:name="keyword155"/>
      <w:r w:rsidRPr="00B9596D">
        <w:rPr>
          <w:rFonts w:ascii="Segoe UI" w:eastAsia="Times New Roman" w:hAnsi="Segoe UI" w:cs="Segoe UI"/>
          <w:color w:val="212529"/>
          <w:sz w:val="23"/>
          <w:szCs w:val="23"/>
          <w:lang w:eastAsia="ru-RU"/>
        </w:rPr>
        <w:t>схемы определяется так: </w:t>
      </w:r>
      <w:r w:rsidRPr="00B9596D">
        <w:rPr>
          <w:rFonts w:ascii="Segoe UI" w:eastAsia="Times New Roman" w:hAnsi="Segoe UI" w:cs="Segoe UI"/>
          <w:noProof/>
          <w:color w:val="212529"/>
          <w:sz w:val="23"/>
          <w:szCs w:val="23"/>
          <w:lang w:eastAsia="ru-RU"/>
        </w:rPr>
        <w:drawing>
          <wp:inline distT="0" distB="0" distL="0" distR="0">
            <wp:extent cx="2659380" cy="243840"/>
            <wp:effectExtent l="0" t="0" r="7620" b="3810"/>
            <wp:docPr id="423" name="Рисунок 423" descr="P(S) \ge 1 – P_c*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P(S) \ge 1 – P_c*L(H)/(n-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593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это выражение уменьшается при </w:t>
      </w:r>
      <w:r w:rsidRPr="00B9596D">
        <w:rPr>
          <w:rFonts w:ascii="Segoe UI" w:eastAsia="Times New Roman" w:hAnsi="Segoe UI" w:cs="Segoe UI"/>
          <w:noProof/>
          <w:color w:val="212529"/>
          <w:sz w:val="23"/>
          <w:szCs w:val="23"/>
          <w:lang w:eastAsia="ru-RU"/>
        </w:rPr>
        <w:drawing>
          <wp:inline distT="0" distB="0" distL="0" distR="0">
            <wp:extent cx="662940" cy="198120"/>
            <wp:effectExtent l="0" t="0" r="3810" b="0"/>
            <wp:docPr id="422" name="Рисунок 422" descr="P_c\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_c\to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29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Теперь мы можем асимптотически оценить совместный эффект операторов репродукции и кроссинговера. При независимости выполнения OP и OK можно получить следующее выражение:</w:t>
      </w:r>
    </w:p>
    <w:tbl>
      <w:tblPr>
        <w:tblW w:w="0" w:type="auto"/>
        <w:tblCellMar>
          <w:top w:w="15" w:type="dxa"/>
          <w:left w:w="15" w:type="dxa"/>
          <w:bottom w:w="15" w:type="dxa"/>
          <w:right w:w="15" w:type="dxa"/>
        </w:tblCellMar>
        <w:tblLook w:val="04A0" w:firstRow="1" w:lastRow="0" w:firstColumn="1" w:lastColumn="0" w:noHBand="0" w:noVBand="1"/>
      </w:tblPr>
      <w:tblGrid>
        <w:gridCol w:w="5970"/>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3771900" cy="533400"/>
                  <wp:effectExtent l="0" t="0" r="0" b="0"/>
                  <wp:docPr id="421" name="Рисунок 421" descr="m(H,t+1)\ge m(H,t)\frac{f(H)}{\bar f}[1-P_c\frac{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H,t+1)\ge m(H,t)\frac{f(H)}{\bar f}[1-P_c\frac{L(H)}{n-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71900" cy="5334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( 1.4)</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Таким образом, число </w:t>
      </w:r>
      <w:bookmarkStart w:id="169" w:name="keyword156"/>
      <w:r w:rsidRPr="00B9596D">
        <w:rPr>
          <w:rFonts w:ascii="Segoe UI" w:eastAsia="Times New Roman" w:hAnsi="Segoe UI" w:cs="Segoe UI"/>
          <w:color w:val="212529"/>
          <w:sz w:val="23"/>
          <w:szCs w:val="23"/>
          <w:lang w:eastAsia="ru-RU"/>
        </w:rPr>
        <w:t>схем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20" name="Рисунок 42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новой популяции зависит от двух факторов:</w:t>
      </w:r>
    </w:p>
    <w:p w:rsidR="00B9596D" w:rsidRPr="00B9596D" w:rsidRDefault="00B9596D" w:rsidP="00B9596D">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значение </w:t>
      </w:r>
      <w:bookmarkStart w:id="170" w:name="keyword157"/>
      <w:r w:rsidRPr="00B9596D">
        <w:rPr>
          <w:rFonts w:ascii="Segoe UI" w:eastAsia="Times New Roman" w:hAnsi="Segoe UI" w:cs="Segoe UI"/>
          <w:color w:val="212529"/>
          <w:sz w:val="23"/>
          <w:szCs w:val="23"/>
          <w:lang w:eastAsia="ru-RU"/>
        </w:rPr>
        <w:t>фитнесс-функции </w:t>
      </w:r>
      <w:bookmarkStart w:id="171" w:name="keyword158"/>
      <w:r w:rsidRPr="00B9596D">
        <w:rPr>
          <w:rFonts w:ascii="Segoe UI" w:eastAsia="Times New Roman" w:hAnsi="Segoe UI" w:cs="Segoe UI"/>
          <w:color w:val="212529"/>
          <w:sz w:val="23"/>
          <w:szCs w:val="23"/>
          <w:lang w:eastAsia="ru-RU"/>
        </w:rPr>
        <w:t>схемы выше или ниже значения ЦФ популяции;</w:t>
      </w:r>
    </w:p>
    <w:p w:rsidR="00B9596D" w:rsidRPr="00B9596D" w:rsidRDefault="00B9596D" w:rsidP="00B9596D">
      <w:pPr>
        <w:numPr>
          <w:ilvl w:val="0"/>
          <w:numId w:val="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bookmarkStart w:id="172" w:name="keyword159"/>
      <w:r w:rsidRPr="00B9596D">
        <w:rPr>
          <w:rFonts w:ascii="Segoe UI" w:eastAsia="Times New Roman" w:hAnsi="Segoe UI" w:cs="Segoe UI"/>
          <w:color w:val="212529"/>
          <w:sz w:val="23"/>
          <w:szCs w:val="23"/>
          <w:lang w:eastAsia="ru-RU"/>
        </w:rPr>
        <w:t>схема имеет "длинную" или "короткую"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419" name="Рисунок 419"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(определенную длину).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Видно, что </w:t>
      </w:r>
      <w:bookmarkStart w:id="173" w:name="keyword160"/>
      <w:r w:rsidRPr="00B9596D">
        <w:rPr>
          <w:rFonts w:ascii="Segoe UI" w:eastAsia="Times New Roman" w:hAnsi="Segoe UI" w:cs="Segoe UI"/>
          <w:color w:val="212529"/>
          <w:sz w:val="23"/>
          <w:szCs w:val="23"/>
          <w:lang w:eastAsia="ru-RU"/>
        </w:rPr>
        <w:t>схемы со значением ЦФ выше средней и с короткой длиной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418" name="Рисунок 418"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имеют возможность экспоненциального роста в новой популяции.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рассмотрим влияние оператора мутации на число особей в популяции, покрываемых </w:t>
      </w:r>
      <w:bookmarkStart w:id="174" w:name="keyword161"/>
      <w:r w:rsidRPr="00B9596D">
        <w:rPr>
          <w:rFonts w:ascii="Segoe UI" w:eastAsia="Times New Roman" w:hAnsi="Segoe UI" w:cs="Segoe UI"/>
          <w:color w:val="212529"/>
          <w:sz w:val="23"/>
          <w:szCs w:val="23"/>
          <w:lang w:eastAsia="ru-RU"/>
        </w:rPr>
        <w:t>схемой.</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175" w:name="sect16"/>
      <w:r w:rsidRPr="00B9596D">
        <w:rPr>
          <w:rFonts w:ascii="Segoe UI" w:eastAsia="Times New Roman" w:hAnsi="Segoe UI" w:cs="Segoe UI"/>
          <w:color w:val="212529"/>
          <w:sz w:val="24"/>
          <w:szCs w:val="24"/>
          <w:lang w:eastAsia="ru-RU"/>
        </w:rPr>
        <w:lastRenderedPageBreak/>
        <w:t>Влияние мутации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Напомним, что оператор мутации (ОМ) есть случайное изменение элемента в стринге с вероятностью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417" name="Рисунок 417"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Очевидно, что для того чтобы </w:t>
      </w:r>
      <w:bookmarkStart w:id="176" w:name="keyword162"/>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16" name="Рисунок 416"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выжила, все определенные позиции должны выжить. Поскольку один ген выживает с вероятностью </w:t>
      </w:r>
      <w:r w:rsidRPr="00B9596D">
        <w:rPr>
          <w:rFonts w:ascii="Segoe UI" w:eastAsia="Times New Roman" w:hAnsi="Segoe UI" w:cs="Segoe UI"/>
          <w:noProof/>
          <w:color w:val="212529"/>
          <w:sz w:val="23"/>
          <w:szCs w:val="23"/>
          <w:lang w:eastAsia="ru-RU"/>
        </w:rPr>
        <w:drawing>
          <wp:inline distT="0" distB="0" distL="0" distR="0">
            <wp:extent cx="822960" cy="243840"/>
            <wp:effectExtent l="0" t="0" r="0" b="3810"/>
            <wp:docPr id="415" name="Рисунок 415" descr="(1-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1-P_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 данная </w:t>
      </w:r>
      <w:bookmarkStart w:id="177" w:name="keyword163"/>
      <w:r w:rsidRPr="00B9596D">
        <w:rPr>
          <w:rFonts w:ascii="Segoe UI" w:eastAsia="Times New Roman" w:hAnsi="Segoe UI" w:cs="Segoe UI"/>
          <w:color w:val="212529"/>
          <w:sz w:val="23"/>
          <w:szCs w:val="23"/>
          <w:lang w:eastAsia="ru-RU"/>
        </w:rPr>
        <w:t>схема выживает, когда каждая из O(H) фиксированных позиций </w:t>
      </w:r>
      <w:bookmarkStart w:id="178" w:name="keyword164"/>
      <w:r w:rsidRPr="00B9596D">
        <w:rPr>
          <w:rFonts w:ascii="Segoe UI" w:eastAsia="Times New Roman" w:hAnsi="Segoe UI" w:cs="Segoe UI"/>
          <w:color w:val="212529"/>
          <w:sz w:val="23"/>
          <w:szCs w:val="23"/>
          <w:lang w:eastAsia="ru-RU"/>
        </w:rPr>
        <w:t>схемы выживает. Умножая вероятность выживания </w:t>
      </w:r>
      <w:r w:rsidRPr="00B9596D">
        <w:rPr>
          <w:rFonts w:ascii="Segoe UI" w:eastAsia="Times New Roman" w:hAnsi="Segoe UI" w:cs="Segoe UI"/>
          <w:noProof/>
          <w:color w:val="212529"/>
          <w:sz w:val="23"/>
          <w:szCs w:val="23"/>
          <w:lang w:eastAsia="ru-RU"/>
        </w:rPr>
        <w:drawing>
          <wp:inline distT="0" distB="0" distL="0" distR="0">
            <wp:extent cx="822960" cy="243840"/>
            <wp:effectExtent l="0" t="0" r="0" b="3810"/>
            <wp:docPr id="414" name="Рисунок 414" descr="(1-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1-P_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r w:rsidRPr="00B9596D">
        <w:rPr>
          <w:rFonts w:ascii="Segoe UI" w:eastAsia="Times New Roman" w:hAnsi="Segoe UI" w:cs="Segoe UI"/>
          <w:noProof/>
          <w:color w:val="212529"/>
          <w:sz w:val="23"/>
          <w:szCs w:val="23"/>
          <w:lang w:eastAsia="ru-RU"/>
        </w:rPr>
        <w:drawing>
          <wp:inline distT="0" distB="0" distL="0" distR="0">
            <wp:extent cx="541020" cy="243840"/>
            <wp:effectExtent l="0" t="0" r="0" b="3810"/>
            <wp:docPr id="413" name="Рисунок 413" descr="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O(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 получим, что вероятность выживания при ОМ равна </w:t>
      </w:r>
      <w:r w:rsidRPr="00B9596D">
        <w:rPr>
          <w:rFonts w:ascii="Segoe UI" w:eastAsia="Times New Roman" w:hAnsi="Segoe UI" w:cs="Segoe UI"/>
          <w:noProof/>
          <w:color w:val="212529"/>
          <w:sz w:val="23"/>
          <w:szCs w:val="23"/>
          <w:lang w:eastAsia="ru-RU"/>
        </w:rPr>
        <w:drawing>
          <wp:inline distT="0" distB="0" distL="0" distR="0">
            <wp:extent cx="1150620" cy="274320"/>
            <wp:effectExtent l="0" t="0" r="0" b="0"/>
            <wp:docPr id="412" name="Рисунок 412" descr="(1-p_m)^{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1-p_m)^{O(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50620" cy="2743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малых величин </w:t>
      </w:r>
      <w:r w:rsidRPr="00B9596D">
        <w:rPr>
          <w:rFonts w:ascii="Segoe UI" w:eastAsia="Times New Roman" w:hAnsi="Segoe UI" w:cs="Segoe UI"/>
          <w:noProof/>
          <w:color w:val="212529"/>
          <w:sz w:val="23"/>
          <w:szCs w:val="23"/>
          <w:lang w:eastAsia="ru-RU"/>
        </w:rPr>
        <w:drawing>
          <wp:inline distT="0" distB="0" distL="0" distR="0">
            <wp:extent cx="746760" cy="198120"/>
            <wp:effectExtent l="0" t="0" r="0" b="0"/>
            <wp:docPr id="411" name="Рисунок 411" descr="P_m\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_m\ll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4676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это выражение может быть аппроксимировано как </w:t>
      </w:r>
      <w:r w:rsidRPr="00B9596D">
        <w:rPr>
          <w:rFonts w:ascii="Segoe UI" w:eastAsia="Times New Roman" w:hAnsi="Segoe UI" w:cs="Segoe UI"/>
          <w:noProof/>
          <w:color w:val="212529"/>
          <w:sz w:val="23"/>
          <w:szCs w:val="23"/>
          <w:lang w:eastAsia="ru-RU"/>
        </w:rPr>
        <w:drawing>
          <wp:inline distT="0" distB="0" distL="0" distR="0">
            <wp:extent cx="2255520" cy="243840"/>
            <wp:effectExtent l="0" t="0" r="0" b="3810"/>
            <wp:docPr id="410" name="Рисунок 410" descr="P_S(OM) = 1 – О(H)\cdot 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P_S(OM) = 1 – О(H)\cdot P_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555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Из этого следует, что </w:t>
      </w:r>
      <w:bookmarkStart w:id="179" w:name="keyword165"/>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409" name="Рисунок 40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дает ожидаемое число особей в следующей популяции после выполнения всех </w:t>
      </w:r>
      <w:bookmarkStart w:id="180" w:name="keyword166"/>
      <w:r w:rsidRPr="00B9596D">
        <w:rPr>
          <w:rFonts w:ascii="Segoe UI" w:eastAsia="Times New Roman" w:hAnsi="Segoe UI" w:cs="Segoe UI"/>
          <w:color w:val="212529"/>
          <w:sz w:val="23"/>
          <w:szCs w:val="23"/>
          <w:lang w:eastAsia="ru-RU"/>
        </w:rPr>
        <w:t>генетических операторов ОР, ОК и ОМ согласно следующей формуле:</w:t>
      </w:r>
    </w:p>
    <w:tbl>
      <w:tblPr>
        <w:tblW w:w="0" w:type="auto"/>
        <w:tblCellMar>
          <w:top w:w="15" w:type="dxa"/>
          <w:left w:w="15" w:type="dxa"/>
          <w:bottom w:w="15" w:type="dxa"/>
          <w:right w:w="15" w:type="dxa"/>
        </w:tblCellMar>
        <w:tblLook w:val="04A0" w:firstRow="1" w:lastRow="0" w:firstColumn="1" w:lastColumn="0" w:noHBand="0" w:noVBand="1"/>
      </w:tblPr>
      <w:tblGrid>
        <w:gridCol w:w="8022"/>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5074920" cy="533400"/>
                  <wp:effectExtent l="0" t="0" r="0" b="0"/>
                  <wp:docPr id="408" name="Рисунок 408" descr="m(H,t+1)&gt;m(H,t)\cdot \frac{f(H)}{\bar f}[1-P_m\frac{L(H)}{1-n}-O(H)\cdot 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H,t+1)&gt;m(H,t)\cdot \frac{f(H)}{\bar f}[1-P_m\frac{L(H)}{1-n}-O(H)\cdot P_m]"/>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74920" cy="5334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( 1.5)</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Этот важный результат известен как</w:t>
      </w:r>
      <w:bookmarkStart w:id="181" w:name="keyword167"/>
      <w:r w:rsidRPr="00B9596D">
        <w:rPr>
          <w:rFonts w:ascii="Segoe UI" w:eastAsia="Times New Roman" w:hAnsi="Segoe UI" w:cs="Segoe UI"/>
          <w:color w:val="212529"/>
          <w:sz w:val="23"/>
          <w:szCs w:val="23"/>
          <w:lang w:eastAsia="ru-RU"/>
        </w:rPr>
        <w:t>фундаментальная теорема ГА. Учитывая (1.3) ее можно также сформулировать следующим образом.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Теорема 1.1. </w:t>
      </w:r>
      <w:bookmarkStart w:id="182" w:name="keyword168"/>
      <w:r w:rsidRPr="00B9596D">
        <w:rPr>
          <w:rFonts w:ascii="Segoe UI" w:eastAsia="Times New Roman" w:hAnsi="Segoe UI" w:cs="Segoe UI"/>
          <w:color w:val="212529"/>
          <w:sz w:val="23"/>
          <w:szCs w:val="23"/>
          <w:lang w:eastAsia="ru-RU"/>
        </w:rPr>
        <w:t>Схемы малого порядка, малой определенной длины и со значением </w:t>
      </w:r>
      <w:bookmarkStart w:id="183" w:name="keyword169"/>
      <w:r w:rsidRPr="00B9596D">
        <w:rPr>
          <w:rFonts w:ascii="Segoe UI" w:eastAsia="Times New Roman" w:hAnsi="Segoe UI" w:cs="Segoe UI"/>
          <w:color w:val="212529"/>
          <w:sz w:val="23"/>
          <w:szCs w:val="23"/>
          <w:lang w:eastAsia="ru-RU"/>
        </w:rPr>
        <w:t>фитнесс-функции выше средней формируют растущее по показательному закону число своих представителей в последующих поколениях генетического алгоритма.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 основании приведенных результатов была выдвинута гипотеза о строительных блоках.</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Гипотеза 1.1. Генетический алгоритм стремится достичь близкого к оптимальному результата за счет комбинирования хороших </w:t>
      </w:r>
      <w:bookmarkStart w:id="184" w:name="keyword170"/>
      <w:r w:rsidRPr="00B9596D">
        <w:rPr>
          <w:rFonts w:ascii="Segoe UI" w:eastAsia="Times New Roman" w:hAnsi="Segoe UI" w:cs="Segoe UI"/>
          <w:color w:val="212529"/>
          <w:sz w:val="23"/>
          <w:szCs w:val="23"/>
          <w:lang w:eastAsia="ru-RU"/>
        </w:rPr>
        <w:t>схем (со значением </w:t>
      </w:r>
      <w:bookmarkStart w:id="185" w:name="keyword171"/>
      <w:r w:rsidRPr="00B9596D">
        <w:rPr>
          <w:rFonts w:ascii="Segoe UI" w:eastAsia="Times New Roman" w:hAnsi="Segoe UI" w:cs="Segoe UI"/>
          <w:color w:val="212529"/>
          <w:sz w:val="23"/>
          <w:szCs w:val="23"/>
          <w:lang w:eastAsia="ru-RU"/>
        </w:rPr>
        <w:t>фитнесс-функции выше средней, малого порядка и определенной длины).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Такие </w:t>
      </w:r>
      <w:bookmarkStart w:id="186" w:name="keyword172"/>
      <w:r w:rsidRPr="00B9596D">
        <w:rPr>
          <w:rFonts w:ascii="Segoe UI" w:eastAsia="Times New Roman" w:hAnsi="Segoe UI" w:cs="Segoe UI"/>
          <w:color w:val="212529"/>
          <w:sz w:val="23"/>
          <w:szCs w:val="23"/>
          <w:lang w:eastAsia="ru-RU"/>
        </w:rPr>
        <w:t>схемы называются </w:t>
      </w:r>
      <w:bookmarkStart w:id="187" w:name="keyword173"/>
      <w:r w:rsidRPr="00B9596D">
        <w:rPr>
          <w:rFonts w:ascii="Segoe UI" w:eastAsia="Times New Roman" w:hAnsi="Segoe UI" w:cs="Segoe UI"/>
          <w:color w:val="212529"/>
          <w:sz w:val="23"/>
          <w:szCs w:val="23"/>
          <w:lang w:eastAsia="ru-RU"/>
        </w:rPr>
        <w:t>строительными блоками. В соответствии с этим оптимальное решение строится путем объединения наилучших из полученных на текущий момент частичных решений. Оператор скрещивания на двоичных стрингах не слишком часто уничтожает </w:t>
      </w:r>
      <w:bookmarkStart w:id="188" w:name="keyword174"/>
      <w:r w:rsidRPr="00B9596D">
        <w:rPr>
          <w:rFonts w:ascii="Segoe UI" w:eastAsia="Times New Roman" w:hAnsi="Segoe UI" w:cs="Segoe UI"/>
          <w:color w:val="212529"/>
          <w:sz w:val="23"/>
          <w:szCs w:val="23"/>
          <w:lang w:eastAsia="ru-RU"/>
        </w:rPr>
        <w:t>схемы малой определенной длины, однако ликвидирует </w:t>
      </w:r>
      <w:bookmarkStart w:id="189" w:name="keyword175"/>
      <w:r w:rsidRPr="00B9596D">
        <w:rPr>
          <w:rFonts w:ascii="Segoe UI" w:eastAsia="Times New Roman" w:hAnsi="Segoe UI" w:cs="Segoe UI"/>
          <w:color w:val="212529"/>
          <w:sz w:val="23"/>
          <w:szCs w:val="23"/>
          <w:lang w:eastAsia="ru-RU"/>
        </w:rPr>
        <w:t>схемы большой длины. Однако, не смотря на губительность операторов скрещивания и мутации для </w:t>
      </w:r>
      <w:bookmarkStart w:id="190" w:name="keyword176"/>
      <w:r w:rsidRPr="00B9596D">
        <w:rPr>
          <w:rFonts w:ascii="Segoe UI" w:eastAsia="Times New Roman" w:hAnsi="Segoe UI" w:cs="Segoe UI"/>
          <w:color w:val="212529"/>
          <w:sz w:val="23"/>
          <w:szCs w:val="23"/>
          <w:lang w:eastAsia="ru-RU"/>
        </w:rPr>
        <w:t>схем большого порядка и определенной длины, число обрабатываемых </w:t>
      </w:r>
      <w:bookmarkStart w:id="191" w:name="keyword177"/>
      <w:r w:rsidRPr="00B9596D">
        <w:rPr>
          <w:rFonts w:ascii="Segoe UI" w:eastAsia="Times New Roman" w:hAnsi="Segoe UI" w:cs="Segoe UI"/>
          <w:color w:val="212529"/>
          <w:sz w:val="23"/>
          <w:szCs w:val="23"/>
          <w:lang w:eastAsia="ru-RU"/>
        </w:rPr>
        <w:t>схем настолько велико, что даже в относительно малом числе особей в популяции генетический алгоритм дает неплохие результаты.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Несмотря на то, что для доказательства этой гипотезы были предприняты значительные усилия, строгого доказательства получено не было, и в большинстве нетривиальных приложений опираются на эмпирические результаты.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Далее проиллюстрируем приведенные результаты. Вернемся к примеру Голдберга определения </w:t>
      </w:r>
      <w:r w:rsidRPr="00B9596D">
        <w:rPr>
          <w:rFonts w:ascii="Segoe UI" w:eastAsia="Times New Roman" w:hAnsi="Segoe UI" w:cs="Segoe UI"/>
          <w:noProof/>
          <w:color w:val="212529"/>
          <w:sz w:val="23"/>
          <w:szCs w:val="23"/>
          <w:lang w:eastAsia="ru-RU"/>
        </w:rPr>
        <w:drawing>
          <wp:inline distT="0" distB="0" distL="0" distR="0">
            <wp:extent cx="1341120" cy="259080"/>
            <wp:effectExtent l="0" t="0" r="0" b="7620"/>
            <wp:docPr id="407" name="Рисунок 407" descr="\mbox{max}\ f(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box{max}\ f(x)=x^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411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дополнение к имеющимся таблицам </w:t>
      </w:r>
      <w:hyperlink r:id="rId159" w:anchor="image.1.3" w:history="1">
        <w:r w:rsidRPr="00B9596D">
          <w:rPr>
            <w:rFonts w:ascii="Segoe UI" w:eastAsia="Times New Roman" w:hAnsi="Segoe UI" w:cs="Segoe UI"/>
            <w:color w:val="8E012D"/>
            <w:sz w:val="23"/>
            <w:szCs w:val="23"/>
            <w:u w:val="single"/>
            <w:lang w:eastAsia="ru-RU"/>
          </w:rPr>
          <w:t>рис 1.3</w:t>
        </w:r>
      </w:hyperlink>
      <w:r w:rsidRPr="00B9596D">
        <w:rPr>
          <w:rFonts w:ascii="Segoe UI" w:eastAsia="Times New Roman" w:hAnsi="Segoe UI" w:cs="Segoe UI"/>
          <w:color w:val="212529"/>
          <w:sz w:val="23"/>
          <w:szCs w:val="23"/>
          <w:lang w:eastAsia="ru-RU"/>
        </w:rPr>
        <w:t> пусть имеется 3 конкретные </w:t>
      </w:r>
      <w:bookmarkStart w:id="192" w:name="keyword178"/>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6" name="Рисунок 406"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5" name="Рисунок 405"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=*10** и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4" name="Рисунок 404"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=1***0, описанные в </w:t>
      </w:r>
      <w:hyperlink r:id="rId160" w:anchor="table.1.2" w:history="1">
        <w:r w:rsidRPr="00B9596D">
          <w:rPr>
            <w:rFonts w:ascii="Segoe UI" w:eastAsia="Times New Roman" w:hAnsi="Segoe UI" w:cs="Segoe UI"/>
            <w:color w:val="8E012D"/>
            <w:sz w:val="23"/>
            <w:szCs w:val="23"/>
            <w:u w:val="single"/>
            <w:lang w:eastAsia="ru-RU"/>
          </w:rPr>
          <w:t>табл.1.2</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сначала </w:t>
      </w:r>
      <w:bookmarkStart w:id="193" w:name="keyword179"/>
      <w:r w:rsidRPr="00B9596D">
        <w:rPr>
          <w:rFonts w:ascii="Segoe UI" w:eastAsia="Times New Roman" w:hAnsi="Segoe UI" w:cs="Segoe UI"/>
          <w:color w:val="212529"/>
          <w:sz w:val="23"/>
          <w:szCs w:val="23"/>
          <w:lang w:eastAsia="ru-RU"/>
        </w:rPr>
        <w:t>схему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3" name="Рисунок 403"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репродукции стринги копируются с вероятностью, определенной согласно величине их </w:t>
      </w:r>
      <w:bookmarkStart w:id="194" w:name="keyword180"/>
      <w:r w:rsidRPr="00B9596D">
        <w:rPr>
          <w:rFonts w:ascii="Segoe UI" w:eastAsia="Times New Roman" w:hAnsi="Segoe UI" w:cs="Segoe UI"/>
          <w:color w:val="212529"/>
          <w:sz w:val="23"/>
          <w:szCs w:val="23"/>
          <w:lang w:eastAsia="ru-RU"/>
        </w:rPr>
        <w:t>фитнесс-функции. Из </w:t>
      </w:r>
      <w:hyperlink r:id="rId161" w:anchor="table.1.1" w:history="1">
        <w:r w:rsidRPr="00B9596D">
          <w:rPr>
            <w:rFonts w:ascii="Segoe UI" w:eastAsia="Times New Roman" w:hAnsi="Segoe UI" w:cs="Segoe UI"/>
            <w:color w:val="8E012D"/>
            <w:sz w:val="23"/>
            <w:szCs w:val="23"/>
            <w:u w:val="single"/>
            <w:lang w:eastAsia="ru-RU"/>
          </w:rPr>
          <w:t>табл. 1.1</w:t>
        </w:r>
      </w:hyperlink>
      <w:r w:rsidRPr="00B9596D">
        <w:rPr>
          <w:rFonts w:ascii="Segoe UI" w:eastAsia="Times New Roman" w:hAnsi="Segoe UI" w:cs="Segoe UI"/>
          <w:color w:val="212529"/>
          <w:sz w:val="23"/>
          <w:szCs w:val="23"/>
          <w:lang w:eastAsia="ru-RU"/>
        </w:rPr>
        <w:t> видно, что стринги 2,4 покрываются </w:t>
      </w:r>
      <w:bookmarkStart w:id="195" w:name="keyword181"/>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2" name="Рисунок 40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выполнения репродукции мы видим в </w:t>
      </w:r>
      <w:hyperlink r:id="rId162" w:anchor="table.1.3" w:history="1">
        <w:r w:rsidRPr="00B9596D">
          <w:rPr>
            <w:rFonts w:ascii="Segoe UI" w:eastAsia="Times New Roman" w:hAnsi="Segoe UI" w:cs="Segoe UI"/>
            <w:color w:val="8E012D"/>
            <w:sz w:val="23"/>
            <w:szCs w:val="23"/>
            <w:u w:val="single"/>
            <w:lang w:eastAsia="ru-RU"/>
          </w:rPr>
          <w:t>табл. 1.3</w:t>
        </w:r>
      </w:hyperlink>
      <w:r w:rsidRPr="00B9596D">
        <w:rPr>
          <w:rFonts w:ascii="Segoe UI" w:eastAsia="Times New Roman" w:hAnsi="Segoe UI" w:cs="Segoe UI"/>
          <w:color w:val="212529"/>
          <w:sz w:val="23"/>
          <w:szCs w:val="23"/>
          <w:lang w:eastAsia="ru-RU"/>
        </w:rPr>
        <w:t> (строка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401" name="Рисунок 401"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получены три копии и стринг 3 также вошел в популяцию.</w:t>
      </w:r>
    </w:p>
    <w:tbl>
      <w:tblPr>
        <w:tblW w:w="0" w:type="auto"/>
        <w:tblCellMar>
          <w:top w:w="24" w:type="dxa"/>
          <w:left w:w="24" w:type="dxa"/>
          <w:bottom w:w="24" w:type="dxa"/>
          <w:right w:w="24" w:type="dxa"/>
        </w:tblCellMar>
        <w:tblLook w:val="04A0" w:firstRow="1" w:lastRow="0" w:firstColumn="1" w:lastColumn="0" w:noHBand="0" w:noVBand="1"/>
      </w:tblPr>
      <w:tblGrid>
        <w:gridCol w:w="732"/>
        <w:gridCol w:w="2219"/>
        <w:gridCol w:w="2645"/>
        <w:gridCol w:w="3759"/>
      </w:tblGrid>
      <w:tr w:rsidR="00B9596D" w:rsidRPr="00B9596D" w:rsidTr="00B9596D">
        <w:tc>
          <w:tcPr>
            <w:tcW w:w="0" w:type="auto"/>
            <w:gridSpan w:val="4"/>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r w:rsidRPr="00B9596D">
              <w:rPr>
                <w:rFonts w:ascii="Times New Roman" w:eastAsia="Times New Roman" w:hAnsi="Times New Roman" w:cs="Times New Roman"/>
                <w:b/>
                <w:bCs/>
                <w:color w:val="6C757D"/>
                <w:sz w:val="36"/>
                <w:szCs w:val="36"/>
                <w:lang w:eastAsia="ru-RU"/>
              </w:rPr>
              <w:t>Таблица 1.2.</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Схема</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Перед репродукцией</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Среднее значение ЦФ схемы </w:t>
            </w:r>
            <w:r w:rsidRPr="00B9596D">
              <w:rPr>
                <w:rFonts w:ascii="Times New Roman" w:eastAsia="Times New Roman" w:hAnsi="Times New Roman" w:cs="Times New Roman"/>
                <w:b/>
                <w:bCs/>
                <w:noProof/>
                <w:sz w:val="24"/>
                <w:szCs w:val="24"/>
                <w:lang w:eastAsia="ru-RU"/>
              </w:rPr>
              <w:drawing>
                <wp:inline distT="0" distB="0" distL="0" distR="0">
                  <wp:extent cx="502920" cy="243840"/>
                  <wp:effectExtent l="0" t="0" r="0" b="3810"/>
                  <wp:docPr id="400" name="Рисунок 400"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99" name="Рисунок 399"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469</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98" name="Рисунок 398"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97" name="Рисунок 397"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576</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Проверим, соответствует ли это число фундаментальной теореме </w:t>
      </w:r>
      <w:bookmarkStart w:id="196" w:name="keyword182"/>
      <w:r w:rsidRPr="00B9596D">
        <w:rPr>
          <w:rFonts w:ascii="Segoe UI" w:eastAsia="Times New Roman" w:hAnsi="Segoe UI" w:cs="Segoe UI"/>
          <w:color w:val="212529"/>
          <w:sz w:val="23"/>
          <w:szCs w:val="23"/>
          <w:lang w:eastAsia="ru-RU"/>
        </w:rPr>
        <w:t>схем. Согласно теории мы ожидаем </w:t>
      </w:r>
      <w:r w:rsidRPr="00B9596D">
        <w:rPr>
          <w:rFonts w:ascii="Segoe UI" w:eastAsia="Times New Roman" w:hAnsi="Segoe UI" w:cs="Segoe UI"/>
          <w:noProof/>
          <w:color w:val="212529"/>
          <w:sz w:val="23"/>
          <w:szCs w:val="23"/>
          <w:lang w:eastAsia="ru-RU"/>
        </w:rPr>
        <w:drawing>
          <wp:inline distT="0" distB="0" distL="0" distR="0">
            <wp:extent cx="1150620" cy="259080"/>
            <wp:effectExtent l="0" t="0" r="0" b="7620"/>
            <wp:docPr id="396" name="Рисунок 396" descr="m*f(H)/\bar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m*f(H)/\bar 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506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копий. Вычисляя среднее значение ЦФ </w:t>
      </w:r>
      <w:r w:rsidRPr="00B9596D">
        <w:rPr>
          <w:rFonts w:ascii="Segoe UI" w:eastAsia="Times New Roman" w:hAnsi="Segoe UI" w:cs="Segoe UI"/>
          <w:noProof/>
          <w:color w:val="212529"/>
          <w:sz w:val="23"/>
          <w:szCs w:val="23"/>
          <w:lang w:eastAsia="ru-RU"/>
        </w:rPr>
        <w:drawing>
          <wp:inline distT="0" distB="0" distL="0" distR="0">
            <wp:extent cx="571500" cy="243840"/>
            <wp:effectExtent l="0" t="0" r="0" b="3810"/>
            <wp:docPr id="395" name="Рисунок 395" descr="f(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f(H_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15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w:t>
      </w:r>
      <w:r w:rsidRPr="00B9596D">
        <w:rPr>
          <w:rFonts w:ascii="Segoe UI" w:eastAsia="Times New Roman" w:hAnsi="Segoe UI" w:cs="Segoe UI"/>
          <w:noProof/>
          <w:color w:val="212529"/>
          <w:sz w:val="23"/>
          <w:szCs w:val="23"/>
          <w:lang w:eastAsia="ru-RU"/>
        </w:rPr>
        <w:drawing>
          <wp:inline distT="0" distB="0" distL="0" distR="0">
            <wp:extent cx="2849880" cy="259080"/>
            <wp:effectExtent l="0" t="0" r="7620" b="7620"/>
            <wp:docPr id="394" name="Рисунок 394" descr="\bar f(H_1)=(576+361)/2=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bar f(H_1)=(576+361)/2=468,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4988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Разделив это число на среднее значение ЦФ популяции </w:t>
      </w:r>
      <w:r w:rsidRPr="00B9596D">
        <w:rPr>
          <w:rFonts w:ascii="Segoe UI" w:eastAsia="Times New Roman" w:hAnsi="Segoe UI" w:cs="Segoe UI"/>
          <w:noProof/>
          <w:color w:val="212529"/>
          <w:sz w:val="23"/>
          <w:szCs w:val="23"/>
          <w:lang w:eastAsia="ru-RU"/>
        </w:rPr>
        <w:drawing>
          <wp:inline distT="0" distB="0" distL="0" distR="0">
            <wp:extent cx="746760" cy="243840"/>
            <wp:effectExtent l="0" t="0" r="0" b="3810"/>
            <wp:docPr id="393" name="Рисунок 393" descr="\bar f=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ar f=29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умножив его на число </w:t>
      </w:r>
      <w:r w:rsidRPr="00B9596D">
        <w:rPr>
          <w:rFonts w:ascii="Segoe UI" w:eastAsia="Times New Roman" w:hAnsi="Segoe UI" w:cs="Segoe UI"/>
          <w:noProof/>
          <w:color w:val="212529"/>
          <w:sz w:val="23"/>
          <w:szCs w:val="23"/>
          <w:lang w:eastAsia="ru-RU"/>
        </w:rPr>
        <w:drawing>
          <wp:inline distT="0" distB="0" distL="0" distR="0">
            <wp:extent cx="1173480" cy="243840"/>
            <wp:effectExtent l="0" t="0" r="7620" b="3810"/>
            <wp:docPr id="392" name="Рисунок 392" descr="m(H_1,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m(H_1,t)=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73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91" name="Рисунок 391"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шаге </w:t>
      </w:r>
      <w:r w:rsidRPr="00B9596D">
        <w:rPr>
          <w:rFonts w:ascii="Segoe UI" w:eastAsia="Times New Roman" w:hAnsi="Segoe UI" w:cs="Segoe UI"/>
          <w:noProof/>
          <w:color w:val="212529"/>
          <w:sz w:val="23"/>
          <w:szCs w:val="23"/>
          <w:lang w:eastAsia="ru-RU"/>
        </w:rPr>
        <w:drawing>
          <wp:inline distT="0" distB="0" distL="0" distR="0">
            <wp:extent cx="137160" cy="160020"/>
            <wp:effectExtent l="0" t="0" r="0" b="0"/>
            <wp:docPr id="390" name="Рисунок 390"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ожидаемое число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89" name="Рисунок 389"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шаге </w:t>
      </w:r>
      <w:r w:rsidRPr="00B9596D">
        <w:rPr>
          <w:rFonts w:ascii="Segoe UI" w:eastAsia="Times New Roman" w:hAnsi="Segoe UI" w:cs="Segoe UI"/>
          <w:noProof/>
          <w:color w:val="212529"/>
          <w:sz w:val="23"/>
          <w:szCs w:val="23"/>
          <w:lang w:eastAsia="ru-RU"/>
        </w:rPr>
        <w:drawing>
          <wp:inline distT="0" distB="0" distL="0" distR="0">
            <wp:extent cx="457200" cy="182880"/>
            <wp:effectExtent l="0" t="0" r="0" b="7620"/>
            <wp:docPr id="388" name="Рисунок 388"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 </w:t>
      </w:r>
      <w:r w:rsidRPr="00B9596D">
        <w:rPr>
          <w:rFonts w:ascii="Segoe UI" w:eastAsia="Times New Roman" w:hAnsi="Segoe UI" w:cs="Segoe UI"/>
          <w:noProof/>
          <w:color w:val="212529"/>
          <w:sz w:val="23"/>
          <w:szCs w:val="23"/>
          <w:lang w:eastAsia="ru-RU"/>
        </w:rPr>
        <w:drawing>
          <wp:inline distT="0" distB="0" distL="0" distR="0">
            <wp:extent cx="3268980" cy="243840"/>
            <wp:effectExtent l="0" t="0" r="7620" b="3810"/>
            <wp:docPr id="387" name="Рисунок 387" descr="m(H_1,t+1)=2\cdot 468,5 / 293 =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m(H_1,t+1)=2\cdot 468,5 / 293 = 3,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68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tbl>
      <w:tblPr>
        <w:tblW w:w="0" w:type="auto"/>
        <w:tblCellMar>
          <w:top w:w="24" w:type="dxa"/>
          <w:left w:w="24" w:type="dxa"/>
          <w:bottom w:w="24" w:type="dxa"/>
          <w:right w:w="24" w:type="dxa"/>
        </w:tblCellMar>
        <w:tblLook w:val="04A0" w:firstRow="1" w:lastRow="0" w:firstColumn="1" w:lastColumn="0" w:noHBand="0" w:noVBand="1"/>
      </w:tblPr>
      <w:tblGrid>
        <w:gridCol w:w="665"/>
        <w:gridCol w:w="1166"/>
        <w:gridCol w:w="1633"/>
        <w:gridCol w:w="1546"/>
        <w:gridCol w:w="1166"/>
        <w:gridCol w:w="1633"/>
        <w:gridCol w:w="1546"/>
      </w:tblGrid>
      <w:tr w:rsidR="00B9596D" w:rsidRPr="00B9596D" w:rsidTr="00B9596D">
        <w:tc>
          <w:tcPr>
            <w:tcW w:w="0" w:type="auto"/>
            <w:gridSpan w:val="7"/>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r w:rsidRPr="00B9596D">
              <w:rPr>
                <w:rFonts w:ascii="Times New Roman" w:eastAsia="Times New Roman" w:hAnsi="Times New Roman" w:cs="Times New Roman"/>
                <w:b/>
                <w:bCs/>
                <w:color w:val="6C757D"/>
                <w:sz w:val="36"/>
                <w:szCs w:val="36"/>
                <w:lang w:eastAsia="ru-RU"/>
              </w:rPr>
              <w:t>Таблица 1.3.</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Схема</w:t>
            </w:r>
          </w:p>
        </w:tc>
        <w:tc>
          <w:tcPr>
            <w:tcW w:w="0" w:type="auto"/>
            <w:gridSpan w:val="3"/>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После репродукции</w:t>
            </w:r>
          </w:p>
        </w:tc>
        <w:tc>
          <w:tcPr>
            <w:tcW w:w="0" w:type="auto"/>
            <w:gridSpan w:val="3"/>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После всех операторов</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Ожидаемое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Действительное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Ожидаемое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Действительное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86" name="Рисунок 386"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2, 3, 4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2, 3, 4</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85" name="Рисунок 385"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2,18</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1,64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384" name="Рисунок 384"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1,97</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Сравнивая это число с реальным числом копий 3, видим, что округление рассчитанного значения копий 3,2 дает их реальное число 3. Дальнейший анализ показывает, что в данном случае ОК не оказывает влияние на число стрингов, покрываемых </w:t>
      </w:r>
      <w:bookmarkStart w:id="197" w:name="keyword183"/>
      <w:r w:rsidRPr="00B9596D">
        <w:rPr>
          <w:rFonts w:ascii="Segoe UI" w:eastAsia="Times New Roman" w:hAnsi="Segoe UI" w:cs="Segoe UI"/>
          <w:color w:val="212529"/>
          <w:sz w:val="23"/>
          <w:szCs w:val="23"/>
          <w:lang w:eastAsia="ru-RU"/>
        </w:rPr>
        <w:t>схемой, так как определенная длина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383" name="Рисунок 383" descr="L(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L(H_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предотвращает разрыв </w:t>
      </w:r>
      <w:bookmarkStart w:id="198" w:name="keyword184"/>
      <w:r w:rsidRPr="00B9596D">
        <w:rPr>
          <w:rFonts w:ascii="Segoe UI" w:eastAsia="Times New Roman" w:hAnsi="Segoe UI" w:cs="Segoe UI"/>
          <w:color w:val="212529"/>
          <w:sz w:val="23"/>
          <w:szCs w:val="23"/>
          <w:lang w:eastAsia="ru-RU"/>
        </w:rPr>
        <w:t>схемы. Далее при мутации с вероятностью </w:t>
      </w:r>
      <w:r w:rsidRPr="00B9596D">
        <w:rPr>
          <w:rFonts w:ascii="Segoe UI" w:eastAsia="Times New Roman" w:hAnsi="Segoe UI" w:cs="Segoe UI"/>
          <w:noProof/>
          <w:color w:val="212529"/>
          <w:sz w:val="23"/>
          <w:szCs w:val="23"/>
          <w:lang w:eastAsia="ru-RU"/>
        </w:rPr>
        <w:drawing>
          <wp:inline distT="0" distB="0" distL="0" distR="0">
            <wp:extent cx="1219200" cy="205740"/>
            <wp:effectExtent l="0" t="0" r="0" b="3810"/>
            <wp:docPr id="382" name="Рисунок 382" descr="P_{OM}=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P_{OM}=0,00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21920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мы должны </w:t>
      </w:r>
      <w:r w:rsidRPr="00B9596D">
        <w:rPr>
          <w:rFonts w:ascii="Segoe UI" w:eastAsia="Times New Roman" w:hAnsi="Segoe UI" w:cs="Segoe UI"/>
          <w:color w:val="212529"/>
          <w:sz w:val="23"/>
          <w:szCs w:val="23"/>
          <w:lang w:eastAsia="ru-RU"/>
        </w:rPr>
        <w:lastRenderedPageBreak/>
        <w:t>ожидать уменьшение числа стрингов на </w:t>
      </w:r>
      <w:r w:rsidRPr="00B9596D">
        <w:rPr>
          <w:rFonts w:ascii="Segoe UI" w:eastAsia="Times New Roman" w:hAnsi="Segoe UI" w:cs="Segoe UI"/>
          <w:noProof/>
          <w:color w:val="212529"/>
          <w:sz w:val="23"/>
          <w:szCs w:val="23"/>
          <w:lang w:eastAsia="ru-RU"/>
        </w:rPr>
        <w:drawing>
          <wp:inline distT="0" distB="0" distL="0" distR="0">
            <wp:extent cx="4084320" cy="243840"/>
            <wp:effectExtent l="0" t="0" r="0" b="3810"/>
            <wp:docPr id="381" name="Рисунок 381" descr="m*О(H_1)*P(OM)=3*1*0,001=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m*О(H_1)*P(OM)=3*1*0,001=0,00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843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практически не оказывает влияния на окончательный результат. В итоге для </w:t>
      </w:r>
      <w:bookmarkStart w:id="199" w:name="keyword185"/>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80" name="Рисунок 380"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ожидаемое увеличение числа особей до 3, что соответствует формуле (1.2).</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теперь </w:t>
      </w:r>
      <w:bookmarkStart w:id="200" w:name="keyword186"/>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79" name="Рисунок 379"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78" name="Рисунок 378"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 двумя фиксированными позициями. </w:t>
      </w:r>
      <w:bookmarkStart w:id="201" w:name="keyword187"/>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77" name="Рисунок 377"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также два представителя в начальной популяции (2,3) и две копии в следующей промежуточной популяции. Вычисляем </w:t>
      </w:r>
      <w:r w:rsidRPr="00B9596D">
        <w:rPr>
          <w:rFonts w:ascii="Segoe UI" w:eastAsia="Times New Roman" w:hAnsi="Segoe UI" w:cs="Segoe UI"/>
          <w:noProof/>
          <w:color w:val="212529"/>
          <w:sz w:val="23"/>
          <w:szCs w:val="23"/>
          <w:lang w:eastAsia="ru-RU"/>
        </w:rPr>
        <w:drawing>
          <wp:inline distT="0" distB="0" distL="0" distR="0">
            <wp:extent cx="2545080" cy="243840"/>
            <wp:effectExtent l="0" t="0" r="7620" b="3810"/>
            <wp:docPr id="376" name="Рисунок 376" descr="m(H_2)=2\cdot 320/29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m(H_2)=2\cdot 320/293=2,1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450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w:t>
      </w:r>
      <w:r w:rsidRPr="00B9596D">
        <w:rPr>
          <w:rFonts w:ascii="Segoe UI" w:eastAsia="Times New Roman" w:hAnsi="Segoe UI" w:cs="Segoe UI"/>
          <w:noProof/>
          <w:color w:val="212529"/>
          <w:sz w:val="23"/>
          <w:szCs w:val="23"/>
          <w:lang w:eastAsia="ru-RU"/>
        </w:rPr>
        <w:drawing>
          <wp:inline distT="0" distB="0" distL="0" distR="0">
            <wp:extent cx="1150620" cy="243840"/>
            <wp:effectExtent l="0" t="0" r="0" b="3810"/>
            <wp:docPr id="375" name="Рисунок 375" descr="f(H_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f(H_2)=3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506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ЦФ </w:t>
      </w:r>
      <w:bookmarkStart w:id="202" w:name="keyword188"/>
      <w:r w:rsidRPr="00B9596D">
        <w:rPr>
          <w:rFonts w:ascii="Segoe UI" w:eastAsia="Times New Roman" w:hAnsi="Segoe UI" w:cs="Segoe UI"/>
          <w:color w:val="212529"/>
          <w:sz w:val="23"/>
          <w:szCs w:val="23"/>
          <w:lang w:eastAsia="ru-RU"/>
        </w:rPr>
        <w:t>схемы, а </w:t>
      </w:r>
      <w:r w:rsidRPr="00B9596D">
        <w:rPr>
          <w:rFonts w:ascii="Segoe UI" w:eastAsia="Times New Roman" w:hAnsi="Segoe UI" w:cs="Segoe UI"/>
          <w:noProof/>
          <w:color w:val="212529"/>
          <w:sz w:val="23"/>
          <w:szCs w:val="23"/>
          <w:lang w:eastAsia="ru-RU"/>
        </w:rPr>
        <w:drawing>
          <wp:inline distT="0" distB="0" distL="0" distR="0">
            <wp:extent cx="746760" cy="243840"/>
            <wp:effectExtent l="0" t="0" r="0" b="3810"/>
            <wp:docPr id="374" name="Рисунок 374" descr="\bar f=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bar f=29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ЦФ популяции.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73" name="Рисунок 373"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только одно стринговое представление и </w:t>
      </w:r>
      <w:r w:rsidRPr="00B9596D">
        <w:rPr>
          <w:rFonts w:ascii="Segoe UI" w:eastAsia="Times New Roman" w:hAnsi="Segoe UI" w:cs="Segoe UI"/>
          <w:noProof/>
          <w:color w:val="212529"/>
          <w:sz w:val="23"/>
          <w:szCs w:val="23"/>
          <w:lang w:eastAsia="ru-RU"/>
        </w:rPr>
        <w:drawing>
          <wp:inline distT="0" distB="0" distL="0" distR="0">
            <wp:extent cx="2545080" cy="243840"/>
            <wp:effectExtent l="0" t="0" r="7620" b="3810"/>
            <wp:docPr id="372" name="Рисунок 372" descr="m(H_3)=1\cdot 576/29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m(H_3)=1\cdot 576/293=1,9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450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576 – среднее значение ЦФ </w:t>
      </w:r>
      <w:bookmarkStart w:id="203" w:name="keyword189"/>
      <w:r w:rsidRPr="00B9596D">
        <w:rPr>
          <w:rFonts w:ascii="Segoe UI" w:eastAsia="Times New Roman" w:hAnsi="Segoe UI" w:cs="Segoe UI"/>
          <w:color w:val="212529"/>
          <w:sz w:val="23"/>
          <w:szCs w:val="23"/>
          <w:lang w:eastAsia="ru-RU"/>
        </w:rPr>
        <w:t>схемы.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Заметим, что для конкретной </w:t>
      </w:r>
      <w:bookmarkStart w:id="204" w:name="keyword190"/>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71" name="Рисунок 371"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представительство двух копий в популяции является хорошим результатом и он может случиться только один раз из 4-х возможных случаев </w:t>
      </w:r>
      <w:r w:rsidRPr="00B9596D">
        <w:rPr>
          <w:rFonts w:ascii="Segoe UI" w:eastAsia="Times New Roman" w:hAnsi="Segoe UI" w:cs="Segoe UI"/>
          <w:noProof/>
          <w:color w:val="212529"/>
          <w:sz w:val="23"/>
          <w:szCs w:val="23"/>
          <w:lang w:eastAsia="ru-RU"/>
        </w:rPr>
        <w:drawing>
          <wp:inline distT="0" distB="0" distL="0" distR="0">
            <wp:extent cx="1798320" cy="243840"/>
            <wp:effectExtent l="0" t="0" r="0" b="3810"/>
            <wp:docPr id="370" name="Рисунок 370" descr="(n-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n-1=5-1=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83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205" w:name="keyword191"/>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1447800" cy="243840"/>
            <wp:effectExtent l="0" t="0" r="0" b="3810"/>
            <wp:docPr id="369" name="Рисунок 369" descr="H_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_2=*|1|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реальную возможность дать новую копию. В результате, </w:t>
      </w:r>
      <w:bookmarkStart w:id="206" w:name="keyword192"/>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68" name="Рисунок 368"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выживает с высокой вероятностью. Действительно, число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67" name="Рисунок 367"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равно </w:t>
      </w:r>
      <w:r w:rsidRPr="00B9596D">
        <w:rPr>
          <w:rFonts w:ascii="Segoe UI" w:eastAsia="Times New Roman" w:hAnsi="Segoe UI" w:cs="Segoe UI"/>
          <w:noProof/>
          <w:color w:val="212529"/>
          <w:sz w:val="23"/>
          <w:szCs w:val="23"/>
          <w:lang w:eastAsia="ru-RU"/>
        </w:rPr>
        <w:drawing>
          <wp:inline distT="0" distB="0" distL="0" distR="0">
            <wp:extent cx="3451860" cy="243840"/>
            <wp:effectExtent l="0" t="0" r="0" b="3810"/>
            <wp:docPr id="366" name="Рисунок 366" descr="m(H_2,t+1)=2,18\cdot0,75=1,64\appro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m(H_2,t+1)=2,18\cdot0,75=1,64\approx 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518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w:t>
      </w:r>
      <w:bookmarkStart w:id="207" w:name="keyword193"/>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65" name="Рисунок 365"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высокой определенной длине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364" name="Рисунок 364" descr="L(H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L(H_3)=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оператор ОК обычно разрушает эту </w:t>
      </w:r>
      <w:bookmarkStart w:id="208" w:name="keyword194"/>
      <w:r w:rsidRPr="00B9596D">
        <w:rPr>
          <w:rFonts w:ascii="Segoe UI" w:eastAsia="Times New Roman" w:hAnsi="Segoe UI" w:cs="Segoe UI"/>
          <w:color w:val="212529"/>
          <w:sz w:val="23"/>
          <w:szCs w:val="23"/>
          <w:lang w:eastAsia="ru-RU"/>
        </w:rPr>
        <w:t>схему. Поэтому ожидаемое число </w:t>
      </w:r>
      <w:r w:rsidRPr="00B9596D">
        <w:rPr>
          <w:rFonts w:ascii="Segoe UI" w:eastAsia="Times New Roman" w:hAnsi="Segoe UI" w:cs="Segoe UI"/>
          <w:noProof/>
          <w:color w:val="212529"/>
          <w:sz w:val="23"/>
          <w:szCs w:val="23"/>
          <w:lang w:eastAsia="ru-RU"/>
        </w:rPr>
        <w:drawing>
          <wp:inline distT="0" distB="0" distL="0" distR="0">
            <wp:extent cx="1531620" cy="243840"/>
            <wp:effectExtent l="0" t="0" r="0" b="3810"/>
            <wp:docPr id="363" name="Рисунок 363" descr="m(H_3,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m(H_3,t+1)=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316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соответствует числу, получаемому по формуле (1.4).</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соответствие с полученными результатами видно, что важнейшим аспектом является кодирование особей, которое должно обеспечить построение </w:t>
      </w:r>
      <w:bookmarkStart w:id="209" w:name="keyword195"/>
      <w:r w:rsidRPr="00B9596D">
        <w:rPr>
          <w:rFonts w:ascii="Segoe UI" w:eastAsia="Times New Roman" w:hAnsi="Segoe UI" w:cs="Segoe UI"/>
          <w:color w:val="212529"/>
          <w:sz w:val="23"/>
          <w:szCs w:val="23"/>
          <w:lang w:eastAsia="ru-RU"/>
        </w:rPr>
        <w:t>схем малого порядка малой определенной длины и со значениями </w:t>
      </w:r>
      <w:bookmarkStart w:id="210" w:name="keyword196"/>
      <w:r w:rsidRPr="00B9596D">
        <w:rPr>
          <w:rFonts w:ascii="Segoe UI" w:eastAsia="Times New Roman" w:hAnsi="Segoe UI" w:cs="Segoe UI"/>
          <w:color w:val="212529"/>
          <w:sz w:val="23"/>
          <w:szCs w:val="23"/>
          <w:lang w:eastAsia="ru-RU"/>
        </w:rPr>
        <w:t>фитнесс-функции выше среднего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Следующий простой пример показывает важность построения генома с учетом теорем </w:t>
      </w:r>
      <w:bookmarkStart w:id="211" w:name="keyword197"/>
      <w:r w:rsidRPr="00B9596D">
        <w:rPr>
          <w:rFonts w:ascii="Segoe UI" w:eastAsia="Times New Roman" w:hAnsi="Segoe UI" w:cs="Segoe UI"/>
          <w:color w:val="212529"/>
          <w:sz w:val="23"/>
          <w:szCs w:val="23"/>
          <w:lang w:eastAsia="ru-RU"/>
        </w:rPr>
        <w:t>схем.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поиск максимума (для простоты при целочисленных значениях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362" name="Рисунок 36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361" name="Рисунок 36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функции </w:t>
      </w:r>
      <w:r w:rsidRPr="00B9596D">
        <w:rPr>
          <w:rFonts w:ascii="Segoe UI" w:eastAsia="Times New Roman" w:hAnsi="Segoe UI" w:cs="Segoe UI"/>
          <w:noProof/>
          <w:color w:val="212529"/>
          <w:sz w:val="23"/>
          <w:szCs w:val="23"/>
          <w:lang w:eastAsia="ru-RU"/>
        </w:rPr>
        <w:drawing>
          <wp:inline distT="0" distB="0" distL="0" distR="0">
            <wp:extent cx="1958340" cy="259080"/>
            <wp:effectExtent l="0" t="0" r="3810" b="7620"/>
            <wp:docPr id="360" name="Рисунок 360" descr="f(x,y)=x^2-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f(x,y)=x^2-y+1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5834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Можно показать, что максимум </w:t>
      </w:r>
      <w:r w:rsidRPr="00B9596D">
        <w:rPr>
          <w:rFonts w:ascii="Segoe UI" w:eastAsia="Times New Roman" w:hAnsi="Segoe UI" w:cs="Segoe UI"/>
          <w:noProof/>
          <w:color w:val="212529"/>
          <w:sz w:val="23"/>
          <w:szCs w:val="23"/>
          <w:lang w:eastAsia="ru-RU"/>
        </w:rPr>
        <w:drawing>
          <wp:inline distT="0" distB="0" distL="0" distR="0">
            <wp:extent cx="647700" cy="220980"/>
            <wp:effectExtent l="0" t="0" r="0" b="7620"/>
            <wp:docPr id="359" name="Рисунок 359" descr="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f=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770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достигается при значениях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358" name="Рисунок 358" descr="x=(111)_2=(7)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x=(111)_2=(7)_{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744980" cy="243840"/>
            <wp:effectExtent l="0" t="0" r="7620" b="3810"/>
            <wp:docPr id="357" name="Рисунок 357" descr="y=(0000)_2=(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y=(0000)_2=(0)_{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44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Пусть </w:t>
      </w:r>
      <w:r w:rsidRPr="00B9596D">
        <w:rPr>
          <w:rFonts w:ascii="Segoe UI" w:eastAsia="Times New Roman" w:hAnsi="Segoe UI" w:cs="Segoe UI"/>
          <w:noProof/>
          <w:color w:val="212529"/>
          <w:sz w:val="23"/>
          <w:szCs w:val="23"/>
          <w:lang w:eastAsia="ru-RU"/>
        </w:rPr>
        <w:drawing>
          <wp:inline distT="0" distB="0" distL="0" distR="0">
            <wp:extent cx="1028700" cy="152400"/>
            <wp:effectExtent l="0" t="0" r="0" b="0"/>
            <wp:docPr id="356" name="Рисунок 356" descr="x=x_2x_1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x=x_2x_1x_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150620" cy="160020"/>
            <wp:effectExtent l="0" t="0" r="0" b="0"/>
            <wp:docPr id="355" name="Рисунок 355" descr="y= y_3y_2y_1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y= y_3y_2y_1y_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506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303020" cy="259080"/>
            <wp:effectExtent l="0" t="0" r="0" b="7620"/>
            <wp:docPr id="354" name="Рисунок 354" descr="x_i,y_j\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x_i,y_j\in \{0,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3030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Рассмотрим различное строение геномов. В первом случае пусть генотип представляет </w:t>
      </w:r>
      <w:r w:rsidRPr="00B9596D">
        <w:rPr>
          <w:rFonts w:ascii="Segoe UI" w:eastAsia="Times New Roman" w:hAnsi="Segoe UI" w:cs="Segoe UI"/>
          <w:noProof/>
          <w:color w:val="212529"/>
          <w:sz w:val="23"/>
          <w:szCs w:val="23"/>
          <w:lang w:eastAsia="ru-RU"/>
        </w:rPr>
        <w:drawing>
          <wp:inline distT="0" distB="0" distL="0" distR="0">
            <wp:extent cx="1363980" cy="160020"/>
            <wp:effectExtent l="0" t="0" r="7620" b="0"/>
            <wp:docPr id="353" name="Рисунок 353" descr="y_3x_2y_2x_1y_1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y_3x_2y_2x_1y_1x_0y_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36398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во втором генотип определим как </w:t>
      </w:r>
      <w:r w:rsidRPr="00B9596D">
        <w:rPr>
          <w:rFonts w:ascii="Segoe UI" w:eastAsia="Times New Roman" w:hAnsi="Segoe UI" w:cs="Segoe UI"/>
          <w:noProof/>
          <w:color w:val="212529"/>
          <w:sz w:val="23"/>
          <w:szCs w:val="23"/>
          <w:lang w:eastAsia="ru-RU"/>
        </w:rPr>
        <w:drawing>
          <wp:inline distT="0" distB="0" distL="0" distR="0">
            <wp:extent cx="1440180" cy="160020"/>
            <wp:effectExtent l="0" t="0" r="7620" b="0"/>
            <wp:docPr id="352" name="Рисунок 352" descr="y_3y_2y_1y_0\ x_2x_1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y_3y_2y_1y_0\ x_2x_1x_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4018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Отметим, что в первом случае старшие разряды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351" name="Рисунок 35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350" name="Рисунок 35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расположены в генотипе близко, а во втором варианте наоборот – </w:t>
      </w:r>
      <w:r w:rsidRPr="00B9596D">
        <w:rPr>
          <w:rFonts w:ascii="Segoe UI" w:eastAsia="Times New Roman" w:hAnsi="Segoe UI" w:cs="Segoe UI"/>
          <w:color w:val="212529"/>
          <w:sz w:val="23"/>
          <w:szCs w:val="23"/>
          <w:lang w:eastAsia="ru-RU"/>
        </w:rPr>
        <w:lastRenderedPageBreak/>
        <w:t>достаточно далеко. Поскольку желательна короткая определенная длина, генетический алгоритм с геномом, в котором старшие разряды расположены близко, должен быть лучше по сравнению с геномом, где эти разряды стоят далеко друг от друга. Для первого случая </w:t>
      </w:r>
      <w:r w:rsidRPr="00B9596D">
        <w:rPr>
          <w:rFonts w:ascii="Segoe UI" w:eastAsia="Times New Roman" w:hAnsi="Segoe UI" w:cs="Segoe UI"/>
          <w:noProof/>
          <w:color w:val="212529"/>
          <w:sz w:val="23"/>
          <w:szCs w:val="23"/>
          <w:lang w:eastAsia="ru-RU"/>
        </w:rPr>
        <w:drawing>
          <wp:inline distT="0" distB="0" distL="0" distR="0">
            <wp:extent cx="754380" cy="320040"/>
            <wp:effectExtent l="0" t="0" r="7620" b="3810"/>
            <wp:docPr id="349" name="Рисунок 349" descr="\frac{L(H)}{1-n}=\fra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frac{L(H)}{1-n}=\frac{1}{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54380" cy="3200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w:t>
      </w:r>
      <w:bookmarkStart w:id="212" w:name="keyword198"/>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48" name="Рисунок 348"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=01*****, где содержатся значения, наиболее важные для искомого решения. Для второго случая </w:t>
      </w:r>
      <w:bookmarkStart w:id="213" w:name="keyword199"/>
      <w:r w:rsidRPr="00B9596D">
        <w:rPr>
          <w:rFonts w:ascii="Segoe UI" w:eastAsia="Times New Roman" w:hAnsi="Segoe UI" w:cs="Segoe UI"/>
          <w:color w:val="212529"/>
          <w:sz w:val="23"/>
          <w:szCs w:val="23"/>
          <w:lang w:eastAsia="ru-RU"/>
        </w:rPr>
        <w:t>схема при тех же значениях имеет вид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347" name="Рисунок 347"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=0*****1, для которой </w:t>
      </w:r>
      <w:r w:rsidRPr="00B9596D">
        <w:rPr>
          <w:rFonts w:ascii="Segoe UI" w:eastAsia="Times New Roman" w:hAnsi="Segoe UI" w:cs="Segoe UI"/>
          <w:noProof/>
          <w:color w:val="212529"/>
          <w:sz w:val="23"/>
          <w:szCs w:val="23"/>
          <w:lang w:eastAsia="ru-RU"/>
        </w:rPr>
        <w:drawing>
          <wp:inline distT="0" distB="0" distL="0" distR="0">
            <wp:extent cx="769620" cy="320040"/>
            <wp:effectExtent l="0" t="0" r="0" b="3810"/>
            <wp:docPr id="346" name="Рисунок 346" descr="\frac{L(H)}{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frac{L(H)}{1-n}=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9620" cy="3200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поэтому необходимые значения старших битов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345" name="Рисунок 34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344" name="Рисунок 344"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скорее всего, при выполнении оператора кроссинговера будут "разорваны". Поэтому первый вариант генома предпочтительней.</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14" w:name="sect17"/>
      <w:r w:rsidRPr="00B9596D">
        <w:rPr>
          <w:rFonts w:ascii="Segoe UI" w:eastAsia="Times New Roman" w:hAnsi="Segoe UI" w:cs="Segoe UI"/>
          <w:color w:val="212529"/>
          <w:sz w:val="27"/>
          <w:szCs w:val="27"/>
          <w:lang w:eastAsia="ru-RU"/>
        </w:rPr>
        <w:t>1.7. Параметры генетических алгоритмов</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Эффективность ГА зависит от ряда параметров, к которым относятся: </w:t>
      </w:r>
      <w:bookmarkStart w:id="215" w:name="keyword200"/>
      <w:r w:rsidRPr="00B9596D">
        <w:rPr>
          <w:rFonts w:ascii="Segoe UI" w:eastAsia="Times New Roman" w:hAnsi="Segoe UI" w:cs="Segoe UI"/>
          <w:color w:val="212529"/>
          <w:sz w:val="23"/>
          <w:szCs w:val="23"/>
          <w:lang w:eastAsia="ru-RU"/>
        </w:rPr>
        <w:t>мощность популяции, структура представления решения, вид генетических операторов кроссинговера и мутации, вероятности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343" name="Рисунок 343"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342" name="Рисунок 342"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т.п..</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bookmarkStart w:id="216" w:name="keyword201"/>
      <w:r w:rsidRPr="00B9596D">
        <w:rPr>
          <w:rFonts w:ascii="Segoe UI" w:eastAsia="Times New Roman" w:hAnsi="Segoe UI" w:cs="Segoe UI"/>
          <w:color w:val="212529"/>
          <w:sz w:val="23"/>
          <w:szCs w:val="23"/>
          <w:lang w:eastAsia="ru-RU"/>
        </w:rPr>
        <w:t>Мощность популяции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41" name="Рисунок 34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является важнейшим параметром ГА, который критичен во многих приложениях. Чем больше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40" name="Рисунок 34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тем больше разнообразие потенциальных решений (при хорошей</w:t>
      </w:r>
      <w:bookmarkStart w:id="217" w:name="keyword202"/>
      <w:r w:rsidRPr="00B9596D">
        <w:rPr>
          <w:rFonts w:ascii="Segoe UI" w:eastAsia="Times New Roman" w:hAnsi="Segoe UI" w:cs="Segoe UI"/>
          <w:color w:val="212529"/>
          <w:sz w:val="23"/>
          <w:szCs w:val="23"/>
          <w:lang w:eastAsia="ru-RU"/>
        </w:rPr>
        <w:t>схеме инициализации, обеспечивающей однородное распределение частиц). Большое число особей позволяет покрыть большую часть пространства поиска за одну итерацию. С другой стороны, большое число особей повышает вычислительную сложность итерации и при этом ГА может выродиться в случайный параллельный </w:t>
      </w:r>
      <w:bookmarkStart w:id="218" w:name="keyword203"/>
      <w:r w:rsidRPr="00B9596D">
        <w:rPr>
          <w:rFonts w:ascii="Segoe UI" w:eastAsia="Times New Roman" w:hAnsi="Segoe UI" w:cs="Segoe UI"/>
          <w:color w:val="212529"/>
          <w:sz w:val="23"/>
          <w:szCs w:val="23"/>
          <w:lang w:eastAsia="ru-RU"/>
        </w:rPr>
        <w:t>поиск. Если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39" name="Рисунок 33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мало, то ГА работает быстро, но при этом увеличивается опасность преждевременной сходимости к локальному экстремуму. Большая </w:t>
      </w:r>
      <w:bookmarkStart w:id="219" w:name="keyword204"/>
      <w:r w:rsidRPr="00B9596D">
        <w:rPr>
          <w:rFonts w:ascii="Segoe UI" w:eastAsia="Times New Roman" w:hAnsi="Segoe UI" w:cs="Segoe UI"/>
          <w:color w:val="212529"/>
          <w:sz w:val="23"/>
          <w:szCs w:val="23"/>
          <w:lang w:eastAsia="ru-RU"/>
        </w:rPr>
        <w:t>мощность популяции увеличивает генофонд, но процесс поиска замедляется. Обычно полагают </w:t>
      </w:r>
      <w:r w:rsidRPr="00B9596D">
        <w:rPr>
          <w:rFonts w:ascii="Segoe UI" w:eastAsia="Times New Roman" w:hAnsi="Segoe UI" w:cs="Segoe UI"/>
          <w:noProof/>
          <w:color w:val="212529"/>
          <w:sz w:val="23"/>
          <w:szCs w:val="23"/>
          <w:lang w:eastAsia="ru-RU"/>
        </w:rPr>
        <w:drawing>
          <wp:inline distT="0" distB="0" distL="0" distR="0">
            <wp:extent cx="1181100" cy="243840"/>
            <wp:effectExtent l="0" t="0" r="0" b="3810"/>
            <wp:docPr id="338" name="Рисунок 338" descr="N\in [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N\in [30;20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 разных этапах работы ГА оптимальное </w:t>
      </w:r>
      <w:bookmarkStart w:id="220" w:name="keyword205"/>
      <w:r w:rsidRPr="00B9596D">
        <w:rPr>
          <w:rFonts w:ascii="Segoe UI" w:eastAsia="Times New Roman" w:hAnsi="Segoe UI" w:cs="Segoe UI"/>
          <w:color w:val="212529"/>
          <w:sz w:val="23"/>
          <w:szCs w:val="23"/>
          <w:lang w:eastAsia="ru-RU"/>
        </w:rPr>
        <w:t>значение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37" name="Рисунок 33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может быть различным. На начальном этапе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36" name="Рисунок 33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должно быть большим, а на заключительном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335" name="Рисунок 33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можно уменьшить. Большую роль играют также вид </w:t>
      </w:r>
      <w:bookmarkStart w:id="221" w:name="keyword206"/>
      <w:r w:rsidRPr="00B9596D">
        <w:rPr>
          <w:rFonts w:ascii="Segoe UI" w:eastAsia="Times New Roman" w:hAnsi="Segoe UI" w:cs="Segoe UI"/>
          <w:color w:val="212529"/>
          <w:sz w:val="23"/>
          <w:szCs w:val="23"/>
          <w:lang w:eastAsia="ru-RU"/>
        </w:rPr>
        <w:t>генетических операторов, которые представлены в следующем разделе. Кроме этого, не менее важны значения вероятностей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334" name="Рисунок 334"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333" name="Рисунок 333"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оптимизации, особенно мультимодальных функций, наиболее существенными являются две характеристики ГА:</w:t>
      </w:r>
    </w:p>
    <w:p w:rsidR="00B9596D" w:rsidRPr="00B9596D" w:rsidRDefault="00B9596D" w:rsidP="00B9596D">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способность сходиться к оптимуму (локальному или глобальному) после нахождения области, содержащей этот оптимум;</w:t>
      </w:r>
    </w:p>
    <w:p w:rsidR="00B9596D" w:rsidRPr="00B9596D" w:rsidRDefault="00B9596D" w:rsidP="00B9596D">
      <w:pPr>
        <w:numPr>
          <w:ilvl w:val="0"/>
          <w:numId w:val="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способность находить новые области в пространстве решений в поисках глобального оптимума.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Баланс между этими характеристиками ГА в значительной степени определяется значениями вероятности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332" name="Рисунок 332"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331" name="Рисунок 331"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типом используемых </w:t>
      </w:r>
      <w:bookmarkStart w:id="222" w:name="keyword207"/>
      <w:r w:rsidRPr="00B9596D">
        <w:rPr>
          <w:rFonts w:ascii="Segoe UI" w:eastAsia="Times New Roman" w:hAnsi="Segoe UI" w:cs="Segoe UI"/>
          <w:color w:val="212529"/>
          <w:sz w:val="23"/>
          <w:szCs w:val="23"/>
          <w:lang w:eastAsia="ru-RU"/>
        </w:rPr>
        <w:t>генетических операторов (прежде всего кроссинговера). Увеличение значений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330" name="Рисунок 330"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329" name="Рисунок 329"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ведет к </w:t>
      </w:r>
      <w:r w:rsidRPr="00B9596D">
        <w:rPr>
          <w:rFonts w:ascii="Segoe UI" w:eastAsia="Times New Roman" w:hAnsi="Segoe UI" w:cs="Segoe UI"/>
          <w:color w:val="212529"/>
          <w:sz w:val="23"/>
          <w:szCs w:val="23"/>
          <w:lang w:eastAsia="ru-RU"/>
        </w:rPr>
        <w:lastRenderedPageBreak/>
        <w:t>расширению пространства поиска. Обычно используют следующие значения вероятностей: </w:t>
      </w:r>
      <w:r w:rsidRPr="00B9596D">
        <w:rPr>
          <w:rFonts w:ascii="Segoe UI" w:eastAsia="Times New Roman" w:hAnsi="Segoe UI" w:cs="Segoe UI"/>
          <w:noProof/>
          <w:color w:val="212529"/>
          <w:sz w:val="23"/>
          <w:szCs w:val="23"/>
          <w:lang w:eastAsia="ru-RU"/>
        </w:rPr>
        <w:drawing>
          <wp:inline distT="0" distB="0" distL="0" distR="0">
            <wp:extent cx="1089660" cy="243840"/>
            <wp:effectExtent l="0" t="0" r="0" b="3810"/>
            <wp:docPr id="328" name="Рисунок 328" descr="P_c\in [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P_c\in [0,5;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896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53540" cy="243840"/>
            <wp:effectExtent l="0" t="0" r="3810" b="3810"/>
            <wp:docPr id="327" name="Рисунок 327" descr="P_m\in [0,0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P_m\in [0,001;0,0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535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адаптивных генетических алгоритмах изменяются, прежде всего, вероятности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326" name="Рисунок 326"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325" name="Рисунок 325"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23" w:name="sect18"/>
      <w:r w:rsidRPr="00B9596D">
        <w:rPr>
          <w:rFonts w:ascii="Segoe UI" w:eastAsia="Times New Roman" w:hAnsi="Segoe UI" w:cs="Segoe UI"/>
          <w:color w:val="212529"/>
          <w:sz w:val="27"/>
          <w:szCs w:val="27"/>
          <w:lang w:eastAsia="ru-RU"/>
        </w:rPr>
        <w:t>1.8. Преимущества и недостатки генетических алгоритмов</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24" w:name="sect19"/>
      <w:r w:rsidRPr="00B9596D">
        <w:rPr>
          <w:rFonts w:ascii="Segoe UI" w:eastAsia="Times New Roman" w:hAnsi="Segoe UI" w:cs="Segoe UI"/>
          <w:color w:val="212529"/>
          <w:sz w:val="24"/>
          <w:szCs w:val="24"/>
          <w:lang w:eastAsia="ru-RU"/>
        </w:rPr>
        <w:t>1.8.1. Концептуальная простота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Основным преимуществом ГА является их концептуальная простота. Рассмотрим снова блок-схему ГА, представленную на </w:t>
      </w:r>
      <w:hyperlink r:id="rId196" w:anchor="image.1.1" w:history="1">
        <w:r w:rsidRPr="00B9596D">
          <w:rPr>
            <w:rFonts w:ascii="Segoe UI" w:eastAsia="Times New Roman" w:hAnsi="Segoe UI" w:cs="Segoe UI"/>
            <w:color w:val="8E012D"/>
            <w:sz w:val="23"/>
            <w:szCs w:val="23"/>
            <w:u w:val="single"/>
            <w:lang w:eastAsia="ru-RU"/>
          </w:rPr>
          <w:t>рис.1.1</w:t>
        </w:r>
      </w:hyperlink>
      <w:r w:rsidRPr="00B9596D">
        <w:rPr>
          <w:rFonts w:ascii="Segoe UI" w:eastAsia="Times New Roman" w:hAnsi="Segoe UI" w:cs="Segoe UI"/>
          <w:color w:val="212529"/>
          <w:sz w:val="23"/>
          <w:szCs w:val="23"/>
          <w:lang w:eastAsia="ru-RU"/>
        </w:rPr>
        <w:t> Основными шагами алгоритма являются: инициализация, оценка качества решения с помощью </w:t>
      </w:r>
      <w:bookmarkStart w:id="225" w:name="keyword208"/>
      <w:r w:rsidRPr="00B9596D">
        <w:rPr>
          <w:rFonts w:ascii="Segoe UI" w:eastAsia="Times New Roman" w:hAnsi="Segoe UI" w:cs="Segoe UI"/>
          <w:color w:val="212529"/>
          <w:sz w:val="23"/>
          <w:szCs w:val="23"/>
          <w:lang w:eastAsia="ru-RU"/>
        </w:rPr>
        <w:t>фитнесс-функции, итеративное изменение популяции путем отбора особей и применения </w:t>
      </w:r>
      <w:bookmarkStart w:id="226" w:name="keyword209"/>
      <w:r w:rsidRPr="00B9596D">
        <w:rPr>
          <w:rFonts w:ascii="Segoe UI" w:eastAsia="Times New Roman" w:hAnsi="Segoe UI" w:cs="Segoe UI"/>
          <w:color w:val="212529"/>
          <w:sz w:val="23"/>
          <w:szCs w:val="23"/>
          <w:lang w:eastAsia="ru-RU"/>
        </w:rPr>
        <w:t>генетических операторов. Отметим, что здесь не важна высокая точность оценки качества потенциальных решений – необходимо знать прежде всего их ранг (номер позиции по качеству решения). Информация о значениях градиента целевой функции здесь не нужна. Через ряд итераций (поколений) популяция (множество потенциальных решений проблемы) может сойтись асимптотически к оптимальному решению. Эффективность ГА зависит от способа кодирования решения, используемых </w:t>
      </w:r>
      <w:bookmarkStart w:id="227" w:name="keyword210"/>
      <w:r w:rsidRPr="00B9596D">
        <w:rPr>
          <w:rFonts w:ascii="Segoe UI" w:eastAsia="Times New Roman" w:hAnsi="Segoe UI" w:cs="Segoe UI"/>
          <w:color w:val="212529"/>
          <w:sz w:val="23"/>
          <w:szCs w:val="23"/>
          <w:lang w:eastAsia="ru-RU"/>
        </w:rPr>
        <w:t>генетических операторов, включая отбор особей, и начальной инициализации популяции.</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28" w:name="sect20"/>
      <w:r w:rsidRPr="00B9596D">
        <w:rPr>
          <w:rFonts w:ascii="Segoe UI" w:eastAsia="Times New Roman" w:hAnsi="Segoe UI" w:cs="Segoe UI"/>
          <w:color w:val="212529"/>
          <w:sz w:val="24"/>
          <w:szCs w:val="24"/>
          <w:lang w:eastAsia="ru-RU"/>
        </w:rPr>
        <w:t>1.8.2. Широкая применимость</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ГА могут быть использованы при решении любой проблемы, которая может быть сформулирована как задача оптимизации. Они требуют разработки (или выбора) структуры данных для представления потенциального решения, показателя качества для оценки потенциального решения и </w:t>
      </w:r>
      <w:bookmarkStart w:id="229" w:name="keyword211"/>
      <w:r w:rsidRPr="00B9596D">
        <w:rPr>
          <w:rFonts w:ascii="Segoe UI" w:eastAsia="Times New Roman" w:hAnsi="Segoe UI" w:cs="Segoe UI"/>
          <w:color w:val="212529"/>
          <w:sz w:val="23"/>
          <w:szCs w:val="23"/>
          <w:lang w:eastAsia="ru-RU"/>
        </w:rPr>
        <w:t>генетических операторов, порождающих новые решения из старых. Пространство возможных решений может быть разбито на различные области, которые могут включать недостижимые зоны и зоны возможных изменений. Способ представления решения обычно выбирается инженером-разработчиком на основании его интуиции и опыта. В этом смысле процедура выбора кодирования потенциального решения независима в отличие от обычных численных методов, где, как правило, допускаются только непрерывные значения из определенного диапазона. Представление решения должно позволять </w:t>
      </w:r>
      <w:bookmarkStart w:id="230" w:name="keyword212"/>
      <w:r w:rsidRPr="00B9596D">
        <w:rPr>
          <w:rFonts w:ascii="Segoe UI" w:eastAsia="Times New Roman" w:hAnsi="Segoe UI" w:cs="Segoe UI"/>
          <w:color w:val="212529"/>
          <w:sz w:val="23"/>
          <w:szCs w:val="23"/>
          <w:lang w:eastAsia="ru-RU"/>
        </w:rPr>
        <w:t>генетическим операторам при изменении решений сохранять поведенческую связь между родителями и потомками. Небольшие изменения в структуре данных родителя должны вести к небольшим изменениям свойств потомков и наоборот, большие изменения у родителей должны вызывать значительные изменения свойств потомков, что должно способствовать эффективному поиску решения в пространстве поиска. Множество возможных изменений может регулироваться с помощью эффективного размера шага изменения в пространстве поиска, который может регулироваться разработчиком (или даже адаптироваться автоматически). Такой гибкий подход позволяет использовать по сути одну и ту же процедуру при решении задач как численной, так и комбинаторной оптимизации (в частности, целочисленной оптимизации и т.п.).</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1" w:name="sect21"/>
      <w:r w:rsidRPr="00B9596D">
        <w:rPr>
          <w:rFonts w:ascii="Segoe UI" w:eastAsia="Times New Roman" w:hAnsi="Segoe UI" w:cs="Segoe UI"/>
          <w:color w:val="212529"/>
          <w:sz w:val="24"/>
          <w:szCs w:val="24"/>
          <w:lang w:eastAsia="ru-RU"/>
        </w:rPr>
        <w:t>1.8.3. Менее жесткие требования при решении реальных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Реальные задачи оптимизации часто:</w:t>
      </w:r>
    </w:p>
    <w:p w:rsidR="00B9596D" w:rsidRPr="00B9596D" w:rsidRDefault="00B9596D" w:rsidP="00B9596D">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накладывают нелинейные ограничения;</w:t>
      </w:r>
    </w:p>
    <w:p w:rsidR="00B9596D" w:rsidRPr="00B9596D" w:rsidRDefault="00B9596D" w:rsidP="00B9596D">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требуют платежной функции, не связанной с наименьшей квадратичной ошибкой;</w:t>
      </w:r>
    </w:p>
    <w:p w:rsidR="00B9596D" w:rsidRPr="00B9596D" w:rsidRDefault="00B9596D" w:rsidP="00B9596D">
      <w:pPr>
        <w:numPr>
          <w:ilvl w:val="0"/>
          <w:numId w:val="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включают наличие шумов или случайных выбросов, которые не позволяют применять классические методы оптимизации [</w:t>
      </w:r>
      <w:hyperlink r:id="rId197"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Целевые функции для реальных проблем часто мультимодальны и градиентные методы сходятся быстро к локальным экстремумам, которые могут давать неудовлетворительные решения. Для простых задач, где поверхность отклика, например, является строго выпуклой, генетические алгоритмы проигрывают классическим по эффективности. Эксперименты показали, что для мультимодальных функций ГА дают лучшие результаты. В случае нелинейных ограничений классические методы даже при выпуклой поверхности могут давать некорректные результаты. Напротив, эволюционные методы могут непосредственно учитывать произвольные линейные и нелинейные ограничения.</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2" w:name="sect22"/>
      <w:r w:rsidRPr="00B9596D">
        <w:rPr>
          <w:rFonts w:ascii="Segoe UI" w:eastAsia="Times New Roman" w:hAnsi="Segoe UI" w:cs="Segoe UI"/>
          <w:color w:val="212529"/>
          <w:sz w:val="24"/>
          <w:szCs w:val="24"/>
          <w:lang w:eastAsia="ru-RU"/>
        </w:rPr>
        <w:t>1.8.4. Потенциальное использование априорных знаний и гибридизация с другими методами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 решении конкретной проблемы всегда целесообразно учесть в алгоритме проблемно-ориентированные априорные знания [</w:t>
      </w:r>
      <w:hyperlink r:id="rId198"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 Специализированные алгоритмы, учитывающие такую информацию (но имеющие ограниченную область применения), как правило, существенно превосходят по характеристикам неспециализированные методы. Эволюционные алгоритмы по своей структуре легче позволяют учитывать априорные знания. Это может быть выражено, например, в виде специальной структуры данных для представления решений или специальных проблемно-ориентированных </w:t>
      </w:r>
      <w:bookmarkStart w:id="233" w:name="keyword213"/>
      <w:r w:rsidRPr="00B9596D">
        <w:rPr>
          <w:rFonts w:ascii="Segoe UI" w:eastAsia="Times New Roman" w:hAnsi="Segoe UI" w:cs="Segoe UI"/>
          <w:color w:val="212529"/>
          <w:sz w:val="23"/>
          <w:szCs w:val="23"/>
          <w:lang w:eastAsia="ru-RU"/>
        </w:rPr>
        <w:t>генетических операторов. Часто такая информация включается в </w:t>
      </w:r>
      <w:bookmarkStart w:id="234" w:name="keyword214"/>
      <w:r w:rsidRPr="00B9596D">
        <w:rPr>
          <w:rFonts w:ascii="Segoe UI" w:eastAsia="Times New Roman" w:hAnsi="Segoe UI" w:cs="Segoe UI"/>
          <w:color w:val="212529"/>
          <w:sz w:val="23"/>
          <w:szCs w:val="23"/>
          <w:lang w:eastAsia="ru-RU"/>
        </w:rPr>
        <w:t>фитнесс-функцию (например, физические или химические свойства вещества), что позволяет сфокусировать поиск решения в пространстве поиска.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Генетические алгоритмы могут комбинироваться с другими более традиционными методами. Известны работы, где на первом этапе оптимизации используются генетические алгоритмы совместно с градиентным методом, который применяется на заключительном этапе, когда уже найдена "зона интереса". Эти алгоритмы могут применяться совместно и параллельно. Отметим, что начальная популяция потенциальных решений может быть получена путем применения, например, жадных алгоритмов, а не эволюционных методов. Генетические алгоритмы часто используются для оптимизации и обучения искусственных нейронных сетей или нечетких продукционных систем. В этом случае часто удается преодолеть ограничения, связанные с традиционными подходами.</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5" w:name="sect23"/>
      <w:r w:rsidRPr="00B9596D">
        <w:rPr>
          <w:rFonts w:ascii="Segoe UI" w:eastAsia="Times New Roman" w:hAnsi="Segoe UI" w:cs="Segoe UI"/>
          <w:color w:val="212529"/>
          <w:sz w:val="24"/>
          <w:szCs w:val="24"/>
          <w:lang w:eastAsia="ru-RU"/>
        </w:rPr>
        <w:t>1.8.5. Параллелизм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xml:space="preserve">Эволюция является высоко параллельным процессом, поскольку популяция состоит из множества особей, которые развиваются параллельно. Это позволяет расширить возможности применения эволюционных вычислений для решения все более </w:t>
      </w:r>
      <w:r w:rsidRPr="00B9596D">
        <w:rPr>
          <w:rFonts w:ascii="Segoe UI" w:eastAsia="Times New Roman" w:hAnsi="Segoe UI" w:cs="Segoe UI"/>
          <w:color w:val="212529"/>
          <w:sz w:val="23"/>
          <w:szCs w:val="23"/>
          <w:lang w:eastAsia="ru-RU"/>
        </w:rPr>
        <w:lastRenderedPageBreak/>
        <w:t>сложных задач. Отметим, что основные вычислительные ресурсы в генетических алгоритмах используются при оценке значений </w:t>
      </w:r>
      <w:bookmarkStart w:id="236" w:name="keyword215"/>
      <w:r w:rsidRPr="00B9596D">
        <w:rPr>
          <w:rFonts w:ascii="Segoe UI" w:eastAsia="Times New Roman" w:hAnsi="Segoe UI" w:cs="Segoe UI"/>
          <w:color w:val="212529"/>
          <w:sz w:val="23"/>
          <w:szCs w:val="23"/>
          <w:lang w:eastAsia="ru-RU"/>
        </w:rPr>
        <w:t>фитнесс-функций, которые для различных особей могут выполняться параллельно, а последовательной является только процедура отбора. Поэтому эволюционные методы естественно реализуются в многопроцессорных распределенных компьютерных системах, которые в настоящее время все шире применяются в различных областях науки и техники и даже на бытовом уровне в многоядерных процессорах. В действительности при решении некоторых задач на распределенных вычислительных системах время решения в идеале может быть обратно пропорционально числу используемых задач. Это создает благоприятные условия для решения сложных задач высокой размерности за разумное время с помощью генетических алгоритмов.</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7" w:name="sect24"/>
      <w:r w:rsidRPr="00B9596D">
        <w:rPr>
          <w:rFonts w:ascii="Segoe UI" w:eastAsia="Times New Roman" w:hAnsi="Segoe UI" w:cs="Segoe UI"/>
          <w:color w:val="212529"/>
          <w:sz w:val="24"/>
          <w:szCs w:val="24"/>
          <w:lang w:eastAsia="ru-RU"/>
        </w:rPr>
        <w:t>1.8.6. Устойчивость к динамическим изменениям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Традиционные методы оптимизации неустойчивы к динамическим изменениям окружающей среды и часто требуют полного рестарта при таких изменениях для получения адекватного решения. Напротив, эволюционные алгоритмы могут быть использованы для адаптации потенциальных решений к изменившимся условиям. Полученная на момент изменения популяция дает базис для дальнейшего улучшения решений и в большинстве случаев нет необходимости проводить случайную реинициализацию.</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8" w:name="sect25"/>
      <w:r w:rsidRPr="00B9596D">
        <w:rPr>
          <w:rFonts w:ascii="Segoe UI" w:eastAsia="Times New Roman" w:hAnsi="Segoe UI" w:cs="Segoe UI"/>
          <w:color w:val="212529"/>
          <w:sz w:val="24"/>
          <w:szCs w:val="24"/>
          <w:lang w:eastAsia="ru-RU"/>
        </w:rPr>
        <w:t>1.8.7. Способность к самоорганизации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Большинство классических методов требуют начальной установки соответствующих параметров алгоритмов. Это также относится и к генетическим алгоритмам, которые зависят от множества параметров, таких как мощность популяции, вероятности кроссинговера и мутации, шаг мутации и т.п. Однако в эволюционных алгоритмах легче ввести самоадаптацию, когда в процессе поиска решения указанные параметры оптимизируются.</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39" w:name="sect26"/>
      <w:r w:rsidRPr="00B9596D">
        <w:rPr>
          <w:rFonts w:ascii="Segoe UI" w:eastAsia="Times New Roman" w:hAnsi="Segoe UI" w:cs="Segoe UI"/>
          <w:color w:val="212529"/>
          <w:sz w:val="24"/>
          <w:szCs w:val="24"/>
          <w:lang w:eastAsia="ru-RU"/>
        </w:rPr>
        <w:t>1.8.8. Решение проблем, для которых отсутствует опыт решений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Возможно, самым большим преимуществом генетических алгоритмов является их способность исследовать проблемы, для которых нет экспертов и соответствующего опыта решений. Следует отметить, что экспертные оценки достаточно часто используются при решении трудно формализуемых задач, но они иногда дают менее адекватные решения, чем автоматизированные методы. Существуют определенные проблемы с получением знаний у экспертов: они могут не согласиться на это, могут быть неквалифицированными, могут быть несовместимыми и просто ошибаться.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xml:space="preserve">Исследования по искусственному интеллекту в настоящее время дали ряд интересных результатов, каждый из которых позволяет эффективно решать свой класс задач (например, хорошо играть в шахматы, или распознавать изображения символов и т.п.). Но большинство этих узких приложений требуют участия человека. Эти методы могут эффективно решать некоторые сложные проблемы, требующие высокого быстродействия, но они не могут конкурировать с человеческим интеллектом - "Они решают проблемы, но они не решают проблему как решать проблемы". Напротив, </w:t>
      </w:r>
      <w:r w:rsidRPr="00B9596D">
        <w:rPr>
          <w:rFonts w:ascii="Segoe UI" w:eastAsia="Times New Roman" w:hAnsi="Segoe UI" w:cs="Segoe UI"/>
          <w:color w:val="212529"/>
          <w:sz w:val="23"/>
          <w:szCs w:val="23"/>
          <w:lang w:eastAsia="ru-RU"/>
        </w:rPr>
        <w:lastRenderedPageBreak/>
        <w:t>эволюционные алгоритмы дают метод решения проблемы, как решать проблемы при отсутствии экспертов (человеческого опыта) [</w:t>
      </w:r>
      <w:hyperlink r:id="rId199"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bookmarkStart w:id="240" w:name="sect27"/>
      <w:r w:rsidRPr="00B9596D">
        <w:rPr>
          <w:rFonts w:ascii="Segoe UI" w:eastAsia="Times New Roman" w:hAnsi="Segoe UI" w:cs="Segoe UI"/>
          <w:color w:val="212529"/>
          <w:sz w:val="24"/>
          <w:szCs w:val="24"/>
          <w:lang w:eastAsia="ru-RU"/>
        </w:rPr>
        <w:t>1.8.9. Недостатки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Естественно ГА не свободны от недостатков. К ним можно отнести прежде всего следующие. Конфигурация ГА для решения сложных реальных задач не очевидна. Для решения конкретной задачи необходимо выбрать или разработать представление (кодирование) потенциального решения. Существует также проблема определения </w:t>
      </w:r>
      <w:bookmarkStart w:id="241" w:name="keyword216"/>
      <w:r w:rsidRPr="00B9596D">
        <w:rPr>
          <w:rFonts w:ascii="Segoe UI" w:eastAsia="Times New Roman" w:hAnsi="Segoe UI" w:cs="Segoe UI"/>
          <w:color w:val="212529"/>
          <w:sz w:val="23"/>
          <w:szCs w:val="23"/>
          <w:lang w:eastAsia="ru-RU"/>
        </w:rPr>
        <w:t>фитнесс-функции. Есть проблема выбора параметров ГА, таких как мощность популяции, вероятности </w:t>
      </w:r>
      <w:bookmarkStart w:id="242" w:name="keyword217"/>
      <w:r w:rsidRPr="00B9596D">
        <w:rPr>
          <w:rFonts w:ascii="Segoe UI" w:eastAsia="Times New Roman" w:hAnsi="Segoe UI" w:cs="Segoe UI"/>
          <w:color w:val="212529"/>
          <w:sz w:val="23"/>
          <w:szCs w:val="23"/>
          <w:lang w:eastAsia="ru-RU"/>
        </w:rPr>
        <w:t>генетических операторов и т.д. Нет эффективных критериев окончания работа алгоритма. ГА не могут использовать информацию о градиентах, что уменьшает их эффективность для классических задач. ГА не эффективны для гладких унимодальных (с одним экстремумом) функций. ГА не эффективны при поиске локальных экстремумов. ГА требуют достаточно больших вычислительных ресурсов. При решении мультимодальных задач бывают случаи преждевременной сходимости к локальным экстремумам и поэтому в общем случае не гарантируют нахождение глобального экстремума.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43" w:name="sect28"/>
      <w:r w:rsidRPr="00B9596D">
        <w:rPr>
          <w:rFonts w:ascii="Segoe UI" w:eastAsia="Times New Roman" w:hAnsi="Segoe UI" w:cs="Segoe UI"/>
          <w:color w:val="212529"/>
          <w:sz w:val="27"/>
          <w:szCs w:val="27"/>
          <w:lang w:eastAsia="ru-RU"/>
        </w:rPr>
        <w:t>1.9. No Free Lunch теорема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Возникает естественный вопрос – существует ли некоторый лучший эволюционный </w:t>
      </w:r>
      <w:bookmarkStart w:id="244" w:name="keyword218"/>
      <w:r w:rsidRPr="00B9596D">
        <w:rPr>
          <w:rFonts w:ascii="Segoe UI" w:eastAsia="Times New Roman" w:hAnsi="Segoe UI" w:cs="Segoe UI"/>
          <w:color w:val="212529"/>
          <w:sz w:val="23"/>
          <w:szCs w:val="23"/>
          <w:lang w:eastAsia="ru-RU"/>
        </w:rPr>
        <w:t>алгоритм, который дает всегда лучшие результаты при решении всевозможных проблем? Например, можно ли выбрать </w:t>
      </w:r>
      <w:bookmarkStart w:id="245" w:name="keyword219"/>
      <w:r w:rsidRPr="00B9596D">
        <w:rPr>
          <w:rFonts w:ascii="Segoe UI" w:eastAsia="Times New Roman" w:hAnsi="Segoe UI" w:cs="Segoe UI"/>
          <w:color w:val="212529"/>
          <w:sz w:val="23"/>
          <w:szCs w:val="23"/>
          <w:lang w:eastAsia="ru-RU"/>
        </w:rPr>
        <w:t>генетические операторы и их параметры так, чтобы </w:t>
      </w:r>
      <w:bookmarkStart w:id="246" w:name="keyword220"/>
      <w:r w:rsidRPr="00B9596D">
        <w:rPr>
          <w:rFonts w:ascii="Segoe UI" w:eastAsia="Times New Roman" w:hAnsi="Segoe UI" w:cs="Segoe UI"/>
          <w:color w:val="212529"/>
          <w:sz w:val="23"/>
          <w:szCs w:val="23"/>
          <w:lang w:eastAsia="ru-RU"/>
        </w:rPr>
        <w:t>алгоритм давал лучшие результаты независимо от решаемой проблемы? К сожалению, ответ отрицательный – такого лучшего эволюционного алгоритма не существует! Это следует из известной No </w:t>
      </w:r>
      <w:bookmarkStart w:id="247" w:name="keyword221"/>
      <w:r w:rsidRPr="00B9596D">
        <w:rPr>
          <w:rFonts w:ascii="Segoe UI" w:eastAsia="Times New Roman" w:hAnsi="Segoe UI" w:cs="Segoe UI"/>
          <w:color w:val="212529"/>
          <w:sz w:val="23"/>
          <w:szCs w:val="23"/>
          <w:lang w:eastAsia="ru-RU"/>
        </w:rPr>
        <w:t>Free Lunch (NFL) теоремы (бесплатных завтраков не бывает), которая доказана относительно недавно, в 1996г.[</w:t>
      </w:r>
      <w:hyperlink r:id="rId200" w:anchor="literature.1.18" w:history="1">
        <w:r w:rsidRPr="00B9596D">
          <w:rPr>
            <w:rFonts w:ascii="Segoe UI" w:eastAsia="Times New Roman" w:hAnsi="Segoe UI" w:cs="Segoe UI"/>
            <w:color w:val="8E012D"/>
            <w:sz w:val="23"/>
            <w:szCs w:val="23"/>
            <w:u w:val="single"/>
            <w:lang w:eastAsia="ru-RU"/>
          </w:rPr>
          <w:t>18</w:t>
        </w:r>
      </w:hyperlink>
      <w:r w:rsidRPr="00B9596D">
        <w:rPr>
          <w:rFonts w:ascii="Segoe UI" w:eastAsia="Times New Roman" w:hAnsi="Segoe UI" w:cs="Segoe UI"/>
          <w:color w:val="212529"/>
          <w:sz w:val="23"/>
          <w:szCs w:val="23"/>
          <w:lang w:eastAsia="ru-RU"/>
        </w:rPr>
        <w:t>,</w:t>
      </w:r>
      <w:hyperlink r:id="rId201" w:anchor="literature.1.19" w:history="1">
        <w:r w:rsidRPr="00B9596D">
          <w:rPr>
            <w:rFonts w:ascii="Segoe UI" w:eastAsia="Times New Roman" w:hAnsi="Segoe UI" w:cs="Segoe UI"/>
            <w:color w:val="8E012D"/>
            <w:sz w:val="23"/>
            <w:szCs w:val="23"/>
            <w:u w:val="single"/>
            <w:lang w:eastAsia="ru-RU"/>
          </w:rPr>
          <w:t>19</w:t>
        </w:r>
      </w:hyperlink>
      <w:r w:rsidRPr="00B9596D">
        <w:rPr>
          <w:rFonts w:ascii="Segoe UI" w:eastAsia="Times New Roman" w:hAnsi="Segoe UI" w:cs="Segoe UI"/>
          <w:color w:val="212529"/>
          <w:sz w:val="23"/>
          <w:szCs w:val="23"/>
          <w:lang w:eastAsia="ru-RU"/>
        </w:rPr>
        <w:t>] и вызвала оживленную дискуссию. Пусть </w:t>
      </w:r>
      <w:r w:rsidRPr="00B9596D">
        <w:rPr>
          <w:rFonts w:ascii="Segoe UI" w:eastAsia="Times New Roman" w:hAnsi="Segoe UI" w:cs="Segoe UI"/>
          <w:noProof/>
          <w:color w:val="212529"/>
          <w:sz w:val="23"/>
          <w:szCs w:val="23"/>
          <w:lang w:eastAsia="ru-RU"/>
        </w:rPr>
        <w:drawing>
          <wp:inline distT="0" distB="0" distL="0" distR="0">
            <wp:extent cx="1257300" cy="243840"/>
            <wp:effectExtent l="0" t="0" r="0" b="3810"/>
            <wp:docPr id="324" name="Рисунок 324" descr="P(d_m^y|f,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P(d_m^y|f,m,a)"/>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257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условная </w:t>
      </w:r>
      <w:bookmarkStart w:id="248" w:name="keyword222"/>
      <w:r w:rsidRPr="00B9596D">
        <w:rPr>
          <w:rFonts w:ascii="Segoe UI" w:eastAsia="Times New Roman" w:hAnsi="Segoe UI" w:cs="Segoe UI"/>
          <w:color w:val="212529"/>
          <w:sz w:val="23"/>
          <w:szCs w:val="23"/>
          <w:lang w:eastAsia="ru-RU"/>
        </w:rPr>
        <w:t>вероятность получения частного решения </w:t>
      </w:r>
      <w:r w:rsidRPr="00B9596D">
        <w:rPr>
          <w:rFonts w:ascii="Segoe UI" w:eastAsia="Times New Roman" w:hAnsi="Segoe UI" w:cs="Segoe UI"/>
          <w:noProof/>
          <w:color w:val="212529"/>
          <w:sz w:val="23"/>
          <w:szCs w:val="23"/>
          <w:lang w:eastAsia="ru-RU"/>
        </w:rPr>
        <w:drawing>
          <wp:inline distT="0" distB="0" distL="0" distR="0">
            <wp:extent cx="281940" cy="205740"/>
            <wp:effectExtent l="0" t="0" r="3810" b="3810"/>
            <wp:docPr id="323" name="Рисунок 323" descr="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d_m"/>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w:t>
      </w:r>
      <w:r w:rsidRPr="00B9596D">
        <w:rPr>
          <w:rFonts w:ascii="Segoe UI" w:eastAsia="Times New Roman" w:hAnsi="Segoe UI" w:cs="Segoe UI"/>
          <w:noProof/>
          <w:color w:val="212529"/>
          <w:sz w:val="23"/>
          <w:szCs w:val="23"/>
          <w:lang w:eastAsia="ru-RU"/>
        </w:rPr>
        <w:drawing>
          <wp:inline distT="0" distB="0" distL="0" distR="0">
            <wp:extent cx="228600" cy="114300"/>
            <wp:effectExtent l="0" t="0" r="0" b="0"/>
            <wp:docPr id="322" name="Рисунок 322"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итераций работы алгоритма </w:t>
      </w:r>
      <w:r w:rsidRPr="00B9596D">
        <w:rPr>
          <w:rFonts w:ascii="Segoe UI" w:eastAsia="Times New Roman" w:hAnsi="Segoe UI" w:cs="Segoe UI"/>
          <w:noProof/>
          <w:color w:val="212529"/>
          <w:sz w:val="23"/>
          <w:szCs w:val="23"/>
          <w:lang w:eastAsia="ru-RU"/>
        </w:rPr>
        <w:drawing>
          <wp:inline distT="0" distB="0" distL="0" distR="0">
            <wp:extent cx="160020" cy="114300"/>
            <wp:effectExtent l="0" t="0" r="0" b="0"/>
            <wp:docPr id="321" name="Рисунок 3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целевой функции </w:t>
      </w:r>
      <w:r w:rsidRPr="00B9596D">
        <w:rPr>
          <w:rFonts w:ascii="Segoe UI" w:eastAsia="Times New Roman" w:hAnsi="Segoe UI" w:cs="Segoe UI"/>
          <w:noProof/>
          <w:color w:val="212529"/>
          <w:sz w:val="23"/>
          <w:szCs w:val="23"/>
          <w:lang w:eastAsia="ru-RU"/>
        </w:rPr>
        <w:drawing>
          <wp:inline distT="0" distB="0" distL="0" distR="0">
            <wp:extent cx="182880" cy="220980"/>
            <wp:effectExtent l="0" t="0" r="7620" b="7620"/>
            <wp:docPr id="320" name="Рисунок 32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этих терминах Вольперт и Макреди доказали так называемую No </w:t>
      </w:r>
      <w:bookmarkStart w:id="249" w:name="keyword223"/>
      <w:r w:rsidRPr="00B9596D">
        <w:rPr>
          <w:rFonts w:ascii="Segoe UI" w:eastAsia="Times New Roman" w:hAnsi="Segoe UI" w:cs="Segoe UI"/>
          <w:color w:val="212529"/>
          <w:sz w:val="23"/>
          <w:szCs w:val="23"/>
          <w:lang w:eastAsia="ru-RU"/>
        </w:rPr>
        <w:t>Free Lunch (NFL) теорему: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NFL теорема. Для любой пары алгоритмов </w:t>
      </w:r>
      <w:r w:rsidRPr="00B9596D">
        <w:rPr>
          <w:rFonts w:ascii="Segoe UI" w:eastAsia="Times New Roman" w:hAnsi="Segoe UI" w:cs="Segoe UI"/>
          <w:noProof/>
          <w:color w:val="212529"/>
          <w:sz w:val="23"/>
          <w:szCs w:val="23"/>
          <w:lang w:eastAsia="ru-RU"/>
        </w:rPr>
        <w:drawing>
          <wp:inline distT="0" distB="0" distL="0" distR="0">
            <wp:extent cx="205740" cy="152400"/>
            <wp:effectExtent l="0" t="0" r="3810" b="0"/>
            <wp:docPr id="319" name="Рисунок 319"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a_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574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205740" cy="152400"/>
            <wp:effectExtent l="0" t="0" r="3810" b="0"/>
            <wp:docPr id="318" name="Рисунок 318" descr="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a_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574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w:t>
      </w:r>
      <w:bookmarkStart w:id="250" w:name="keyword224"/>
      <w:r w:rsidRPr="00B9596D">
        <w:rPr>
          <w:rFonts w:ascii="Segoe UI" w:eastAsia="Times New Roman" w:hAnsi="Segoe UI" w:cs="Segoe UI"/>
          <w:color w:val="212529"/>
          <w:sz w:val="23"/>
          <w:szCs w:val="23"/>
          <w:lang w:eastAsia="ru-RU"/>
        </w:rPr>
        <w:t>место </w:t>
      </w:r>
      <w:bookmarkStart w:id="251" w:name="keyword225"/>
      <w:r w:rsidRPr="00B9596D">
        <w:rPr>
          <w:rFonts w:ascii="Segoe UI" w:eastAsia="Times New Roman" w:hAnsi="Segoe UI" w:cs="Segoe UI"/>
          <w:color w:val="212529"/>
          <w:sz w:val="23"/>
          <w:szCs w:val="23"/>
          <w:lang w:eastAsia="ru-RU"/>
        </w:rPr>
        <w:t>равенство</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710940" cy="541020"/>
            <wp:effectExtent l="0" t="0" r="3810" b="0"/>
            <wp:docPr id="317" name="Рисунок 317" descr="\sum_f P(d_m^y|f,m,a_1)=\sum_f P(d_m^y|f,m,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um_f P(d_m^y|f,m,a_1)=\sum_f P(d_m^y|f,m,a_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710940" cy="54102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Таким образом, сумма условных вероятностей посещения в пространстве решений каждой точки </w:t>
      </w:r>
      <w:r w:rsidRPr="00B9596D">
        <w:rPr>
          <w:rFonts w:ascii="Segoe UI" w:eastAsia="Times New Roman" w:hAnsi="Segoe UI" w:cs="Segoe UI"/>
          <w:noProof/>
          <w:color w:val="212529"/>
          <w:sz w:val="23"/>
          <w:szCs w:val="23"/>
          <w:lang w:eastAsia="ru-RU"/>
        </w:rPr>
        <w:drawing>
          <wp:inline distT="0" distB="0" distL="0" distR="0">
            <wp:extent cx="281940" cy="205740"/>
            <wp:effectExtent l="0" t="0" r="3810" b="3810"/>
            <wp:docPr id="316" name="Рисунок 316" descr="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d_m"/>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одинакова для </w:t>
      </w:r>
      <w:bookmarkStart w:id="252" w:name="keyword226"/>
      <w:r w:rsidRPr="00B9596D">
        <w:rPr>
          <w:rFonts w:ascii="Segoe UI" w:eastAsia="Times New Roman" w:hAnsi="Segoe UI" w:cs="Segoe UI"/>
          <w:color w:val="212529"/>
          <w:sz w:val="23"/>
          <w:szCs w:val="23"/>
          <w:lang w:eastAsia="ru-RU"/>
        </w:rPr>
        <w:t>множества всевозможных целевых функций независимо от используемого алгоритма. Из этого результата непосредственно следует, что при любой мере </w:t>
      </w:r>
      <w:r w:rsidRPr="00B9596D">
        <w:rPr>
          <w:rFonts w:ascii="Segoe UI" w:eastAsia="Times New Roman" w:hAnsi="Segoe UI" w:cs="Segoe UI"/>
          <w:noProof/>
          <w:color w:val="212529"/>
          <w:sz w:val="23"/>
          <w:szCs w:val="23"/>
          <w:lang w:eastAsia="ru-RU"/>
        </w:rPr>
        <w:drawing>
          <wp:inline distT="0" distB="0" distL="0" distR="0">
            <wp:extent cx="571500" cy="243840"/>
            <wp:effectExtent l="0" t="0" r="0" b="3810"/>
            <wp:docPr id="315" name="Рисунок 315" descr="\Phi(d_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Phi(d_m^y)"/>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производительности (характеристик сложности) алгоритма в среднем для всевозможных целевых функций </w:t>
      </w:r>
      <w:r w:rsidRPr="00B9596D">
        <w:rPr>
          <w:rFonts w:ascii="Segoe UI" w:eastAsia="Times New Roman" w:hAnsi="Segoe UI" w:cs="Segoe UI"/>
          <w:noProof/>
          <w:color w:val="212529"/>
          <w:sz w:val="23"/>
          <w:szCs w:val="23"/>
          <w:lang w:eastAsia="ru-RU"/>
        </w:rPr>
        <w:drawing>
          <wp:inline distT="0" distB="0" distL="0" distR="0">
            <wp:extent cx="182880" cy="220980"/>
            <wp:effectExtent l="0" t="0" r="7620" b="7620"/>
            <wp:docPr id="314" name="Рисунок 314"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Start w:id="253" w:name="keyword227"/>
      <w:r w:rsidRPr="00B9596D">
        <w:rPr>
          <w:rFonts w:ascii="Segoe UI" w:eastAsia="Times New Roman" w:hAnsi="Segoe UI" w:cs="Segoe UI"/>
          <w:color w:val="212529"/>
          <w:sz w:val="23"/>
          <w:szCs w:val="23"/>
          <w:lang w:eastAsia="ru-RU"/>
        </w:rPr>
        <w:t>вероятность </w:t>
      </w:r>
      <w:r w:rsidRPr="00B9596D">
        <w:rPr>
          <w:rFonts w:ascii="Segoe UI" w:eastAsia="Times New Roman" w:hAnsi="Segoe UI" w:cs="Segoe UI"/>
          <w:noProof/>
          <w:color w:val="212529"/>
          <w:sz w:val="23"/>
          <w:szCs w:val="23"/>
          <w:lang w:eastAsia="ru-RU"/>
        </w:rPr>
        <w:drawing>
          <wp:inline distT="0" distB="0" distL="0" distR="0">
            <wp:extent cx="1562100" cy="243840"/>
            <wp:effectExtent l="0" t="0" r="0" b="3810"/>
            <wp:docPr id="313" name="Рисунок 313" descr="P(\Phi(d_m^y)|f,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P(\Phi(d_m^y)|f,m,a)"/>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62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не зависит от алгоритма </w:t>
      </w:r>
      <w:r w:rsidRPr="00B9596D">
        <w:rPr>
          <w:rFonts w:ascii="Segoe UI" w:eastAsia="Times New Roman" w:hAnsi="Segoe UI" w:cs="Segoe UI"/>
          <w:noProof/>
          <w:color w:val="212529"/>
          <w:sz w:val="23"/>
          <w:szCs w:val="23"/>
          <w:lang w:eastAsia="ru-RU"/>
        </w:rPr>
        <w:drawing>
          <wp:inline distT="0" distB="0" distL="0" distR="0">
            <wp:extent cx="160020" cy="114300"/>
            <wp:effectExtent l="0" t="0" r="0" b="0"/>
            <wp:docPr id="312" name="Рисунок 31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Другими словами, не существует лучшего алгоритма (эволюционного или любого другого) для </w:t>
      </w:r>
      <w:r w:rsidRPr="00B9596D">
        <w:rPr>
          <w:rFonts w:ascii="Segoe UI" w:eastAsia="Times New Roman" w:hAnsi="Segoe UI" w:cs="Segoe UI"/>
          <w:color w:val="212529"/>
          <w:sz w:val="23"/>
          <w:szCs w:val="23"/>
          <w:lang w:eastAsia="ru-RU"/>
        </w:rPr>
        <w:lastRenderedPageBreak/>
        <w:t>решения всех проблем. Если </w:t>
      </w:r>
      <w:bookmarkStart w:id="254" w:name="keyword228"/>
      <w:r w:rsidRPr="00B9596D">
        <w:rPr>
          <w:rFonts w:ascii="Segoe UI" w:eastAsia="Times New Roman" w:hAnsi="Segoe UI" w:cs="Segoe UI"/>
          <w:color w:val="212529"/>
          <w:sz w:val="23"/>
          <w:szCs w:val="23"/>
          <w:lang w:eastAsia="ru-RU"/>
        </w:rPr>
        <w:t>алгоритм выигрывает по своим характеристикам при решении некоторого класса задач, то это неминуемо компенсируется проигрышем (худшими характеристиками) для остальных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Эта теорема вызвала оживленную дискуссию у специалистов по эволюционным вычислениям и некоторое неприятие. Дело в том, что в семидесятых годах были предприняты значительные усилия по поиску лучших значений параметров и </w:t>
      </w:r>
      <w:bookmarkStart w:id="255" w:name="keyword229"/>
      <w:r w:rsidRPr="00B9596D">
        <w:rPr>
          <w:rFonts w:ascii="Segoe UI" w:eastAsia="Times New Roman" w:hAnsi="Segoe UI" w:cs="Segoe UI"/>
          <w:color w:val="212529"/>
          <w:sz w:val="23"/>
          <w:szCs w:val="23"/>
          <w:lang w:eastAsia="ru-RU"/>
        </w:rPr>
        <w:t>генетических операторов ГА. Исследовались различные </w:t>
      </w:r>
      <w:bookmarkStart w:id="256" w:name="keyword230"/>
      <w:r w:rsidRPr="00B9596D">
        <w:rPr>
          <w:rFonts w:ascii="Segoe UI" w:eastAsia="Times New Roman" w:hAnsi="Segoe UI" w:cs="Segoe UI"/>
          <w:color w:val="212529"/>
          <w:sz w:val="23"/>
          <w:szCs w:val="23"/>
          <w:lang w:eastAsia="ru-RU"/>
        </w:rPr>
        <w:t>генетические операторы, значения вероятностей выполнения кроссинговера и мутации, мощности популяции и т.д. Большинство этих исследований апробировалось на сложившихся в каждой проблемной области тестовых задачах. Но из NFL-теоремы следует, что полученные результаты справедливы только на использованных тестовых задачах, а не для произвольных задач. Все усилия найти лучший оператор кроссинговера или мутации, оптимальные значения их параметров при отсутствии ограничений для исследуемого класса задач не имеют смысла!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Каждому эволюционному алгоритму присуще некоторое </w:t>
      </w:r>
      <w:bookmarkStart w:id="257" w:name="keyword231"/>
      <w:r w:rsidRPr="00B9596D">
        <w:rPr>
          <w:rFonts w:ascii="Segoe UI" w:eastAsia="Times New Roman" w:hAnsi="Segoe UI" w:cs="Segoe UI"/>
          <w:color w:val="212529"/>
          <w:sz w:val="23"/>
          <w:szCs w:val="23"/>
          <w:lang w:eastAsia="ru-RU"/>
        </w:rPr>
        <w:t>представление, которое позволяет манипулировать с потенциальными решениями. NFL теорема утверждает, что не существует лучшего эволюционного алгоритма для решения всех проблем.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того чтобы разрабатываемый </w:t>
      </w:r>
      <w:bookmarkStart w:id="258" w:name="keyword232"/>
      <w:r w:rsidRPr="00B9596D">
        <w:rPr>
          <w:rFonts w:ascii="Segoe UI" w:eastAsia="Times New Roman" w:hAnsi="Segoe UI" w:cs="Segoe UI"/>
          <w:color w:val="212529"/>
          <w:sz w:val="23"/>
          <w:szCs w:val="23"/>
          <w:lang w:eastAsia="ru-RU"/>
        </w:rPr>
        <w:t>алгоритм решал поставленную задачу лучше, чем случайный </w:t>
      </w:r>
      <w:bookmarkStart w:id="259" w:name="keyword233"/>
      <w:r w:rsidRPr="00B9596D">
        <w:rPr>
          <w:rFonts w:ascii="Segoe UI" w:eastAsia="Times New Roman" w:hAnsi="Segoe UI" w:cs="Segoe UI"/>
          <w:color w:val="212529"/>
          <w:sz w:val="23"/>
          <w:szCs w:val="23"/>
          <w:lang w:eastAsia="ru-RU"/>
        </w:rPr>
        <w:t>поиск (который с точки зрения NFL теоремы является просто другим алгоритмом) необходимо в нем использовать (отразить) структуру (априорные знания) этой проблемы. Из этого следует, что такой </w:t>
      </w:r>
      <w:bookmarkStart w:id="260" w:name="keyword234"/>
      <w:r w:rsidRPr="00B9596D">
        <w:rPr>
          <w:rFonts w:ascii="Segoe UI" w:eastAsia="Times New Roman" w:hAnsi="Segoe UI" w:cs="Segoe UI"/>
          <w:color w:val="212529"/>
          <w:sz w:val="23"/>
          <w:szCs w:val="23"/>
          <w:lang w:eastAsia="ru-RU"/>
        </w:rPr>
        <w:t>алгоритм может не соответствовать структуре другой проблемы (и покажет для нее плохие результаты). Следует отметить, что недостаточно просто указать, что проблема имеет некоторую структуру - такая структура должна соответствовать разрабатываемому алгоритму. Более того, структура должна быть определена. Недостаточно, как это иногда бывает, сказать "Мы имеем дело с реальными проблемами, а не с всевозможными, поэтому NFL теорема не применима". Что значит структура реальной проблемы? Очевидно, что формальное описание такой структуры проблематично. Например, реальные проблемы нашего времени и столетней давности могут сильно отличаться. Следует отметить, что простое сужение области возможных проблем без идентификации соответствия между рассматриваемым множеством проблем и алгоритмом недостаточно для получения преимущества данного метода решения этих проблем по сравнению с другими.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NFL-теорема подтверждает, что разные алгоритмы имеют различную эффективность при решении разных задач. Например, классические методы оптимизации, как правило, более эффективны при решении линейных, квадратичных, строго выпуклых, унимодальных, разделяемых и других специальных классов проблем. С другой стороны, генетические алгоритмы часто успешно решают задачи там, где классические методы не работают – там, где целевые функции терпят разрывы, не дифференцируемы, мультимодальны (имеют много экстремумов), зашумлены и т.п. Обычно их эффективность и </w:t>
      </w:r>
      <w:bookmarkStart w:id="261" w:name="keyword235"/>
      <w:r w:rsidRPr="00B9596D">
        <w:rPr>
          <w:rFonts w:ascii="Segoe UI" w:eastAsia="Times New Roman" w:hAnsi="Segoe UI" w:cs="Segoe UI"/>
          <w:color w:val="212529"/>
          <w:sz w:val="23"/>
          <w:szCs w:val="23"/>
          <w:lang w:eastAsia="ru-RU"/>
        </w:rPr>
        <w:t>устойчивость выше там, где целевые функции имеют сложный (не стандартный) вид, что более характерно для решения реальных практических задач. Конечно, лучшим способом подтверждения эффективности алгоритма является </w:t>
      </w:r>
      <w:bookmarkStart w:id="262" w:name="keyword236"/>
      <w:r w:rsidRPr="00B9596D">
        <w:rPr>
          <w:rFonts w:ascii="Segoe UI" w:eastAsia="Times New Roman" w:hAnsi="Segoe UI" w:cs="Segoe UI"/>
          <w:color w:val="212529"/>
          <w:sz w:val="23"/>
          <w:szCs w:val="23"/>
          <w:lang w:eastAsia="ru-RU"/>
        </w:rPr>
        <w:t xml:space="preserve">доказательство его сходимости и оценки вычислительной </w:t>
      </w:r>
      <w:r w:rsidRPr="00B9596D">
        <w:rPr>
          <w:rFonts w:ascii="Segoe UI" w:eastAsia="Times New Roman" w:hAnsi="Segoe UI" w:cs="Segoe UI"/>
          <w:color w:val="212529"/>
          <w:sz w:val="23"/>
          <w:szCs w:val="23"/>
          <w:lang w:eastAsia="ru-RU"/>
        </w:rPr>
        <w:lastRenderedPageBreak/>
        <w:t>сложности. Но, как правило, это возможно только в случае упрощенной постановки задачи. Другой альтернативой является проверка алгоритмов на тестовых задачах (benchmarks) данной проблемной области. К сожалению, в настоящее время не существует согласованного каталога таких задач для оценки старых или новых алгоритмов решения, хотя для многих типовых задач они уже сложились и широко используются.</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63" w:name="sect29"/>
      <w:r w:rsidRPr="00B9596D">
        <w:rPr>
          <w:rFonts w:ascii="Segoe UI" w:eastAsia="Times New Roman" w:hAnsi="Segoe UI" w:cs="Segoe UI"/>
          <w:color w:val="212529"/>
          <w:sz w:val="27"/>
          <w:szCs w:val="27"/>
          <w:lang w:eastAsia="ru-RU"/>
        </w:rPr>
        <w:t>Контрольные вопросы</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Каковы "источники" ГА?</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Какие генетические операторы используются в ГА?</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Какую роль в ГА играет оператор репродукции (ОР)?</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реализацию ОР в виде колеса рулетки и приведите пример его работы.</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Придумайте другую реализацию ОР.</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одноточечный оператор кроссинговера (ОК) и приведите пример его работы.</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Предложите другую реализацию ОК.</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Какую роль играет оператор мутации (ОМ)?</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ОМ и приведите пример его работы.</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Предложите другую реализацию ОМ.</w:t>
      </w:r>
    </w:p>
    <w:p w:rsidR="00B9596D" w:rsidRPr="00B9596D" w:rsidRDefault="00B9596D" w:rsidP="00B9596D">
      <w:pPr>
        <w:numPr>
          <w:ilvl w:val="0"/>
          <w:numId w:val="1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Каковы основные параметры ГА?</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64" w:name="sect30"/>
      <w:r w:rsidRPr="00B9596D">
        <w:rPr>
          <w:rFonts w:ascii="Segoe UI" w:eastAsia="Times New Roman" w:hAnsi="Segoe UI" w:cs="Segoe UI"/>
          <w:color w:val="212529"/>
          <w:sz w:val="27"/>
          <w:szCs w:val="27"/>
          <w:lang w:eastAsia="ru-RU"/>
        </w:rPr>
        <w:t>Упражнения</w:t>
      </w:r>
    </w:p>
    <w:p w:rsidR="00B9596D" w:rsidRPr="00B9596D" w:rsidRDefault="00B9596D" w:rsidP="00B9596D">
      <w:pPr>
        <w:numPr>
          <w:ilvl w:val="0"/>
          <w:numId w:val="11"/>
        </w:num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Выполните программную реализацию простого ГА на одном из языков программирования для поиска экстремума заданной по варианту функции одной переменной (</w:t>
      </w:r>
      <w:hyperlink r:id="rId211" w:anchor="table.1.5" w:history="1">
        <w:r w:rsidRPr="00B9596D">
          <w:rPr>
            <w:rFonts w:ascii="Segoe UI" w:eastAsia="Times New Roman" w:hAnsi="Segoe UI" w:cs="Segoe UI"/>
            <w:color w:val="8E012D"/>
            <w:sz w:val="23"/>
            <w:szCs w:val="23"/>
            <w:u w:val="single"/>
            <w:lang w:eastAsia="ru-RU"/>
          </w:rPr>
          <w:t>табл. 1.5</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Вид экстремума:</w:t>
      </w:r>
    </w:p>
    <w:tbl>
      <w:tblPr>
        <w:tblW w:w="0" w:type="auto"/>
        <w:tblInd w:w="720" w:type="dxa"/>
        <w:tblCellMar>
          <w:top w:w="24" w:type="dxa"/>
          <w:left w:w="24" w:type="dxa"/>
          <w:bottom w:w="24" w:type="dxa"/>
          <w:right w:w="24" w:type="dxa"/>
        </w:tblCellMar>
        <w:tblLook w:val="04A0" w:firstRow="1" w:lastRow="0" w:firstColumn="1" w:lastColumn="0" w:noHBand="0" w:noVBand="1"/>
      </w:tblPr>
      <w:tblGrid>
        <w:gridCol w:w="977"/>
        <w:gridCol w:w="1802"/>
      </w:tblGrid>
      <w:tr w:rsidR="00B9596D" w:rsidRPr="00B9596D" w:rsidTr="00B9596D">
        <w:tc>
          <w:tcPr>
            <w:tcW w:w="0" w:type="auto"/>
            <w:gridSpan w:val="2"/>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r w:rsidRPr="00B9596D">
              <w:rPr>
                <w:rFonts w:ascii="Times New Roman" w:eastAsia="Times New Roman" w:hAnsi="Times New Roman" w:cs="Times New Roman"/>
                <w:b/>
                <w:bCs/>
                <w:color w:val="6C757D"/>
                <w:sz w:val="36"/>
                <w:szCs w:val="36"/>
                <w:lang w:eastAsia="ru-RU"/>
              </w:rPr>
              <w:t>Таблица 1.4.</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Вариант</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Вид экстремума</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64820" cy="198120"/>
                  <wp:effectExtent l="0" t="0" r="0" b="0"/>
                  <wp:docPr id="311" name="Рисунок 311" descr="\l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le 1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Максимум</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57200" cy="175260"/>
                  <wp:effectExtent l="0" t="0" r="0" b="0"/>
                  <wp:docPr id="310" name="Рисунок 310" descr="&g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gt;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57200" cy="17526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Минимум</w:t>
            </w:r>
          </w:p>
        </w:tc>
      </w:tr>
    </w:tbl>
    <w:p w:rsidR="00B9596D" w:rsidRPr="00B9596D" w:rsidRDefault="00B9596D" w:rsidP="00B9596D">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Исследовать зависимость времени поиска, числа поколений (генераций), точности нахождения решения от основных параметров генетического алгоритма:</w:t>
      </w:r>
    </w:p>
    <w:p w:rsidR="00B9596D" w:rsidRPr="00B9596D" w:rsidRDefault="00B9596D" w:rsidP="00B9596D">
      <w:pPr>
        <w:numPr>
          <w:ilvl w:val="1"/>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особей в популяции</w:t>
      </w:r>
    </w:p>
    <w:p w:rsidR="00B9596D" w:rsidRPr="00B9596D" w:rsidRDefault="00B9596D" w:rsidP="00B9596D">
      <w:pPr>
        <w:numPr>
          <w:ilvl w:val="1"/>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вероятность кроссинговера, мутации.</w:t>
      </w:r>
    </w:p>
    <w:p w:rsidR="00B9596D" w:rsidRPr="00B9596D" w:rsidRDefault="00B9596D" w:rsidP="00B9596D">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Вывести на экран график данной функции с указанием найденного экстремума для каждого поколения</w:t>
      </w:r>
    </w:p>
    <w:p w:rsidR="00B9596D" w:rsidRPr="00B9596D" w:rsidRDefault="00B9596D" w:rsidP="00B9596D">
      <w:pPr>
        <w:numPr>
          <w:ilvl w:val="0"/>
          <w:numId w:val="1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Сравнить найденное решение с действительным.</w:t>
      </w:r>
    </w:p>
    <w:tbl>
      <w:tblPr>
        <w:tblW w:w="0" w:type="auto"/>
        <w:tblInd w:w="720" w:type="dxa"/>
        <w:tblCellMar>
          <w:top w:w="24" w:type="dxa"/>
          <w:left w:w="24" w:type="dxa"/>
          <w:bottom w:w="24" w:type="dxa"/>
          <w:right w:w="24" w:type="dxa"/>
        </w:tblCellMar>
        <w:tblLook w:val="04A0" w:firstRow="1" w:lastRow="0" w:firstColumn="1" w:lastColumn="0" w:noHBand="0" w:noVBand="1"/>
      </w:tblPr>
      <w:tblGrid>
        <w:gridCol w:w="761"/>
        <w:gridCol w:w="5144"/>
        <w:gridCol w:w="2730"/>
      </w:tblGrid>
      <w:tr w:rsidR="00B9596D" w:rsidRPr="00B9596D" w:rsidTr="00B9596D">
        <w:tc>
          <w:tcPr>
            <w:tcW w:w="0" w:type="auto"/>
            <w:gridSpan w:val="3"/>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r w:rsidRPr="00B9596D">
              <w:rPr>
                <w:rFonts w:ascii="Times New Roman" w:eastAsia="Times New Roman" w:hAnsi="Times New Roman" w:cs="Times New Roman"/>
                <w:b/>
                <w:bCs/>
                <w:color w:val="6C757D"/>
                <w:sz w:val="36"/>
                <w:szCs w:val="36"/>
                <w:lang w:eastAsia="ru-RU"/>
              </w:rPr>
              <w:lastRenderedPageBreak/>
              <w:t>Таблица 1.5.</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Вариант</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Вид функции</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Промежуток поиска решения</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575560" cy="243840"/>
                  <wp:effectExtent l="0" t="0" r="0" b="3810"/>
                  <wp:docPr id="309" name="Рисунок 309" descr="(1,85-x)*\cos(3,5x-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1,85-x)*\cos(3,5x-0,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755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181100" cy="243840"/>
                  <wp:effectExtent l="0" t="0" r="0" b="3810"/>
                  <wp:docPr id="308" name="Рисунок 308"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x\in [-10,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011680" cy="243840"/>
                  <wp:effectExtent l="0" t="0" r="7620" b="3810"/>
                  <wp:docPr id="307" name="Рисунок 307" descr="\cos(\exp(x))/\sin(\l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s(\exp(x))/\sin(\ln(x))"/>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822960" cy="243840"/>
                  <wp:effectExtent l="0" t="0" r="0" b="3810"/>
                  <wp:docPr id="306" name="Рисунок 306" descr="x\i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x\in [2,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845820" cy="259080"/>
                  <wp:effectExtent l="0" t="0" r="0" b="7620"/>
                  <wp:docPr id="305" name="Рисунок 305" descr="\sin(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in(x)/x^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304" name="Рисунок 304" descr="x\in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x\in [3.1,2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52500" cy="259080"/>
                  <wp:effectExtent l="0" t="0" r="0" b="7620"/>
                  <wp:docPr id="303" name="Рисунок 303" descr="\sin(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in(2x)/x^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5250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17320" cy="243840"/>
                  <wp:effectExtent l="0" t="0" r="0" b="3810"/>
                  <wp:docPr id="302" name="Рисунок 302" descr="x\in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x\in [-20,-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173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5</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67740" cy="259080"/>
                  <wp:effectExtent l="0" t="0" r="3810" b="7620"/>
                  <wp:docPr id="301" name="Рисунок 301" descr="\cos(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os(2x)/x^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6774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17320" cy="243840"/>
                  <wp:effectExtent l="0" t="0" r="0" b="3810"/>
                  <wp:docPr id="300" name="Рисунок 300" descr="x\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x\in [-20,-2.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173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6</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21180" cy="243840"/>
                  <wp:effectExtent l="0" t="0" r="7620" b="3810"/>
                  <wp:docPr id="299" name="Рисунок 299" descr="(x-1)\cos(3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x-1)\cos(3x-1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118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181100" cy="243840"/>
                  <wp:effectExtent l="0" t="0" r="0" b="3810"/>
                  <wp:docPr id="298" name="Рисунок 298"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in [-10,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7</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615440" cy="243840"/>
                  <wp:effectExtent l="0" t="0" r="3810" b="3810"/>
                  <wp:docPr id="297" name="Рисунок 297" descr="\ln(x)\cos(3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ln(x)\cos(3x-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1544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22020" cy="243840"/>
                  <wp:effectExtent l="0" t="0" r="0" b="3810"/>
                  <wp:docPr id="296" name="Рисунок 296" descr="x\i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x\in [1,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220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8</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66900" cy="243840"/>
                  <wp:effectExtent l="0" t="0" r="0" b="3810"/>
                  <wp:docPr id="295" name="Рисунок 295" descr="\cos(3x-15)/|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os(3x-15)/|x|=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669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217420" cy="502920"/>
                  <wp:effectExtent l="0" t="0" r="0" b="0"/>
                  <wp:docPr id="294" name="Рисунок 294" descr="x\in [-10,-0.3),(0.3,10]\\x\in[-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x\in [-10,-0.3),(0.3,10]\\x\in[-0.3,0.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17420" cy="50292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9</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93520" cy="243840"/>
                  <wp:effectExtent l="0" t="0" r="0" b="3810"/>
                  <wp:docPr id="293" name="Рисунок 293" descr="\cos(3x-1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os(3x-15)*x"/>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49352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310640" cy="243840"/>
                  <wp:effectExtent l="0" t="0" r="3810" b="3810"/>
                  <wp:docPr id="292" name="Рисунок 292" descr="x\in [-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x\in [-9.6,9.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1064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912620" cy="243840"/>
                  <wp:effectExtent l="0" t="0" r="0" b="3810"/>
                  <wp:docPr id="291" name="Рисунок 291" descr="\sin(x)/(1+\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in(x)/(1+\exp(-x))"/>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1262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290" name="Рисунок 290" descr="x\in [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x\in [0.5,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66900" cy="243840"/>
                  <wp:effectExtent l="0" t="0" r="0" b="3810"/>
                  <wp:docPr id="289" name="Рисунок 289" descr="\cos(x)/ (1+\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os(x)/ (1+\exp(-x)"/>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669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288" name="Рисунок 288" descr="x\in [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x\in [0.5,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213860" cy="243840"/>
                  <wp:effectExtent l="0" t="0" r="0" b="3810"/>
                  <wp:docPr id="287" name="Рисунок 287" descr="(\exp(x)-\exp(-x))\cos(x)/(\exp(x)+\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exp(x)-\exp(-x))\cos(x)/(\exp(x)+\exp(-x))"/>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138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82980" cy="243840"/>
                  <wp:effectExtent l="0" t="0" r="7620" b="3810"/>
                  <wp:docPr id="286" name="Рисунок 286" descr="x\i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x\in [-5,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213860" cy="243840"/>
                  <wp:effectExtent l="0" t="0" r="0" b="3810"/>
                  <wp:docPr id="285" name="Рисунок 285" descr="(\exp(-x)-\exp(x))\cos(x)/(\exp(x)+\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exp(-x)-\exp(x))\cos(x)/(\exp(x)+\exp(-x))"/>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2138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82980" cy="243840"/>
                  <wp:effectExtent l="0" t="0" r="7620" b="3810"/>
                  <wp:docPr id="284" name="Рисунок 284" descr="x\i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x\in [-5,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524000" cy="243840"/>
                  <wp:effectExtent l="0" t="0" r="0" b="3810"/>
                  <wp:docPr id="283" name="Рисунок 283" descr="\cos(x-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os(x-0,5)/|x|"/>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5240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171700" cy="243840"/>
                  <wp:effectExtent l="0" t="0" r="0" b="3810"/>
                  <wp:docPr id="282" name="Рисунок 282" descr="x\in [-10,0),(0,10],\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x\in [-10,0),(0,10],\mi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717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15</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32560" cy="243840"/>
                  <wp:effectExtent l="0" t="0" r="0" b="3810"/>
                  <wp:docPr id="281" name="Рисунок 281" descr="\cos(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os(2x)/|x-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202180" cy="243840"/>
                  <wp:effectExtent l="0" t="0" r="7620" b="3810"/>
                  <wp:docPr id="280" name="Рисунок 280" descr="x\in [-10,2),(2,10],\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x\in [-10,2),(2,10],\max"/>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202180" cy="243840"/>
                          </a:xfrm>
                          <a:prstGeom prst="rect">
                            <a:avLst/>
                          </a:prstGeom>
                          <a:noFill/>
                          <a:ln>
                            <a:noFill/>
                          </a:ln>
                        </pic:spPr>
                      </pic:pic>
                    </a:graphicData>
                  </a:graphic>
                </wp:inline>
              </w:drawing>
            </w:r>
          </w:p>
        </w:tc>
      </w:tr>
    </w:tbl>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bookmarkStart w:id="265" w:name="sect31"/>
      <w:r w:rsidRPr="00B9596D">
        <w:rPr>
          <w:rFonts w:ascii="Segoe UI" w:eastAsia="Times New Roman" w:hAnsi="Segoe UI" w:cs="Segoe UI"/>
          <w:color w:val="212529"/>
          <w:sz w:val="27"/>
          <w:szCs w:val="27"/>
          <w:lang w:eastAsia="ru-RU"/>
        </w:rPr>
        <w:t>Краткие итоги:</w:t>
      </w:r>
    </w:p>
    <w:p w:rsidR="00B9596D" w:rsidRPr="00B9596D" w:rsidRDefault="00B9596D" w:rsidP="00B9596D">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представлено описание простого ГА;</w:t>
      </w:r>
    </w:p>
    <w:p w:rsidR="00B9596D" w:rsidRPr="00B9596D" w:rsidRDefault="00B9596D" w:rsidP="00B9596D">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введены основные генетические операторы – репродукции, кроссинговера и мутации;</w:t>
      </w:r>
    </w:p>
    <w:p w:rsidR="00B9596D" w:rsidRPr="00B9596D" w:rsidRDefault="00B9596D" w:rsidP="00B9596D">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описан концептуальный смысл фитнесс-функции и обсуждено ее отличие от целевой функции;</w:t>
      </w:r>
    </w:p>
    <w:p w:rsidR="00B9596D" w:rsidRPr="00B9596D" w:rsidRDefault="00B9596D" w:rsidP="00B9596D">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представлены теоретические основы ГА (теория схем, фундаментальная теорема ГА);</w:t>
      </w:r>
    </w:p>
    <w:p w:rsidR="00B9596D" w:rsidRPr="00B9596D" w:rsidRDefault="00B9596D" w:rsidP="00B9596D">
      <w:pPr>
        <w:numPr>
          <w:ilvl w:val="0"/>
          <w:numId w:val="1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обсуждены преимущества и недостатки ГА.</w:t>
      </w:r>
    </w:p>
    <w:p w:rsidR="00B9596D" w:rsidRPr="00B9596D" w:rsidRDefault="00B9596D" w:rsidP="00B9596D">
      <w:pPr>
        <w:numPr>
          <w:ilvl w:val="0"/>
          <w:numId w:val="13"/>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Просмотр</w:t>
      </w:r>
    </w:p>
    <w:p w:rsidR="00B9596D" w:rsidRPr="00B9596D" w:rsidRDefault="00B9596D" w:rsidP="00B9596D">
      <w:pPr>
        <w:numPr>
          <w:ilvl w:val="0"/>
          <w:numId w:val="13"/>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1" w:tooltip="Редактировать Основы генетических алгоритмов" w:history="1">
        <w:r w:rsidRPr="00B9596D">
          <w:rPr>
            <w:rFonts w:ascii="Segoe UI" w:eastAsia="Times New Roman" w:hAnsi="Segoe UI" w:cs="Segoe UI"/>
            <w:color w:val="8E012D"/>
            <w:sz w:val="23"/>
            <w:szCs w:val="23"/>
            <w:u w:val="single"/>
            <w:lang w:eastAsia="ru-RU"/>
          </w:rPr>
          <w:t>Редактировать</w:t>
        </w:r>
      </w:hyperlink>
    </w:p>
    <w:p w:rsidR="00B9596D" w:rsidRPr="00B9596D" w:rsidRDefault="00B9596D" w:rsidP="00B9596D">
      <w:pPr>
        <w:numPr>
          <w:ilvl w:val="0"/>
          <w:numId w:val="13"/>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2" w:tooltip="Просмотр завершенных попыток (0)" w:history="1">
        <w:r w:rsidRPr="00B9596D">
          <w:rPr>
            <w:rFonts w:ascii="Segoe UI" w:eastAsia="Times New Roman" w:hAnsi="Segoe UI" w:cs="Segoe UI"/>
            <w:color w:val="8E012D"/>
            <w:sz w:val="23"/>
            <w:szCs w:val="23"/>
            <w:u w:val="single"/>
            <w:lang w:eastAsia="ru-RU"/>
          </w:rPr>
          <w:t>Отчеты</w:t>
        </w:r>
      </w:hyperlink>
    </w:p>
    <w:p w:rsidR="00B9596D" w:rsidRPr="00B9596D" w:rsidRDefault="00B9596D" w:rsidP="00B9596D">
      <w:pPr>
        <w:numPr>
          <w:ilvl w:val="0"/>
          <w:numId w:val="13"/>
        </w:numPr>
        <w:pBdr>
          <w:bottom w:val="single" w:sz="6" w:space="0" w:color="DEE2E6"/>
        </w:pBdr>
        <w:shd w:val="clear" w:color="auto" w:fill="FFFFFF"/>
        <w:spacing w:before="100" w:beforeAutospacing="1" w:after="0" w:line="240" w:lineRule="auto"/>
        <w:rPr>
          <w:rFonts w:ascii="Segoe UI" w:eastAsia="Times New Roman" w:hAnsi="Segoe UI" w:cs="Segoe UI"/>
          <w:color w:val="212529"/>
          <w:sz w:val="23"/>
          <w:szCs w:val="23"/>
          <w:lang w:eastAsia="ru-RU"/>
        </w:rPr>
      </w:pPr>
      <w:hyperlink r:id="rId243" w:tooltip="Оценить эссе" w:history="1">
        <w:r w:rsidRPr="00B9596D">
          <w:rPr>
            <w:rFonts w:ascii="Segoe UI" w:eastAsia="Times New Roman" w:hAnsi="Segoe UI" w:cs="Segoe UI"/>
            <w:color w:val="8E012D"/>
            <w:sz w:val="23"/>
            <w:szCs w:val="23"/>
            <w:u w:val="single"/>
            <w:lang w:eastAsia="ru-RU"/>
          </w:rPr>
          <w:t>Оценить эссе</w:t>
        </w:r>
      </w:hyperlink>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Генетические алгоритмы</w:t>
      </w:r>
    </w:p>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Предисловие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Среди </w:t>
      </w:r>
      <w:bookmarkEnd w:id="0"/>
      <w:r w:rsidRPr="00B9596D">
        <w:rPr>
          <w:rFonts w:ascii="Segoe UI" w:eastAsia="Times New Roman" w:hAnsi="Segoe UI" w:cs="Segoe UI"/>
          <w:color w:val="212529"/>
          <w:sz w:val="23"/>
          <w:szCs w:val="23"/>
          <w:lang w:eastAsia="ru-RU"/>
        </w:rPr>
        <w:t>множества проблем, которые возникают перед исследователями как в области теории, так и в многочисленных практических приложениях значительную долю составляют так называемые оптимизационные проблемы. Понятие оптимальности, по-видимому, знакомо почти каждому и вошло в практику большинства предметных областей. С оптимизационной проблемой мы сталкиваемся каждый раз, когда возникает необходимость выбора из некоторого </w:t>
      </w:r>
      <w:bookmarkEnd w:id="1"/>
      <w:r w:rsidRPr="00B9596D">
        <w:rPr>
          <w:rFonts w:ascii="Segoe UI" w:eastAsia="Times New Roman" w:hAnsi="Segoe UI" w:cs="Segoe UI"/>
          <w:color w:val="212529"/>
          <w:sz w:val="23"/>
          <w:szCs w:val="23"/>
          <w:lang w:eastAsia="ru-RU"/>
        </w:rPr>
        <w:t>множества возможных решений наилучшего по определенным критериями и, как правило, удовлетворяющего заданным условиям и ограничениям. Само понятие оптимальности получает совершенно строгое толкование в математических теориях, однако в других областях оно может интерпретироваться скорее содержательно. Тем не менее различие между строгим и содержательным понятиями оптимальности, как правило, очень незначительно.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Существуют классы оптимизационных задач, решение которых удается находить с помощью достаточно эффективных методов, вполне приемлемых по трудоемкости. Вместе с тем имеются и такие классы оптимизационных задач (так называемые NP- полные задачи), решение которых невозможно найти без полного перебора вариантов. В частности, к числу последних относятся многие разновидности задач многокритериальной оптимизации. Известно, что при большой размерности этих задач реализация перебора вариантов практически невозможна из-за чрезвычайно больших временных затрат.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этой ситуации альтернативным походом к решению упомянутых задач является применение методов, базирующихся на методологии эволюционных вычислений. Предлагаемое пособие содержит изложение основ эволюционных вычислений и их приложений к решению различных проблем, включая проблемы экономики, прогнозирования финансовых рынков, инвестиций, бизнеса, комбинаторной оптимизации, сложных задач в различных технических разработках и т.п. Эффективность различных методов в рамках эволюционного подхода подтверждается многочисленными данными, касающимися достигаемым реальным эффектом. При этом хотя объем вычислений может оказаться большим, но скорость, с которой он растет при увеличении размерности задачи, обычно меньше, чем у остальных известных методов. Отметим, что после того как компьютерные системы стали достаточно быстродействующими и недорогими, эволюционные методы превратились в важный инструмент поиска близких к оптимальным решений задач, которые до этого считались неразрешимыми.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Основной целью учебного пособия является систематическое изложение перспективного направления в области теории и практики искусственного интеллекта. Пособие рассчитано на студентов и аспирантов вузов, обучающихся по направлениям, связанным с прикладной информатикой и математикой, компьютерными и программными системами, с интеллектуальными системами обработки информации.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Освоение представленного в пособии материала предполагает знакомство читателя с математикой и информатикой в объеме первых двух курсов технического вуза, основами дискретной математики и методов оптимизации.</w:t>
      </w:r>
    </w:p>
    <w:bookmarkEnd w:id="2"/>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lastRenderedPageBreak/>
        <w:t>Введение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настоящее время оформилось и успешно развивается новое направление в теории и практике искусственного интеллекта – эволюционные вычисления (ЭВ). Этот термин обычно используется для общего описания алгоритмов поиска, оптимизации или обучения, основанных на некоторых формализованных принципах естественного эволюционного отбора. Особенности идей эволюции и самоорганизации заключаются в том, что они являются плодотворными и </w:t>
      </w:r>
      <w:bookmarkEnd w:id="3"/>
      <w:r w:rsidRPr="00B9596D">
        <w:rPr>
          <w:rFonts w:ascii="Segoe UI" w:eastAsia="Times New Roman" w:hAnsi="Segoe UI" w:cs="Segoe UI"/>
          <w:color w:val="212529"/>
          <w:sz w:val="23"/>
          <w:szCs w:val="23"/>
          <w:lang w:eastAsia="ru-RU"/>
        </w:rPr>
        <w:t>полезность их применения не только для биологических систем перманентно подтверждается. Эти идеи в настоящее время с успехом используются при разработке многих технических и, в особенности, программных систем.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Высокая согласованность и эффективность работы элементов биологических систем приводила </w:t>
      </w:r>
      <w:bookmarkEnd w:id="4"/>
      <w:r w:rsidRPr="00B9596D">
        <w:rPr>
          <w:rFonts w:ascii="Segoe UI" w:eastAsia="Times New Roman" w:hAnsi="Segoe UI" w:cs="Segoe UI"/>
          <w:color w:val="212529"/>
          <w:sz w:val="23"/>
          <w:szCs w:val="23"/>
          <w:lang w:eastAsia="ru-RU"/>
        </w:rPr>
        <w:t>целый ряд исследователей к естественной мысли о возможности использования принципов биологической эволюции для оптимизации важных для приложений систем, природа которых отлична от биологической. Так, в 1966 году Фогель Л., Оуенс С. и Уолш М. в [</w:t>
      </w:r>
      <w:hyperlink r:id="rId244" w:anchor="literature.1.1" w:history="1">
        <w:r w:rsidRPr="00B9596D">
          <w:rPr>
            <w:rFonts w:ascii="Segoe UI" w:eastAsia="Times New Roman" w:hAnsi="Segoe UI" w:cs="Segoe UI"/>
            <w:color w:val="8E012D"/>
            <w:sz w:val="23"/>
            <w:szCs w:val="23"/>
            <w:u w:val="single"/>
            <w:lang w:eastAsia="ru-RU"/>
          </w:rPr>
          <w:t>1</w:t>
        </w:r>
      </w:hyperlink>
      <w:r w:rsidRPr="00B9596D">
        <w:rPr>
          <w:rFonts w:ascii="Segoe UI" w:eastAsia="Times New Roman" w:hAnsi="Segoe UI" w:cs="Segoe UI"/>
          <w:color w:val="212529"/>
          <w:sz w:val="23"/>
          <w:szCs w:val="23"/>
          <w:lang w:eastAsia="ru-RU"/>
        </w:rPr>
        <w:t>] подобную идею использовали для построения схемы эволюции логических автоматов, решающих задачи прогноза. В 1975 году была опубликована основополагающая работа Дж. Холланда [</w:t>
      </w:r>
      <w:hyperlink r:id="rId245"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в которой был предложен </w:t>
      </w:r>
      <w:bookmarkEnd w:id="5"/>
      <w:r w:rsidRPr="00B9596D">
        <w:rPr>
          <w:rFonts w:ascii="Segoe UI" w:eastAsia="Times New Roman" w:hAnsi="Segoe UI" w:cs="Segoe UI"/>
          <w:color w:val="212529"/>
          <w:sz w:val="23"/>
          <w:szCs w:val="23"/>
          <w:lang w:eastAsia="ru-RU"/>
        </w:rPr>
        <w:t>генетический алгоритм, развивающий ту же идею. Д.Гольдберг, ученик Дж. Холланда, в работе [</w:t>
      </w:r>
      <w:hyperlink r:id="rId246"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 выполненной в Мичиганском университете, успешно развил и расширил области его применения.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60-х годах прошлого века в Германии Рохенберг И., Швефель Г.-П., и др. [</w:t>
      </w:r>
      <w:hyperlink r:id="rId247" w:anchor="literature.1.4" w:history="1">
        <w:r w:rsidRPr="00B9596D">
          <w:rPr>
            <w:rFonts w:ascii="Segoe UI" w:eastAsia="Times New Roman" w:hAnsi="Segoe UI" w:cs="Segoe UI"/>
            <w:color w:val="8E012D"/>
            <w:sz w:val="23"/>
            <w:szCs w:val="23"/>
            <w:u w:val="single"/>
            <w:lang w:eastAsia="ru-RU"/>
          </w:rPr>
          <w:t>4</w:t>
        </w:r>
      </w:hyperlink>
      <w:r w:rsidRPr="00B9596D">
        <w:rPr>
          <w:rFonts w:ascii="Segoe UI" w:eastAsia="Times New Roman" w:hAnsi="Segoe UI" w:cs="Segoe UI"/>
          <w:color w:val="212529"/>
          <w:sz w:val="23"/>
          <w:szCs w:val="23"/>
          <w:lang w:eastAsia="ru-RU"/>
        </w:rPr>
        <w:t>] начали разработку так назывемой эволюционной стратегии. Перечисленные работы послужили толчком и основой развития прикладного направления, которое можно назвать эволюционными алгоритмами. К их числу, помимо упомянутых генетических алгоритмов и эволюционных стратегий, относятся также эволюционное </w:t>
      </w:r>
      <w:bookmarkEnd w:id="6"/>
      <w:r w:rsidRPr="00B9596D">
        <w:rPr>
          <w:rFonts w:ascii="Segoe UI" w:eastAsia="Times New Roman" w:hAnsi="Segoe UI" w:cs="Segoe UI"/>
          <w:color w:val="212529"/>
          <w:sz w:val="23"/>
          <w:szCs w:val="23"/>
          <w:lang w:eastAsia="ru-RU"/>
        </w:rPr>
        <w:t>программирование, ориентированное на оптимизацию функций без использования рекомбинаций, и генетическое </w:t>
      </w:r>
      <w:bookmarkEnd w:id="7"/>
      <w:r w:rsidRPr="00B9596D">
        <w:rPr>
          <w:rFonts w:ascii="Segoe UI" w:eastAsia="Times New Roman" w:hAnsi="Segoe UI" w:cs="Segoe UI"/>
          <w:color w:val="212529"/>
          <w:sz w:val="23"/>
          <w:szCs w:val="23"/>
          <w:lang w:eastAsia="ru-RU"/>
        </w:rPr>
        <w:t>программирование, использующее эволюционные идеи для оптимизации компьютерных программ. Основополагающая работа по эволюционному программированию принадлежит Дж. Коза [</w:t>
      </w:r>
      <w:hyperlink r:id="rId248" w:anchor="literature.1.5" w:history="1">
        <w:r w:rsidRPr="00B9596D">
          <w:rPr>
            <w:rFonts w:ascii="Segoe UI" w:eastAsia="Times New Roman" w:hAnsi="Segoe UI" w:cs="Segoe UI"/>
            <w:color w:val="8E012D"/>
            <w:sz w:val="23"/>
            <w:szCs w:val="23"/>
            <w:u w:val="single"/>
            <w:lang w:eastAsia="ru-RU"/>
          </w:rPr>
          <w:t>5</w:t>
        </w:r>
      </w:hyperlink>
      <w:r w:rsidRPr="00B9596D">
        <w:rPr>
          <w:rFonts w:ascii="Segoe UI" w:eastAsia="Times New Roman" w:hAnsi="Segoe UI" w:cs="Segoe UI"/>
          <w:color w:val="212529"/>
          <w:sz w:val="23"/>
          <w:szCs w:val="23"/>
          <w:lang w:eastAsia="ru-RU"/>
        </w:rPr>
        <w:t>] из Массачусетского технологического института.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Отметим, что аналогичные исследования успешно проводились отечественными учеными еще в Советском Союзе. Так, значительный вклад в развитие указанных направлений внесли Ивахненко А.Г. [</w:t>
      </w:r>
      <w:hyperlink r:id="rId249" w:anchor="literature.1.6" w:history="1">
        <w:r w:rsidRPr="00B9596D">
          <w:rPr>
            <w:rFonts w:ascii="Segoe UI" w:eastAsia="Times New Roman" w:hAnsi="Segoe UI" w:cs="Segoe UI"/>
            <w:color w:val="8E012D"/>
            <w:sz w:val="23"/>
            <w:szCs w:val="23"/>
            <w:u w:val="single"/>
            <w:lang w:eastAsia="ru-RU"/>
          </w:rPr>
          <w:t>6</w:t>
        </w:r>
      </w:hyperlink>
      <w:r w:rsidRPr="00B9596D">
        <w:rPr>
          <w:rFonts w:ascii="Segoe UI" w:eastAsia="Times New Roman" w:hAnsi="Segoe UI" w:cs="Segoe UI"/>
          <w:color w:val="212529"/>
          <w:sz w:val="23"/>
          <w:szCs w:val="23"/>
          <w:lang w:eastAsia="ru-RU"/>
        </w:rPr>
        <w:t>], Цыпкин Я.З. [</w:t>
      </w:r>
      <w:hyperlink r:id="rId250" w:anchor="literature.1.7" w:history="1">
        <w:r w:rsidRPr="00B9596D">
          <w:rPr>
            <w:rFonts w:ascii="Segoe UI" w:eastAsia="Times New Roman" w:hAnsi="Segoe UI" w:cs="Segoe UI"/>
            <w:color w:val="8E012D"/>
            <w:sz w:val="23"/>
            <w:szCs w:val="23"/>
            <w:u w:val="single"/>
            <w:lang w:eastAsia="ru-RU"/>
          </w:rPr>
          <w:t>7</w:t>
        </w:r>
      </w:hyperlink>
      <w:r w:rsidRPr="00B9596D">
        <w:rPr>
          <w:rFonts w:ascii="Segoe UI" w:eastAsia="Times New Roman" w:hAnsi="Segoe UI" w:cs="Segoe UI"/>
          <w:color w:val="212529"/>
          <w:sz w:val="23"/>
          <w:szCs w:val="23"/>
          <w:lang w:eastAsia="ru-RU"/>
        </w:rPr>
        <w:t>], Расстригин Л.А. [</w:t>
      </w:r>
      <w:hyperlink r:id="rId251" w:anchor="literature.1.8" w:history="1">
        <w:r w:rsidRPr="00B9596D">
          <w:rPr>
            <w:rFonts w:ascii="Segoe UI" w:eastAsia="Times New Roman" w:hAnsi="Segoe UI" w:cs="Segoe UI"/>
            <w:color w:val="8E012D"/>
            <w:sz w:val="23"/>
            <w:szCs w:val="23"/>
            <w:u w:val="single"/>
            <w:lang w:eastAsia="ru-RU"/>
          </w:rPr>
          <w:t>8</w:t>
        </w:r>
      </w:hyperlink>
      <w:r w:rsidRPr="00B9596D">
        <w:rPr>
          <w:rFonts w:ascii="Segoe UI" w:eastAsia="Times New Roman" w:hAnsi="Segoe UI" w:cs="Segoe UI"/>
          <w:color w:val="212529"/>
          <w:sz w:val="23"/>
          <w:szCs w:val="23"/>
          <w:lang w:eastAsia="ru-RU"/>
        </w:rPr>
        <w:t>] и др. В настоящее время исследования по ЭВ активно ведутся Букатовой [</w:t>
      </w:r>
      <w:hyperlink r:id="rId252" w:anchor="literature.1.9" w:history="1">
        <w:r w:rsidRPr="00B9596D">
          <w:rPr>
            <w:rFonts w:ascii="Segoe UI" w:eastAsia="Times New Roman" w:hAnsi="Segoe UI" w:cs="Segoe UI"/>
            <w:color w:val="8E012D"/>
            <w:sz w:val="23"/>
            <w:szCs w:val="23"/>
            <w:u w:val="single"/>
            <w:lang w:eastAsia="ru-RU"/>
          </w:rPr>
          <w:t>9</w:t>
        </w:r>
      </w:hyperlink>
      <w:r w:rsidRPr="00B9596D">
        <w:rPr>
          <w:rFonts w:ascii="Segoe UI" w:eastAsia="Times New Roman" w:hAnsi="Segoe UI" w:cs="Segoe UI"/>
          <w:color w:val="212529"/>
          <w:sz w:val="23"/>
          <w:szCs w:val="23"/>
          <w:lang w:eastAsia="ru-RU"/>
        </w:rPr>
        <w:t>,</w:t>
      </w:r>
      <w:hyperlink r:id="rId253" w:anchor="literature.1.10" w:history="1">
        <w:r w:rsidRPr="00B9596D">
          <w:rPr>
            <w:rFonts w:ascii="Segoe UI" w:eastAsia="Times New Roman" w:hAnsi="Segoe UI" w:cs="Segoe UI"/>
            <w:color w:val="8E012D"/>
            <w:sz w:val="23"/>
            <w:szCs w:val="23"/>
            <w:u w:val="single"/>
            <w:lang w:eastAsia="ru-RU"/>
          </w:rPr>
          <w:t>10</w:t>
        </w:r>
      </w:hyperlink>
      <w:r w:rsidRPr="00B9596D">
        <w:rPr>
          <w:rFonts w:ascii="Segoe UI" w:eastAsia="Times New Roman" w:hAnsi="Segoe UI" w:cs="Segoe UI"/>
          <w:color w:val="212529"/>
          <w:sz w:val="23"/>
          <w:szCs w:val="23"/>
          <w:lang w:eastAsia="ru-RU"/>
        </w:rPr>
        <w:t>], Курейчиком В.М. [</w:t>
      </w:r>
      <w:hyperlink r:id="rId254" w:anchor="literature.1.11" w:history="1">
        <w:r w:rsidRPr="00B9596D">
          <w:rPr>
            <w:rFonts w:ascii="Segoe UI" w:eastAsia="Times New Roman" w:hAnsi="Segoe UI" w:cs="Segoe UI"/>
            <w:color w:val="8E012D"/>
            <w:sz w:val="23"/>
            <w:szCs w:val="23"/>
            <w:u w:val="single"/>
            <w:lang w:eastAsia="ru-RU"/>
          </w:rPr>
          <w:t>11</w:t>
        </w:r>
      </w:hyperlink>
      <w:r w:rsidRPr="00B9596D">
        <w:rPr>
          <w:rFonts w:ascii="Segoe UI" w:eastAsia="Times New Roman" w:hAnsi="Segoe UI" w:cs="Segoe UI"/>
          <w:color w:val="212529"/>
          <w:sz w:val="23"/>
          <w:szCs w:val="23"/>
          <w:lang w:eastAsia="ru-RU"/>
        </w:rPr>
        <w:t>,</w:t>
      </w:r>
      <w:hyperlink r:id="rId255" w:anchor="literature.1.12" w:history="1">
        <w:r w:rsidRPr="00B9596D">
          <w:rPr>
            <w:rFonts w:ascii="Segoe UI" w:eastAsia="Times New Roman" w:hAnsi="Segoe UI" w:cs="Segoe UI"/>
            <w:color w:val="8E012D"/>
            <w:sz w:val="23"/>
            <w:szCs w:val="23"/>
            <w:u w:val="single"/>
            <w:lang w:eastAsia="ru-RU"/>
          </w:rPr>
          <w:t>12</w:t>
        </w:r>
      </w:hyperlink>
      <w:r w:rsidRPr="00B9596D">
        <w:rPr>
          <w:rFonts w:ascii="Segoe UI" w:eastAsia="Times New Roman" w:hAnsi="Segoe UI" w:cs="Segoe UI"/>
          <w:color w:val="212529"/>
          <w:sz w:val="23"/>
          <w:szCs w:val="23"/>
          <w:lang w:eastAsia="ru-RU"/>
        </w:rPr>
        <w:t>,</w:t>
      </w:r>
      <w:hyperlink r:id="rId256" w:anchor="literature.1.13" w:history="1">
        <w:r w:rsidRPr="00B9596D">
          <w:rPr>
            <w:rFonts w:ascii="Segoe UI" w:eastAsia="Times New Roman" w:hAnsi="Segoe UI" w:cs="Segoe UI"/>
            <w:color w:val="8E012D"/>
            <w:sz w:val="23"/>
            <w:szCs w:val="23"/>
            <w:u w:val="single"/>
            <w:lang w:eastAsia="ru-RU"/>
          </w:rPr>
          <w:t>13</w:t>
        </w:r>
      </w:hyperlink>
      <w:r w:rsidRPr="00B9596D">
        <w:rPr>
          <w:rFonts w:ascii="Segoe UI" w:eastAsia="Times New Roman" w:hAnsi="Segoe UI" w:cs="Segoe UI"/>
          <w:color w:val="212529"/>
          <w:sz w:val="23"/>
          <w:szCs w:val="23"/>
          <w:lang w:eastAsia="ru-RU"/>
        </w:rPr>
        <w:t>], их сотрудниками и учениками, а также многими другими исследователями.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Учебное пособие состоит из пяти частей.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первой части "Основы генетических алгоритмов" (</w:t>
      </w:r>
      <w:bookmarkEnd w:id="8"/>
      <w:r w:rsidRPr="00B9596D">
        <w:rPr>
          <w:rFonts w:ascii="Segoe UI" w:eastAsia="Times New Roman" w:hAnsi="Segoe UI" w:cs="Segoe UI"/>
          <w:color w:val="212529"/>
          <w:sz w:val="23"/>
          <w:szCs w:val="23"/>
          <w:lang w:eastAsia="ru-RU"/>
        </w:rPr>
        <w:t xml:space="preserve">разделы пособия 1-5) изложены идейная сторона простых генетических алгоритмов, их математические основы, подробно описаны примеры построения генетических алгоритмов для решения </w:t>
      </w:r>
      <w:r w:rsidRPr="00B9596D">
        <w:rPr>
          <w:rFonts w:ascii="Segoe UI" w:eastAsia="Times New Roman" w:hAnsi="Segoe UI" w:cs="Segoe UI"/>
          <w:color w:val="212529"/>
          <w:sz w:val="23"/>
          <w:szCs w:val="23"/>
          <w:lang w:eastAsia="ru-RU"/>
        </w:rPr>
        <w:lastRenderedPageBreak/>
        <w:t>конкретных задач комбинаторной оптимзации и, наконец, представлены современные модификации и обобщения этих алгоритмов.</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 второй части "Генетическое </w:t>
      </w:r>
      <w:bookmarkEnd w:id="9"/>
      <w:r w:rsidRPr="00B9596D">
        <w:rPr>
          <w:rFonts w:ascii="Segoe UI" w:eastAsia="Times New Roman" w:hAnsi="Segoe UI" w:cs="Segoe UI"/>
          <w:color w:val="212529"/>
          <w:sz w:val="23"/>
          <w:szCs w:val="23"/>
          <w:lang w:eastAsia="ru-RU"/>
        </w:rPr>
        <w:t>программирование и машинное обучение" (</w:t>
      </w:r>
      <w:bookmarkEnd w:id="10"/>
      <w:r w:rsidRPr="00B9596D">
        <w:rPr>
          <w:rFonts w:ascii="Segoe UI" w:eastAsia="Times New Roman" w:hAnsi="Segoe UI" w:cs="Segoe UI"/>
          <w:color w:val="212529"/>
          <w:sz w:val="23"/>
          <w:szCs w:val="23"/>
          <w:lang w:eastAsia="ru-RU"/>
        </w:rPr>
        <w:t>разделы 6-7) описана концепция компьютерного синтеза программ (с различными структурами их представления – линейными, древовидными, графоподобными) с использованием генетических алгоритмов. Изложены два основных подхода при машинном обучении - Мичиганский и Питтсбургский.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третьей части "Вероятностные генетические алгоритмы"(раздел 8) приведен другой – вероятностный подход в эволюционных вычислениях, где популяция представляется вектором вероятностей.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четвертой части "Эволюционные стратегии" (раздел 9) представлена оригинальная </w:t>
      </w:r>
      <w:bookmarkEnd w:id="11"/>
      <w:r w:rsidRPr="00B9596D">
        <w:rPr>
          <w:rFonts w:ascii="Segoe UI" w:eastAsia="Times New Roman" w:hAnsi="Segoe UI" w:cs="Segoe UI"/>
          <w:color w:val="212529"/>
          <w:sz w:val="23"/>
          <w:szCs w:val="23"/>
          <w:lang w:eastAsia="ru-RU"/>
        </w:rPr>
        <w:t>парадигма, основанная на эволюции популяции потенциальных решений. Ее принципиалное отличие состоит в том, что генетические </w:t>
      </w:r>
      <w:bookmarkEnd w:id="12"/>
      <w:r w:rsidRPr="00B9596D">
        <w:rPr>
          <w:rFonts w:ascii="Segoe UI" w:eastAsia="Times New Roman" w:hAnsi="Segoe UI" w:cs="Segoe UI"/>
          <w:color w:val="212529"/>
          <w:sz w:val="23"/>
          <w:szCs w:val="23"/>
          <w:lang w:eastAsia="ru-RU"/>
        </w:rPr>
        <w:t>операторы используются здесь на уровне фенотипа, а не генотипа, как это было в генетических алгоритмах.</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пятой части "Эволюционное </w:t>
      </w:r>
      <w:bookmarkEnd w:id="13"/>
      <w:r w:rsidRPr="00B9596D">
        <w:rPr>
          <w:rFonts w:ascii="Segoe UI" w:eastAsia="Times New Roman" w:hAnsi="Segoe UI" w:cs="Segoe UI"/>
          <w:color w:val="212529"/>
          <w:sz w:val="23"/>
          <w:szCs w:val="23"/>
          <w:lang w:eastAsia="ru-RU"/>
        </w:rPr>
        <w:t>программирование" (раздел 10) содержится описание основанного Фогелем Л.Дж. гибкого подхода в эволюционных вычислениях. В нем форма представления потенциального решения и генетические </w:t>
      </w:r>
      <w:bookmarkEnd w:id="14"/>
      <w:r w:rsidRPr="00B9596D">
        <w:rPr>
          <w:rFonts w:ascii="Segoe UI" w:eastAsia="Times New Roman" w:hAnsi="Segoe UI" w:cs="Segoe UI"/>
          <w:color w:val="212529"/>
          <w:sz w:val="23"/>
          <w:szCs w:val="23"/>
          <w:lang w:eastAsia="ru-RU"/>
        </w:rPr>
        <w:t>операторы адаптируются к решаемой проблемы в достаточно широких пределах. В частности, в качестве особи в процессе эволюции Фогелем используются </w:t>
      </w:r>
      <w:bookmarkEnd w:id="15"/>
      <w:r w:rsidRPr="00B9596D">
        <w:rPr>
          <w:rFonts w:ascii="Segoe UI" w:eastAsia="Times New Roman" w:hAnsi="Segoe UI" w:cs="Segoe UI"/>
          <w:color w:val="212529"/>
          <w:sz w:val="23"/>
          <w:szCs w:val="23"/>
          <w:lang w:eastAsia="ru-RU"/>
        </w:rPr>
        <w:t>конечные автоматы и целью эволюции является способность решения задач прогнозирования.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шестой части "Роевой </w:t>
      </w:r>
      <w:bookmarkEnd w:id="16"/>
      <w:r w:rsidRPr="00B9596D">
        <w:rPr>
          <w:rFonts w:ascii="Segoe UI" w:eastAsia="Times New Roman" w:hAnsi="Segoe UI" w:cs="Segoe UI"/>
          <w:color w:val="212529"/>
          <w:sz w:val="23"/>
          <w:szCs w:val="23"/>
          <w:lang w:eastAsia="ru-RU"/>
        </w:rPr>
        <w:t>интеллект" (</w:t>
      </w:r>
      <w:bookmarkEnd w:id="17"/>
      <w:r w:rsidRPr="00B9596D">
        <w:rPr>
          <w:rFonts w:ascii="Segoe UI" w:eastAsia="Times New Roman" w:hAnsi="Segoe UI" w:cs="Segoe UI"/>
          <w:color w:val="212529"/>
          <w:sz w:val="23"/>
          <w:szCs w:val="23"/>
          <w:lang w:eastAsia="ru-RU"/>
        </w:rPr>
        <w:t>разделы 11-12) описаны принципы и методы оптимизации, базирующиеся на коллективном поведении децентрализованных самоорганизующихся систем. Такие системы представляются, например, в виде графа, содержащего </w:t>
      </w:r>
      <w:bookmarkEnd w:id="18"/>
      <w:r w:rsidRPr="00B9596D">
        <w:rPr>
          <w:rFonts w:ascii="Segoe UI" w:eastAsia="Times New Roman" w:hAnsi="Segoe UI" w:cs="Segoe UI"/>
          <w:color w:val="212529"/>
          <w:sz w:val="23"/>
          <w:szCs w:val="23"/>
          <w:lang w:eastAsia="ru-RU"/>
        </w:rPr>
        <w:t>множество вершин (агентов), локально взаимодействующих между собой и с окружающей средой. Имеющиеся экспериментальные данные подверждают эффективность роевого интеллекта (муравьиных, пчелиных, роевых и т.п. алгоритмов) для решения многих оптимизационных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Заканчивая введение заметим, что в пособии представлены не все аспекты быстро развивающихся эволюционных вычислений. Мы ограничились здесь расмотрением только наиболее важных и принципиальных с нашей точки зрения моментов эволюционных вычислений, хотя по этому поводу могут быть и другие мнения.</w:t>
      </w:r>
    </w:p>
    <w:bookmarkEnd w:id="19"/>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 Введение в генетические алгоритмы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этом разделе описывается концепция простого генетического алгоритма (ГА), ориентированного на решение различных оптимизационных задач. Вводятся и содержательно описываются понятия, используемые в теории и приложениях ГА. Приводится фундаментальная теорема ГА и излагается теория схем, составляющие теоретическую базу ГА. Обсуждаются концептуальные вопросы, касающиеся преимуществ и недостатков ГА.</w:t>
      </w:r>
    </w:p>
    <w:bookmarkEnd w:id="20"/>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lastRenderedPageBreak/>
        <w:t>1.1. Простой генетический алгоритм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Основы теории генетических алгоритмов сформулированы Дж. Г.Холландом в основополагающей работе [</w:t>
      </w:r>
      <w:hyperlink r:id="rId257"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и в дальнейшем были развиты рядом других исследователей. Наиболее известной и часто цитируемой в настоящее время является монография Д.Голдберга [</w:t>
      </w:r>
      <w:hyperlink r:id="rId258"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где систематически изложены основные результаты и области практического применения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ГА используют принципы и терминологию, заимствованные у биологической науки – генетики. В ГА каждая особь представляет потенциальное решение некоторой проблемы. В классическом ГА особь кодируется строкой двоичных символов – хромосомой, каждый </w:t>
      </w:r>
      <w:bookmarkEnd w:id="21"/>
      <w:r w:rsidRPr="00B9596D">
        <w:rPr>
          <w:rFonts w:ascii="Segoe UI" w:eastAsia="Times New Roman" w:hAnsi="Segoe UI" w:cs="Segoe UI"/>
          <w:color w:val="212529"/>
          <w:sz w:val="23"/>
          <w:szCs w:val="23"/>
          <w:lang w:eastAsia="ru-RU"/>
        </w:rPr>
        <w:t>бит которой называется геном. Множество особей – потенциальных решений составляет популяцию. </w:t>
      </w:r>
      <w:bookmarkEnd w:id="22"/>
      <w:r w:rsidRPr="00B9596D">
        <w:rPr>
          <w:rFonts w:ascii="Segoe UI" w:eastAsia="Times New Roman" w:hAnsi="Segoe UI" w:cs="Segoe UI"/>
          <w:color w:val="212529"/>
          <w:sz w:val="23"/>
          <w:szCs w:val="23"/>
          <w:lang w:eastAsia="ru-RU"/>
        </w:rPr>
        <w:t>Поиск оптимального или субоптимального решения проблемы выполняется в процессе эволюции популяции, т.е. последовательного преобразования одного конечного </w:t>
      </w:r>
      <w:bookmarkEnd w:id="23"/>
      <w:r w:rsidRPr="00B9596D">
        <w:rPr>
          <w:rFonts w:ascii="Segoe UI" w:eastAsia="Times New Roman" w:hAnsi="Segoe UI" w:cs="Segoe UI"/>
          <w:color w:val="212529"/>
          <w:sz w:val="23"/>
          <w:szCs w:val="23"/>
          <w:lang w:eastAsia="ru-RU"/>
        </w:rPr>
        <w:t>множества решений в другое с помощью генетических операторов репродукции, кроссинговера и мутации. ЭВ используют </w:t>
      </w:r>
      <w:bookmarkEnd w:id="24"/>
      <w:r w:rsidRPr="00B9596D">
        <w:rPr>
          <w:rFonts w:ascii="Segoe UI" w:eastAsia="Times New Roman" w:hAnsi="Segoe UI" w:cs="Segoe UI"/>
          <w:color w:val="212529"/>
          <w:sz w:val="23"/>
          <w:szCs w:val="23"/>
          <w:lang w:eastAsia="ru-RU"/>
        </w:rPr>
        <w:t>механизмы естественной эволюции, основанные на следующих принципах:</w:t>
      </w:r>
    </w:p>
    <w:p w:rsidR="00B9596D" w:rsidRPr="00B9596D" w:rsidRDefault="00B9596D" w:rsidP="00B9596D">
      <w:pPr>
        <w:numPr>
          <w:ilvl w:val="0"/>
          <w:numId w:val="1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Первый принцип основан на концепции выживания сильнейших и естественного отбора по Дарвину, который был сформулирован им в 1859 году в книге "Происхождение видов путем естественного отбора". Согласно Дарвину особи, которые лучше способны решать задачи в своей среде, чаще выживают и чаще размножаются (репродуцируют). В генетических алгоритмах каждая особь представляет собой решение некоторой проблемы. По аналогии с этим принципом особи с лучшими значениями целевой (фитнесс) функции имеют большие шансы выжить и репродуцировать. Формализацию этого принципа, как мы увидим далее, реализует оператор репродукции.</w:t>
      </w:r>
    </w:p>
    <w:p w:rsidR="00B9596D" w:rsidRPr="00B9596D" w:rsidRDefault="00B9596D" w:rsidP="00B9596D">
      <w:pPr>
        <w:numPr>
          <w:ilvl w:val="0"/>
          <w:numId w:val="1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Второй принцип обусловлен тем фактом, что хромосома потомка состоит из частей, полученных из хромосом родителей. Этот принцип был открыт в 1865 году Г.Менделем. Его формализация дает основу для оператора скрещивания (кроссинговера).</w:t>
      </w:r>
    </w:p>
    <w:p w:rsidR="00B9596D" w:rsidRPr="00B9596D" w:rsidRDefault="00B9596D" w:rsidP="00B9596D">
      <w:pPr>
        <w:numPr>
          <w:ilvl w:val="0"/>
          <w:numId w:val="1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Третий принцип основан на концепции мутации, открытой в 1900 году де Вре. Первоначально этот термин использовался для описания существенных (резких) изменений свойств потомков и приобретение ими свойств, отсутствующих у родителей. По аналогии с этим принципом генетические алгоритмы используют подобный механизм для резкого изменения свойств потомков и, тем самым, повышают разнообразие (изменчивость) особей в популяции (множестве решений).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Эти три принципа составляют </w:t>
      </w:r>
      <w:bookmarkEnd w:id="25"/>
      <w:r w:rsidRPr="00B9596D">
        <w:rPr>
          <w:rFonts w:ascii="Segoe UI" w:eastAsia="Times New Roman" w:hAnsi="Segoe UI" w:cs="Segoe UI"/>
          <w:color w:val="212529"/>
          <w:sz w:val="23"/>
          <w:szCs w:val="23"/>
          <w:lang w:eastAsia="ru-RU"/>
        </w:rPr>
        <w:t>ядро ЭВ. Используя их, популяция (множество решений данной проблемы) эволюционирует от поколения к поколению.</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Эволюцию искусственной популяции – </w:t>
      </w:r>
      <w:bookmarkEnd w:id="26"/>
      <w:r w:rsidRPr="00B9596D">
        <w:rPr>
          <w:rFonts w:ascii="Segoe UI" w:eastAsia="Times New Roman" w:hAnsi="Segoe UI" w:cs="Segoe UI"/>
          <w:color w:val="212529"/>
          <w:sz w:val="23"/>
          <w:szCs w:val="23"/>
          <w:lang w:eastAsia="ru-RU"/>
        </w:rPr>
        <w:t>поиск </w:t>
      </w:r>
      <w:bookmarkEnd w:id="27"/>
      <w:r w:rsidRPr="00B9596D">
        <w:rPr>
          <w:rFonts w:ascii="Segoe UI" w:eastAsia="Times New Roman" w:hAnsi="Segoe UI" w:cs="Segoe UI"/>
          <w:color w:val="212529"/>
          <w:sz w:val="23"/>
          <w:szCs w:val="23"/>
          <w:lang w:eastAsia="ru-RU"/>
        </w:rPr>
        <w:t>множества решений некоторой проблемы, формально можно описать в виде алгоритма, который представлен на </w:t>
      </w:r>
      <w:hyperlink r:id="rId259" w:anchor="image.1.1" w:history="1">
        <w:r w:rsidRPr="00B9596D">
          <w:rPr>
            <w:rFonts w:ascii="Segoe UI" w:eastAsia="Times New Roman" w:hAnsi="Segoe UI" w:cs="Segoe UI"/>
            <w:color w:val="8E012D"/>
            <w:sz w:val="23"/>
            <w:szCs w:val="23"/>
            <w:u w:val="single"/>
            <w:lang w:eastAsia="ru-RU"/>
          </w:rPr>
          <w:t>рис.1.1.</w:t>
        </w:r>
      </w:hyperlink>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ГА получает множество параметров оптимизационной проблемы и кодирует их последовательностями конечной длины в некотором конечном алфавите (в простейшем случае в двоичном алфавите "0" и "1").</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Предварительно </w:t>
      </w:r>
      <w:bookmarkEnd w:id="28"/>
      <w:r w:rsidRPr="00B9596D">
        <w:rPr>
          <w:rFonts w:ascii="Segoe UI" w:eastAsia="Times New Roman" w:hAnsi="Segoe UI" w:cs="Segoe UI"/>
          <w:color w:val="212529"/>
          <w:sz w:val="23"/>
          <w:szCs w:val="23"/>
          <w:lang w:eastAsia="ru-RU"/>
        </w:rPr>
        <w:t>простой ГА случайным образом генерирует начальную популяцию хромосом (стрингов). Затем </w:t>
      </w:r>
      <w:bookmarkEnd w:id="29"/>
      <w:r w:rsidRPr="00B9596D">
        <w:rPr>
          <w:rFonts w:ascii="Segoe UI" w:eastAsia="Times New Roman" w:hAnsi="Segoe UI" w:cs="Segoe UI"/>
          <w:color w:val="212529"/>
          <w:sz w:val="23"/>
          <w:szCs w:val="23"/>
          <w:lang w:eastAsia="ru-RU"/>
        </w:rPr>
        <w:t>алгоритм генерирует следующее поколение (популяцию) с помощью трех следующих основных </w:t>
      </w:r>
      <w:bookmarkEnd w:id="30"/>
      <w:r w:rsidRPr="00B9596D">
        <w:rPr>
          <w:rFonts w:ascii="Segoe UI" w:eastAsia="Times New Roman" w:hAnsi="Segoe UI" w:cs="Segoe UI"/>
          <w:color w:val="212529"/>
          <w:sz w:val="23"/>
          <w:szCs w:val="23"/>
          <w:lang w:eastAsia="ru-RU"/>
        </w:rPr>
        <w:t>генетических операторов:</w:t>
      </w:r>
    </w:p>
    <w:p w:rsidR="00B9596D" w:rsidRPr="00B9596D" w:rsidRDefault="00B9596D" w:rsidP="00B9596D">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репродукции (ОР);</w:t>
      </w:r>
    </w:p>
    <w:p w:rsidR="00B9596D" w:rsidRPr="00B9596D" w:rsidRDefault="00B9596D" w:rsidP="00B9596D">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скрещивания (кроссинговера, ОК);</w:t>
      </w:r>
    </w:p>
    <w:p w:rsidR="00B9596D" w:rsidRPr="00B9596D" w:rsidRDefault="00B9596D" w:rsidP="00B9596D">
      <w:pPr>
        <w:numPr>
          <w:ilvl w:val="0"/>
          <w:numId w:val="1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оператора мутации (ОМ).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Генетические алгоритмы – это не просто случайный </w:t>
      </w:r>
      <w:bookmarkEnd w:id="31"/>
      <w:r w:rsidRPr="00B9596D">
        <w:rPr>
          <w:rFonts w:ascii="Segoe UI" w:eastAsia="Times New Roman" w:hAnsi="Segoe UI" w:cs="Segoe UI"/>
          <w:color w:val="212529"/>
          <w:sz w:val="23"/>
          <w:szCs w:val="23"/>
          <w:lang w:eastAsia="ru-RU"/>
        </w:rPr>
        <w:t>поиск, они эффективно используют информацию, накопленную в процессе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процессе поиска решения необходимо соблюдать баланс между "эксплуатацией" полученных на текущий момент лучших решений и расширением пространства поиска. Различные методы поиска решают эту проблему по-разному.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градиентные методы практически основаны только на использовании лучших текущих решений, что повышает скорость сходимости с одной стороны, но порождает проблему локальных экстремумов с другой. В полярном подходе случайные методы поиска используют все </w:t>
      </w:r>
      <w:bookmarkEnd w:id="32"/>
      <w:r w:rsidRPr="00B9596D">
        <w:rPr>
          <w:rFonts w:ascii="Segoe UI" w:eastAsia="Times New Roman" w:hAnsi="Segoe UI" w:cs="Segoe UI"/>
          <w:color w:val="212529"/>
          <w:sz w:val="23"/>
          <w:szCs w:val="23"/>
          <w:lang w:eastAsia="ru-RU"/>
        </w:rPr>
        <w:t>пространство поиска, но имеют низкую скорость сходимости. В ГА предпринята попытка объединить преимущества этих двух противоположных подходов. При этом </w:t>
      </w:r>
      <w:bookmarkEnd w:id="33"/>
      <w:r w:rsidRPr="00B9596D">
        <w:rPr>
          <w:rFonts w:ascii="Segoe UI" w:eastAsia="Times New Roman" w:hAnsi="Segoe UI" w:cs="Segoe UI"/>
          <w:color w:val="212529"/>
          <w:sz w:val="23"/>
          <w:szCs w:val="23"/>
          <w:lang w:eastAsia="ru-RU"/>
        </w:rPr>
        <w:t>операторы репродукции и кроссинговера делают </w:t>
      </w:r>
      <w:bookmarkEnd w:id="34"/>
      <w:r w:rsidRPr="00B9596D">
        <w:rPr>
          <w:rFonts w:ascii="Segoe UI" w:eastAsia="Times New Roman" w:hAnsi="Segoe UI" w:cs="Segoe UI"/>
          <w:color w:val="212529"/>
          <w:sz w:val="23"/>
          <w:szCs w:val="23"/>
          <w:lang w:eastAsia="ru-RU"/>
        </w:rPr>
        <w:t>поиск направленным. Широту поиска обеспечивает то, что процесс ведется на множестве решений – популяции и используется оператор мутации.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66" w:name="image.1.1"/>
      <w:bookmarkEnd w:id="266"/>
      <w:r w:rsidRPr="00B9596D">
        <w:rPr>
          <w:rFonts w:ascii="Segoe UI" w:eastAsia="Times New Roman" w:hAnsi="Segoe UI" w:cs="Segoe UI"/>
          <w:noProof/>
          <w:color w:val="212529"/>
          <w:sz w:val="23"/>
          <w:szCs w:val="23"/>
          <w:lang w:eastAsia="ru-RU"/>
        </w:rPr>
        <w:lastRenderedPageBreak/>
        <w:drawing>
          <wp:inline distT="0" distB="0" distL="0" distR="0">
            <wp:extent cx="4632960" cy="6210300"/>
            <wp:effectExtent l="0" t="0" r="0" b="0"/>
            <wp:docPr id="279" name="Рисунок 279" descr="Простой генетический алгорит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Простой генетический алгорит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2960" cy="62103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1.1. Простой генетический алгоритм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отличие от других методов оптимизации ГА оптимизируют различные области пространства решений одновременно и более приспособлены к нахождению новых областей с лучшими значениями целевой функции за счет объединения квазиоптимальных решений из разных популяций.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Упомянутые </w:t>
      </w:r>
      <w:bookmarkEnd w:id="35"/>
      <w:r w:rsidRPr="00B9596D">
        <w:rPr>
          <w:rFonts w:ascii="Segoe UI" w:eastAsia="Times New Roman" w:hAnsi="Segoe UI" w:cs="Segoe UI"/>
          <w:color w:val="212529"/>
          <w:sz w:val="23"/>
          <w:szCs w:val="23"/>
          <w:lang w:eastAsia="ru-RU"/>
        </w:rPr>
        <w:t>генетические операторы являются математической формализацией приведенных выше трех основополагающих принципов Ч.Дарвина, Г.Менделя и де Вре естественной эволюции. Каждый из функциональных блоков ГА на </w:t>
      </w:r>
      <w:hyperlink r:id="rId260" w:anchor="image.1.1" w:history="1">
        <w:r w:rsidRPr="00B9596D">
          <w:rPr>
            <w:rFonts w:ascii="Segoe UI" w:eastAsia="Times New Roman" w:hAnsi="Segoe UI" w:cs="Segoe UI"/>
            <w:color w:val="8E012D"/>
            <w:sz w:val="23"/>
            <w:szCs w:val="23"/>
            <w:u w:val="single"/>
            <w:lang w:eastAsia="ru-RU"/>
          </w:rPr>
          <w:t>рис. 1.1.</w:t>
        </w:r>
      </w:hyperlink>
      <w:r w:rsidRPr="00B9596D">
        <w:rPr>
          <w:rFonts w:ascii="Segoe UI" w:eastAsia="Times New Roman" w:hAnsi="Segoe UI" w:cs="Segoe UI"/>
          <w:color w:val="212529"/>
          <w:sz w:val="23"/>
          <w:szCs w:val="23"/>
          <w:lang w:eastAsia="ru-RU"/>
        </w:rPr>
        <w:t> может быть реализован различными способами. Но сначала на простом примере мы рассмотрим основные моменты классического ГА.</w:t>
      </w:r>
    </w:p>
    <w:bookmarkEnd w:id="36"/>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1.2. Генетические операторы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Рассматриваемый ниже пример заимствован из популярной монографии Голдберга [</w:t>
      </w:r>
      <w:hyperlink r:id="rId261"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 и состоит в поиске целочисленного значения (для простоты)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78" name="Рисунок 27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отрезке от [0,31], при котором функции </w:t>
      </w:r>
      <w:r w:rsidRPr="00B9596D">
        <w:rPr>
          <w:rFonts w:ascii="Segoe UI" w:eastAsia="Times New Roman" w:hAnsi="Segoe UI" w:cs="Segoe UI"/>
          <w:noProof/>
          <w:color w:val="212529"/>
          <w:sz w:val="23"/>
          <w:szCs w:val="23"/>
          <w:lang w:eastAsia="ru-RU"/>
        </w:rPr>
        <w:drawing>
          <wp:inline distT="0" distB="0" distL="0" distR="0">
            <wp:extent cx="624840" cy="243840"/>
            <wp:effectExtent l="0" t="0" r="3810" b="3810"/>
            <wp:docPr id="277" name="Рисунок 277" descr="y=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y=x^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принимает максимальное </w:t>
      </w:r>
      <w:bookmarkEnd w:id="37"/>
      <w:r w:rsidRPr="00B9596D">
        <w:rPr>
          <w:rFonts w:ascii="Segoe UI" w:eastAsia="Times New Roman" w:hAnsi="Segoe UI" w:cs="Segoe UI"/>
          <w:color w:val="212529"/>
          <w:sz w:val="23"/>
          <w:szCs w:val="23"/>
          <w:lang w:eastAsia="ru-RU"/>
        </w:rPr>
        <w:t>значение.</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67" w:name="image.1.2"/>
      <w:bookmarkEnd w:id="267"/>
      <w:r w:rsidRPr="00B9596D">
        <w:rPr>
          <w:rFonts w:ascii="Segoe UI" w:eastAsia="Times New Roman" w:hAnsi="Segoe UI" w:cs="Segoe UI"/>
          <w:noProof/>
          <w:color w:val="212529"/>
          <w:sz w:val="23"/>
          <w:szCs w:val="23"/>
          <w:lang w:eastAsia="ru-RU"/>
        </w:rPr>
        <w:drawing>
          <wp:inline distT="0" distB="0" distL="0" distR="0">
            <wp:extent cx="2377440" cy="1920240"/>
            <wp:effectExtent l="0" t="0" r="0" b="3810"/>
            <wp:docPr id="276" name="Рисунок 276" descr="Пример фун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Пример функци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7440" cy="192024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1.2. Пример функции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Начальный этап работы ГА для данного примера приведен в верхней таблице (репродукция) </w:t>
      </w:r>
      <w:hyperlink r:id="rId262"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Здесь особи начальной популяции (двоичные коды значений переменных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75" name="Рисунок 27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столбец 2) сгенерированы случайным образом. Двоичный код значения х называется хромосомой (она представляет генотип). Популяция образует множество потенциальных решений данной проблемы. В третьем столбце представлены их десятичные значения (фенотип). Далее на этом примере проиллюстрируем работу трех основных </w:t>
      </w:r>
      <w:bookmarkEnd w:id="38"/>
      <w:r w:rsidRPr="00B9596D">
        <w:rPr>
          <w:rFonts w:ascii="Segoe UI" w:eastAsia="Times New Roman" w:hAnsi="Segoe UI" w:cs="Segoe UI"/>
          <w:color w:val="212529"/>
          <w:sz w:val="23"/>
          <w:szCs w:val="23"/>
          <w:lang w:eastAsia="ru-RU"/>
        </w:rPr>
        <w:t>генетических операторов.</w:t>
      </w:r>
    </w:p>
    <w:bookmarkEnd w:id="39"/>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1.2.1. Репродукция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Репродукция – это процесс, в котором хромосомы копируются в промежуточную популяцию для дальнейшего "размножения" согласно их значениям целевой (фитнесс-) функции. При этом хромосомы с лучшими значениями целевой функции имеют большую вероятность попадания одного или более потомков в следующее поколение.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оператор репродукции (ОР) является искусственной версией естественной селекции – выживания сильнейших по Ч. Дарвину. Этот оператор представляется в алгоритмической форме различными способами (подробнее различные варианты ОР будут рассмотрены далее). Самый простой (и популярный) метод реализации ОР – построение колеса рулетки, в которой каждая хромосома имеет сектор, пропорциональный по площади значению ее целевой функции. Для нашего примера "колесо рулетки" имеет вид, представленный на </w:t>
      </w:r>
      <w:hyperlink r:id="rId263" w:anchor="image.1.4" w:history="1">
        <w:r w:rsidRPr="00B9596D">
          <w:rPr>
            <w:rFonts w:ascii="Segoe UI" w:eastAsia="Times New Roman" w:hAnsi="Segoe UI" w:cs="Segoe UI"/>
            <w:color w:val="8E012D"/>
            <w:sz w:val="23"/>
            <w:szCs w:val="23"/>
            <w:u w:val="single"/>
            <w:lang w:eastAsia="ru-RU"/>
          </w:rPr>
          <w:t>рис.1.4.</w:t>
        </w:r>
      </w:hyperlink>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селекции хромосом используется случайный поиск на основе колеса рулетки. При этом колесо рулетки вращается и после останова ее указатель определяет хромосому для селекции в промежуточную популяцию (родительский пул).</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68" w:name="image.1.3"/>
      <w:bookmarkEnd w:id="268"/>
      <w:r w:rsidRPr="00B9596D">
        <w:rPr>
          <w:rFonts w:ascii="Segoe UI" w:eastAsia="Times New Roman" w:hAnsi="Segoe UI" w:cs="Segoe UI"/>
          <w:noProof/>
          <w:color w:val="212529"/>
          <w:sz w:val="23"/>
          <w:szCs w:val="23"/>
          <w:lang w:eastAsia="ru-RU"/>
        </w:rPr>
        <w:lastRenderedPageBreak/>
        <w:drawing>
          <wp:inline distT="0" distB="0" distL="0" distR="0">
            <wp:extent cx="5940425" cy="5481955"/>
            <wp:effectExtent l="0" t="0" r="3175" b="4445"/>
            <wp:docPr id="274" name="Рисунок 274" descr="Эволюция популя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Эволюция популяци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0425" cy="5481955"/>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1.3. Эволюция популяции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хромосома, которой соответствует больший сектор рулетки, имеет большую вероятность попасть в следующее поколение. В результате выполнения оператора репродукции формируется промежуточная популяция, хромосомы которой будут использованы для построения поколения с помощью операторов скрещивания.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нашем примере выбираем хромосомы для промежуточной популяции, вращая колесо рулетки 4 раза, что соответствует мощности начальной популяции. Величину </w:t>
      </w:r>
      <w:r w:rsidRPr="00B9596D">
        <w:rPr>
          <w:rFonts w:ascii="Segoe UI" w:eastAsia="Times New Roman" w:hAnsi="Segoe UI" w:cs="Segoe UI"/>
          <w:noProof/>
          <w:color w:val="212529"/>
          <w:sz w:val="23"/>
          <w:szCs w:val="23"/>
          <w:lang w:eastAsia="ru-RU"/>
        </w:rPr>
        <w:drawing>
          <wp:inline distT="0" distB="0" distL="0" distR="0">
            <wp:extent cx="563880" cy="373380"/>
            <wp:effectExtent l="0" t="0" r="7620" b="7620"/>
            <wp:docPr id="273" name="Рисунок 273" descr="\frac{f(x_i)}{\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rac{f(x_i)}{\sum f(x_j)}"/>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обозначим как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272" name="Рисунок 272" descr="P(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P(x_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тогда ожидаемое количество копий i-ой хромосомы определяется значением </w:t>
      </w:r>
      <w:r w:rsidRPr="00B9596D">
        <w:rPr>
          <w:rFonts w:ascii="Segoe UI" w:eastAsia="Times New Roman" w:hAnsi="Segoe UI" w:cs="Segoe UI"/>
          <w:noProof/>
          <w:color w:val="212529"/>
          <w:sz w:val="23"/>
          <w:szCs w:val="23"/>
          <w:lang w:eastAsia="ru-RU"/>
        </w:rPr>
        <w:drawing>
          <wp:inline distT="0" distB="0" distL="0" distR="0">
            <wp:extent cx="1447800" cy="243840"/>
            <wp:effectExtent l="0" t="0" r="0" b="3810"/>
            <wp:docPr id="271" name="Рисунок 271" descr="M=P(x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M=P(x_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N-мощность популяции. Число копий хромосомы, переходящих в следующее поколение, иногда определяется и так: </w:t>
      </w:r>
      <w:r w:rsidRPr="00B9596D">
        <w:rPr>
          <w:rFonts w:ascii="Segoe UI" w:eastAsia="Times New Roman" w:hAnsi="Segoe UI" w:cs="Segoe UI"/>
          <w:noProof/>
          <w:color w:val="212529"/>
          <w:sz w:val="23"/>
          <w:szCs w:val="23"/>
          <w:lang w:eastAsia="ru-RU"/>
        </w:rPr>
        <w:drawing>
          <wp:inline distT="0" distB="0" distL="0" distR="0">
            <wp:extent cx="876300" cy="365760"/>
            <wp:effectExtent l="0" t="0" r="0" b="0"/>
            <wp:docPr id="270" name="Рисунок 270" descr="\tilde M=\frac{f(x_i)}{\bar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tilde M=\frac{f(x_i)}{\bar f(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76300" cy="3657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441960" cy="259080"/>
            <wp:effectExtent l="0" t="0" r="0" b="7620"/>
            <wp:docPr id="269" name="Рисунок 269" descr="\bar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bar f(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96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хромосомы в популяции.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69" w:name="image.1.4"/>
      <w:bookmarkEnd w:id="269"/>
      <w:r w:rsidRPr="00B9596D">
        <w:rPr>
          <w:rFonts w:ascii="Segoe UI" w:eastAsia="Times New Roman" w:hAnsi="Segoe UI" w:cs="Segoe UI"/>
          <w:noProof/>
          <w:color w:val="212529"/>
          <w:sz w:val="23"/>
          <w:szCs w:val="23"/>
          <w:lang w:eastAsia="ru-RU"/>
        </w:rPr>
        <w:lastRenderedPageBreak/>
        <w:drawing>
          <wp:inline distT="0" distB="0" distL="0" distR="0">
            <wp:extent cx="2377440" cy="1737360"/>
            <wp:effectExtent l="0" t="0" r="3810" b="0"/>
            <wp:docPr id="268" name="Рисунок 268" descr="Колесо руле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Колесо рулетки"/>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173736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1.4. Колесо рулетки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Расчетные числа копий хромосом по приведенной формуле следующие: хромосома 1 - 0,56; хромосома 2 - 1,97; хромосома 3 – 0,22; хромосома 4 – 1,23. В результате, в промежуточную популяцию 1-я хромосома попадает в одном экземпляре, 2-я – в двух, 3-я – совсем не попадает, 4-я – в одном экземпляре. Полученная промежуточная популяция является исходной для дальнейшего выполнения операторов кроссинговера и мутации.</w:t>
      </w:r>
    </w:p>
    <w:bookmarkEnd w:id="40"/>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1.2.2 Оператор кроссинговера (скрещивания)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Одноточечный или простой оператор кросинговера (ОК)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267" name="Рисунок 267"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в три этапа: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1-й этап. Две хромосомы (родители) выбираются случайно (или одним из методов, рассмотренных далее) из промежуточной популяции, сформированной при помощи оператора репродукции (ОР).</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0" w:name=""/>
      <w:bookmarkEnd w:id="270"/>
      <w:r w:rsidRPr="00B9596D">
        <w:rPr>
          <w:rFonts w:ascii="Segoe UI" w:eastAsia="Times New Roman" w:hAnsi="Segoe UI" w:cs="Segoe UI"/>
          <w:noProof/>
          <w:color w:val="212529"/>
          <w:sz w:val="23"/>
          <w:szCs w:val="23"/>
          <w:lang w:eastAsia="ru-RU"/>
        </w:rPr>
        <w:drawing>
          <wp:inline distT="0" distB="0" distL="0" distR="0">
            <wp:extent cx="2857500" cy="914400"/>
            <wp:effectExtent l="0" t="0" r="0"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144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2-й этап. Случайно выбирается точка скрещивания - число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265" name="Рисунок 26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из диапазона </w:t>
      </w:r>
      <w:r w:rsidRPr="00B9596D">
        <w:rPr>
          <w:rFonts w:ascii="Segoe UI" w:eastAsia="Times New Roman" w:hAnsi="Segoe UI" w:cs="Segoe UI"/>
          <w:noProof/>
          <w:color w:val="212529"/>
          <w:sz w:val="23"/>
          <w:szCs w:val="23"/>
          <w:lang w:eastAsia="ru-RU"/>
        </w:rPr>
        <w:drawing>
          <wp:inline distT="0" distB="0" distL="0" distR="0">
            <wp:extent cx="830580" cy="243840"/>
            <wp:effectExtent l="0" t="0" r="7620" b="3810"/>
            <wp:docPr id="264" name="Рисунок 264" descr="[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1,n-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305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63" name="Рисунок 26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длина хромосомы (число бит в двоичном коде).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Две новых хромосомы A', B' (потомки) формируются из A и B путем обмена подстрок после точки скрещивания: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739640" cy="243840"/>
            <wp:effectExtent l="0" t="0" r="3810" b="3810"/>
            <wp:docPr id="262" name="Рисунок 262" descr="A'=a_1 a_2\dots a_k\ b_{k+1}\dots b_L\\B'=b_1 b_2\dots b_k\ a_{k+1}\dots 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A'=a_1 a_2\dots a_k\ b_{k+1}\dots b_L\\B'=b_1 b_2\dots b_k\ a_{k+1}\dots a_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64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рассмотрим выполнение кроссинговера для хромосом 1 и 2 из промежуточной популяции:</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5940425" cy="236855"/>
            <wp:effectExtent l="0" t="0" r="3175" b="0"/>
            <wp:docPr id="261" name="Рисунок 261" descr="A=0\ 1\ 1\ 0\ 1\\B=1\ 1\ 0\ 0\ 0\\1\le k\le 4, k=4\\A'=0\ 1\ 1\ 0\ 0\\B'=1\ 1\ 0\ 0\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A=0\ 1\ 1\ 0\ 1\\B=1\ 1\ 0\ 0\ 0\\1\le k\le 4, k=4\\A'=0\ 1\ 1\ 0\ 0\\B'=1\ 1\ 0\ 0\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36855"/>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Следует отметить, что ОК выполняется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260" name="Рисунок 260"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(отобранные два родителя не обязательно производят потомков). Обычно величина вероятности полагается равной </w:t>
      </w:r>
      <w:r w:rsidRPr="00B9596D">
        <w:rPr>
          <w:rFonts w:ascii="Segoe UI" w:eastAsia="Times New Roman" w:hAnsi="Segoe UI" w:cs="Segoe UI"/>
          <w:noProof/>
          <w:color w:val="212529"/>
          <w:sz w:val="23"/>
          <w:szCs w:val="23"/>
          <w:lang w:eastAsia="ru-RU"/>
        </w:rPr>
        <w:drawing>
          <wp:inline distT="0" distB="0" distL="0" distR="0">
            <wp:extent cx="822960" cy="205740"/>
            <wp:effectExtent l="0" t="0" r="0" b="3810"/>
            <wp:docPr id="259" name="Рисунок 259" descr="P_c\approx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P_c\approx 0,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Таким образом, операторы репродукции и скрещивания очень просты – они выполняют копирование особей и частичный обмен частей хромосом. Продолжение нашего примера представлено на </w:t>
      </w:r>
      <w:hyperlink r:id="rId264"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во второй таблице (кроссинговер).</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Сравнение с предыдущей таблицей показывает, что в промежуточной популяции после скрещивания улучшились все показатели популяции (среднее и максимальное значения целевой функции - ЦФ).</w:t>
      </w:r>
    </w:p>
    <w:bookmarkEnd w:id="41"/>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1.2.3 Мутация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согласно </w:t>
      </w:r>
      <w:bookmarkEnd w:id="42"/>
      <w:r w:rsidRPr="00B9596D">
        <w:rPr>
          <w:rFonts w:ascii="Segoe UI" w:eastAsia="Times New Roman" w:hAnsi="Segoe UI" w:cs="Segoe UI"/>
          <w:color w:val="212529"/>
          <w:sz w:val="23"/>
          <w:szCs w:val="23"/>
          <w:lang w:eastAsia="ru-RU"/>
        </w:rPr>
        <w:t>схеме классического ГА с заданной вероятностью </w:t>
      </w:r>
      <w:r w:rsidRPr="00B9596D">
        <w:rPr>
          <w:rFonts w:ascii="Segoe UI" w:eastAsia="Times New Roman" w:hAnsi="Segoe UI" w:cs="Segoe UI"/>
          <w:noProof/>
          <w:color w:val="212529"/>
          <w:sz w:val="23"/>
          <w:szCs w:val="23"/>
          <w:lang w:eastAsia="ru-RU"/>
        </w:rPr>
        <w:drawing>
          <wp:inline distT="0" distB="0" distL="0" distR="0">
            <wp:extent cx="320040" cy="198120"/>
            <wp:effectExtent l="0" t="0" r="3810" b="0"/>
            <wp:docPr id="258" name="Рисунок 258"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P_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0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оператор мутации. Иногда этот оператор играет вторичную роль. Обычно вероятность мутации мала - </w:t>
      </w:r>
      <w:r w:rsidRPr="00B9596D">
        <w:rPr>
          <w:rFonts w:ascii="Segoe UI" w:eastAsia="Times New Roman" w:hAnsi="Segoe UI" w:cs="Segoe UI"/>
          <w:noProof/>
          <w:color w:val="212529"/>
          <w:sz w:val="23"/>
          <w:szCs w:val="23"/>
          <w:lang w:eastAsia="ru-RU"/>
        </w:rPr>
        <w:drawing>
          <wp:inline distT="0" distB="0" distL="0" distR="0">
            <wp:extent cx="1089660" cy="205740"/>
            <wp:effectExtent l="0" t="0" r="0" b="3810"/>
            <wp:docPr id="257" name="Рисунок 257" descr="P_m\approx 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P_m\approx 0,0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9660" cy="2057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Оператор мутации (ОМ) выполняется в два этапа: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1-й этап. В хромосоме </w:t>
      </w:r>
      <w:r w:rsidRPr="00B9596D">
        <w:rPr>
          <w:rFonts w:ascii="Segoe UI" w:eastAsia="Times New Roman" w:hAnsi="Segoe UI" w:cs="Segoe UI"/>
          <w:noProof/>
          <w:color w:val="212529"/>
          <w:sz w:val="23"/>
          <w:szCs w:val="23"/>
          <w:lang w:eastAsia="ru-RU"/>
        </w:rPr>
        <w:drawing>
          <wp:inline distT="0" distB="0" distL="0" distR="0">
            <wp:extent cx="1409700" cy="198120"/>
            <wp:effectExtent l="0" t="0" r="0" b="0"/>
            <wp:docPr id="256" name="Рисунок 256" descr="A=a_1 a_2\dots 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A=a_1 a_2\dots a_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случайным образом выбирается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255" name="Рисунок 255"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-ая позиция (бит) </w:t>
      </w:r>
      <w:r w:rsidRPr="00B9596D">
        <w:rPr>
          <w:rFonts w:ascii="Segoe UI" w:eastAsia="Times New Roman" w:hAnsi="Segoe UI" w:cs="Segoe UI"/>
          <w:noProof/>
          <w:color w:val="212529"/>
          <w:sz w:val="23"/>
          <w:szCs w:val="23"/>
          <w:lang w:eastAsia="ru-RU"/>
        </w:rPr>
        <w:drawing>
          <wp:inline distT="0" distB="0" distL="0" distR="0">
            <wp:extent cx="1112520" cy="243840"/>
            <wp:effectExtent l="0" t="0" r="0" b="3810"/>
            <wp:docPr id="254" name="Рисунок 254" descr="(1\le k\le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1\le k\le 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125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2-й этап. Производится инверсия значения гена в </w:t>
      </w:r>
      <w:r w:rsidRPr="00B9596D">
        <w:rPr>
          <w:rFonts w:ascii="Segoe UI" w:eastAsia="Times New Roman" w:hAnsi="Segoe UI" w:cs="Segoe UI"/>
          <w:noProof/>
          <w:color w:val="212529"/>
          <w:sz w:val="23"/>
          <w:szCs w:val="23"/>
          <w:lang w:eastAsia="ru-RU"/>
        </w:rPr>
        <w:drawing>
          <wp:inline distT="0" distB="0" distL="0" distR="0">
            <wp:extent cx="175260" cy="182880"/>
            <wp:effectExtent l="0" t="0" r="0" b="7620"/>
            <wp:docPr id="253" name="Рисунок 25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52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-й позиции: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252" name="Рисунок 252" descr="a'_k=\bar 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a'_k=\bar a_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для хромосомы 11011 выбирается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251" name="Рисунок 251"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после инверсии значения третьего бита получается новая хромосома – 11111. Продолжение нашего примера представлено в третьей таблице (мутация) </w:t>
      </w:r>
      <w:hyperlink r:id="rId265" w:anchor="image.1.3" w:history="1">
        <w:r w:rsidRPr="00B9596D">
          <w:rPr>
            <w:rFonts w:ascii="Segoe UI" w:eastAsia="Times New Roman" w:hAnsi="Segoe UI" w:cs="Segoe UI"/>
            <w:color w:val="8E012D"/>
            <w:sz w:val="23"/>
            <w:szCs w:val="23"/>
            <w:u w:val="single"/>
            <w:lang w:eastAsia="ru-RU"/>
          </w:rPr>
          <w:t>рис.1.3</w:t>
        </w:r>
      </w:hyperlink>
      <w:r w:rsidRPr="00B9596D">
        <w:rPr>
          <w:rFonts w:ascii="Segoe UI" w:eastAsia="Times New Roman" w:hAnsi="Segoe UI" w:cs="Segoe UI"/>
          <w:color w:val="212529"/>
          <w:sz w:val="23"/>
          <w:szCs w:val="23"/>
          <w:lang w:eastAsia="ru-RU"/>
        </w:rPr>
        <w:t> образом, в результате применения </w:t>
      </w:r>
      <w:bookmarkEnd w:id="43"/>
      <w:r w:rsidRPr="00B9596D">
        <w:rPr>
          <w:rFonts w:ascii="Segoe UI" w:eastAsia="Times New Roman" w:hAnsi="Segoe UI" w:cs="Segoe UI"/>
          <w:color w:val="212529"/>
          <w:sz w:val="23"/>
          <w:szCs w:val="23"/>
          <w:lang w:eastAsia="ru-RU"/>
        </w:rPr>
        <w:t>генетических операторов найдено оптимальное решение </w:t>
      </w:r>
      <w:r w:rsidRPr="00B9596D">
        <w:rPr>
          <w:rFonts w:ascii="Segoe UI" w:eastAsia="Times New Roman" w:hAnsi="Segoe UI" w:cs="Segoe UI"/>
          <w:noProof/>
          <w:color w:val="212529"/>
          <w:sz w:val="23"/>
          <w:szCs w:val="23"/>
          <w:lang w:eastAsia="ru-RU"/>
        </w:rPr>
        <w:drawing>
          <wp:inline distT="0" distB="0" distL="0" distR="0">
            <wp:extent cx="624840" cy="175260"/>
            <wp:effectExtent l="0" t="0" r="3810" b="0"/>
            <wp:docPr id="250" name="Рисунок 250" descr="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x=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48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данном случае, поскольку пример искусственно подобран, мы нашли оптимальное решение за одну итерацию. В общем случае ГА работает до тех пор, пока не будет выполнен критерий окончания процесса поиска и в последнем полученном поколении определяется лучшая особь, которая и принимается в качестве решения задачи.</w:t>
      </w:r>
    </w:p>
    <w:bookmarkEnd w:id="44"/>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1.3. Представление вещественных решений в двоичной форме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предыдущем примере мы рассматривали только целочисленные решения. Обобщим ГА на случай вещественных чисел на примере функции </w:t>
      </w:r>
      <w:r w:rsidRPr="00B9596D">
        <w:rPr>
          <w:rFonts w:ascii="Segoe UI" w:eastAsia="Times New Roman" w:hAnsi="Segoe UI" w:cs="Segoe UI"/>
          <w:noProof/>
          <w:color w:val="212529"/>
          <w:sz w:val="23"/>
          <w:szCs w:val="23"/>
          <w:lang w:eastAsia="ru-RU"/>
        </w:rPr>
        <w:drawing>
          <wp:inline distT="0" distB="0" distL="0" distR="0">
            <wp:extent cx="3268980" cy="243840"/>
            <wp:effectExtent l="0" t="0" r="7620" b="3810"/>
            <wp:docPr id="249" name="Рисунок 249" descr="f(x)=(1,85-x)*\cos(3,5x-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x)=(1,85-x)*\cos(3,5x-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8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представленной на </w:t>
      </w:r>
      <w:hyperlink r:id="rId266" w:anchor="image.1.5" w:history="1">
        <w:r w:rsidRPr="00B9596D">
          <w:rPr>
            <w:rFonts w:ascii="Segoe UI" w:eastAsia="Times New Roman" w:hAnsi="Segoe UI" w:cs="Segoe UI"/>
            <w:color w:val="8E012D"/>
            <w:sz w:val="23"/>
            <w:szCs w:val="23"/>
            <w:u w:val="single"/>
            <w:lang w:eastAsia="ru-RU"/>
          </w:rPr>
          <w:t>рис.1.5</w:t>
        </w:r>
      </w:hyperlink>
      <w:r w:rsidRPr="00B9596D">
        <w:rPr>
          <w:rFonts w:ascii="Segoe UI" w:eastAsia="Times New Roman" w:hAnsi="Segoe UI" w:cs="Segoe UI"/>
          <w:color w:val="212529"/>
          <w:sz w:val="23"/>
          <w:szCs w:val="23"/>
          <w:lang w:eastAsia="ru-RU"/>
        </w:rPr>
        <w:t> [</w:t>
      </w:r>
      <w:hyperlink r:id="rId267"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 Рассматривается та же </w:t>
      </w:r>
      <w:hyperlink r:id="rId268" w:tooltip="Задача" w:history="1">
        <w:r w:rsidRPr="00B9596D">
          <w:rPr>
            <w:rFonts w:ascii="Segoe UI" w:eastAsia="Times New Roman" w:hAnsi="Segoe UI" w:cs="Segoe UI"/>
            <w:color w:val="8E012D"/>
            <w:sz w:val="23"/>
            <w:szCs w:val="23"/>
            <w:u w:val="single"/>
            <w:lang w:eastAsia="ru-RU"/>
          </w:rPr>
          <w:t>задача</w:t>
        </w:r>
      </w:hyperlink>
      <w:r w:rsidRPr="00B9596D">
        <w:rPr>
          <w:rFonts w:ascii="Segoe UI" w:eastAsia="Times New Roman" w:hAnsi="Segoe UI" w:cs="Segoe UI"/>
          <w:color w:val="212529"/>
          <w:sz w:val="23"/>
          <w:szCs w:val="23"/>
          <w:lang w:eastAsia="ru-RU"/>
        </w:rPr>
        <w:t>: необходимо найти вещественное </w:t>
      </w:r>
      <w:r w:rsidRPr="00B9596D">
        <w:rPr>
          <w:rFonts w:ascii="Segoe UI" w:eastAsia="Times New Roman" w:hAnsi="Segoe UI" w:cs="Segoe UI"/>
          <w:noProof/>
          <w:color w:val="212529"/>
          <w:sz w:val="23"/>
          <w:szCs w:val="23"/>
          <w:lang w:eastAsia="ru-RU"/>
        </w:rPr>
        <w:drawing>
          <wp:inline distT="0" distB="0" distL="0" distR="0">
            <wp:extent cx="1341120" cy="243840"/>
            <wp:effectExtent l="0" t="0" r="0" b="3810"/>
            <wp:docPr id="248" name="Рисунок 248"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x\in [-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которое максимизирует </w:t>
      </w:r>
      <w:r w:rsidRPr="00B9596D">
        <w:rPr>
          <w:rFonts w:ascii="Segoe UI" w:eastAsia="Times New Roman" w:hAnsi="Segoe UI" w:cs="Segoe UI"/>
          <w:noProof/>
          <w:color w:val="212529"/>
          <w:sz w:val="23"/>
          <w:szCs w:val="23"/>
          <w:lang w:eastAsia="ru-RU"/>
        </w:rPr>
        <w:drawing>
          <wp:inline distT="0" distB="0" distL="0" distR="0">
            <wp:extent cx="441960" cy="243840"/>
            <wp:effectExtent l="0" t="0" r="0" b="3810"/>
            <wp:docPr id="247" name="Рисунок 24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f(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 такое </w:t>
      </w:r>
      <w:r w:rsidRPr="00B9596D">
        <w:rPr>
          <w:rFonts w:ascii="Segoe UI" w:eastAsia="Times New Roman" w:hAnsi="Segoe UI" w:cs="Segoe UI"/>
          <w:noProof/>
          <w:color w:val="212529"/>
          <w:sz w:val="23"/>
          <w:szCs w:val="23"/>
          <w:lang w:eastAsia="ru-RU"/>
        </w:rPr>
        <w:drawing>
          <wp:inline distT="0" distB="0" distL="0" distR="0">
            <wp:extent cx="220980" cy="152400"/>
            <wp:effectExtent l="0" t="0" r="7620" b="0"/>
            <wp:docPr id="246" name="Рисунок 246" descr="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x_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которого </w:t>
      </w:r>
      <w:r w:rsidRPr="00B9596D">
        <w:rPr>
          <w:rFonts w:ascii="Segoe UI" w:eastAsia="Times New Roman" w:hAnsi="Segoe UI" w:cs="Segoe UI"/>
          <w:noProof/>
          <w:color w:val="212529"/>
          <w:sz w:val="23"/>
          <w:szCs w:val="23"/>
          <w:lang w:eastAsia="ru-RU"/>
        </w:rPr>
        <w:drawing>
          <wp:inline distT="0" distB="0" distL="0" distR="0">
            <wp:extent cx="1219200" cy="243840"/>
            <wp:effectExtent l="0" t="0" r="0" b="3810"/>
            <wp:docPr id="245" name="Рисунок 245" descr="f(x_0)\ge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f(x_0)\ge f(x)"/>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19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всех </w:t>
      </w:r>
      <w:r w:rsidRPr="00B9596D">
        <w:rPr>
          <w:rFonts w:ascii="Segoe UI" w:eastAsia="Times New Roman" w:hAnsi="Segoe UI" w:cs="Segoe UI"/>
          <w:noProof/>
          <w:color w:val="212529"/>
          <w:sz w:val="23"/>
          <w:szCs w:val="23"/>
          <w:lang w:eastAsia="ru-RU"/>
        </w:rPr>
        <w:drawing>
          <wp:inline distT="0" distB="0" distL="0" distR="0">
            <wp:extent cx="1341120" cy="243840"/>
            <wp:effectExtent l="0" t="0" r="0" b="3810"/>
            <wp:docPr id="244" name="Рисунок 244"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x\in [-10,+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41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1" w:name="image.1.5"/>
      <w:bookmarkEnd w:id="271"/>
      <w:r w:rsidRPr="00B9596D">
        <w:rPr>
          <w:rFonts w:ascii="Segoe UI" w:eastAsia="Times New Roman" w:hAnsi="Segoe UI" w:cs="Segoe UI"/>
          <w:noProof/>
          <w:color w:val="212529"/>
          <w:sz w:val="23"/>
          <w:szCs w:val="23"/>
          <w:lang w:eastAsia="ru-RU"/>
        </w:rPr>
        <w:lastRenderedPageBreak/>
        <w:drawing>
          <wp:inline distT="0" distB="0" distL="0" distR="0">
            <wp:extent cx="4754880" cy="3810000"/>
            <wp:effectExtent l="0" t="0" r="7620" b="0"/>
            <wp:docPr id="243" name="Рисунок 243" descr="Пример функции с популяцией особей в начале эволю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Пример функции с популяцией особей в начале эволюции"/>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5488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1.5. Пример функции с популяцией особей в начале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решения этой задачи с помощью ГА будем использовать представления вещественного решения (</w:t>
      </w:r>
      <w:bookmarkEnd w:id="45"/>
      <w:r w:rsidRPr="00B9596D">
        <w:rPr>
          <w:rFonts w:ascii="Segoe UI" w:eastAsia="Times New Roman" w:hAnsi="Segoe UI" w:cs="Segoe UI"/>
          <w:color w:val="212529"/>
          <w:sz w:val="23"/>
          <w:szCs w:val="23"/>
          <w:lang w:eastAsia="ru-RU"/>
        </w:rPr>
        <w:t>хромосомы) в виде двоичного вектора [</w:t>
      </w:r>
      <w:hyperlink r:id="rId269" w:anchor="literature.1.15" w:history="1">
        <w:r w:rsidRPr="00B9596D">
          <w:rPr>
            <w:rFonts w:ascii="Segoe UI" w:eastAsia="Times New Roman" w:hAnsi="Segoe UI" w:cs="Segoe UI"/>
            <w:color w:val="8E012D"/>
            <w:sz w:val="23"/>
            <w:szCs w:val="23"/>
            <w:u w:val="single"/>
            <w:lang w:eastAsia="ru-RU"/>
          </w:rPr>
          <w:t>15</w:t>
        </w:r>
      </w:hyperlink>
      <w:r w:rsidRPr="00B9596D">
        <w:rPr>
          <w:rFonts w:ascii="Segoe UI" w:eastAsia="Times New Roman" w:hAnsi="Segoe UI" w:cs="Segoe UI"/>
          <w:color w:val="212529"/>
          <w:sz w:val="23"/>
          <w:szCs w:val="23"/>
          <w:lang w:eastAsia="ru-RU"/>
        </w:rPr>
        <w:t>], который применяется в классическом простом ГА. Его </w:t>
      </w:r>
      <w:bookmarkEnd w:id="46"/>
      <w:r w:rsidRPr="00B9596D">
        <w:rPr>
          <w:rFonts w:ascii="Segoe UI" w:eastAsia="Times New Roman" w:hAnsi="Segoe UI" w:cs="Segoe UI"/>
          <w:color w:val="212529"/>
          <w:sz w:val="23"/>
          <w:szCs w:val="23"/>
          <w:lang w:eastAsia="ru-RU"/>
        </w:rPr>
        <w:t>длина зависит от требуемой точности решения, которую в данном случае положим, например, равной 3 знакам после запятой.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Поскольку </w:t>
      </w:r>
      <w:bookmarkEnd w:id="47"/>
      <w:r w:rsidRPr="00B9596D">
        <w:rPr>
          <w:rFonts w:ascii="Segoe UI" w:eastAsia="Times New Roman" w:hAnsi="Segoe UI" w:cs="Segoe UI"/>
          <w:color w:val="212529"/>
          <w:sz w:val="23"/>
          <w:szCs w:val="23"/>
          <w:lang w:eastAsia="ru-RU"/>
        </w:rPr>
        <w:t>отрезок области решения имеет длину 20, для достижения заданной точности </w:t>
      </w:r>
      <w:bookmarkEnd w:id="48"/>
      <w:r w:rsidRPr="00B9596D">
        <w:rPr>
          <w:rFonts w:ascii="Segoe UI" w:eastAsia="Times New Roman" w:hAnsi="Segoe UI" w:cs="Segoe UI"/>
          <w:color w:val="212529"/>
          <w:sz w:val="23"/>
          <w:szCs w:val="23"/>
          <w:lang w:eastAsia="ru-RU"/>
        </w:rPr>
        <w:t>отрезок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242" name="Рисунок 242" descr="[a,c]=[-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c]=[-10,+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должен быть разбит на равные части (маленькие отрезки), число которых должно быть не менее 20*1000. В качестве двоичного представления используем двоичный код номера (маленького) отрезка. Этот код позволяет определить соответствующее ему </w:t>
      </w:r>
      <w:bookmarkEnd w:id="49"/>
      <w:r w:rsidRPr="00B9596D">
        <w:rPr>
          <w:rFonts w:ascii="Segoe UI" w:eastAsia="Times New Roman" w:hAnsi="Segoe UI" w:cs="Segoe UI"/>
          <w:color w:val="212529"/>
          <w:sz w:val="23"/>
          <w:szCs w:val="23"/>
          <w:lang w:eastAsia="ru-RU"/>
        </w:rPr>
        <w:t>вещественное число, если известны границы области решения. Отсюда следует, что двоичный </w:t>
      </w:r>
      <w:bookmarkEnd w:id="50"/>
      <w:r w:rsidRPr="00B9596D">
        <w:rPr>
          <w:rFonts w:ascii="Segoe UI" w:eastAsia="Times New Roman" w:hAnsi="Segoe UI" w:cs="Segoe UI"/>
          <w:color w:val="212529"/>
          <w:sz w:val="23"/>
          <w:szCs w:val="23"/>
          <w:lang w:eastAsia="ru-RU"/>
        </w:rPr>
        <w:t>вектор для кодирования вещественного решения должен иметь 15 </w:t>
      </w:r>
      <w:bookmarkEnd w:id="51"/>
      <w:r w:rsidRPr="00B9596D">
        <w:rPr>
          <w:rFonts w:ascii="Segoe UI" w:eastAsia="Times New Roman" w:hAnsi="Segoe UI" w:cs="Segoe UI"/>
          <w:color w:val="212529"/>
          <w:sz w:val="23"/>
          <w:szCs w:val="23"/>
          <w:lang w:eastAsia="ru-RU"/>
        </w:rPr>
        <w:t>бит, поскольку</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169920" cy="243840"/>
            <wp:effectExtent l="0" t="0" r="0" b="3810"/>
            <wp:docPr id="241" name="Рисунок 241" descr="16384=2^{14}&lt;20000\le2^{15}=3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16384=2^{14}&lt;20000\le2^{15}=327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9920" cy="2438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Отсюда следует, что для обеспечения необходимой точности требуется разбить </w:t>
      </w:r>
      <w:bookmarkEnd w:id="52"/>
      <w:r w:rsidRPr="00B9596D">
        <w:rPr>
          <w:rFonts w:ascii="Segoe UI" w:eastAsia="Times New Roman" w:hAnsi="Segoe UI" w:cs="Segoe UI"/>
          <w:color w:val="212529"/>
          <w:sz w:val="23"/>
          <w:szCs w:val="23"/>
          <w:lang w:eastAsia="ru-RU"/>
        </w:rPr>
        <w:t>отрезок [-10,+10] на 32768 частей. </w:t>
      </w:r>
      <w:bookmarkEnd w:id="53"/>
      <w:r w:rsidRPr="00B9596D">
        <w:rPr>
          <w:rFonts w:ascii="Segoe UI" w:eastAsia="Times New Roman" w:hAnsi="Segoe UI" w:cs="Segoe UI"/>
          <w:color w:val="212529"/>
          <w:sz w:val="23"/>
          <w:szCs w:val="23"/>
          <w:lang w:eastAsia="ru-RU"/>
        </w:rPr>
        <w:t>Отображение из двоичного представления </w:t>
      </w:r>
      <w:r w:rsidRPr="00B9596D">
        <w:rPr>
          <w:rFonts w:ascii="Segoe UI" w:eastAsia="Times New Roman" w:hAnsi="Segoe UI" w:cs="Segoe UI"/>
          <w:noProof/>
          <w:color w:val="212529"/>
          <w:sz w:val="23"/>
          <w:szCs w:val="23"/>
          <w:lang w:eastAsia="ru-RU"/>
        </w:rPr>
        <w:drawing>
          <wp:inline distT="0" distB="0" distL="0" distR="0">
            <wp:extent cx="2278380" cy="243840"/>
            <wp:effectExtent l="0" t="0" r="0" b="3810"/>
            <wp:docPr id="240" name="Рисунок 240" descr="(b_{14} b_{13}\dots b_0)\ (b_i\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b_{14} b_{13}\dots b_0)\ (b_i\in \{0,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783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w:t>
      </w:r>
      <w:bookmarkEnd w:id="54"/>
      <w:r w:rsidRPr="00B9596D">
        <w:rPr>
          <w:rFonts w:ascii="Segoe UI" w:eastAsia="Times New Roman" w:hAnsi="Segoe UI" w:cs="Segoe UI"/>
          <w:color w:val="212529"/>
          <w:sz w:val="23"/>
          <w:szCs w:val="23"/>
          <w:lang w:eastAsia="ru-RU"/>
        </w:rPr>
        <w:t>вещественное число из отрезка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239" name="Рисунок 239" descr="[a,c]=[-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c]=[-10,+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выполняется в два шага.</w:t>
      </w:r>
    </w:p>
    <w:p w:rsidR="00B9596D" w:rsidRPr="00B9596D" w:rsidRDefault="00B9596D" w:rsidP="00B9596D">
      <w:pPr>
        <w:numPr>
          <w:ilvl w:val="0"/>
          <w:numId w:val="1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Перевод двоичного числа в десятичное:</w:t>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lastRenderedPageBreak/>
        <w:drawing>
          <wp:inline distT="0" distB="0" distL="0" distR="0">
            <wp:extent cx="3657600" cy="685800"/>
            <wp:effectExtent l="0" t="0" r="0" b="0"/>
            <wp:docPr id="238" name="Рисунок 238" descr="(&lt;b_{14} b_{13}\dots b_0&gt;)_2=\left(\sum_{i=0}^{14} b_i 2^i \right)_{1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lt;b_{14} b_{13}\dots b_0&gt;)_2=\left(\sum_{i=0}^{14} b_i 2^i \right)_{10}=X'"/>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57600" cy="685800"/>
                    </a:xfrm>
                    <a:prstGeom prst="rect">
                      <a:avLst/>
                    </a:prstGeom>
                    <a:noFill/>
                    <a:ln>
                      <a:noFill/>
                    </a:ln>
                  </pic:spPr>
                </pic:pic>
              </a:graphicData>
            </a:graphic>
          </wp:inline>
        </w:drawing>
      </w:r>
    </w:p>
    <w:p w:rsidR="00B9596D" w:rsidRPr="00B9596D" w:rsidRDefault="00B9596D" w:rsidP="00B9596D">
      <w:pPr>
        <w:numPr>
          <w:ilvl w:val="0"/>
          <w:numId w:val="16"/>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Вычисление соответствующего вещественного числа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37" name="Рисунок 23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710940" cy="495300"/>
            <wp:effectExtent l="0" t="0" r="3810" b="0"/>
            <wp:docPr id="236" name="Рисунок 236" descr="x=a+x'\cdot\frac{(c-a)}{2^{15}-1}=-10+x'\cdot\frac{20}{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x=a+x'\cdot\frac{(c-a)}{2^{15}-1}=-10+x'\cdot\frac{20}{2^{15}-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10940" cy="495300"/>
                    </a:xfrm>
                    <a:prstGeom prst="rect">
                      <a:avLst/>
                    </a:prstGeom>
                    <a:noFill/>
                    <a:ln>
                      <a:noFill/>
                    </a:ln>
                  </pic:spPr>
                </pic:pic>
              </a:graphicData>
            </a:graphic>
          </wp:inline>
        </w:drawing>
      </w:r>
    </w:p>
    <w:p w:rsidR="00B9596D" w:rsidRPr="00B9596D" w:rsidRDefault="00B9596D" w:rsidP="00B9596D">
      <w:pPr>
        <w:shd w:val="clear" w:color="auto" w:fill="FFFFFF"/>
        <w:spacing w:before="100" w:beforeAutospacing="1"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где (– 10) левая граница области решения. Естественно хромосомы (000000000000000) и (111111111111111) представляют границы отрезка –10 и +10 соответственно.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при данном двоичном представлении вещественных чисел можно использовать классический </w:t>
      </w:r>
      <w:bookmarkEnd w:id="55"/>
      <w:r w:rsidRPr="00B9596D">
        <w:rPr>
          <w:rFonts w:ascii="Segoe UI" w:eastAsia="Times New Roman" w:hAnsi="Segoe UI" w:cs="Segoe UI"/>
          <w:color w:val="212529"/>
          <w:sz w:val="23"/>
          <w:szCs w:val="23"/>
          <w:lang w:eastAsia="ru-RU"/>
        </w:rPr>
        <w:t>простой ГА. На </w:t>
      </w:r>
      <w:hyperlink r:id="rId270" w:anchor="image.1.6" w:history="1">
        <w:r w:rsidRPr="00B9596D">
          <w:rPr>
            <w:rFonts w:ascii="Segoe UI" w:eastAsia="Times New Roman" w:hAnsi="Segoe UI" w:cs="Segoe UI"/>
            <w:color w:val="8E012D"/>
            <w:sz w:val="23"/>
            <w:szCs w:val="23"/>
            <w:u w:val="single"/>
            <w:lang w:eastAsia="ru-RU"/>
          </w:rPr>
          <w:t>рис.1.6</w:t>
        </w:r>
      </w:hyperlink>
      <w:r w:rsidRPr="00B9596D">
        <w:rPr>
          <w:rFonts w:ascii="Segoe UI" w:eastAsia="Times New Roman" w:hAnsi="Segoe UI" w:cs="Segoe UI"/>
          <w:color w:val="212529"/>
          <w:sz w:val="23"/>
          <w:szCs w:val="23"/>
          <w:lang w:eastAsia="ru-RU"/>
        </w:rPr>
        <w:t>,</w:t>
      </w:r>
      <w:hyperlink r:id="rId271" w:anchor="image.1.7" w:history="1">
        <w:r w:rsidRPr="00B9596D">
          <w:rPr>
            <w:rFonts w:ascii="Segoe UI" w:eastAsia="Times New Roman" w:hAnsi="Segoe UI" w:cs="Segoe UI"/>
            <w:color w:val="8E012D"/>
            <w:sz w:val="23"/>
            <w:szCs w:val="23"/>
            <w:u w:val="single"/>
            <w:lang w:eastAsia="ru-RU"/>
          </w:rPr>
          <w:t>рис.1.7</w:t>
        </w:r>
      </w:hyperlink>
      <w:r w:rsidRPr="00B9596D">
        <w:rPr>
          <w:rFonts w:ascii="Segoe UI" w:eastAsia="Times New Roman" w:hAnsi="Segoe UI" w:cs="Segoe UI"/>
          <w:color w:val="212529"/>
          <w:sz w:val="23"/>
          <w:szCs w:val="23"/>
          <w:lang w:eastAsia="ru-RU"/>
        </w:rPr>
        <w:t>,</w:t>
      </w:r>
      <w:hyperlink r:id="rId272" w:anchor="image.1.8" w:history="1">
        <w:r w:rsidRPr="00B9596D">
          <w:rPr>
            <w:rFonts w:ascii="Segoe UI" w:eastAsia="Times New Roman" w:hAnsi="Segoe UI" w:cs="Segoe UI"/>
            <w:color w:val="8E012D"/>
            <w:sz w:val="23"/>
            <w:szCs w:val="23"/>
            <w:u w:val="single"/>
            <w:lang w:eastAsia="ru-RU"/>
          </w:rPr>
          <w:t>рис.1.8</w:t>
        </w:r>
      </w:hyperlink>
      <w:r w:rsidRPr="00B9596D">
        <w:rPr>
          <w:rFonts w:ascii="Segoe UI" w:eastAsia="Times New Roman" w:hAnsi="Segoe UI" w:cs="Segoe UI"/>
          <w:color w:val="212529"/>
          <w:sz w:val="23"/>
          <w:szCs w:val="23"/>
          <w:lang w:eastAsia="ru-RU"/>
        </w:rPr>
        <w:t> представлено расположение особей (потенциальных решений) на различных этапах ГА в процессе поиска решения[</w:t>
      </w:r>
      <w:hyperlink r:id="rId273"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 На </w:t>
      </w:r>
      <w:hyperlink r:id="rId274" w:anchor="image.1.5" w:history="1">
        <w:r w:rsidRPr="00B9596D">
          <w:rPr>
            <w:rFonts w:ascii="Segoe UI" w:eastAsia="Times New Roman" w:hAnsi="Segoe UI" w:cs="Segoe UI"/>
            <w:color w:val="8E012D"/>
            <w:sz w:val="23"/>
            <w:szCs w:val="23"/>
            <w:u w:val="single"/>
            <w:lang w:eastAsia="ru-RU"/>
          </w:rPr>
          <w:t>рис.1.5</w:t>
        </w:r>
      </w:hyperlink>
      <w:r w:rsidRPr="00B9596D">
        <w:rPr>
          <w:rFonts w:ascii="Segoe UI" w:eastAsia="Times New Roman" w:hAnsi="Segoe UI" w:cs="Segoe UI"/>
          <w:color w:val="212529"/>
          <w:sz w:val="23"/>
          <w:szCs w:val="23"/>
          <w:lang w:eastAsia="ru-RU"/>
        </w:rPr>
        <w:t> показана начальная популяция потенциальных решений, которая равномерно покрывает область поиска решения. Далее явно видно, как постепенно с увеличением номера поколения особи "конденсируются" в окрестностях экстремумов и, в конечном счете, находится лучшее решение.</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2" w:name="image.1.6"/>
      <w:bookmarkEnd w:id="272"/>
      <w:r w:rsidRPr="00B9596D">
        <w:rPr>
          <w:rFonts w:ascii="Segoe UI" w:eastAsia="Times New Roman" w:hAnsi="Segoe UI" w:cs="Segoe UI"/>
          <w:noProof/>
          <w:color w:val="212529"/>
          <w:sz w:val="23"/>
          <w:szCs w:val="23"/>
          <w:lang w:eastAsia="ru-RU"/>
        </w:rPr>
        <w:drawing>
          <wp:inline distT="0" distB="0" distL="0" distR="0">
            <wp:extent cx="4770120" cy="3810000"/>
            <wp:effectExtent l="0" t="0" r="0" b="0"/>
            <wp:docPr id="235" name="Рисунок 235" descr="Начальная &quot;конденсация&quot; особей популяции в окрестностях экстрему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Начальная &quot;конденсация&quot; особей популяции в окрестностях экстремумов"/>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1.6. Начальная "конденсация" особей популяции в окрестностях экстремумов</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3" w:name="image.1.7"/>
      <w:bookmarkEnd w:id="273"/>
      <w:r w:rsidRPr="00B9596D">
        <w:rPr>
          <w:rFonts w:ascii="Segoe UI" w:eastAsia="Times New Roman" w:hAnsi="Segoe UI" w:cs="Segoe UI"/>
          <w:noProof/>
          <w:color w:val="212529"/>
          <w:sz w:val="23"/>
          <w:szCs w:val="23"/>
          <w:lang w:eastAsia="ru-RU"/>
        </w:rPr>
        <w:lastRenderedPageBreak/>
        <w:drawing>
          <wp:inline distT="0" distB="0" distL="0" distR="0">
            <wp:extent cx="4770120" cy="3810000"/>
            <wp:effectExtent l="0" t="0" r="0" b="0"/>
            <wp:docPr id="234" name="Рисунок 234" descr="&quot;Конденсация&quot; особей в окрестностях экстремум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quot;Конденсация&quot; особей в окрестностях экстремумов"/>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1.7. "Конденсация" особей в окрестностях экстремумов</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4" w:name="image.1.8"/>
      <w:bookmarkEnd w:id="274"/>
      <w:r w:rsidRPr="00B9596D">
        <w:rPr>
          <w:rFonts w:ascii="Segoe UI" w:eastAsia="Times New Roman" w:hAnsi="Segoe UI" w:cs="Segoe UI"/>
          <w:noProof/>
          <w:color w:val="212529"/>
          <w:sz w:val="23"/>
          <w:szCs w:val="23"/>
          <w:lang w:eastAsia="ru-RU"/>
        </w:rPr>
        <w:drawing>
          <wp:inline distT="0" distB="0" distL="0" distR="0">
            <wp:extent cx="4770120" cy="3810000"/>
            <wp:effectExtent l="0" t="0" r="0" b="0"/>
            <wp:docPr id="233" name="Рисунок 233" descr="Положение особей популяции в конце эволю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Положение особей популяции в конце эволюции"/>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70120" cy="38100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1.8. Положение особей популяции в конце эволюции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сокращения длины хромосом иногда применяют логарифмическое </w:t>
      </w:r>
      <w:bookmarkEnd w:id="56"/>
      <w:r w:rsidRPr="00B9596D">
        <w:rPr>
          <w:rFonts w:ascii="Segoe UI" w:eastAsia="Times New Roman" w:hAnsi="Segoe UI" w:cs="Segoe UI"/>
          <w:color w:val="212529"/>
          <w:sz w:val="23"/>
          <w:szCs w:val="23"/>
          <w:lang w:eastAsia="ru-RU"/>
        </w:rPr>
        <w:t>кодирование, при котором первый </w:t>
      </w:r>
      <w:bookmarkEnd w:id="57"/>
      <w:r w:rsidRPr="00B9596D">
        <w:rPr>
          <w:rFonts w:ascii="Segoe UI" w:eastAsia="Times New Roman" w:hAnsi="Segoe UI" w:cs="Segoe UI"/>
          <w:color w:val="212529"/>
          <w:sz w:val="23"/>
          <w:szCs w:val="23"/>
          <w:lang w:eastAsia="ru-RU"/>
        </w:rPr>
        <w:t>бит </w:t>
      </w:r>
      <w:r w:rsidRPr="00B9596D">
        <w:rPr>
          <w:rFonts w:ascii="Segoe UI" w:eastAsia="Times New Roman" w:hAnsi="Segoe UI" w:cs="Segoe UI"/>
          <w:noProof/>
          <w:color w:val="212529"/>
          <w:sz w:val="23"/>
          <w:szCs w:val="23"/>
          <w:lang w:eastAsia="ru-RU"/>
        </w:rPr>
        <w:drawing>
          <wp:inline distT="0" distB="0" distL="0" distR="0">
            <wp:extent cx="281940" cy="243840"/>
            <wp:effectExtent l="0" t="0" r="3810" b="3810"/>
            <wp:docPr id="232" name="Рисунок 23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19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кодовой последовательности используется для знака показательной функции, второй </w:t>
      </w:r>
      <w:bookmarkEnd w:id="58"/>
      <w:r w:rsidRPr="00B9596D">
        <w:rPr>
          <w:rFonts w:ascii="Segoe UI" w:eastAsia="Times New Roman" w:hAnsi="Segoe UI" w:cs="Segoe UI"/>
          <w:color w:val="212529"/>
          <w:sz w:val="23"/>
          <w:szCs w:val="23"/>
          <w:lang w:eastAsia="ru-RU"/>
        </w:rPr>
        <w:t>бит </w:t>
      </w:r>
      <w:r w:rsidRPr="00B9596D">
        <w:rPr>
          <w:rFonts w:ascii="Segoe UI" w:eastAsia="Times New Roman" w:hAnsi="Segoe UI" w:cs="Segoe UI"/>
          <w:noProof/>
          <w:color w:val="212529"/>
          <w:sz w:val="23"/>
          <w:szCs w:val="23"/>
          <w:lang w:eastAsia="ru-RU"/>
        </w:rPr>
        <w:drawing>
          <wp:inline distT="0" distB="0" distL="0" distR="0">
            <wp:extent cx="266700" cy="243840"/>
            <wp:effectExtent l="0" t="0" r="0" b="3810"/>
            <wp:docPr id="231" name="Рисунок 23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67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 для знака степени этой функции, и </w:t>
      </w:r>
      <w:r w:rsidRPr="00B9596D">
        <w:rPr>
          <w:rFonts w:ascii="Segoe UI" w:eastAsia="Times New Roman" w:hAnsi="Segoe UI" w:cs="Segoe UI"/>
          <w:color w:val="212529"/>
          <w:sz w:val="23"/>
          <w:szCs w:val="23"/>
          <w:lang w:eastAsia="ru-RU"/>
        </w:rPr>
        <w:lastRenderedPageBreak/>
        <w:t>остальные биты </w:t>
      </w:r>
      <w:r w:rsidRPr="00B9596D">
        <w:rPr>
          <w:rFonts w:ascii="Segoe UI" w:eastAsia="Times New Roman" w:hAnsi="Segoe UI" w:cs="Segoe UI"/>
          <w:noProof/>
          <w:color w:val="212529"/>
          <w:sz w:val="23"/>
          <w:szCs w:val="23"/>
          <w:lang w:eastAsia="ru-RU"/>
        </w:rPr>
        <w:drawing>
          <wp:inline distT="0" distB="0" distL="0" distR="0">
            <wp:extent cx="457200" cy="243840"/>
            <wp:effectExtent l="0" t="0" r="0" b="3810"/>
            <wp:docPr id="230" name="Рисунок 230" descr="(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st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7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представляют </w:t>
      </w:r>
      <w:bookmarkEnd w:id="59"/>
      <w:r w:rsidRPr="00B9596D">
        <w:rPr>
          <w:rFonts w:ascii="Segoe UI" w:eastAsia="Times New Roman" w:hAnsi="Segoe UI" w:cs="Segoe UI"/>
          <w:color w:val="212529"/>
          <w:sz w:val="23"/>
          <w:szCs w:val="23"/>
          <w:lang w:eastAsia="ru-RU"/>
        </w:rPr>
        <w:t>значение самой степени [</w:t>
      </w:r>
      <w:hyperlink r:id="rId275" w:anchor="literature.1.16" w:history="1">
        <w:r w:rsidRPr="00B9596D">
          <w:rPr>
            <w:rFonts w:ascii="Segoe UI" w:eastAsia="Times New Roman" w:hAnsi="Segoe UI" w:cs="Segoe UI"/>
            <w:color w:val="8E012D"/>
            <w:sz w:val="23"/>
            <w:szCs w:val="23"/>
            <w:u w:val="single"/>
            <w:lang w:eastAsia="ru-RU"/>
          </w:rPr>
          <w:t>16</w:t>
        </w:r>
      </w:hyperlink>
      <w:r w:rsidRPr="00B9596D">
        <w:rPr>
          <w:rFonts w:ascii="Segoe UI" w:eastAsia="Times New Roman" w:hAnsi="Segoe UI" w:cs="Segoe UI"/>
          <w:color w:val="212529"/>
          <w:sz w:val="23"/>
          <w:szCs w:val="23"/>
          <w:lang w:eastAsia="ru-RU"/>
        </w:rPr>
        <w:t>]. Таким образом, двоичный код </w:t>
      </w:r>
      <w:r w:rsidRPr="00B9596D">
        <w:rPr>
          <w:rFonts w:ascii="Segoe UI" w:eastAsia="Times New Roman" w:hAnsi="Segoe UI" w:cs="Segoe UI"/>
          <w:noProof/>
          <w:color w:val="212529"/>
          <w:sz w:val="23"/>
          <w:szCs w:val="23"/>
          <w:lang w:eastAsia="ru-RU"/>
        </w:rPr>
        <w:drawing>
          <wp:inline distT="0" distB="0" distL="0" distR="0">
            <wp:extent cx="1127760" cy="182880"/>
            <wp:effectExtent l="0" t="0" r="0" b="7620"/>
            <wp:docPr id="229" name="Рисунок 229" descr="&lt;a\ b\ str&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lt;a\ b\ str&gt;"/>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1277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представляет </w:t>
      </w:r>
      <w:bookmarkEnd w:id="60"/>
      <w:r w:rsidRPr="00B9596D">
        <w:rPr>
          <w:rFonts w:ascii="Segoe UI" w:eastAsia="Times New Roman" w:hAnsi="Segoe UI" w:cs="Segoe UI"/>
          <w:color w:val="212529"/>
          <w:sz w:val="23"/>
          <w:szCs w:val="23"/>
          <w:lang w:eastAsia="ru-RU"/>
        </w:rPr>
        <w:t>вещественное число </w:t>
      </w:r>
      <w:r w:rsidRPr="00B9596D">
        <w:rPr>
          <w:rFonts w:ascii="Segoe UI" w:eastAsia="Times New Roman" w:hAnsi="Segoe UI" w:cs="Segoe UI"/>
          <w:noProof/>
          <w:color w:val="212529"/>
          <w:sz w:val="23"/>
          <w:szCs w:val="23"/>
          <w:lang w:eastAsia="ru-RU"/>
        </w:rPr>
        <w:drawing>
          <wp:inline distT="0" distB="0" distL="0" distR="0">
            <wp:extent cx="1402080" cy="297180"/>
            <wp:effectExtent l="0" t="0" r="7620" b="7620"/>
            <wp:docPr id="228" name="Рисунок 228" descr="(-1)^a e^{(-1)^b [st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1)^a e^{(-1)^b [str]_{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02080" cy="2971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w:t>
      </w:r>
      <w:r w:rsidRPr="00B9596D">
        <w:rPr>
          <w:rFonts w:ascii="Segoe UI" w:eastAsia="Times New Roman" w:hAnsi="Segoe UI" w:cs="Segoe UI"/>
          <w:noProof/>
          <w:color w:val="212529"/>
          <w:sz w:val="23"/>
          <w:szCs w:val="23"/>
          <w:lang w:eastAsia="ru-RU"/>
        </w:rPr>
        <w:drawing>
          <wp:inline distT="0" distB="0" distL="0" distR="0">
            <wp:extent cx="563880" cy="243840"/>
            <wp:effectExtent l="0" t="0" r="7620" b="3810"/>
            <wp:docPr id="227" name="Рисунок 227" descr="[str]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str]_{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38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означает десятичное число, представленное двоичным кодом </w:t>
      </w:r>
      <w:r w:rsidRPr="00B9596D">
        <w:rPr>
          <w:rFonts w:ascii="Segoe UI" w:eastAsia="Times New Roman" w:hAnsi="Segoe UI" w:cs="Segoe UI"/>
          <w:noProof/>
          <w:color w:val="212529"/>
          <w:sz w:val="23"/>
          <w:szCs w:val="23"/>
          <w:lang w:eastAsia="ru-RU"/>
        </w:rPr>
        <w:drawing>
          <wp:inline distT="0" distB="0" distL="0" distR="0">
            <wp:extent cx="312420" cy="160020"/>
            <wp:effectExtent l="0" t="0" r="0" b="0"/>
            <wp:docPr id="226" name="Рисунок 226" descr="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st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24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Например, двоичный код </w:t>
      </w:r>
      <w:r w:rsidRPr="00B9596D">
        <w:rPr>
          <w:rFonts w:ascii="Segoe UI" w:eastAsia="Times New Roman" w:hAnsi="Segoe UI" w:cs="Segoe UI"/>
          <w:noProof/>
          <w:color w:val="212529"/>
          <w:sz w:val="23"/>
          <w:szCs w:val="23"/>
          <w:lang w:eastAsia="ru-RU"/>
        </w:rPr>
        <w:drawing>
          <wp:inline distT="0" distB="0" distL="0" distR="0">
            <wp:extent cx="1005840" cy="175260"/>
            <wp:effectExtent l="0" t="0" r="0" b="0"/>
            <wp:docPr id="225" name="Рисунок 225" descr="&lt;1010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lt;10101&g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58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представляет </w:t>
      </w:r>
      <w:bookmarkEnd w:id="61"/>
      <w:r w:rsidRPr="00B9596D">
        <w:rPr>
          <w:rFonts w:ascii="Segoe UI" w:eastAsia="Times New Roman" w:hAnsi="Segoe UI" w:cs="Segoe UI"/>
          <w:color w:val="212529"/>
          <w:sz w:val="23"/>
          <w:szCs w:val="23"/>
          <w:lang w:eastAsia="ru-RU"/>
        </w:rPr>
        <w:t>вещественное число </w:t>
      </w:r>
      <w:r w:rsidRPr="00B9596D">
        <w:rPr>
          <w:rFonts w:ascii="Segoe UI" w:eastAsia="Times New Roman" w:hAnsi="Segoe UI" w:cs="Segoe UI"/>
          <w:noProof/>
          <w:color w:val="212529"/>
          <w:sz w:val="23"/>
          <w:szCs w:val="23"/>
          <w:lang w:eastAsia="ru-RU"/>
        </w:rPr>
        <w:drawing>
          <wp:inline distT="0" distB="0" distL="0" distR="0">
            <wp:extent cx="3398520" cy="281940"/>
            <wp:effectExtent l="0" t="0" r="0" b="3810"/>
            <wp:docPr id="224" name="Рисунок 224" descr="(-1)^0 e^{(-1)^1 [101]_{10}} =e^{-6}=0,002478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1)^0 e^{(-1)^1 [101]_{10}} =e^{-6}=0,00247875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98520" cy="2819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Следует отметить, что при таком кодировании пять битов позволяет кодировать вещественные числа из интервала </w:t>
      </w:r>
      <w:r w:rsidRPr="00B9596D">
        <w:rPr>
          <w:rFonts w:ascii="Segoe UI" w:eastAsia="Times New Roman" w:hAnsi="Segoe UI" w:cs="Segoe UI"/>
          <w:noProof/>
          <w:color w:val="212529"/>
          <w:sz w:val="23"/>
          <w:szCs w:val="23"/>
          <w:lang w:eastAsia="ru-RU"/>
        </w:rPr>
        <w:drawing>
          <wp:inline distT="0" distB="0" distL="0" distR="0">
            <wp:extent cx="754380" cy="259080"/>
            <wp:effectExtent l="0" t="0" r="7620" b="7620"/>
            <wp:docPr id="223" name="Рисунок 223" descr="[-e^7,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e^7,e^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75438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значительно больше, чем это позволяет, например, метод кодирования, представленный ранее.</w:t>
      </w:r>
    </w:p>
    <w:bookmarkEnd w:id="62"/>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1.4. Использование кода Грея в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Рассмотренное </w:t>
      </w:r>
      <w:bookmarkEnd w:id="63"/>
      <w:r w:rsidRPr="00B9596D">
        <w:rPr>
          <w:rFonts w:ascii="Segoe UI" w:eastAsia="Times New Roman" w:hAnsi="Segoe UI" w:cs="Segoe UI"/>
          <w:color w:val="212529"/>
          <w:sz w:val="23"/>
          <w:szCs w:val="23"/>
          <w:lang w:eastAsia="ru-RU"/>
        </w:rPr>
        <w:t>двоичное представление вещественного числа имеет существенный недостаток: </w:t>
      </w:r>
      <w:bookmarkEnd w:id="64"/>
      <w:r w:rsidRPr="00B9596D">
        <w:rPr>
          <w:rFonts w:ascii="Segoe UI" w:eastAsia="Times New Roman" w:hAnsi="Segoe UI" w:cs="Segoe UI"/>
          <w:color w:val="212529"/>
          <w:sz w:val="23"/>
          <w:szCs w:val="23"/>
          <w:lang w:eastAsia="ru-RU"/>
        </w:rPr>
        <w:t>расстояние между вещественными числами (на числовой оси) часто не соответствует расстоянию (по Хеммингу) между их двоичными представлениями. Поэтому желательно получить </w:t>
      </w:r>
      <w:bookmarkEnd w:id="65"/>
      <w:r w:rsidRPr="00B9596D">
        <w:rPr>
          <w:rFonts w:ascii="Segoe UI" w:eastAsia="Times New Roman" w:hAnsi="Segoe UI" w:cs="Segoe UI"/>
          <w:color w:val="212529"/>
          <w:sz w:val="23"/>
          <w:szCs w:val="23"/>
          <w:lang w:eastAsia="ru-RU"/>
        </w:rPr>
        <w:t>двоичное представление, где близкие расстояния между хромосомами (двоичными представлениями) соответствовали близким расстояниям в проблемной области (в данном случае расстоянию на числовой оси) [</w:t>
      </w:r>
      <w:hyperlink r:id="rId276" w:anchor="literature.1.3" w:history="1">
        <w:r w:rsidRPr="00B9596D">
          <w:rPr>
            <w:rFonts w:ascii="Segoe UI" w:eastAsia="Times New Roman" w:hAnsi="Segoe UI" w:cs="Segoe UI"/>
            <w:color w:val="8E012D"/>
            <w:sz w:val="23"/>
            <w:szCs w:val="23"/>
            <w:u w:val="single"/>
            <w:lang w:eastAsia="ru-RU"/>
          </w:rPr>
          <w:t>3</w:t>
        </w:r>
      </w:hyperlink>
      <w:r w:rsidRPr="00B9596D">
        <w:rPr>
          <w:rFonts w:ascii="Segoe UI" w:eastAsia="Times New Roman" w:hAnsi="Segoe UI" w:cs="Segoe UI"/>
          <w:color w:val="212529"/>
          <w:sz w:val="23"/>
          <w:szCs w:val="23"/>
          <w:lang w:eastAsia="ru-RU"/>
        </w:rPr>
        <w:t>,</w:t>
      </w:r>
      <w:hyperlink r:id="rId277" w:anchor="literature.1.14" w:history="1">
        <w:r w:rsidRPr="00B9596D">
          <w:rPr>
            <w:rFonts w:ascii="Segoe UI" w:eastAsia="Times New Roman" w:hAnsi="Segoe UI" w:cs="Segoe UI"/>
            <w:color w:val="8E012D"/>
            <w:sz w:val="23"/>
            <w:szCs w:val="23"/>
            <w:u w:val="single"/>
            <w:lang w:eastAsia="ru-RU"/>
          </w:rPr>
          <w:t>14</w:t>
        </w:r>
      </w:hyperlink>
      <w:r w:rsidRPr="00B9596D">
        <w:rPr>
          <w:rFonts w:ascii="Segoe UI" w:eastAsia="Times New Roman" w:hAnsi="Segoe UI" w:cs="Segoe UI"/>
          <w:color w:val="212529"/>
          <w:sz w:val="23"/>
          <w:szCs w:val="23"/>
          <w:lang w:eastAsia="ru-RU"/>
        </w:rPr>
        <w:t>,</w:t>
      </w:r>
      <w:hyperlink r:id="rId278" w:anchor="literature.1.15" w:history="1">
        <w:r w:rsidRPr="00B9596D">
          <w:rPr>
            <w:rFonts w:ascii="Segoe UI" w:eastAsia="Times New Roman" w:hAnsi="Segoe UI" w:cs="Segoe UI"/>
            <w:color w:val="8E012D"/>
            <w:sz w:val="23"/>
            <w:szCs w:val="23"/>
            <w:u w:val="single"/>
            <w:lang w:eastAsia="ru-RU"/>
          </w:rPr>
          <w:t>15</w:t>
        </w:r>
      </w:hyperlink>
      <w:r w:rsidRPr="00B9596D">
        <w:rPr>
          <w:rFonts w:ascii="Segoe UI" w:eastAsia="Times New Roman" w:hAnsi="Segoe UI" w:cs="Segoe UI"/>
          <w:color w:val="212529"/>
          <w:sz w:val="23"/>
          <w:szCs w:val="23"/>
          <w:lang w:eastAsia="ru-RU"/>
        </w:rPr>
        <w:t>]. Это можно сделать, например, с помощью кода Грея. В </w:t>
      </w:r>
      <w:hyperlink r:id="rId279" w:anchor="table.1.1" w:history="1">
        <w:r w:rsidRPr="00B9596D">
          <w:rPr>
            <w:rFonts w:ascii="Segoe UI" w:eastAsia="Times New Roman" w:hAnsi="Segoe UI" w:cs="Segoe UI"/>
            <w:color w:val="8E012D"/>
            <w:sz w:val="23"/>
            <w:szCs w:val="23"/>
            <w:u w:val="single"/>
            <w:lang w:eastAsia="ru-RU"/>
          </w:rPr>
          <w:t>таблице 1.1</w:t>
        </w:r>
      </w:hyperlink>
      <w:r w:rsidRPr="00B9596D">
        <w:rPr>
          <w:rFonts w:ascii="Segoe UI" w:eastAsia="Times New Roman" w:hAnsi="Segoe UI" w:cs="Segoe UI"/>
          <w:color w:val="212529"/>
          <w:sz w:val="23"/>
          <w:szCs w:val="23"/>
          <w:lang w:eastAsia="ru-RU"/>
        </w:rPr>
        <w:t> приведен для примера код Грея для 4-х битовых слов.</w:t>
      </w:r>
    </w:p>
    <w:tbl>
      <w:tblPr>
        <w:tblW w:w="0" w:type="auto"/>
        <w:tblCellMar>
          <w:top w:w="24" w:type="dxa"/>
          <w:left w:w="24" w:type="dxa"/>
          <w:bottom w:w="24" w:type="dxa"/>
          <w:right w:w="24" w:type="dxa"/>
        </w:tblCellMar>
        <w:tblLook w:val="04A0" w:firstRow="1" w:lastRow="0" w:firstColumn="1" w:lastColumn="0" w:noHBand="0" w:noVBand="1"/>
      </w:tblPr>
      <w:tblGrid>
        <w:gridCol w:w="1640"/>
        <w:gridCol w:w="1046"/>
      </w:tblGrid>
      <w:tr w:rsidR="00B9596D" w:rsidRPr="00B9596D" w:rsidTr="00B9596D">
        <w:tc>
          <w:tcPr>
            <w:tcW w:w="0" w:type="auto"/>
            <w:gridSpan w:val="2"/>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bookmarkStart w:id="275" w:name="table.1.1"/>
            <w:bookmarkEnd w:id="275"/>
            <w:r w:rsidRPr="00B9596D">
              <w:rPr>
                <w:rFonts w:ascii="Times New Roman" w:eastAsia="Times New Roman" w:hAnsi="Times New Roman" w:cs="Times New Roman"/>
                <w:b/>
                <w:bCs/>
                <w:color w:val="6C757D"/>
                <w:sz w:val="36"/>
                <w:szCs w:val="36"/>
                <w:lang w:eastAsia="ru-RU"/>
              </w:rPr>
              <w:t>Таблица 1.1.</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Двоичный код</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Код Грея</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0100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1101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1011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1001</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1000</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Заметим, что в коде Грея соседние двоичные слова отличаются на один </w:t>
      </w:r>
      <w:bookmarkEnd w:id="66"/>
      <w:r w:rsidRPr="00B9596D">
        <w:rPr>
          <w:rFonts w:ascii="Segoe UI" w:eastAsia="Times New Roman" w:hAnsi="Segoe UI" w:cs="Segoe UI"/>
          <w:color w:val="212529"/>
          <w:sz w:val="23"/>
          <w:szCs w:val="23"/>
          <w:lang w:eastAsia="ru-RU"/>
        </w:rPr>
        <w:t>бит (</w:t>
      </w:r>
      <w:bookmarkEnd w:id="67"/>
      <w:r w:rsidRPr="00B9596D">
        <w:rPr>
          <w:rFonts w:ascii="Segoe UI" w:eastAsia="Times New Roman" w:hAnsi="Segoe UI" w:cs="Segoe UI"/>
          <w:color w:val="212529"/>
          <w:sz w:val="23"/>
          <w:szCs w:val="23"/>
          <w:lang w:eastAsia="ru-RU"/>
        </w:rPr>
        <w:t>расстояние по Хеммингу равно 1).</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Рассмотрим алгоритмы преобразования двоичного числа </w:t>
      </w:r>
      <w:r w:rsidRPr="00B9596D">
        <w:rPr>
          <w:rFonts w:ascii="Segoe UI" w:eastAsia="Times New Roman" w:hAnsi="Segoe UI" w:cs="Segoe UI"/>
          <w:noProof/>
          <w:color w:val="212529"/>
          <w:sz w:val="23"/>
          <w:szCs w:val="23"/>
          <w:lang w:eastAsia="ru-RU"/>
        </w:rPr>
        <w:drawing>
          <wp:inline distT="0" distB="0" distL="0" distR="0">
            <wp:extent cx="1691640" cy="243840"/>
            <wp:effectExtent l="0" t="0" r="3810" b="3810"/>
            <wp:docPr id="222" name="Рисунок 222" descr="\bar b=&lt;b_1,\dots,b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bar b=&lt;b_1,\dots,b_m&g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916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код Грея </w:t>
      </w:r>
      <w:r w:rsidRPr="00B9596D">
        <w:rPr>
          <w:rFonts w:ascii="Segoe UI" w:eastAsia="Times New Roman" w:hAnsi="Segoe UI" w:cs="Segoe UI"/>
          <w:noProof/>
          <w:color w:val="212529"/>
          <w:sz w:val="23"/>
          <w:szCs w:val="23"/>
          <w:lang w:eastAsia="ru-RU"/>
        </w:rPr>
        <w:drawing>
          <wp:inline distT="0" distB="0" distL="0" distR="0">
            <wp:extent cx="1744980" cy="190500"/>
            <wp:effectExtent l="0" t="0" r="0" b="0"/>
            <wp:docPr id="221" name="Рисунок 221" descr="\bar g=&lt;g_1,\dots,g_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bar g=&lt;g_1,\dots,g_m&g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44980" cy="1905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наоборот.</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6" w:name="image.1.9"/>
      <w:bookmarkEnd w:id="276"/>
      <w:r w:rsidRPr="00B9596D">
        <w:rPr>
          <w:rFonts w:ascii="Segoe UI" w:eastAsia="Times New Roman" w:hAnsi="Segoe UI" w:cs="Segoe UI"/>
          <w:noProof/>
          <w:color w:val="212529"/>
          <w:sz w:val="23"/>
          <w:szCs w:val="23"/>
          <w:lang w:eastAsia="ru-RU"/>
        </w:rPr>
        <w:drawing>
          <wp:inline distT="0" distB="0" distL="0" distR="0">
            <wp:extent cx="4762500" cy="3962400"/>
            <wp:effectExtent l="0" t="0" r="0" b="0"/>
            <wp:docPr id="220" name="Рисунок 220" descr="Преобразование в код Гре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Преобразование в код Грея"/>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62500" cy="39624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1.9. Преобразование в код Грея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Здесь </w:t>
      </w:r>
      <w:bookmarkEnd w:id="68"/>
      <w:r w:rsidRPr="00B9596D">
        <w:rPr>
          <w:rFonts w:ascii="Segoe UI" w:eastAsia="Times New Roman" w:hAnsi="Segoe UI" w:cs="Segoe UI"/>
          <w:color w:val="212529"/>
          <w:sz w:val="23"/>
          <w:szCs w:val="23"/>
          <w:lang w:eastAsia="ru-RU"/>
        </w:rPr>
        <w:t>параметр m определяет </w:t>
      </w:r>
      <w:bookmarkEnd w:id="69"/>
      <w:r w:rsidRPr="00B9596D">
        <w:rPr>
          <w:rFonts w:ascii="Segoe UI" w:eastAsia="Times New Roman" w:hAnsi="Segoe UI" w:cs="Segoe UI"/>
          <w:color w:val="212529"/>
          <w:sz w:val="23"/>
          <w:szCs w:val="23"/>
          <w:lang w:eastAsia="ru-RU"/>
        </w:rPr>
        <w:t>разрядность двоичного числа. Существует и другая, матричная, процедура преобразования в код Грея. Например, для </w:t>
      </w:r>
      <w:r w:rsidRPr="00B9596D">
        <w:rPr>
          <w:rFonts w:ascii="Segoe UI" w:eastAsia="Times New Roman" w:hAnsi="Segoe UI" w:cs="Segoe UI"/>
          <w:noProof/>
          <w:color w:val="212529"/>
          <w:sz w:val="23"/>
          <w:szCs w:val="23"/>
          <w:lang w:eastAsia="ru-RU"/>
        </w:rPr>
        <w:drawing>
          <wp:inline distT="0" distB="0" distL="0" distR="0">
            <wp:extent cx="586740" cy="175260"/>
            <wp:effectExtent l="0" t="0" r="3810" b="0"/>
            <wp:docPr id="219" name="Рисунок 219" descr="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m=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8674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матрицы</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2842260" cy="1066800"/>
            <wp:effectExtent l="0" t="0" r="0" b="0"/>
            <wp:docPr id="218" name="Рисунок 218" descr="A=\left[\begin{matrix}1000\\1100\\0110\\0011\end{matrix}\right] \mbox{и}\quad A^{-1}=\left[\begin{matrix}1000\\1100\\1110\\1111\end{matri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A=\left[\begin{matrix}1000\\1100\\0110\\0011\end{matrix}\right] \mbox{и}\quad A^{-1}=\left[\begin{matrix}1000\\1100\\1110\\1111\end{matrix}\right]"/>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2260" cy="10668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позволяют выполнять следующие преобразования: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935480" cy="259080"/>
            <wp:effectExtent l="0" t="0" r="7620" b="7620"/>
            <wp:docPr id="217" name="Рисунок 217" descr="\bar g=A\cdot\bar b\ \mbox{и}\ \bar b=A^{-1}\bar 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bar g=A\cdot\bar b\ \mbox{и}\ \bar b=A^{-1}\bar 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35480" cy="25908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где </w:t>
      </w:r>
      <w:bookmarkEnd w:id="70"/>
      <w:r w:rsidRPr="00B9596D">
        <w:rPr>
          <w:rFonts w:ascii="Segoe UI" w:eastAsia="Times New Roman" w:hAnsi="Segoe UI" w:cs="Segoe UI"/>
          <w:color w:val="212529"/>
          <w:sz w:val="23"/>
          <w:szCs w:val="23"/>
          <w:lang w:eastAsia="ru-RU"/>
        </w:rPr>
        <w:t>умножение матриц выполняются в арифметике по </w:t>
      </w:r>
      <w:bookmarkEnd w:id="71"/>
      <w:r w:rsidRPr="00B9596D">
        <w:rPr>
          <w:rFonts w:ascii="Segoe UI" w:eastAsia="Times New Roman" w:hAnsi="Segoe UI" w:cs="Segoe UI"/>
          <w:color w:val="212529"/>
          <w:sz w:val="23"/>
          <w:szCs w:val="23"/>
          <w:lang w:eastAsia="ru-RU"/>
        </w:rPr>
        <w:t>mod 2.</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Отметим, что применение кода Грея прежде всего оправдано при использовании операторов мутации.</w:t>
      </w:r>
    </w:p>
    <w:bookmarkEnd w:id="72"/>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1.5. Фитнесс-функция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 видно из основной блок-схемы ГА на </w:t>
      </w:r>
      <w:hyperlink r:id="rId280" w:anchor="image.1.1" w:history="1">
        <w:r w:rsidRPr="00B9596D">
          <w:rPr>
            <w:rFonts w:ascii="Segoe UI" w:eastAsia="Times New Roman" w:hAnsi="Segoe UI" w:cs="Segoe UI"/>
            <w:color w:val="8E012D"/>
            <w:sz w:val="23"/>
            <w:szCs w:val="23"/>
            <w:u w:val="single"/>
            <w:lang w:eastAsia="ru-RU"/>
          </w:rPr>
          <w:t>рис.1.1</w:t>
        </w:r>
      </w:hyperlink>
      <w:r w:rsidRPr="00B9596D">
        <w:rPr>
          <w:rFonts w:ascii="Segoe UI" w:eastAsia="Times New Roman" w:hAnsi="Segoe UI" w:cs="Segoe UI"/>
          <w:color w:val="212529"/>
          <w:sz w:val="23"/>
          <w:szCs w:val="23"/>
          <w:lang w:eastAsia="ru-RU"/>
        </w:rPr>
        <w:t xml:space="preserve">, каждая особь популяции (потенциальное решение проблемы) оценивается путем вычисления </w:t>
      </w:r>
      <w:r w:rsidRPr="00B9596D">
        <w:rPr>
          <w:rFonts w:ascii="Segoe UI" w:eastAsia="Times New Roman" w:hAnsi="Segoe UI" w:cs="Segoe UI"/>
          <w:color w:val="212529"/>
          <w:sz w:val="23"/>
          <w:szCs w:val="23"/>
          <w:lang w:eastAsia="ru-RU"/>
        </w:rPr>
        <w:lastRenderedPageBreak/>
        <w:t>значения </w:t>
      </w:r>
      <w:bookmarkEnd w:id="73"/>
      <w:r w:rsidRPr="00B9596D">
        <w:rPr>
          <w:rFonts w:ascii="Segoe UI" w:eastAsia="Times New Roman" w:hAnsi="Segoe UI" w:cs="Segoe UI"/>
          <w:color w:val="212529"/>
          <w:sz w:val="23"/>
          <w:szCs w:val="23"/>
          <w:lang w:eastAsia="ru-RU"/>
        </w:rPr>
        <w:t>фитнесс-функции. Следует отметить, что в общем случае </w:t>
      </w:r>
      <w:bookmarkEnd w:id="74"/>
      <w:r w:rsidRPr="00B9596D">
        <w:rPr>
          <w:rFonts w:ascii="Segoe UI" w:eastAsia="Times New Roman" w:hAnsi="Segoe UI" w:cs="Segoe UI"/>
          <w:color w:val="212529"/>
          <w:sz w:val="23"/>
          <w:szCs w:val="23"/>
          <w:lang w:eastAsia="ru-RU"/>
        </w:rPr>
        <w:t>целевая функция (ЦФ) и </w:t>
      </w:r>
      <w:bookmarkEnd w:id="75"/>
      <w:r w:rsidRPr="00B9596D">
        <w:rPr>
          <w:rFonts w:ascii="Segoe UI" w:eastAsia="Times New Roman" w:hAnsi="Segoe UI" w:cs="Segoe UI"/>
          <w:color w:val="212529"/>
          <w:sz w:val="23"/>
          <w:szCs w:val="23"/>
          <w:lang w:eastAsia="ru-RU"/>
        </w:rPr>
        <w:t>фитнесс-функция могут различаться. </w:t>
      </w:r>
      <w:bookmarkEnd w:id="76"/>
      <w:r w:rsidRPr="00B9596D">
        <w:rPr>
          <w:rFonts w:ascii="Segoe UI" w:eastAsia="Times New Roman" w:hAnsi="Segoe UI" w:cs="Segoe UI"/>
          <w:color w:val="212529"/>
          <w:sz w:val="23"/>
          <w:szCs w:val="23"/>
          <w:lang w:eastAsia="ru-RU"/>
        </w:rPr>
        <w:t>Целевая функция предназначена для оценки характеристик особи относительно конечной цели (например, экстремумов). </w:t>
      </w:r>
      <w:bookmarkEnd w:id="77"/>
      <w:r w:rsidRPr="00B9596D">
        <w:rPr>
          <w:rFonts w:ascii="Segoe UI" w:eastAsia="Times New Roman" w:hAnsi="Segoe UI" w:cs="Segoe UI"/>
          <w:color w:val="212529"/>
          <w:sz w:val="23"/>
          <w:szCs w:val="23"/>
          <w:lang w:eastAsia="ru-RU"/>
        </w:rPr>
        <w:t>Фитнесс-функция предназначена, прежде всего, для отбора особей для дальнейшей репродукции и здесь важны характеристики качества одной особи относительно других особей. После декодирования </w:t>
      </w:r>
      <w:bookmarkEnd w:id="78"/>
      <w:r w:rsidRPr="00B9596D">
        <w:rPr>
          <w:rFonts w:ascii="Segoe UI" w:eastAsia="Times New Roman" w:hAnsi="Segoe UI" w:cs="Segoe UI"/>
          <w:color w:val="212529"/>
          <w:sz w:val="23"/>
          <w:szCs w:val="23"/>
          <w:lang w:eastAsia="ru-RU"/>
        </w:rPr>
        <w:t>хромосомы, где выполняется преобразование "генотип </w:t>
      </w:r>
      <w:r w:rsidRPr="00B9596D">
        <w:rPr>
          <w:rFonts w:ascii="Segoe UI" w:eastAsia="Times New Roman" w:hAnsi="Segoe UI" w:cs="Segoe UI"/>
          <w:noProof/>
          <w:color w:val="212529"/>
          <w:sz w:val="23"/>
          <w:szCs w:val="23"/>
          <w:lang w:eastAsia="ru-RU"/>
        </w:rPr>
        <w:drawing>
          <wp:inline distT="0" distB="0" distL="0" distR="0">
            <wp:extent cx="259080" cy="76200"/>
            <wp:effectExtent l="0" t="0" r="0" b="0"/>
            <wp:docPr id="216" name="Рисунок 216" desc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9080" cy="762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фенотип" (например, двоичный код преобразуется в </w:t>
      </w:r>
      <w:bookmarkEnd w:id="79"/>
      <w:r w:rsidRPr="00B9596D">
        <w:rPr>
          <w:rFonts w:ascii="Segoe UI" w:eastAsia="Times New Roman" w:hAnsi="Segoe UI" w:cs="Segoe UI"/>
          <w:color w:val="212529"/>
          <w:sz w:val="23"/>
          <w:szCs w:val="23"/>
          <w:lang w:eastAsia="ru-RU"/>
        </w:rPr>
        <w:t>вещественное число), полученное значения далее используется в качестве аргумента для </w:t>
      </w:r>
      <w:bookmarkEnd w:id="80"/>
      <w:r w:rsidRPr="00B9596D">
        <w:rPr>
          <w:rFonts w:ascii="Segoe UI" w:eastAsia="Times New Roman" w:hAnsi="Segoe UI" w:cs="Segoe UI"/>
          <w:color w:val="212529"/>
          <w:sz w:val="23"/>
          <w:szCs w:val="23"/>
          <w:lang w:eastAsia="ru-RU"/>
        </w:rPr>
        <w:t>фитнесс-функции. Далее для каждой особи популяции вычисляются значения </w:t>
      </w:r>
      <w:bookmarkEnd w:id="81"/>
      <w:r w:rsidRPr="00B9596D">
        <w:rPr>
          <w:rFonts w:ascii="Segoe UI" w:eastAsia="Times New Roman" w:hAnsi="Segoe UI" w:cs="Segoe UI"/>
          <w:color w:val="212529"/>
          <w:sz w:val="23"/>
          <w:szCs w:val="23"/>
          <w:lang w:eastAsia="ru-RU"/>
        </w:rPr>
        <w:t>фитнесс-функции, которые ранжируют эти особи относительно друг друга в смысле перспективности получения из них хорошего решения.</w:t>
      </w:r>
    </w:p>
    <w:bookmarkEnd w:id="82"/>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Определение соответствующей </w:t>
      </w:r>
      <w:bookmarkEnd w:id="83"/>
      <w:r w:rsidRPr="00B9596D">
        <w:rPr>
          <w:rFonts w:ascii="Segoe UI" w:eastAsia="Times New Roman" w:hAnsi="Segoe UI" w:cs="Segoe UI"/>
          <w:color w:val="212529"/>
          <w:sz w:val="23"/>
          <w:szCs w:val="23"/>
          <w:lang w:eastAsia="ru-RU"/>
        </w:rPr>
        <w:t>фитнесс-функции является решающим для корректной работы ГА. В частности, вид </w:t>
      </w:r>
      <w:bookmarkEnd w:id="84"/>
      <w:r w:rsidRPr="00B9596D">
        <w:rPr>
          <w:rFonts w:ascii="Segoe UI" w:eastAsia="Times New Roman" w:hAnsi="Segoe UI" w:cs="Segoe UI"/>
          <w:color w:val="212529"/>
          <w:sz w:val="23"/>
          <w:szCs w:val="23"/>
          <w:lang w:eastAsia="ru-RU"/>
        </w:rPr>
        <w:t>фитнесс-функции может зависеть от накладываемых ограничений при решении оптимизационных задач. Отметим, что </w:t>
      </w:r>
      <w:bookmarkEnd w:id="85"/>
      <w:r w:rsidRPr="00B9596D">
        <w:rPr>
          <w:rFonts w:ascii="Segoe UI" w:eastAsia="Times New Roman" w:hAnsi="Segoe UI" w:cs="Segoe UI"/>
          <w:color w:val="212529"/>
          <w:sz w:val="23"/>
          <w:szCs w:val="23"/>
          <w:lang w:eastAsia="ru-RU"/>
        </w:rPr>
        <w:t>операторы кроссинговера и мутации не учитывают, попадают ли вновь построенные особи-потомки в область допустимых решений, которая обусловлена накладываемыми ограничениями.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ГА используются четыре основных метода для учета накладываемых ограничений при решении оптимизационных задач. Вероятно, простейшим способом является метод отклонения (отбрасывания), где недопустимые </w:t>
      </w:r>
      <w:bookmarkEnd w:id="86"/>
      <w:r w:rsidRPr="00B9596D">
        <w:rPr>
          <w:rFonts w:ascii="Segoe UI" w:eastAsia="Times New Roman" w:hAnsi="Segoe UI" w:cs="Segoe UI"/>
          <w:color w:val="212529"/>
          <w:sz w:val="23"/>
          <w:szCs w:val="23"/>
          <w:lang w:eastAsia="ru-RU"/>
        </w:rPr>
        <w:t>хромосомы (не удовлетворяющие ограничениям) исключаются из дальнейшей эволюции. Второй метод основан на использовании процедуры восстановления, которая преобразует полученное недопустимое решение в допустимое. Другой альтернативой является применение проблемно-ориентированных </w:t>
      </w:r>
      <w:bookmarkEnd w:id="87"/>
      <w:r w:rsidRPr="00B9596D">
        <w:rPr>
          <w:rFonts w:ascii="Segoe UI" w:eastAsia="Times New Roman" w:hAnsi="Segoe UI" w:cs="Segoe UI"/>
          <w:color w:val="212529"/>
          <w:sz w:val="23"/>
          <w:szCs w:val="23"/>
          <w:lang w:eastAsia="ru-RU"/>
        </w:rPr>
        <w:t>генетических операторов, которые порождают только допустимые решения.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Рассмотренные методы не строят недопустимых решений. Но это не всегда дает хорошие результаты. Например, в том случае, когда оптимальные решения лежат на границе допустимой области, указанные методы могут давать неоптимальные решения. Одним из возможных вариантов преодоления этой проблемы является выполнение процедуры восстановления только для некоторого подмножества решений (например, 10% особей).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решения оптимизационных задач со сложными ограничениями иногда позволяют вести </w:t>
      </w:r>
      <w:bookmarkEnd w:id="88"/>
      <w:r w:rsidRPr="00B9596D">
        <w:rPr>
          <w:rFonts w:ascii="Segoe UI" w:eastAsia="Times New Roman" w:hAnsi="Segoe UI" w:cs="Segoe UI"/>
          <w:color w:val="212529"/>
          <w:sz w:val="23"/>
          <w:szCs w:val="23"/>
          <w:lang w:eastAsia="ru-RU"/>
        </w:rPr>
        <w:t>поиск решения и в недопустимых областях. Реализуется это подход часто с помощью метода штрафных функций, что позволяет расширить </w:t>
      </w:r>
      <w:bookmarkEnd w:id="89"/>
      <w:r w:rsidRPr="00B9596D">
        <w:rPr>
          <w:rFonts w:ascii="Segoe UI" w:eastAsia="Times New Roman" w:hAnsi="Segoe UI" w:cs="Segoe UI"/>
          <w:color w:val="212529"/>
          <w:sz w:val="23"/>
          <w:szCs w:val="23"/>
          <w:lang w:eastAsia="ru-RU"/>
        </w:rPr>
        <w:t>пространство поиска решений. Следует отметить, что часто недопустимая точка, близкая к оптимальному решению, содержит больше полезной информации, чем допустимая точка, далекая от оптимума. С другой стороны, построение штрафных функций является достаточно сложной проблемой, которая сильно зависит от решаемой задачи. Обычно нет априорной информации о расстоянии до оптимальных точек, есть только </w:t>
      </w:r>
      <w:bookmarkEnd w:id="90"/>
      <w:r w:rsidRPr="00B9596D">
        <w:rPr>
          <w:rFonts w:ascii="Segoe UI" w:eastAsia="Times New Roman" w:hAnsi="Segoe UI" w:cs="Segoe UI"/>
          <w:color w:val="212529"/>
          <w:sz w:val="23"/>
          <w:szCs w:val="23"/>
          <w:lang w:eastAsia="ru-RU"/>
        </w:rPr>
        <w:t>расстояние до границы области допустимых решений. Поэтому, как правило, штрафные функции используют </w:t>
      </w:r>
      <w:bookmarkEnd w:id="91"/>
      <w:r w:rsidRPr="00B9596D">
        <w:rPr>
          <w:rFonts w:ascii="Segoe UI" w:eastAsia="Times New Roman" w:hAnsi="Segoe UI" w:cs="Segoe UI"/>
          <w:color w:val="212529"/>
          <w:sz w:val="23"/>
          <w:szCs w:val="23"/>
          <w:lang w:eastAsia="ru-RU"/>
        </w:rPr>
        <w:t>расстояние до границ допустимой области. Штрафы, основанные на нарушении отдельных ограничений, работают обычно не очень хорошо.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Разработаны два основных способа построения штрафных функций со штрафным термом: аддитивная и мультипликативная формы. В первой форме </w:t>
      </w:r>
      <w:bookmarkEnd w:id="92"/>
      <w:r w:rsidRPr="00B9596D">
        <w:rPr>
          <w:rFonts w:ascii="Segoe UI" w:eastAsia="Times New Roman" w:hAnsi="Segoe UI" w:cs="Segoe UI"/>
          <w:color w:val="212529"/>
          <w:sz w:val="23"/>
          <w:szCs w:val="23"/>
          <w:lang w:eastAsia="ru-RU"/>
        </w:rPr>
        <w:t>функция представляется в виде </w:t>
      </w:r>
      <w:r w:rsidRPr="00B9596D">
        <w:rPr>
          <w:rFonts w:ascii="Segoe UI" w:eastAsia="Times New Roman" w:hAnsi="Segoe UI" w:cs="Segoe UI"/>
          <w:noProof/>
          <w:color w:val="212529"/>
          <w:sz w:val="23"/>
          <w:szCs w:val="23"/>
          <w:lang w:eastAsia="ru-RU"/>
        </w:rPr>
        <w:drawing>
          <wp:inline distT="0" distB="0" distL="0" distR="0">
            <wp:extent cx="1744980" cy="243840"/>
            <wp:effectExtent l="0" t="0" r="7620" b="3810"/>
            <wp:docPr id="215" name="Рисунок 215" descr="g(x)=f(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g(x)=f(x)+p(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44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при максимизации для допустимых точек </w:t>
      </w:r>
      <w:r w:rsidRPr="00B9596D">
        <w:rPr>
          <w:rFonts w:ascii="Segoe UI" w:eastAsia="Times New Roman" w:hAnsi="Segoe UI" w:cs="Segoe UI"/>
          <w:noProof/>
          <w:color w:val="212529"/>
          <w:sz w:val="23"/>
          <w:szCs w:val="23"/>
          <w:lang w:eastAsia="ru-RU"/>
        </w:rPr>
        <w:drawing>
          <wp:inline distT="0" distB="0" distL="0" distR="0">
            <wp:extent cx="792480" cy="243840"/>
            <wp:effectExtent l="0" t="0" r="7620" b="3810"/>
            <wp:docPr id="214" name="Рисунок 214" descr="p(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p(x)=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в противном случае </w:t>
      </w:r>
      <w:r w:rsidRPr="00B9596D">
        <w:rPr>
          <w:rFonts w:ascii="Segoe UI" w:eastAsia="Times New Roman" w:hAnsi="Segoe UI" w:cs="Segoe UI"/>
          <w:noProof/>
          <w:color w:val="212529"/>
          <w:sz w:val="23"/>
          <w:szCs w:val="23"/>
          <w:lang w:eastAsia="ru-RU"/>
        </w:rPr>
        <w:drawing>
          <wp:inline distT="0" distB="0" distL="0" distR="0">
            <wp:extent cx="800100" cy="243840"/>
            <wp:effectExtent l="0" t="0" r="0" b="3810"/>
            <wp:docPr id="213" name="Рисунок 213" descr="p(x)&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p(x)&lt;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0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93"/>
      <w:r w:rsidRPr="00B9596D">
        <w:rPr>
          <w:rFonts w:ascii="Segoe UI" w:eastAsia="Times New Roman" w:hAnsi="Segoe UI" w:cs="Segoe UI"/>
          <w:color w:val="212529"/>
          <w:sz w:val="23"/>
          <w:szCs w:val="23"/>
          <w:lang w:eastAsia="ru-RU"/>
        </w:rPr>
        <w:t>Максимум значения </w:t>
      </w:r>
      <w:r w:rsidRPr="00B9596D">
        <w:rPr>
          <w:rFonts w:ascii="Segoe UI" w:eastAsia="Times New Roman" w:hAnsi="Segoe UI" w:cs="Segoe UI"/>
          <w:noProof/>
          <w:color w:val="212529"/>
          <w:sz w:val="23"/>
          <w:szCs w:val="23"/>
          <w:lang w:eastAsia="ru-RU"/>
        </w:rPr>
        <w:drawing>
          <wp:inline distT="0" distB="0" distL="0" distR="0">
            <wp:extent cx="411480" cy="243840"/>
            <wp:effectExtent l="0" t="0" r="7620" b="3810"/>
            <wp:docPr id="212" name="Рисунок 212" descr="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p(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1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 абсолютной величине не может быть больше, чем минимальное </w:t>
      </w:r>
      <w:bookmarkEnd w:id="94"/>
      <w:r w:rsidRPr="00B9596D">
        <w:rPr>
          <w:rFonts w:ascii="Segoe UI" w:eastAsia="Times New Roman" w:hAnsi="Segoe UI" w:cs="Segoe UI"/>
          <w:color w:val="212529"/>
          <w:sz w:val="23"/>
          <w:szCs w:val="23"/>
          <w:lang w:eastAsia="ru-RU"/>
        </w:rPr>
        <w:t>значение </w:t>
      </w:r>
      <w:r w:rsidRPr="00B9596D">
        <w:rPr>
          <w:rFonts w:ascii="Segoe UI" w:eastAsia="Times New Roman" w:hAnsi="Segoe UI" w:cs="Segoe UI"/>
          <w:noProof/>
          <w:color w:val="212529"/>
          <w:sz w:val="23"/>
          <w:szCs w:val="23"/>
          <w:lang w:eastAsia="ru-RU"/>
        </w:rPr>
        <w:drawing>
          <wp:inline distT="0" distB="0" distL="0" distR="0">
            <wp:extent cx="441960" cy="243840"/>
            <wp:effectExtent l="0" t="0" r="0" b="3810"/>
            <wp:docPr id="211" name="Рисунок 211"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f(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1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 абсолютной величине для любой генерации, чтобы избежать отрицательных фитнесс-значений. Мультипликативная форма представляет функцию в виде </w:t>
      </w:r>
      <w:r w:rsidRPr="00B9596D">
        <w:rPr>
          <w:rFonts w:ascii="Segoe UI" w:eastAsia="Times New Roman" w:hAnsi="Segoe UI" w:cs="Segoe UI"/>
          <w:noProof/>
          <w:color w:val="212529"/>
          <w:sz w:val="23"/>
          <w:szCs w:val="23"/>
          <w:lang w:eastAsia="ru-RU"/>
        </w:rPr>
        <w:drawing>
          <wp:inline distT="0" distB="0" distL="0" distR="0">
            <wp:extent cx="1645920" cy="243840"/>
            <wp:effectExtent l="0" t="0" r="0" b="3810"/>
            <wp:docPr id="210" name="Рисунок 210" descr="g(x)=f(x)\cdot 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g(x)=f(x)\cdot p(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6459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при максимизации </w:t>
      </w:r>
      <w:r w:rsidRPr="00B9596D">
        <w:rPr>
          <w:rFonts w:ascii="Segoe UI" w:eastAsia="Times New Roman" w:hAnsi="Segoe UI" w:cs="Segoe UI"/>
          <w:noProof/>
          <w:color w:val="212529"/>
          <w:sz w:val="23"/>
          <w:szCs w:val="23"/>
          <w:lang w:eastAsia="ru-RU"/>
        </w:rPr>
        <w:drawing>
          <wp:inline distT="0" distB="0" distL="0" distR="0">
            <wp:extent cx="792480" cy="243840"/>
            <wp:effectExtent l="0" t="0" r="7620" b="3810"/>
            <wp:docPr id="209" name="Рисунок 209" descr="p(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p(x)=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792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допустимых точек и </w:t>
      </w:r>
      <w:r w:rsidRPr="00B9596D">
        <w:rPr>
          <w:rFonts w:ascii="Segoe UI" w:eastAsia="Times New Roman" w:hAnsi="Segoe UI" w:cs="Segoe UI"/>
          <w:noProof/>
          <w:color w:val="212529"/>
          <w:sz w:val="23"/>
          <w:szCs w:val="23"/>
          <w:lang w:eastAsia="ru-RU"/>
        </w:rPr>
        <w:drawing>
          <wp:inline distT="0" distB="0" distL="0" distR="0">
            <wp:extent cx="1181100" cy="243840"/>
            <wp:effectExtent l="0" t="0" r="0" b="3810"/>
            <wp:docPr id="208" name="Рисунок 208" descr="0\le p(x)&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0\le p(x)&lt;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противном случае.</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 этом штрафной </w:t>
      </w:r>
      <w:bookmarkEnd w:id="95"/>
      <w:r w:rsidRPr="00B9596D">
        <w:rPr>
          <w:rFonts w:ascii="Segoe UI" w:eastAsia="Times New Roman" w:hAnsi="Segoe UI" w:cs="Segoe UI"/>
          <w:color w:val="212529"/>
          <w:sz w:val="23"/>
          <w:szCs w:val="23"/>
          <w:lang w:eastAsia="ru-RU"/>
        </w:rPr>
        <w:t>терм должен изменяться не только в зависимости от степени нарушения ограничения, но и от номера поколения ГА. Наряду с нарушением ограничения, штрафной </w:t>
      </w:r>
      <w:bookmarkEnd w:id="96"/>
      <w:r w:rsidRPr="00B9596D">
        <w:rPr>
          <w:rFonts w:ascii="Segoe UI" w:eastAsia="Times New Roman" w:hAnsi="Segoe UI" w:cs="Segoe UI"/>
          <w:color w:val="212529"/>
          <w:sz w:val="23"/>
          <w:szCs w:val="23"/>
          <w:lang w:eastAsia="ru-RU"/>
        </w:rPr>
        <w:t>терм обычно содержит штрафные </w:t>
      </w:r>
      <w:bookmarkEnd w:id="97"/>
      <w:r w:rsidRPr="00B9596D">
        <w:rPr>
          <w:rFonts w:ascii="Segoe UI" w:eastAsia="Times New Roman" w:hAnsi="Segoe UI" w:cs="Segoe UI"/>
          <w:color w:val="212529"/>
          <w:sz w:val="23"/>
          <w:szCs w:val="23"/>
          <w:lang w:eastAsia="ru-RU"/>
        </w:rPr>
        <w:t>коэффициенты (по одному для каждого ограничения). На практике большую роль играют значения этих коэффициентов. Маленькие значения коэффициентов могут привести к недопустимым значениям решения, в то время как большие значения полностью отвергают недопустимые подпространства. В среднем абсолютные значения целевой и штрафной функции должны быть соизмеримы. При таком подходе параметры штрафной функции можно включить в параметры ГА, что позволяет разработать адаптивный метод, где значения коэффициентов регулируются в процессе поиска решения.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целом на выбор (построение) </w:t>
      </w:r>
      <w:bookmarkEnd w:id="98"/>
      <w:r w:rsidRPr="00B9596D">
        <w:rPr>
          <w:rFonts w:ascii="Segoe UI" w:eastAsia="Times New Roman" w:hAnsi="Segoe UI" w:cs="Segoe UI"/>
          <w:color w:val="212529"/>
          <w:sz w:val="23"/>
          <w:szCs w:val="23"/>
          <w:lang w:eastAsia="ru-RU"/>
        </w:rPr>
        <w:t>фитнесс-функции оказывают влияние следующие факторы:</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тип задачи – максимизация или минимизация;</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содержание шумов окружающей среды в </w:t>
      </w:r>
      <w:bookmarkEnd w:id="99"/>
      <w:r w:rsidRPr="00B9596D">
        <w:rPr>
          <w:rFonts w:ascii="Segoe UI" w:eastAsia="Times New Roman" w:hAnsi="Segoe UI" w:cs="Segoe UI"/>
          <w:color w:val="212529"/>
          <w:sz w:val="23"/>
          <w:szCs w:val="23"/>
          <w:lang w:eastAsia="ru-RU"/>
        </w:rPr>
        <w:t>фитнесс-функции;</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возможность динамического изменения </w:t>
      </w:r>
      <w:bookmarkEnd w:id="100"/>
      <w:r w:rsidRPr="00B9596D">
        <w:rPr>
          <w:rFonts w:ascii="Segoe UI" w:eastAsia="Times New Roman" w:hAnsi="Segoe UI" w:cs="Segoe UI"/>
          <w:color w:val="212529"/>
          <w:sz w:val="23"/>
          <w:szCs w:val="23"/>
          <w:lang w:eastAsia="ru-RU"/>
        </w:rPr>
        <w:t>фитнесс-функции в процессе решения задачи;</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объем допустимых вычислительных ресурсов – допускается ли использовать более точные методы и значительные ресурсы, или возможны только приближенные аппроксимации, не требующие больших ресурсов;</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насколько различные значения для особей должна давать </w:t>
      </w:r>
      <w:bookmarkEnd w:id="101"/>
      <w:r w:rsidRPr="00B9596D">
        <w:rPr>
          <w:rFonts w:ascii="Segoe UI" w:eastAsia="Times New Roman" w:hAnsi="Segoe UI" w:cs="Segoe UI"/>
          <w:color w:val="212529"/>
          <w:sz w:val="23"/>
          <w:szCs w:val="23"/>
          <w:lang w:eastAsia="ru-RU"/>
        </w:rPr>
        <w:t>фитнесс-функция для облегчения отбора родительских особей;</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должна ли она содержать ограничения решаемой задачи;</w:t>
      </w:r>
    </w:p>
    <w:p w:rsidR="00B9596D" w:rsidRPr="00B9596D" w:rsidRDefault="00B9596D" w:rsidP="00B9596D">
      <w:pPr>
        <w:numPr>
          <w:ilvl w:val="0"/>
          <w:numId w:val="17"/>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может ли она совмещать различные подцели (например, для многокритериальных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ГА </w:t>
      </w:r>
      <w:bookmarkEnd w:id="102"/>
      <w:r w:rsidRPr="00B9596D">
        <w:rPr>
          <w:rFonts w:ascii="Segoe UI" w:eastAsia="Times New Roman" w:hAnsi="Segoe UI" w:cs="Segoe UI"/>
          <w:color w:val="212529"/>
          <w:sz w:val="23"/>
          <w:szCs w:val="23"/>
          <w:lang w:eastAsia="ru-RU"/>
        </w:rPr>
        <w:t>фитнесс-функция используется в виде черного ящика: для данной </w:t>
      </w:r>
      <w:bookmarkEnd w:id="103"/>
      <w:r w:rsidRPr="00B9596D">
        <w:rPr>
          <w:rFonts w:ascii="Segoe UI" w:eastAsia="Times New Roman" w:hAnsi="Segoe UI" w:cs="Segoe UI"/>
          <w:color w:val="212529"/>
          <w:sz w:val="23"/>
          <w:szCs w:val="23"/>
          <w:lang w:eastAsia="ru-RU"/>
        </w:rPr>
        <w:t>хромосомы она вычисляет </w:t>
      </w:r>
      <w:bookmarkEnd w:id="104"/>
      <w:r w:rsidRPr="00B9596D">
        <w:rPr>
          <w:rFonts w:ascii="Segoe UI" w:eastAsia="Times New Roman" w:hAnsi="Segoe UI" w:cs="Segoe UI"/>
          <w:color w:val="212529"/>
          <w:sz w:val="23"/>
          <w:szCs w:val="23"/>
          <w:lang w:eastAsia="ru-RU"/>
        </w:rPr>
        <w:t>значение, определяющее качество данной особи. Внутри она может быть реализована по-разному: в виде математической функции, программы моделирования (в том числе имитационного), нейронной сети, или даже экспертной оценки.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некоторых задач оценку значений </w:t>
      </w:r>
      <w:bookmarkEnd w:id="105"/>
      <w:r w:rsidRPr="00B9596D">
        <w:rPr>
          <w:rFonts w:ascii="Segoe UI" w:eastAsia="Times New Roman" w:hAnsi="Segoe UI" w:cs="Segoe UI"/>
          <w:color w:val="212529"/>
          <w:sz w:val="23"/>
          <w:szCs w:val="23"/>
          <w:lang w:eastAsia="ru-RU"/>
        </w:rPr>
        <w:t>фитнесс-функции можно выполнять с помощью объектно-ориентированной имитационной модели. Взаимодействие такой модели с ГА показано на </w:t>
      </w:r>
      <w:hyperlink r:id="rId281" w:anchor="image.1.10" w:history="1">
        <w:r w:rsidRPr="00B9596D">
          <w:rPr>
            <w:rFonts w:ascii="Segoe UI" w:eastAsia="Times New Roman" w:hAnsi="Segoe UI" w:cs="Segoe UI"/>
            <w:color w:val="8E012D"/>
            <w:sz w:val="23"/>
            <w:szCs w:val="23"/>
            <w:u w:val="single"/>
            <w:lang w:eastAsia="ru-RU"/>
          </w:rPr>
          <w:t>рис.1.10</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bookmarkStart w:id="277" w:name="image.1.10"/>
      <w:bookmarkEnd w:id="277"/>
      <w:r w:rsidRPr="00B9596D">
        <w:rPr>
          <w:rFonts w:ascii="Segoe UI" w:eastAsia="Times New Roman" w:hAnsi="Segoe UI" w:cs="Segoe UI"/>
          <w:noProof/>
          <w:color w:val="212529"/>
          <w:sz w:val="23"/>
          <w:szCs w:val="23"/>
          <w:lang w:eastAsia="ru-RU"/>
        </w:rPr>
        <w:lastRenderedPageBreak/>
        <w:drawing>
          <wp:inline distT="0" distB="0" distL="0" distR="0">
            <wp:extent cx="4846320" cy="3162300"/>
            <wp:effectExtent l="0" t="0" r="0" b="0"/>
            <wp:docPr id="207" name="Рисунок 207" descr="Схема взаимодействия объектной модели с Г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Схема взаимодействия объектной модели с ГА."/>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46320" cy="3162300"/>
                    </a:xfrm>
                    <a:prstGeom prst="rect">
                      <a:avLst/>
                    </a:prstGeom>
                    <a:noFill/>
                    <a:ln>
                      <a:noFill/>
                    </a:ln>
                  </pic:spPr>
                </pic:pic>
              </a:graphicData>
            </a:graphic>
          </wp:inline>
        </w:drawing>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br/>
        <w:t>Рис. 1.10. Схема взаимодействия объектной модели с ГА.</w:t>
      </w:r>
    </w:p>
    <w:bookmarkEnd w:id="106"/>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1.6. Теория схем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Теоретические основы ГА составляют двоичное стринговое </w:t>
      </w:r>
      <w:bookmarkEnd w:id="107"/>
      <w:r w:rsidRPr="00B9596D">
        <w:rPr>
          <w:rFonts w:ascii="Segoe UI" w:eastAsia="Times New Roman" w:hAnsi="Segoe UI" w:cs="Segoe UI"/>
          <w:color w:val="212529"/>
          <w:sz w:val="23"/>
          <w:szCs w:val="23"/>
          <w:lang w:eastAsia="ru-RU"/>
        </w:rPr>
        <w:t>представление решений (хромосом) и понятие </w:t>
      </w:r>
      <w:bookmarkEnd w:id="108"/>
      <w:r w:rsidRPr="00B9596D">
        <w:rPr>
          <w:rFonts w:ascii="Segoe UI" w:eastAsia="Times New Roman" w:hAnsi="Segoe UI" w:cs="Segoe UI"/>
          <w:color w:val="212529"/>
          <w:sz w:val="23"/>
          <w:szCs w:val="23"/>
          <w:lang w:eastAsia="ru-RU"/>
        </w:rPr>
        <w:t>схемы (</w:t>
      </w:r>
      <w:bookmarkEnd w:id="109"/>
      <w:r w:rsidRPr="00B9596D">
        <w:rPr>
          <w:rFonts w:ascii="Segoe UI" w:eastAsia="Times New Roman" w:hAnsi="Segoe UI" w:cs="Segoe UI"/>
          <w:color w:val="212529"/>
          <w:sz w:val="23"/>
          <w:szCs w:val="23"/>
          <w:lang w:eastAsia="ru-RU"/>
        </w:rPr>
        <w:t>schema) или шаблона. Это понятие было ведено Холландом для определения </w:t>
      </w:r>
      <w:bookmarkEnd w:id="110"/>
      <w:r w:rsidRPr="00B9596D">
        <w:rPr>
          <w:rFonts w:ascii="Segoe UI" w:eastAsia="Times New Roman" w:hAnsi="Segoe UI" w:cs="Segoe UI"/>
          <w:color w:val="212529"/>
          <w:sz w:val="23"/>
          <w:szCs w:val="23"/>
          <w:lang w:eastAsia="ru-RU"/>
        </w:rPr>
        <w:t>множества хромосом, которые обладают некоторыми общими свойствами, то есть в каком- то смысле подобны друг другу.</w:t>
      </w:r>
      <w:bookmarkStart w:id="278" w:name="keyword-context1"/>
      <w:bookmarkEnd w:id="278"/>
      <w:r w:rsidRPr="00B9596D">
        <w:rPr>
          <w:rFonts w:ascii="Segoe UI" w:eastAsia="Times New Roman" w:hAnsi="Segoe UI" w:cs="Segoe UI"/>
          <w:color w:val="212529"/>
          <w:sz w:val="23"/>
          <w:szCs w:val="23"/>
          <w:lang w:eastAsia="ru-RU"/>
        </w:rPr>
        <w:t>Термин "</w:t>
      </w:r>
      <w:bookmarkEnd w:id="111"/>
      <w:r w:rsidRPr="00B9596D">
        <w:rPr>
          <w:rFonts w:ascii="Segoe UI" w:eastAsia="Times New Roman" w:hAnsi="Segoe UI" w:cs="Segoe UI"/>
          <w:color w:val="212529"/>
          <w:sz w:val="23"/>
          <w:szCs w:val="23"/>
          <w:lang w:eastAsia="ru-RU"/>
        </w:rPr>
        <w:t>схема" согласно Холланду [</w:t>
      </w:r>
      <w:hyperlink r:id="rId282" w:anchor="literature.1.2" w:history="1">
        <w:r w:rsidRPr="00B9596D">
          <w:rPr>
            <w:rFonts w:ascii="Segoe UI" w:eastAsia="Times New Roman" w:hAnsi="Segoe UI" w:cs="Segoe UI"/>
            <w:color w:val="8E012D"/>
            <w:sz w:val="23"/>
            <w:szCs w:val="23"/>
            <w:u w:val="single"/>
            <w:lang w:eastAsia="ru-RU"/>
          </w:rPr>
          <w:t>2</w:t>
        </w:r>
      </w:hyperlink>
      <w:r w:rsidRPr="00B9596D">
        <w:rPr>
          <w:rFonts w:ascii="Segoe UI" w:eastAsia="Times New Roman" w:hAnsi="Segoe UI" w:cs="Segoe UI"/>
          <w:color w:val="212529"/>
          <w:sz w:val="23"/>
          <w:szCs w:val="23"/>
          <w:lang w:eastAsia="ru-RU"/>
        </w:rPr>
        <w:t>] есть шаблон, описывающий подмножество стрингов, имеющих одинаковые значения в некоторых позициях. Для этого вводится новый троичный </w:t>
      </w:r>
      <w:bookmarkEnd w:id="112"/>
      <w:r w:rsidRPr="00B9596D">
        <w:rPr>
          <w:rFonts w:ascii="Segoe UI" w:eastAsia="Times New Roman" w:hAnsi="Segoe UI" w:cs="Segoe UI"/>
          <w:color w:val="212529"/>
          <w:sz w:val="23"/>
          <w:szCs w:val="23"/>
          <w:lang w:eastAsia="ru-RU"/>
        </w:rPr>
        <w:t>алфавит {0, 1, *}, где * означает неопределенное </w:t>
      </w:r>
      <w:bookmarkEnd w:id="113"/>
      <w:r w:rsidRPr="00B9596D">
        <w:rPr>
          <w:rFonts w:ascii="Segoe UI" w:eastAsia="Times New Roman" w:hAnsi="Segoe UI" w:cs="Segoe UI"/>
          <w:color w:val="212529"/>
          <w:sz w:val="23"/>
          <w:szCs w:val="23"/>
          <w:lang w:eastAsia="ru-RU"/>
        </w:rPr>
        <w:t>значение (0 или 1, т.е. неизвестно что именно). Например, </w:t>
      </w:r>
      <w:bookmarkEnd w:id="114"/>
      <w:r w:rsidRPr="00B9596D">
        <w:rPr>
          <w:rFonts w:ascii="Segoe UI" w:eastAsia="Times New Roman" w:hAnsi="Segoe UI" w:cs="Segoe UI"/>
          <w:color w:val="212529"/>
          <w:sz w:val="23"/>
          <w:szCs w:val="23"/>
          <w:lang w:eastAsia="ru-RU"/>
        </w:rPr>
        <w:t>схема (0*0001) соответствует двум стрингам {000001, 010001}, а (*0110*) описывает </w:t>
      </w:r>
      <w:bookmarkEnd w:id="115"/>
      <w:r w:rsidRPr="00B9596D">
        <w:rPr>
          <w:rFonts w:ascii="Segoe UI" w:eastAsia="Times New Roman" w:hAnsi="Segoe UI" w:cs="Segoe UI"/>
          <w:color w:val="212529"/>
          <w:sz w:val="23"/>
          <w:szCs w:val="23"/>
          <w:lang w:eastAsia="ru-RU"/>
        </w:rPr>
        <w:t>подмножество из 4-х стрингов {001100, 101100, 001101, 101101}. Очевидно, </w:t>
      </w:r>
      <w:bookmarkEnd w:id="116"/>
      <w:r w:rsidRPr="00B9596D">
        <w:rPr>
          <w:rFonts w:ascii="Segoe UI" w:eastAsia="Times New Roman" w:hAnsi="Segoe UI" w:cs="Segoe UI"/>
          <w:color w:val="212529"/>
          <w:sz w:val="23"/>
          <w:szCs w:val="23"/>
          <w:lang w:eastAsia="ru-RU"/>
        </w:rPr>
        <w:t>схема с </w:t>
      </w:r>
      <w:r w:rsidRPr="00B9596D">
        <w:rPr>
          <w:rFonts w:ascii="Segoe UI" w:eastAsia="Times New Roman" w:hAnsi="Segoe UI" w:cs="Segoe UI"/>
          <w:noProof/>
          <w:color w:val="212529"/>
          <w:sz w:val="23"/>
          <w:szCs w:val="23"/>
          <w:lang w:eastAsia="ru-RU"/>
        </w:rPr>
        <w:drawing>
          <wp:inline distT="0" distB="0" distL="0" distR="0">
            <wp:extent cx="228600" cy="114300"/>
            <wp:effectExtent l="0" t="0" r="0" b="0"/>
            <wp:docPr id="206" name="Рисунок 20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неопределенными позициями "*" представляет </w:t>
      </w:r>
      <w:r w:rsidRPr="00B9596D">
        <w:rPr>
          <w:rFonts w:ascii="Segoe UI" w:eastAsia="Times New Roman" w:hAnsi="Segoe UI" w:cs="Segoe UI"/>
          <w:noProof/>
          <w:color w:val="212529"/>
          <w:sz w:val="23"/>
          <w:szCs w:val="23"/>
          <w:lang w:eastAsia="ru-RU"/>
        </w:rPr>
        <w:drawing>
          <wp:inline distT="0" distB="0" distL="0" distR="0">
            <wp:extent cx="266700" cy="175260"/>
            <wp:effectExtent l="0" t="0" r="0" b="0"/>
            <wp:docPr id="205" name="Рисунок 205" descr="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2^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667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стрингов. Для стрингов длины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04" name="Рисунок 20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существует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203" name="Рисунок 203" descr="3^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3^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117"/>
      <w:r w:rsidRPr="00B9596D">
        <w:rPr>
          <w:rFonts w:ascii="Segoe UI" w:eastAsia="Times New Roman" w:hAnsi="Segoe UI" w:cs="Segoe UI"/>
          <w:color w:val="212529"/>
          <w:sz w:val="23"/>
          <w:szCs w:val="23"/>
          <w:lang w:eastAsia="ru-RU"/>
        </w:rPr>
        <w:t>схем (возможны 3 символа {0, 1, *} в каждой из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202" name="Рисунок 20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позиций).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простом ГА основная идея заключается в объединении хромосом со значениями целевой функции (ЦФ) выше среднего. Например, пусть 1 в хромосоме соответствует наличию признака, способствующего выживанию (</w:t>
      </w:r>
      <w:bookmarkEnd w:id="118"/>
      <w:r w:rsidRPr="00B9596D">
        <w:rPr>
          <w:rFonts w:ascii="Segoe UI" w:eastAsia="Times New Roman" w:hAnsi="Segoe UI" w:cs="Segoe UI"/>
          <w:color w:val="212529"/>
          <w:sz w:val="23"/>
          <w:szCs w:val="23"/>
          <w:lang w:eastAsia="ru-RU"/>
        </w:rPr>
        <w:t>значение целевой функции больше среднего). Допустим, что имеются подстринги вида 11*** и **111. Тогда, применяя к ним ОК можно получить хромосому 11111 с признаками, способствующими наилучшим значениям </w:t>
      </w:r>
      <w:bookmarkEnd w:id="119"/>
      <w:r w:rsidRPr="00B9596D">
        <w:rPr>
          <w:rFonts w:ascii="Segoe UI" w:eastAsia="Times New Roman" w:hAnsi="Segoe UI" w:cs="Segoe UI"/>
          <w:color w:val="212529"/>
          <w:sz w:val="23"/>
          <w:szCs w:val="23"/>
          <w:lang w:eastAsia="ru-RU"/>
        </w:rPr>
        <w:t>фитнесс-функции. Рассмотрим также полезное понятие </w:t>
      </w:r>
      <w:bookmarkEnd w:id="120"/>
      <w:r w:rsidRPr="00B9596D">
        <w:rPr>
          <w:rFonts w:ascii="Segoe UI" w:eastAsia="Times New Roman" w:hAnsi="Segoe UI" w:cs="Segoe UI"/>
          <w:color w:val="212529"/>
          <w:sz w:val="23"/>
          <w:szCs w:val="23"/>
          <w:lang w:eastAsia="ru-RU"/>
        </w:rPr>
        <w:t>строительного блока. Например, в шаблоне ****1 </w:t>
      </w:r>
      <w:bookmarkEnd w:id="121"/>
      <w:r w:rsidRPr="00B9596D">
        <w:rPr>
          <w:rFonts w:ascii="Segoe UI" w:eastAsia="Times New Roman" w:hAnsi="Segoe UI" w:cs="Segoe UI"/>
          <w:color w:val="212529"/>
          <w:sz w:val="23"/>
          <w:szCs w:val="23"/>
          <w:lang w:eastAsia="ru-RU"/>
        </w:rPr>
        <w:t>строительным блоком является элемент 1. В шаблоне 10*** </w:t>
      </w:r>
      <w:bookmarkEnd w:id="122"/>
      <w:r w:rsidRPr="00B9596D">
        <w:rPr>
          <w:rFonts w:ascii="Segoe UI" w:eastAsia="Times New Roman" w:hAnsi="Segoe UI" w:cs="Segoe UI"/>
          <w:color w:val="212529"/>
          <w:sz w:val="23"/>
          <w:szCs w:val="23"/>
          <w:lang w:eastAsia="ru-RU"/>
        </w:rPr>
        <w:t>строительным блоком будет составной элемент 10. Очевидно, вид </w:t>
      </w:r>
      <w:bookmarkEnd w:id="123"/>
      <w:r w:rsidRPr="00B9596D">
        <w:rPr>
          <w:rFonts w:ascii="Segoe UI" w:eastAsia="Times New Roman" w:hAnsi="Segoe UI" w:cs="Segoe UI"/>
          <w:color w:val="212529"/>
          <w:sz w:val="23"/>
          <w:szCs w:val="23"/>
          <w:lang w:eastAsia="ru-RU"/>
        </w:rPr>
        <w:t>строительных блоков должен выбираться из знаний о решаемой задаче и отражать полезные свойства, чтобы далее из </w:t>
      </w:r>
      <w:bookmarkEnd w:id="124"/>
      <w:r w:rsidRPr="00B9596D">
        <w:rPr>
          <w:rFonts w:ascii="Segoe UI" w:eastAsia="Times New Roman" w:hAnsi="Segoe UI" w:cs="Segoe UI"/>
          <w:color w:val="212529"/>
          <w:sz w:val="23"/>
          <w:szCs w:val="23"/>
          <w:lang w:eastAsia="ru-RU"/>
        </w:rPr>
        <w:t>строительных блоков как из "кирпичиков" собрать "здание", т.е. решение с лучшим значением ЦФ. Желательно, чтобы в ГА выражались условия, которые разрешают разрыв </w:t>
      </w:r>
      <w:bookmarkEnd w:id="125"/>
      <w:r w:rsidRPr="00B9596D">
        <w:rPr>
          <w:rFonts w:ascii="Segoe UI" w:eastAsia="Times New Roman" w:hAnsi="Segoe UI" w:cs="Segoe UI"/>
          <w:color w:val="212529"/>
          <w:sz w:val="23"/>
          <w:szCs w:val="23"/>
          <w:lang w:eastAsia="ru-RU"/>
        </w:rPr>
        <w:t>строительных блоков только в крайних случаях, указанных пользователем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Не все </w:t>
      </w:r>
      <w:bookmarkEnd w:id="126"/>
      <w:r w:rsidRPr="00B9596D">
        <w:rPr>
          <w:rFonts w:ascii="Segoe UI" w:eastAsia="Times New Roman" w:hAnsi="Segoe UI" w:cs="Segoe UI"/>
          <w:color w:val="212529"/>
          <w:sz w:val="23"/>
          <w:szCs w:val="23"/>
          <w:lang w:eastAsia="ru-RU"/>
        </w:rPr>
        <w:t>схемы являются одинаковыми. Некоторые более специфичны, чем другие. Для количественной оценки вводятся две характеристики:</w:t>
      </w:r>
    </w:p>
    <w:p w:rsidR="00B9596D" w:rsidRPr="00B9596D" w:rsidRDefault="00B9596D" w:rsidP="00B9596D">
      <w:pPr>
        <w:numPr>
          <w:ilvl w:val="0"/>
          <w:numId w:val="1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порядок </w:t>
      </w:r>
      <w:bookmarkEnd w:id="127"/>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541020" cy="243840"/>
            <wp:effectExtent l="0" t="0" r="0" b="3810"/>
            <wp:docPr id="201" name="Рисунок 201" descr="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O(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который определяется числом фиксированных позиций (не равных *). Например,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200" name="Рисунок 200"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0*1*** ее порядок </w:t>
      </w:r>
      <w:r w:rsidRPr="00B9596D">
        <w:rPr>
          <w:rFonts w:ascii="Segoe UI" w:eastAsia="Times New Roman" w:hAnsi="Segoe UI" w:cs="Segoe UI"/>
          <w:noProof/>
          <w:color w:val="212529"/>
          <w:sz w:val="23"/>
          <w:szCs w:val="23"/>
          <w:lang w:eastAsia="ru-RU"/>
        </w:rPr>
        <w:drawing>
          <wp:inline distT="0" distB="0" distL="0" distR="0">
            <wp:extent cx="601980" cy="243840"/>
            <wp:effectExtent l="0" t="0" r="7620" b="3810"/>
            <wp:docPr id="199" name="Рисунок 199" descr="O(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O(H_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1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2.</w:t>
      </w:r>
    </w:p>
    <w:p w:rsidR="00B9596D" w:rsidRPr="00B9596D" w:rsidRDefault="00B9596D" w:rsidP="00B9596D">
      <w:pPr>
        <w:numPr>
          <w:ilvl w:val="0"/>
          <w:numId w:val="18"/>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определенная длина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198" name="Рисунок 198"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это расстояние между первой и последней определенной (не равной *) позицией. Например для шаблона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97" name="Рисунок 197"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0111*1** </w:t>
      </w:r>
      <w:r w:rsidRPr="00B9596D">
        <w:rPr>
          <w:rFonts w:ascii="Segoe UI" w:eastAsia="Times New Roman" w:hAnsi="Segoe UI" w:cs="Segoe UI"/>
          <w:noProof/>
          <w:color w:val="212529"/>
          <w:sz w:val="23"/>
          <w:szCs w:val="23"/>
          <w:lang w:eastAsia="ru-RU"/>
        </w:rPr>
        <w:drawing>
          <wp:inline distT="0" distB="0" distL="0" distR="0">
            <wp:extent cx="579120" cy="243840"/>
            <wp:effectExtent l="0" t="0" r="0" b="3810"/>
            <wp:docPr id="196" name="Рисунок 196" descr="L(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L(H_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9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6 – 1 = 5. А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95" name="Рисунок 195"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0**** </w:t>
      </w:r>
      <w:r w:rsidRPr="00B9596D">
        <w:rPr>
          <w:rFonts w:ascii="Segoe UI" w:eastAsia="Times New Roman" w:hAnsi="Segoe UI" w:cs="Segoe UI"/>
          <w:noProof/>
          <w:color w:val="212529"/>
          <w:sz w:val="23"/>
          <w:szCs w:val="23"/>
          <w:lang w:eastAsia="ru-RU"/>
        </w:rPr>
        <w:drawing>
          <wp:inline distT="0" distB="0" distL="0" distR="0">
            <wp:extent cx="579120" cy="243840"/>
            <wp:effectExtent l="0" t="0" r="0" b="3810"/>
            <wp:docPr id="194" name="Рисунок 194" descr="L(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L(H_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9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1 – 1 = 0.</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Обозначим через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193" name="Рисунок 193"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число стрингов, содержащихся в популяции </w:t>
      </w:r>
      <w:r w:rsidRPr="00B9596D">
        <w:rPr>
          <w:rFonts w:ascii="Segoe UI" w:eastAsia="Times New Roman" w:hAnsi="Segoe UI" w:cs="Segoe UI"/>
          <w:noProof/>
          <w:color w:val="212529"/>
          <w:sz w:val="23"/>
          <w:szCs w:val="23"/>
          <w:lang w:eastAsia="ru-RU"/>
        </w:rPr>
        <w:drawing>
          <wp:inline distT="0" distB="0" distL="0" distR="0">
            <wp:extent cx="411480" cy="243840"/>
            <wp:effectExtent l="0" t="0" r="7620" b="3810"/>
            <wp:docPr id="192" name="Рисунок 192" desc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A(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11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r w:rsidRPr="00B9596D">
        <w:rPr>
          <w:rFonts w:ascii="Segoe UI" w:eastAsia="Times New Roman" w:hAnsi="Segoe UI" w:cs="Segoe UI"/>
          <w:noProof/>
          <w:color w:val="212529"/>
          <w:sz w:val="23"/>
          <w:szCs w:val="23"/>
          <w:lang w:eastAsia="ru-RU"/>
        </w:rPr>
        <w:drawing>
          <wp:inline distT="0" distB="0" distL="0" distR="0">
            <wp:extent cx="137160" cy="160020"/>
            <wp:effectExtent l="0" t="0" r="0" b="0"/>
            <wp:docPr id="191" name="Рисунок 19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шаг итерации или время), которые отображаются (покрываются) </w:t>
      </w:r>
      <w:bookmarkEnd w:id="128"/>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90" name="Рисунок 19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Пусть </w:t>
      </w:r>
      <w:r w:rsidRPr="00B9596D">
        <w:rPr>
          <w:rFonts w:ascii="Segoe UI" w:eastAsia="Times New Roman" w:hAnsi="Segoe UI" w:cs="Segoe UI"/>
          <w:noProof/>
          <w:color w:val="212529"/>
          <w:sz w:val="23"/>
          <w:szCs w:val="23"/>
          <w:lang w:eastAsia="ru-RU"/>
        </w:rPr>
        <w:drawing>
          <wp:inline distT="0" distB="0" distL="0" distR="0">
            <wp:extent cx="502920" cy="243840"/>
            <wp:effectExtent l="0" t="0" r="0" b="3810"/>
            <wp:docPr id="189" name="Рисунок 189"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означает среднее </w:t>
      </w:r>
      <w:bookmarkEnd w:id="129"/>
      <w:r w:rsidRPr="00B9596D">
        <w:rPr>
          <w:rFonts w:ascii="Segoe UI" w:eastAsia="Times New Roman" w:hAnsi="Segoe UI" w:cs="Segoe UI"/>
          <w:color w:val="212529"/>
          <w:sz w:val="23"/>
          <w:szCs w:val="23"/>
          <w:lang w:eastAsia="ru-RU"/>
        </w:rPr>
        <w:t>значение </w:t>
      </w:r>
      <w:bookmarkEnd w:id="130"/>
      <w:r w:rsidRPr="00B9596D">
        <w:rPr>
          <w:rFonts w:ascii="Segoe UI" w:eastAsia="Times New Roman" w:hAnsi="Segoe UI" w:cs="Segoe UI"/>
          <w:color w:val="212529"/>
          <w:sz w:val="23"/>
          <w:szCs w:val="23"/>
          <w:lang w:eastAsia="ru-RU"/>
        </w:rPr>
        <w:t>фитнесс-функции для хромосом, покрываемых данной </w:t>
      </w:r>
      <w:bookmarkEnd w:id="131"/>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88" name="Рисунок 188"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а </w:t>
      </w:r>
      <w:r w:rsidRPr="00B9596D">
        <w:rPr>
          <w:rFonts w:ascii="Segoe UI" w:eastAsia="Times New Roman" w:hAnsi="Segoe UI" w:cs="Segoe UI"/>
          <w:noProof/>
          <w:color w:val="212529"/>
          <w:sz w:val="23"/>
          <w:szCs w:val="23"/>
          <w:lang w:eastAsia="ru-RU"/>
        </w:rPr>
        <w:drawing>
          <wp:inline distT="0" distB="0" distL="0" distR="0">
            <wp:extent cx="1493520" cy="381000"/>
            <wp:effectExtent l="0" t="0" r="0" b="0"/>
            <wp:docPr id="187" name="Рисунок 187" descr="\overline {f(x)}=\frac{\sum_{j=1}^N f(x_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overline {f(x)}=\frac{\sum_{j=1}^N f(x_j)}{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93520" cy="3810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среднее </w:t>
      </w:r>
      <w:bookmarkEnd w:id="132"/>
      <w:r w:rsidRPr="00B9596D">
        <w:rPr>
          <w:rFonts w:ascii="Segoe UI" w:eastAsia="Times New Roman" w:hAnsi="Segoe UI" w:cs="Segoe UI"/>
          <w:color w:val="212529"/>
          <w:sz w:val="23"/>
          <w:szCs w:val="23"/>
          <w:lang w:eastAsia="ru-RU"/>
        </w:rPr>
        <w:t>значение </w:t>
      </w:r>
      <w:bookmarkEnd w:id="133"/>
      <w:r w:rsidRPr="00B9596D">
        <w:rPr>
          <w:rFonts w:ascii="Segoe UI" w:eastAsia="Times New Roman" w:hAnsi="Segoe UI" w:cs="Segoe UI"/>
          <w:color w:val="212529"/>
          <w:sz w:val="23"/>
          <w:szCs w:val="23"/>
          <w:lang w:eastAsia="ru-RU"/>
        </w:rPr>
        <w:t>фитнесс-функции для всей популяции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86" name="Рисунок 18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размер популяции). Очевидно, что для </w:t>
      </w:r>
      <w:bookmarkEnd w:id="134"/>
      <w:r w:rsidRPr="00B9596D">
        <w:rPr>
          <w:rFonts w:ascii="Segoe UI" w:eastAsia="Times New Roman" w:hAnsi="Segoe UI" w:cs="Segoe UI"/>
          <w:color w:val="212529"/>
          <w:sz w:val="23"/>
          <w:szCs w:val="23"/>
          <w:lang w:eastAsia="ru-RU"/>
        </w:rPr>
        <w:t>схемы, которая представляет хорошее решение, было бы желательным, чтобы количество хромосом, соответствующих этой </w:t>
      </w:r>
      <w:bookmarkEnd w:id="135"/>
      <w:r w:rsidRPr="00B9596D">
        <w:rPr>
          <w:rFonts w:ascii="Segoe UI" w:eastAsia="Times New Roman" w:hAnsi="Segoe UI" w:cs="Segoe UI"/>
          <w:color w:val="212529"/>
          <w:sz w:val="23"/>
          <w:szCs w:val="23"/>
          <w:lang w:eastAsia="ru-RU"/>
        </w:rPr>
        <w:t>схеме, возрастало в процессе эволюции с ростом номера поколения. Далее мы рассмотрим, как ведет себя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185" name="Рисунок 185"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выполнении основных операторов ГА.</w:t>
      </w:r>
    </w:p>
    <w:bookmarkEnd w:id="136"/>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Фундаментальная теорема ГА</w:t>
      </w:r>
    </w:p>
    <w:bookmarkEnd w:id="137"/>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Влияние репродукции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Напомним, что в процессе репродукции хромосомы копируются в промежуточную популяцию согласно их значениям </w:t>
      </w:r>
      <w:bookmarkEnd w:id="138"/>
      <w:r w:rsidRPr="00B9596D">
        <w:rPr>
          <w:rFonts w:ascii="Segoe UI" w:eastAsia="Times New Roman" w:hAnsi="Segoe UI" w:cs="Segoe UI"/>
          <w:color w:val="212529"/>
          <w:sz w:val="23"/>
          <w:szCs w:val="23"/>
          <w:lang w:eastAsia="ru-RU"/>
        </w:rPr>
        <w:t>фитнесс-функции – хромосома </w:t>
      </w:r>
      <w:r w:rsidRPr="00B9596D">
        <w:rPr>
          <w:rFonts w:ascii="Segoe UI" w:eastAsia="Times New Roman" w:hAnsi="Segoe UI" w:cs="Segoe UI"/>
          <w:noProof/>
          <w:color w:val="212529"/>
          <w:sz w:val="23"/>
          <w:szCs w:val="23"/>
          <w:lang w:eastAsia="ru-RU"/>
        </w:rPr>
        <w:drawing>
          <wp:inline distT="0" distB="0" distL="0" distR="0">
            <wp:extent cx="220980" cy="152400"/>
            <wp:effectExtent l="0" t="0" r="7620" b="0"/>
            <wp:docPr id="184" name="Рисунок 184"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x_i"/>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098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со значением </w:t>
      </w:r>
      <w:r w:rsidRPr="00B9596D">
        <w:rPr>
          <w:rFonts w:ascii="Segoe UI" w:eastAsia="Times New Roman" w:hAnsi="Segoe UI" w:cs="Segoe UI"/>
          <w:noProof/>
          <w:color w:val="212529"/>
          <w:sz w:val="23"/>
          <w:szCs w:val="23"/>
          <w:lang w:eastAsia="ru-RU"/>
        </w:rPr>
        <w:drawing>
          <wp:inline distT="0" distB="0" distL="0" distR="0">
            <wp:extent cx="495300" cy="243840"/>
            <wp:effectExtent l="0" t="0" r="0" b="3810"/>
            <wp:docPr id="183" name="Рисунок 183" descr="f(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x_i)"/>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95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выбирается с вероятностью </w:t>
      </w:r>
      <w:r w:rsidRPr="00B9596D">
        <w:rPr>
          <w:rFonts w:ascii="Segoe UI" w:eastAsia="Times New Roman" w:hAnsi="Segoe UI" w:cs="Segoe UI"/>
          <w:noProof/>
          <w:color w:val="212529"/>
          <w:sz w:val="23"/>
          <w:szCs w:val="23"/>
          <w:lang w:eastAsia="ru-RU"/>
        </w:rPr>
        <w:drawing>
          <wp:inline distT="0" distB="0" distL="0" distR="0">
            <wp:extent cx="1348740" cy="373380"/>
            <wp:effectExtent l="0" t="0" r="3810" b="7620"/>
            <wp:docPr id="182" name="Рисунок 182" descr="P(x_i)=\frac{f(x_i)}{\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P(x_i)=\frac{f(x_i)}{\sum f(x_j)}"/>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34874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После репродукции мы ожидаем на следующем шаге получить m(H,t+1) двоичных стрингов, отображаемых </w:t>
      </w:r>
      <w:bookmarkEnd w:id="139"/>
      <w:r w:rsidRPr="00B9596D">
        <w:rPr>
          <w:rFonts w:ascii="Segoe UI" w:eastAsia="Times New Roman" w:hAnsi="Segoe UI" w:cs="Segoe UI"/>
          <w:color w:val="212529"/>
          <w:sz w:val="23"/>
          <w:szCs w:val="23"/>
          <w:lang w:eastAsia="ru-RU"/>
        </w:rPr>
        <w:t>схемой H. Известно, что</w:t>
      </w:r>
    </w:p>
    <w:tbl>
      <w:tblPr>
        <w:tblW w:w="0" w:type="auto"/>
        <w:tblCellMar>
          <w:top w:w="15" w:type="dxa"/>
          <w:left w:w="15" w:type="dxa"/>
          <w:bottom w:w="15" w:type="dxa"/>
          <w:right w:w="15" w:type="dxa"/>
        </w:tblCellMar>
        <w:tblLook w:val="04A0" w:firstRow="1" w:lastRow="0" w:firstColumn="1" w:lastColumn="0" w:noHBand="0" w:noVBand="1"/>
      </w:tblPr>
      <w:tblGrid>
        <w:gridCol w:w="4986"/>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3147060" cy="541020"/>
                  <wp:effectExtent l="0" t="0" r="0" b="0"/>
                  <wp:docPr id="181" name="Рисунок 181" descr="m(H,t+1)=\frac{m(H,t)*N*f(H)}{\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m(H,t+1)=\frac{m(H,t)*N*f(H)}{\sum f(x_j)}"/>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47060" cy="54102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( 1.1)</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 обусловлено тем, что:</w:t>
      </w:r>
    </w:p>
    <w:p w:rsidR="00B9596D" w:rsidRPr="00B9596D" w:rsidRDefault="00B9596D" w:rsidP="00B9596D">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среднем вероятность выбора стрингов, покрываемых </w:t>
      </w:r>
      <w:bookmarkEnd w:id="140"/>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80" name="Рисунок 18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определяется величиной </w:t>
      </w:r>
      <w:r w:rsidRPr="00B9596D">
        <w:rPr>
          <w:rFonts w:ascii="Segoe UI" w:eastAsia="Times New Roman" w:hAnsi="Segoe UI" w:cs="Segoe UI"/>
          <w:noProof/>
          <w:color w:val="212529"/>
          <w:sz w:val="23"/>
          <w:szCs w:val="23"/>
          <w:lang w:eastAsia="ru-RU"/>
        </w:rPr>
        <w:drawing>
          <wp:inline distT="0" distB="0" distL="0" distR="0">
            <wp:extent cx="563880" cy="373380"/>
            <wp:effectExtent l="0" t="0" r="7620" b="7620"/>
            <wp:docPr id="179" name="Рисунок 179" descr="\frac{f(H)}{\sum f(x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rac{f(H)}{\sum f(x_j)}"/>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63880" cy="3733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стрингов, представляемых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78" name="Рисунок 178"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равно </w:t>
      </w:r>
      <w:r w:rsidRPr="00B9596D">
        <w:rPr>
          <w:rFonts w:ascii="Segoe UI" w:eastAsia="Times New Roman" w:hAnsi="Segoe UI" w:cs="Segoe UI"/>
          <w:noProof/>
          <w:color w:val="212529"/>
          <w:sz w:val="23"/>
          <w:szCs w:val="23"/>
          <w:lang w:eastAsia="ru-RU"/>
        </w:rPr>
        <w:drawing>
          <wp:inline distT="0" distB="0" distL="0" distR="0">
            <wp:extent cx="723900" cy="243840"/>
            <wp:effectExtent l="0" t="0" r="0" b="3810"/>
            <wp:docPr id="177" name="Рисунок 177" descr="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m(H,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239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numPr>
          <w:ilvl w:val="0"/>
          <w:numId w:val="19"/>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стрингов в популяции равно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76" name="Рисунок 17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Мы можем переписать эту формулу с учетом обозначения</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737360" cy="548640"/>
            <wp:effectExtent l="0" t="0" r="0" b="3810"/>
            <wp:docPr id="175" name="Рисунок 175" descr="\overline{f(x)}=\frac{\sum_{j=1}^N f(x_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overline{f(x)}=\frac{\sum_{j=1}^N f(x_j)}{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737360" cy="5486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 получим следующее выражение для числа особей, покрываемых </w:t>
      </w:r>
      <w:bookmarkEnd w:id="141"/>
      <w:r w:rsidRPr="00B9596D">
        <w:rPr>
          <w:rFonts w:ascii="Segoe UI" w:eastAsia="Times New Roman" w:hAnsi="Segoe UI" w:cs="Segoe UI"/>
          <w:color w:val="212529"/>
          <w:sz w:val="23"/>
          <w:szCs w:val="23"/>
          <w:lang w:eastAsia="ru-RU"/>
        </w:rPr>
        <w:t>схемой в промежуточной популяции :</w:t>
      </w:r>
    </w:p>
    <w:tbl>
      <w:tblPr>
        <w:tblW w:w="0" w:type="auto"/>
        <w:tblCellMar>
          <w:top w:w="15" w:type="dxa"/>
          <w:left w:w="15" w:type="dxa"/>
          <w:bottom w:w="15" w:type="dxa"/>
          <w:right w:w="15" w:type="dxa"/>
        </w:tblCellMar>
        <w:tblLook w:val="04A0" w:firstRow="1" w:lastRow="0" w:firstColumn="1" w:lastColumn="0" w:noHBand="0" w:noVBand="1"/>
      </w:tblPr>
      <w:tblGrid>
        <w:gridCol w:w="4350"/>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0" cy="571500"/>
                  <wp:effectExtent l="0" t="0" r="0" b="0"/>
                  <wp:docPr id="174" name="Рисунок 174" descr="m(H,t+1)=\frac{m(H,t)*f(H)}{\overline{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m(H,t+1)=\frac{m(H,t)*f(H)}{\overline{f(x)}"/>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743200" cy="5715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( 1.2)</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Другими словами, </w:t>
      </w:r>
      <w:bookmarkEnd w:id="142"/>
      <w:r w:rsidRPr="00B9596D">
        <w:rPr>
          <w:rFonts w:ascii="Segoe UI" w:eastAsia="Times New Roman" w:hAnsi="Segoe UI" w:cs="Segoe UI"/>
          <w:color w:val="212529"/>
          <w:sz w:val="23"/>
          <w:szCs w:val="23"/>
          <w:lang w:eastAsia="ru-RU"/>
        </w:rPr>
        <w:t>схемы "растут" как отношение среднего значения </w:t>
      </w:r>
      <w:bookmarkEnd w:id="143"/>
      <w:r w:rsidRPr="00B9596D">
        <w:rPr>
          <w:rFonts w:ascii="Segoe UI" w:eastAsia="Times New Roman" w:hAnsi="Segoe UI" w:cs="Segoe UI"/>
          <w:color w:val="212529"/>
          <w:sz w:val="23"/>
          <w:szCs w:val="23"/>
          <w:lang w:eastAsia="ru-RU"/>
        </w:rPr>
        <w:t>фитнесс-функции </w:t>
      </w:r>
      <w:bookmarkEnd w:id="144"/>
      <w:r w:rsidRPr="00B9596D">
        <w:rPr>
          <w:rFonts w:ascii="Segoe UI" w:eastAsia="Times New Roman" w:hAnsi="Segoe UI" w:cs="Segoe UI"/>
          <w:color w:val="212529"/>
          <w:sz w:val="23"/>
          <w:szCs w:val="23"/>
          <w:lang w:eastAsia="ru-RU"/>
        </w:rPr>
        <w:t>схемы к среднему значению </w:t>
      </w:r>
      <w:bookmarkEnd w:id="145"/>
      <w:r w:rsidRPr="00B9596D">
        <w:rPr>
          <w:rFonts w:ascii="Segoe UI" w:eastAsia="Times New Roman" w:hAnsi="Segoe UI" w:cs="Segoe UI"/>
          <w:color w:val="212529"/>
          <w:sz w:val="23"/>
          <w:szCs w:val="23"/>
          <w:lang w:eastAsia="ru-RU"/>
        </w:rPr>
        <w:t>фитнесс-функции популяции. </w:t>
      </w:r>
      <w:bookmarkEnd w:id="146"/>
      <w:r w:rsidRPr="00B9596D">
        <w:rPr>
          <w:rFonts w:ascii="Segoe UI" w:eastAsia="Times New Roman" w:hAnsi="Segoe UI" w:cs="Segoe UI"/>
          <w:color w:val="212529"/>
          <w:sz w:val="23"/>
          <w:szCs w:val="23"/>
          <w:lang w:eastAsia="ru-RU"/>
        </w:rPr>
        <w:t>Схема со значением </w:t>
      </w:r>
      <w:bookmarkEnd w:id="147"/>
      <w:r w:rsidRPr="00B9596D">
        <w:rPr>
          <w:rFonts w:ascii="Segoe UI" w:eastAsia="Times New Roman" w:hAnsi="Segoe UI" w:cs="Segoe UI"/>
          <w:color w:val="212529"/>
          <w:sz w:val="23"/>
          <w:szCs w:val="23"/>
          <w:lang w:eastAsia="ru-RU"/>
        </w:rPr>
        <w:t>фитнесс-функции выше средней в популяции имеет больше возможностей для копирования и наоборот. Правило репродукции Холланда гласит: "</w:t>
      </w:r>
      <w:bookmarkEnd w:id="148"/>
      <w:r w:rsidRPr="00B9596D">
        <w:rPr>
          <w:rFonts w:ascii="Segoe UI" w:eastAsia="Times New Roman" w:hAnsi="Segoe UI" w:cs="Segoe UI"/>
          <w:color w:val="212529"/>
          <w:sz w:val="23"/>
          <w:szCs w:val="23"/>
          <w:lang w:eastAsia="ru-RU"/>
        </w:rPr>
        <w:t>схема со значением </w:t>
      </w:r>
      <w:bookmarkEnd w:id="149"/>
      <w:r w:rsidRPr="00B9596D">
        <w:rPr>
          <w:rFonts w:ascii="Segoe UI" w:eastAsia="Times New Roman" w:hAnsi="Segoe UI" w:cs="Segoe UI"/>
          <w:color w:val="212529"/>
          <w:sz w:val="23"/>
          <w:szCs w:val="23"/>
          <w:lang w:eastAsia="ru-RU"/>
        </w:rPr>
        <w:t>фитнесс-функции выше среднего живёт и размножается, а со значением </w:t>
      </w:r>
      <w:bookmarkEnd w:id="150"/>
      <w:r w:rsidRPr="00B9596D">
        <w:rPr>
          <w:rFonts w:ascii="Segoe UI" w:eastAsia="Times New Roman" w:hAnsi="Segoe UI" w:cs="Segoe UI"/>
          <w:color w:val="212529"/>
          <w:sz w:val="23"/>
          <w:szCs w:val="23"/>
          <w:lang w:eastAsia="ru-RU"/>
        </w:rPr>
        <w:t>фитнесс-функции ниже среднего умирает".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Предположим, что 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73" name="Рисунок 173"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значение выше среднего </w:t>
      </w:r>
      <w:bookmarkEnd w:id="151"/>
      <w:r w:rsidRPr="00B9596D">
        <w:rPr>
          <w:rFonts w:ascii="Segoe UI" w:eastAsia="Times New Roman" w:hAnsi="Segoe UI" w:cs="Segoe UI"/>
          <w:color w:val="212529"/>
          <w:sz w:val="23"/>
          <w:szCs w:val="23"/>
          <w:lang w:eastAsia="ru-RU"/>
        </w:rPr>
        <w:t>фитнесс-функции на величину </w:t>
      </w:r>
      <w:r w:rsidRPr="00B9596D">
        <w:rPr>
          <w:rFonts w:ascii="Segoe UI" w:eastAsia="Times New Roman" w:hAnsi="Segoe UI" w:cs="Segoe UI"/>
          <w:noProof/>
          <w:color w:val="212529"/>
          <w:sz w:val="23"/>
          <w:szCs w:val="23"/>
          <w:lang w:eastAsia="ru-RU"/>
        </w:rPr>
        <w:drawing>
          <wp:inline distT="0" distB="0" distL="0" distR="0">
            <wp:extent cx="464820" cy="220980"/>
            <wp:effectExtent l="0" t="0" r="0" b="7620"/>
            <wp:docPr id="172" name="Рисунок 172" descr="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6482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37160" cy="114300"/>
            <wp:effectExtent l="0" t="0" r="0" b="0"/>
            <wp:docPr id="171" name="Рисунок 17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константа. Тогда последнее выражение (1.2) можно модифицировать:</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4831080" cy="548640"/>
            <wp:effectExtent l="0" t="0" r="7620" b="3810"/>
            <wp:docPr id="170" name="Рисунок 170" descr="m(H,t+1)=\frac{m(H,t)*(\bar f+c*\bar f)}{\bar f}=(1+c)m(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m(H,t+1)=\frac{m(H,t)*(\bar f+c*\bar f)}{\bar f}=(1+c)m(H,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31080" cy="54864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Начиная с </w:t>
      </w:r>
      <w:r w:rsidRPr="00B9596D">
        <w:rPr>
          <w:rFonts w:ascii="Segoe UI" w:eastAsia="Times New Roman" w:hAnsi="Segoe UI" w:cs="Segoe UI"/>
          <w:noProof/>
          <w:color w:val="212529"/>
          <w:sz w:val="23"/>
          <w:szCs w:val="23"/>
          <w:lang w:eastAsia="ru-RU"/>
        </w:rPr>
        <w:drawing>
          <wp:inline distT="0" distB="0" distL="0" distR="0">
            <wp:extent cx="480060" cy="175260"/>
            <wp:effectExtent l="0" t="0" r="0" b="0"/>
            <wp:docPr id="169" name="Рисунок 169" desc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t=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006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предполагая, что </w:t>
      </w:r>
      <w:r w:rsidRPr="00B9596D">
        <w:rPr>
          <w:rFonts w:ascii="Segoe UI" w:eastAsia="Times New Roman" w:hAnsi="Segoe UI" w:cs="Segoe UI"/>
          <w:noProof/>
          <w:color w:val="212529"/>
          <w:sz w:val="23"/>
          <w:szCs w:val="23"/>
          <w:lang w:eastAsia="ru-RU"/>
        </w:rPr>
        <w:drawing>
          <wp:inline distT="0" distB="0" distL="0" distR="0">
            <wp:extent cx="137160" cy="114300"/>
            <wp:effectExtent l="0" t="0" r="0" b="0"/>
            <wp:docPr id="168" name="Рисунок 16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c"/>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71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величина постоянная, получаем следующее выражение числа особей промежуточной популяции, покрываемых </w:t>
      </w:r>
      <w:bookmarkEnd w:id="152"/>
      <w:r w:rsidRPr="00B9596D">
        <w:rPr>
          <w:rFonts w:ascii="Segoe UI" w:eastAsia="Times New Roman" w:hAnsi="Segoe UI" w:cs="Segoe UI"/>
          <w:color w:val="212529"/>
          <w:sz w:val="23"/>
          <w:szCs w:val="23"/>
          <w:lang w:eastAsia="ru-RU"/>
        </w:rPr>
        <w:t>схемой,</w:t>
      </w:r>
    </w:p>
    <w:tbl>
      <w:tblPr>
        <w:tblW w:w="0" w:type="auto"/>
        <w:tblCellMar>
          <w:top w:w="15" w:type="dxa"/>
          <w:left w:w="15" w:type="dxa"/>
          <w:bottom w:w="15" w:type="dxa"/>
          <w:right w:w="15" w:type="dxa"/>
        </w:tblCellMar>
        <w:tblLook w:val="04A0" w:firstRow="1" w:lastRow="0" w:firstColumn="1" w:lastColumn="0" w:noHBand="0" w:noVBand="1"/>
      </w:tblPr>
      <w:tblGrid>
        <w:gridCol w:w="4122"/>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598420" cy="266700"/>
                  <wp:effectExtent l="0" t="0" r="0" b="0"/>
                  <wp:docPr id="167" name="Рисунок 167" descr="m(H,t)=m(H,0)*(1+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m(H,t)=m(H,0)*(1+c)^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98420" cy="2667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( 1.3)</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 равенство описывает геометрическую прогрессию. Очевидно, что при </w:t>
      </w:r>
      <w:r w:rsidRPr="00B9596D">
        <w:rPr>
          <w:rFonts w:ascii="Segoe UI" w:eastAsia="Times New Roman" w:hAnsi="Segoe UI" w:cs="Segoe UI"/>
          <w:noProof/>
          <w:color w:val="212529"/>
          <w:sz w:val="23"/>
          <w:szCs w:val="23"/>
          <w:lang w:eastAsia="ru-RU"/>
        </w:rPr>
        <w:drawing>
          <wp:inline distT="0" distB="0" distL="0" distR="0">
            <wp:extent cx="502920" cy="175260"/>
            <wp:effectExtent l="0" t="0" r="0" b="0"/>
            <wp:docPr id="166" name="Рисунок 166" descr="c&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gt;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153"/>
      <w:r w:rsidRPr="00B9596D">
        <w:rPr>
          <w:rFonts w:ascii="Segoe UI" w:eastAsia="Times New Roman" w:hAnsi="Segoe UI" w:cs="Segoe UI"/>
          <w:color w:val="212529"/>
          <w:sz w:val="23"/>
          <w:szCs w:val="23"/>
          <w:lang w:eastAsia="ru-RU"/>
        </w:rPr>
        <w:t>схема "размножается" а при </w:t>
      </w:r>
      <w:r w:rsidRPr="00B9596D">
        <w:rPr>
          <w:rFonts w:ascii="Segoe UI" w:eastAsia="Times New Roman" w:hAnsi="Segoe UI" w:cs="Segoe UI"/>
          <w:noProof/>
          <w:color w:val="212529"/>
          <w:sz w:val="23"/>
          <w:szCs w:val="23"/>
          <w:lang w:eastAsia="ru-RU"/>
        </w:rPr>
        <w:drawing>
          <wp:inline distT="0" distB="0" distL="0" distR="0">
            <wp:extent cx="502920" cy="175260"/>
            <wp:effectExtent l="0" t="0" r="0" b="0"/>
            <wp:docPr id="165" name="Рисунок 165" descr="c&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lt;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292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154"/>
      <w:r w:rsidRPr="00B9596D">
        <w:rPr>
          <w:rFonts w:ascii="Segoe UI" w:eastAsia="Times New Roman" w:hAnsi="Segoe UI" w:cs="Segoe UI"/>
          <w:color w:val="212529"/>
          <w:sz w:val="23"/>
          <w:szCs w:val="23"/>
          <w:lang w:eastAsia="ru-RU"/>
        </w:rPr>
        <w:t>схема умирает.</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рассмотрим влияние оператора кроссинговера на число особей в популяции, покрываемых </w:t>
      </w:r>
      <w:bookmarkEnd w:id="155"/>
      <w:r w:rsidRPr="00B9596D">
        <w:rPr>
          <w:rFonts w:ascii="Segoe UI" w:eastAsia="Times New Roman" w:hAnsi="Segoe UI" w:cs="Segoe UI"/>
          <w:color w:val="212529"/>
          <w:sz w:val="23"/>
          <w:szCs w:val="23"/>
          <w:lang w:eastAsia="ru-RU"/>
        </w:rPr>
        <w:t>схемой.</w:t>
      </w:r>
    </w:p>
    <w:bookmarkEnd w:id="156"/>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Влияние кроссинговера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конкретный стринг </w:t>
      </w:r>
      <w:r w:rsidRPr="00B9596D">
        <w:rPr>
          <w:rFonts w:ascii="Segoe UI" w:eastAsia="Times New Roman" w:hAnsi="Segoe UI" w:cs="Segoe UI"/>
          <w:noProof/>
          <w:color w:val="212529"/>
          <w:sz w:val="23"/>
          <w:szCs w:val="23"/>
          <w:lang w:eastAsia="ru-RU"/>
        </w:rPr>
        <w:drawing>
          <wp:inline distT="0" distB="0" distL="0" distR="0">
            <wp:extent cx="1219200" cy="243840"/>
            <wp:effectExtent l="0" t="0" r="0" b="3810"/>
            <wp:docPr id="164" name="Рисунок 164" descr="А=011|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А=011|100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2192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длины </w:t>
      </w:r>
      <w:r w:rsidRPr="00B9596D">
        <w:rPr>
          <w:rFonts w:ascii="Segoe UI" w:eastAsia="Times New Roman" w:hAnsi="Segoe UI" w:cs="Segoe UI"/>
          <w:noProof/>
          <w:color w:val="212529"/>
          <w:sz w:val="23"/>
          <w:szCs w:val="23"/>
          <w:lang w:eastAsia="ru-RU"/>
        </w:rPr>
        <w:drawing>
          <wp:inline distT="0" distB="0" distL="0" distR="0">
            <wp:extent cx="533400" cy="175260"/>
            <wp:effectExtent l="0" t="0" r="0" b="0"/>
            <wp:docPr id="163" name="Рисунок 163" descr="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n=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334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две </w:t>
      </w:r>
      <w:bookmarkEnd w:id="157"/>
      <w:r w:rsidRPr="00B9596D">
        <w:rPr>
          <w:rFonts w:ascii="Segoe UI" w:eastAsia="Times New Roman" w:hAnsi="Segoe UI" w:cs="Segoe UI"/>
          <w:color w:val="212529"/>
          <w:sz w:val="23"/>
          <w:szCs w:val="23"/>
          <w:lang w:eastAsia="ru-RU"/>
        </w:rPr>
        <w:t>схемы, представляющие этот стринг: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62" name="Рисунок 16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*1*| ***0,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61" name="Рисунок 161"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 10**</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Здесь символ "|" , как обычно, обозначает точку кроссинговера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160" name="Рисунок 160"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w:t>
      </w:r>
      <w:bookmarkEnd w:id="158"/>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9" name="Рисунок 159"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кроссинговера с точкой </w:t>
      </w:r>
      <w:r w:rsidRPr="00B9596D">
        <w:rPr>
          <w:rFonts w:ascii="Segoe UI" w:eastAsia="Times New Roman" w:hAnsi="Segoe UI" w:cs="Segoe UI"/>
          <w:noProof/>
          <w:color w:val="212529"/>
          <w:sz w:val="23"/>
          <w:szCs w:val="23"/>
          <w:lang w:eastAsia="ru-RU"/>
        </w:rPr>
        <w:drawing>
          <wp:inline distT="0" distB="0" distL="0" distR="0">
            <wp:extent cx="518160" cy="182880"/>
            <wp:effectExtent l="0" t="0" r="0" b="7620"/>
            <wp:docPr id="158" name="Рисунок 158" descr="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k=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16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скорее всего, будет уничтожена потому, что "1" в позиции 2 и "0" в позиции 7 попадут в разные новые стринги после кроссинговера. С другой стороны, ясно, что </w:t>
      </w:r>
      <w:bookmarkEnd w:id="159"/>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7" name="Рисунок 157"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будет выживать, так как "10" в позициях 4,5 будут содержаться вместе в одном новом стринге. Хотя мы </w:t>
      </w:r>
      <w:r w:rsidRPr="00B9596D">
        <w:rPr>
          <w:rFonts w:ascii="Segoe UI" w:eastAsia="Times New Roman" w:hAnsi="Segoe UI" w:cs="Segoe UI"/>
          <w:color w:val="212529"/>
          <w:sz w:val="23"/>
          <w:szCs w:val="23"/>
          <w:lang w:eastAsia="ru-RU"/>
        </w:rPr>
        <w:lastRenderedPageBreak/>
        <w:t>взяли точку скрещивания ОК случайно, ясно, что </w:t>
      </w:r>
      <w:bookmarkEnd w:id="160"/>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6" name="Рисунок 156"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менее приспособлена к выживанию, чем </w:t>
      </w:r>
      <w:bookmarkEnd w:id="161"/>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5" name="Рисунок 155"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Если точка скрещивания ОК выбирается случайным образом среди </w:t>
      </w:r>
      <w:r w:rsidRPr="00B9596D">
        <w:rPr>
          <w:rFonts w:ascii="Segoe UI" w:eastAsia="Times New Roman" w:hAnsi="Segoe UI" w:cs="Segoe UI"/>
          <w:noProof/>
          <w:color w:val="212529"/>
          <w:sz w:val="23"/>
          <w:szCs w:val="23"/>
          <w:lang w:eastAsia="ru-RU"/>
        </w:rPr>
        <w:drawing>
          <wp:inline distT="0" distB="0" distL="0" distR="0">
            <wp:extent cx="1638300" cy="182880"/>
            <wp:effectExtent l="0" t="0" r="0" b="7620"/>
            <wp:docPr id="154" name="Рисунок 154" descr="n-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n-1=7-1=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3830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возможных позиций, то ясно, что 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3" name="Рисунок 153"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разрушается с вероятностью</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798320" cy="541020"/>
            <wp:effectExtent l="0" t="0" r="0" b="0"/>
            <wp:docPr id="152" name="Рисунок 152" descr="P(d)=\frac{L(H_1)}{(n-1)}=\frac{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P(d)=\frac{L(H_1)}{(n-1)}=\frac{5}{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98320" cy="54102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эта же </w:t>
      </w:r>
      <w:bookmarkEnd w:id="162"/>
      <w:r w:rsidRPr="00B9596D">
        <w:rPr>
          <w:rFonts w:ascii="Segoe UI" w:eastAsia="Times New Roman" w:hAnsi="Segoe UI" w:cs="Segoe UI"/>
          <w:color w:val="212529"/>
          <w:sz w:val="23"/>
          <w:szCs w:val="23"/>
          <w:lang w:eastAsia="ru-RU"/>
        </w:rPr>
        <w:t>схема выживает с вероятностью</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1958340" cy="457200"/>
            <wp:effectExtent l="0" t="0" r="3810" b="0"/>
            <wp:docPr id="151" name="Рисунок 151" descr="P(S)=1-P(d)=\fra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P(S)=1-P(d)=\frac{1}{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58340" cy="45720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Аналогично, </w:t>
      </w:r>
      <w:bookmarkEnd w:id="163"/>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50" name="Рисунок 150"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длину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149" name="Рисунок 149" descr="L(H_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L(H_2) =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вероятность её уничтожения </w:t>
      </w:r>
      <w:r w:rsidRPr="00B9596D">
        <w:rPr>
          <w:rFonts w:ascii="Segoe UI" w:eastAsia="Times New Roman" w:hAnsi="Segoe UI" w:cs="Segoe UI"/>
          <w:noProof/>
          <w:color w:val="212529"/>
          <w:sz w:val="23"/>
          <w:szCs w:val="23"/>
          <w:lang w:eastAsia="ru-RU"/>
        </w:rPr>
        <w:drawing>
          <wp:inline distT="0" distB="0" distL="0" distR="0">
            <wp:extent cx="1051560" cy="243840"/>
            <wp:effectExtent l="0" t="0" r="0" b="3810"/>
            <wp:docPr id="148" name="Рисунок 148" descr="P(d) =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P(d) =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0515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а вероятность выживания </w:t>
      </w:r>
      <w:bookmarkEnd w:id="164"/>
      <w:r w:rsidRPr="00B9596D">
        <w:rPr>
          <w:rFonts w:ascii="Segoe UI" w:eastAsia="Times New Roman" w:hAnsi="Segoe UI" w:cs="Segoe UI"/>
          <w:color w:val="212529"/>
          <w:sz w:val="23"/>
          <w:szCs w:val="23"/>
          <w:lang w:eastAsia="ru-RU"/>
        </w:rPr>
        <w:t>схемы после применения ОК </w:t>
      </w:r>
      <w:r w:rsidRPr="00B9596D">
        <w:rPr>
          <w:rFonts w:ascii="Segoe UI" w:eastAsia="Times New Roman" w:hAnsi="Segoe UI" w:cs="Segoe UI"/>
          <w:noProof/>
          <w:color w:val="212529"/>
          <w:sz w:val="23"/>
          <w:szCs w:val="23"/>
          <w:lang w:eastAsia="ru-RU"/>
        </w:rPr>
        <w:drawing>
          <wp:inline distT="0" distB="0" distL="0" distR="0">
            <wp:extent cx="1074420" cy="243840"/>
            <wp:effectExtent l="0" t="0" r="0" b="3810"/>
            <wp:docPr id="147" name="Рисунок 147" descr="P(S) =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P(S) = 5/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Очевидно, что нижняя граница вероятности выживания </w:t>
      </w:r>
      <w:bookmarkEnd w:id="165"/>
      <w:r w:rsidRPr="00B9596D">
        <w:rPr>
          <w:rFonts w:ascii="Segoe UI" w:eastAsia="Times New Roman" w:hAnsi="Segoe UI" w:cs="Segoe UI"/>
          <w:color w:val="212529"/>
          <w:sz w:val="23"/>
          <w:szCs w:val="23"/>
          <w:lang w:eastAsia="ru-RU"/>
        </w:rPr>
        <w:t>схемы после применения ОК может быть вычислена для любой </w:t>
      </w:r>
      <w:bookmarkEnd w:id="166"/>
      <w:r w:rsidRPr="00B9596D">
        <w:rPr>
          <w:rFonts w:ascii="Segoe UI" w:eastAsia="Times New Roman" w:hAnsi="Segoe UI" w:cs="Segoe UI"/>
          <w:color w:val="212529"/>
          <w:sz w:val="23"/>
          <w:szCs w:val="23"/>
          <w:lang w:eastAsia="ru-RU"/>
        </w:rPr>
        <w:t>схемы. Так как </w:t>
      </w:r>
      <w:bookmarkEnd w:id="167"/>
      <w:r w:rsidRPr="00B9596D">
        <w:rPr>
          <w:rFonts w:ascii="Segoe UI" w:eastAsia="Times New Roman" w:hAnsi="Segoe UI" w:cs="Segoe UI"/>
          <w:color w:val="212529"/>
          <w:sz w:val="23"/>
          <w:szCs w:val="23"/>
          <w:lang w:eastAsia="ru-RU"/>
        </w:rPr>
        <w:t>схема выживает, когда точка ОК попадает вне "определенной длины" , вероятность выживания для простого ОК определяется по формуле </w:t>
      </w:r>
      <w:r w:rsidRPr="00B9596D">
        <w:rPr>
          <w:rFonts w:ascii="Segoe UI" w:eastAsia="Times New Roman" w:hAnsi="Segoe UI" w:cs="Segoe UI"/>
          <w:noProof/>
          <w:color w:val="212529"/>
          <w:sz w:val="23"/>
          <w:szCs w:val="23"/>
          <w:lang w:eastAsia="ru-RU"/>
        </w:rPr>
        <w:drawing>
          <wp:inline distT="0" distB="0" distL="0" distR="0">
            <wp:extent cx="2499360" cy="243840"/>
            <wp:effectExtent l="0" t="0" r="0" b="3810"/>
            <wp:docPr id="146" name="Рисунок 146" descr="P_s(OK) = 1 – 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P_s(OK) = 1 – L(H)/(n-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4993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Если ОК выполняется посредством случайного выбора, например, с вероятностью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145" name="Рисунок 145"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 вероятность выживания </w:t>
      </w:r>
      <w:bookmarkEnd w:id="168"/>
      <w:r w:rsidRPr="00B9596D">
        <w:rPr>
          <w:rFonts w:ascii="Segoe UI" w:eastAsia="Times New Roman" w:hAnsi="Segoe UI" w:cs="Segoe UI"/>
          <w:color w:val="212529"/>
          <w:sz w:val="23"/>
          <w:szCs w:val="23"/>
          <w:lang w:eastAsia="ru-RU"/>
        </w:rPr>
        <w:t>схемы определяется так: </w:t>
      </w:r>
      <w:r w:rsidRPr="00B9596D">
        <w:rPr>
          <w:rFonts w:ascii="Segoe UI" w:eastAsia="Times New Roman" w:hAnsi="Segoe UI" w:cs="Segoe UI"/>
          <w:noProof/>
          <w:color w:val="212529"/>
          <w:sz w:val="23"/>
          <w:szCs w:val="23"/>
          <w:lang w:eastAsia="ru-RU"/>
        </w:rPr>
        <w:drawing>
          <wp:inline distT="0" distB="0" distL="0" distR="0">
            <wp:extent cx="2659380" cy="243840"/>
            <wp:effectExtent l="0" t="0" r="7620" b="3810"/>
            <wp:docPr id="144" name="Рисунок 144" descr="P(S) \ge 1 – P_c*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P(S) \ge 1 – P_c*L(H)/(n-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6593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Очевидно, что это выражение уменьшается при </w:t>
      </w:r>
      <w:r w:rsidRPr="00B9596D">
        <w:rPr>
          <w:rFonts w:ascii="Segoe UI" w:eastAsia="Times New Roman" w:hAnsi="Segoe UI" w:cs="Segoe UI"/>
          <w:noProof/>
          <w:color w:val="212529"/>
          <w:sz w:val="23"/>
          <w:szCs w:val="23"/>
          <w:lang w:eastAsia="ru-RU"/>
        </w:rPr>
        <w:drawing>
          <wp:inline distT="0" distB="0" distL="0" distR="0">
            <wp:extent cx="662940" cy="198120"/>
            <wp:effectExtent l="0" t="0" r="3810" b="0"/>
            <wp:docPr id="143" name="Рисунок 143" descr="P_c\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P_c\to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629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Теперь мы можем асимптотически оценить совместный эффект операторов репродукции и кроссинговера. При независимости выполнения OP и OK можно получить следующее выражение:</w:t>
      </w:r>
    </w:p>
    <w:tbl>
      <w:tblPr>
        <w:tblW w:w="0" w:type="auto"/>
        <w:tblCellMar>
          <w:top w:w="15" w:type="dxa"/>
          <w:left w:w="15" w:type="dxa"/>
          <w:bottom w:w="15" w:type="dxa"/>
          <w:right w:w="15" w:type="dxa"/>
        </w:tblCellMar>
        <w:tblLook w:val="04A0" w:firstRow="1" w:lastRow="0" w:firstColumn="1" w:lastColumn="0" w:noHBand="0" w:noVBand="1"/>
      </w:tblPr>
      <w:tblGrid>
        <w:gridCol w:w="5970"/>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3771900" cy="533400"/>
                  <wp:effectExtent l="0" t="0" r="0" b="0"/>
                  <wp:docPr id="142" name="Рисунок 142" descr="m(H,t+1)\ge m(H,t)\frac{f(H)}{\bar f}[1-P_c\frac{L(H)}{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m(H,t+1)\ge m(H,t)\frac{f(H)}{\bar f}[1-P_c\frac{L(H)}{n-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71900" cy="5334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( 1.4)</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Таким образом, число </w:t>
      </w:r>
      <w:bookmarkEnd w:id="169"/>
      <w:r w:rsidRPr="00B9596D">
        <w:rPr>
          <w:rFonts w:ascii="Segoe UI" w:eastAsia="Times New Roman" w:hAnsi="Segoe UI" w:cs="Segoe UI"/>
          <w:color w:val="212529"/>
          <w:sz w:val="23"/>
          <w:szCs w:val="23"/>
          <w:lang w:eastAsia="ru-RU"/>
        </w:rPr>
        <w:t>схем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41" name="Рисунок 141"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новой популяции зависит от двух факторов:</w:t>
      </w:r>
    </w:p>
    <w:p w:rsidR="00B9596D" w:rsidRPr="00B9596D" w:rsidRDefault="00B9596D" w:rsidP="00B9596D">
      <w:pPr>
        <w:numPr>
          <w:ilvl w:val="0"/>
          <w:numId w:val="2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значение </w:t>
      </w:r>
      <w:bookmarkEnd w:id="170"/>
      <w:r w:rsidRPr="00B9596D">
        <w:rPr>
          <w:rFonts w:ascii="Segoe UI" w:eastAsia="Times New Roman" w:hAnsi="Segoe UI" w:cs="Segoe UI"/>
          <w:color w:val="212529"/>
          <w:sz w:val="23"/>
          <w:szCs w:val="23"/>
          <w:lang w:eastAsia="ru-RU"/>
        </w:rPr>
        <w:t>фитнесс-функции </w:t>
      </w:r>
      <w:bookmarkEnd w:id="171"/>
      <w:r w:rsidRPr="00B9596D">
        <w:rPr>
          <w:rFonts w:ascii="Segoe UI" w:eastAsia="Times New Roman" w:hAnsi="Segoe UI" w:cs="Segoe UI"/>
          <w:color w:val="212529"/>
          <w:sz w:val="23"/>
          <w:szCs w:val="23"/>
          <w:lang w:eastAsia="ru-RU"/>
        </w:rPr>
        <w:t>схемы выше или ниже значения ЦФ популяции;</w:t>
      </w:r>
    </w:p>
    <w:bookmarkEnd w:id="172"/>
    <w:p w:rsidR="00B9596D" w:rsidRPr="00B9596D" w:rsidRDefault="00B9596D" w:rsidP="00B9596D">
      <w:pPr>
        <w:numPr>
          <w:ilvl w:val="0"/>
          <w:numId w:val="20"/>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схема имеет "длинную" или "короткую"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140" name="Рисунок 140"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(определенную длину).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Видно, что </w:t>
      </w:r>
      <w:bookmarkEnd w:id="173"/>
      <w:r w:rsidRPr="00B9596D">
        <w:rPr>
          <w:rFonts w:ascii="Segoe UI" w:eastAsia="Times New Roman" w:hAnsi="Segoe UI" w:cs="Segoe UI"/>
          <w:color w:val="212529"/>
          <w:sz w:val="23"/>
          <w:szCs w:val="23"/>
          <w:lang w:eastAsia="ru-RU"/>
        </w:rPr>
        <w:t>схемы со значением ЦФ выше средней и с короткой длиной </w:t>
      </w:r>
      <w:r w:rsidRPr="00B9596D">
        <w:rPr>
          <w:rFonts w:ascii="Segoe UI" w:eastAsia="Times New Roman" w:hAnsi="Segoe UI" w:cs="Segoe UI"/>
          <w:noProof/>
          <w:color w:val="212529"/>
          <w:sz w:val="23"/>
          <w:szCs w:val="23"/>
          <w:lang w:eastAsia="ru-RU"/>
        </w:rPr>
        <w:drawing>
          <wp:inline distT="0" distB="0" distL="0" distR="0">
            <wp:extent cx="518160" cy="243840"/>
            <wp:effectExtent l="0" t="0" r="0" b="3810"/>
            <wp:docPr id="139" name="Рисунок 139" descr="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L(H)"/>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81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имеют возможность экспоненциального роста в новой популяции.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Далее рассмотрим влияние оператора мутации на число особей в популяции, покрываемых </w:t>
      </w:r>
      <w:bookmarkEnd w:id="174"/>
      <w:r w:rsidRPr="00B9596D">
        <w:rPr>
          <w:rFonts w:ascii="Segoe UI" w:eastAsia="Times New Roman" w:hAnsi="Segoe UI" w:cs="Segoe UI"/>
          <w:color w:val="212529"/>
          <w:sz w:val="23"/>
          <w:szCs w:val="23"/>
          <w:lang w:eastAsia="ru-RU"/>
        </w:rPr>
        <w:t>схемой.</w:t>
      </w:r>
    </w:p>
    <w:bookmarkEnd w:id="175"/>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lastRenderedPageBreak/>
        <w:t>Влияние мутации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Напомним, что оператор мутации (ОМ) есть случайное изменение элемента в стринге с вероятностью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138" name="Рисунок 138"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Очевидно, что для того чтобы </w:t>
      </w:r>
      <w:bookmarkEnd w:id="176"/>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37" name="Рисунок 137"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выжила, все определенные позиции должны выжить. Поскольку один ген выживает с вероятностью </w:t>
      </w:r>
      <w:r w:rsidRPr="00B9596D">
        <w:rPr>
          <w:rFonts w:ascii="Segoe UI" w:eastAsia="Times New Roman" w:hAnsi="Segoe UI" w:cs="Segoe UI"/>
          <w:noProof/>
          <w:color w:val="212529"/>
          <w:sz w:val="23"/>
          <w:szCs w:val="23"/>
          <w:lang w:eastAsia="ru-RU"/>
        </w:rPr>
        <w:drawing>
          <wp:inline distT="0" distB="0" distL="0" distR="0">
            <wp:extent cx="822960" cy="243840"/>
            <wp:effectExtent l="0" t="0" r="0" b="3810"/>
            <wp:docPr id="136" name="Рисунок 136" descr="(1-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1-P_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то данная </w:t>
      </w:r>
      <w:bookmarkEnd w:id="177"/>
      <w:r w:rsidRPr="00B9596D">
        <w:rPr>
          <w:rFonts w:ascii="Segoe UI" w:eastAsia="Times New Roman" w:hAnsi="Segoe UI" w:cs="Segoe UI"/>
          <w:color w:val="212529"/>
          <w:sz w:val="23"/>
          <w:szCs w:val="23"/>
          <w:lang w:eastAsia="ru-RU"/>
        </w:rPr>
        <w:t>схема выживает, когда каждая из O(H) фиксированных позиций </w:t>
      </w:r>
      <w:bookmarkEnd w:id="178"/>
      <w:r w:rsidRPr="00B9596D">
        <w:rPr>
          <w:rFonts w:ascii="Segoe UI" w:eastAsia="Times New Roman" w:hAnsi="Segoe UI" w:cs="Segoe UI"/>
          <w:color w:val="212529"/>
          <w:sz w:val="23"/>
          <w:szCs w:val="23"/>
          <w:lang w:eastAsia="ru-RU"/>
        </w:rPr>
        <w:t>схемы выживает. Умножая вероятность выживания </w:t>
      </w:r>
      <w:r w:rsidRPr="00B9596D">
        <w:rPr>
          <w:rFonts w:ascii="Segoe UI" w:eastAsia="Times New Roman" w:hAnsi="Segoe UI" w:cs="Segoe UI"/>
          <w:noProof/>
          <w:color w:val="212529"/>
          <w:sz w:val="23"/>
          <w:szCs w:val="23"/>
          <w:lang w:eastAsia="ru-RU"/>
        </w:rPr>
        <w:drawing>
          <wp:inline distT="0" distB="0" distL="0" distR="0">
            <wp:extent cx="822960" cy="243840"/>
            <wp:effectExtent l="0" t="0" r="0" b="3810"/>
            <wp:docPr id="135" name="Рисунок 135" descr="(1-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1-P_m)"/>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r w:rsidRPr="00B9596D">
        <w:rPr>
          <w:rFonts w:ascii="Segoe UI" w:eastAsia="Times New Roman" w:hAnsi="Segoe UI" w:cs="Segoe UI"/>
          <w:noProof/>
          <w:color w:val="212529"/>
          <w:sz w:val="23"/>
          <w:szCs w:val="23"/>
          <w:lang w:eastAsia="ru-RU"/>
        </w:rPr>
        <w:drawing>
          <wp:inline distT="0" distB="0" distL="0" distR="0">
            <wp:extent cx="541020" cy="243840"/>
            <wp:effectExtent l="0" t="0" r="0" b="3810"/>
            <wp:docPr id="134" name="Рисунок 134" descr="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O(H)"/>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10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 получим, что вероятность выживания при ОМ равна </w:t>
      </w:r>
      <w:r w:rsidRPr="00B9596D">
        <w:rPr>
          <w:rFonts w:ascii="Segoe UI" w:eastAsia="Times New Roman" w:hAnsi="Segoe UI" w:cs="Segoe UI"/>
          <w:noProof/>
          <w:color w:val="212529"/>
          <w:sz w:val="23"/>
          <w:szCs w:val="23"/>
          <w:lang w:eastAsia="ru-RU"/>
        </w:rPr>
        <w:drawing>
          <wp:inline distT="0" distB="0" distL="0" distR="0">
            <wp:extent cx="1150620" cy="274320"/>
            <wp:effectExtent l="0" t="0" r="0" b="0"/>
            <wp:docPr id="133" name="Рисунок 133" descr="(1-p_m)^{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1-p_m)^{O(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150620" cy="2743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малых величин </w:t>
      </w:r>
      <w:r w:rsidRPr="00B9596D">
        <w:rPr>
          <w:rFonts w:ascii="Segoe UI" w:eastAsia="Times New Roman" w:hAnsi="Segoe UI" w:cs="Segoe UI"/>
          <w:noProof/>
          <w:color w:val="212529"/>
          <w:sz w:val="23"/>
          <w:szCs w:val="23"/>
          <w:lang w:eastAsia="ru-RU"/>
        </w:rPr>
        <w:drawing>
          <wp:inline distT="0" distB="0" distL="0" distR="0">
            <wp:extent cx="746760" cy="198120"/>
            <wp:effectExtent l="0" t="0" r="0" b="0"/>
            <wp:docPr id="132" name="Рисунок 132" descr="P_m\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_m\ll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74676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это выражение может быть аппроксимировано как </w:t>
      </w:r>
      <w:r w:rsidRPr="00B9596D">
        <w:rPr>
          <w:rFonts w:ascii="Segoe UI" w:eastAsia="Times New Roman" w:hAnsi="Segoe UI" w:cs="Segoe UI"/>
          <w:noProof/>
          <w:color w:val="212529"/>
          <w:sz w:val="23"/>
          <w:szCs w:val="23"/>
          <w:lang w:eastAsia="ru-RU"/>
        </w:rPr>
        <w:drawing>
          <wp:inline distT="0" distB="0" distL="0" distR="0">
            <wp:extent cx="2255520" cy="243840"/>
            <wp:effectExtent l="0" t="0" r="0" b="3810"/>
            <wp:docPr id="131" name="Рисунок 131" descr="P_S(OM) = 1 – О(H)\cdot 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_S(OM) = 1 – О(H)\cdot P_m"/>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2555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Из этого следует, что </w:t>
      </w:r>
      <w:bookmarkEnd w:id="179"/>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130" name="Рисунок 13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дает ожидаемое число особей в следующей популяции после выполнения всех </w:t>
      </w:r>
      <w:bookmarkEnd w:id="180"/>
      <w:r w:rsidRPr="00B9596D">
        <w:rPr>
          <w:rFonts w:ascii="Segoe UI" w:eastAsia="Times New Roman" w:hAnsi="Segoe UI" w:cs="Segoe UI"/>
          <w:color w:val="212529"/>
          <w:sz w:val="23"/>
          <w:szCs w:val="23"/>
          <w:lang w:eastAsia="ru-RU"/>
        </w:rPr>
        <w:t>генетических операторов ОР, ОК и ОМ согласно следующей формуле:</w:t>
      </w:r>
    </w:p>
    <w:tbl>
      <w:tblPr>
        <w:tblW w:w="0" w:type="auto"/>
        <w:tblCellMar>
          <w:top w:w="15" w:type="dxa"/>
          <w:left w:w="15" w:type="dxa"/>
          <w:bottom w:w="15" w:type="dxa"/>
          <w:right w:w="15" w:type="dxa"/>
        </w:tblCellMar>
        <w:tblLook w:val="04A0" w:firstRow="1" w:lastRow="0" w:firstColumn="1" w:lastColumn="0" w:noHBand="0" w:noVBand="1"/>
      </w:tblPr>
      <w:tblGrid>
        <w:gridCol w:w="8022"/>
        <w:gridCol w:w="550"/>
      </w:tblGrid>
      <w:tr w:rsidR="00B9596D" w:rsidRPr="00B9596D" w:rsidTr="00B9596D">
        <w:tc>
          <w:tcPr>
            <w:tcW w:w="0" w:type="auto"/>
            <w:vAlign w:val="center"/>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5074920" cy="533400"/>
                  <wp:effectExtent l="0" t="0" r="0" b="0"/>
                  <wp:docPr id="129" name="Рисунок 129" descr="m(H,t+1)&gt;m(H,t)\cdot \frac{f(H)}{\bar f}[1-P_m\frac{L(H)}{1-n}-O(H)\cdot 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m(H,t+1)&gt;m(H,t)\cdot \frac{f(H)}{\bar f}[1-P_m\frac{L(H)}{1-n}-O(H)\cdot P_m]"/>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074920" cy="533400"/>
                          </a:xfrm>
                          <a:prstGeom prst="rect">
                            <a:avLst/>
                          </a:prstGeom>
                          <a:noFill/>
                          <a:ln>
                            <a:noFill/>
                          </a:ln>
                        </pic:spPr>
                      </pic:pic>
                    </a:graphicData>
                  </a:graphic>
                </wp:inline>
              </w:drawing>
            </w:r>
          </w:p>
        </w:tc>
        <w:tc>
          <w:tcPr>
            <w:tcW w:w="0" w:type="auto"/>
            <w:vAlign w:val="center"/>
            <w:hideMark/>
          </w:tcPr>
          <w:p w:rsidR="00B9596D" w:rsidRPr="00B9596D" w:rsidRDefault="00B9596D" w:rsidP="00B9596D">
            <w:pPr>
              <w:spacing w:after="0" w:line="240" w:lineRule="auto"/>
              <w:jc w:val="right"/>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( 1.5)</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Этот важный результат известен как</w:t>
      </w:r>
      <w:bookmarkEnd w:id="181"/>
      <w:r w:rsidRPr="00B9596D">
        <w:rPr>
          <w:rFonts w:ascii="Segoe UI" w:eastAsia="Times New Roman" w:hAnsi="Segoe UI" w:cs="Segoe UI"/>
          <w:color w:val="212529"/>
          <w:sz w:val="23"/>
          <w:szCs w:val="23"/>
          <w:lang w:eastAsia="ru-RU"/>
        </w:rPr>
        <w:t>фундаментальная теорема ГА. Учитывая (1.3) ее можно также сформулировать следующим образом.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Теорема 1.1. </w:t>
      </w:r>
      <w:bookmarkEnd w:id="182"/>
      <w:r w:rsidRPr="00B9596D">
        <w:rPr>
          <w:rFonts w:ascii="Segoe UI" w:eastAsia="Times New Roman" w:hAnsi="Segoe UI" w:cs="Segoe UI"/>
          <w:color w:val="212529"/>
          <w:sz w:val="23"/>
          <w:szCs w:val="23"/>
          <w:lang w:eastAsia="ru-RU"/>
        </w:rPr>
        <w:t>Схемы малого порядка, малой определенной длины и со значением </w:t>
      </w:r>
      <w:bookmarkEnd w:id="183"/>
      <w:r w:rsidRPr="00B9596D">
        <w:rPr>
          <w:rFonts w:ascii="Segoe UI" w:eastAsia="Times New Roman" w:hAnsi="Segoe UI" w:cs="Segoe UI"/>
          <w:color w:val="212529"/>
          <w:sz w:val="23"/>
          <w:szCs w:val="23"/>
          <w:lang w:eastAsia="ru-RU"/>
        </w:rPr>
        <w:t>фитнесс-функции выше средней формируют растущее по показательному закону число своих представителей в последующих поколениях генетического алгоритма.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 основании приведенных результатов была выдвинута гипотеза о строительных блоках.</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Гипотеза 1.1. Генетический алгоритм стремится достичь близкого к оптимальному результата за счет комбинирования хороших </w:t>
      </w:r>
      <w:bookmarkEnd w:id="184"/>
      <w:r w:rsidRPr="00B9596D">
        <w:rPr>
          <w:rFonts w:ascii="Segoe UI" w:eastAsia="Times New Roman" w:hAnsi="Segoe UI" w:cs="Segoe UI"/>
          <w:color w:val="212529"/>
          <w:sz w:val="23"/>
          <w:szCs w:val="23"/>
          <w:lang w:eastAsia="ru-RU"/>
        </w:rPr>
        <w:t>схем (со значением </w:t>
      </w:r>
      <w:bookmarkEnd w:id="185"/>
      <w:r w:rsidRPr="00B9596D">
        <w:rPr>
          <w:rFonts w:ascii="Segoe UI" w:eastAsia="Times New Roman" w:hAnsi="Segoe UI" w:cs="Segoe UI"/>
          <w:color w:val="212529"/>
          <w:sz w:val="23"/>
          <w:szCs w:val="23"/>
          <w:lang w:eastAsia="ru-RU"/>
        </w:rPr>
        <w:t>фитнесс-функции выше средней, малого порядка и определенной длины).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Такие </w:t>
      </w:r>
      <w:bookmarkEnd w:id="186"/>
      <w:r w:rsidRPr="00B9596D">
        <w:rPr>
          <w:rFonts w:ascii="Segoe UI" w:eastAsia="Times New Roman" w:hAnsi="Segoe UI" w:cs="Segoe UI"/>
          <w:color w:val="212529"/>
          <w:sz w:val="23"/>
          <w:szCs w:val="23"/>
          <w:lang w:eastAsia="ru-RU"/>
        </w:rPr>
        <w:t>схемы называются </w:t>
      </w:r>
      <w:bookmarkEnd w:id="187"/>
      <w:r w:rsidRPr="00B9596D">
        <w:rPr>
          <w:rFonts w:ascii="Segoe UI" w:eastAsia="Times New Roman" w:hAnsi="Segoe UI" w:cs="Segoe UI"/>
          <w:color w:val="212529"/>
          <w:sz w:val="23"/>
          <w:szCs w:val="23"/>
          <w:lang w:eastAsia="ru-RU"/>
        </w:rPr>
        <w:t>строительными блоками. В соответствии с этим оптимальное решение строится путем объединения наилучших из полученных на текущий момент частичных решений. Оператор скрещивания на двоичных стрингах не слишком часто уничтожает </w:t>
      </w:r>
      <w:bookmarkEnd w:id="188"/>
      <w:r w:rsidRPr="00B9596D">
        <w:rPr>
          <w:rFonts w:ascii="Segoe UI" w:eastAsia="Times New Roman" w:hAnsi="Segoe UI" w:cs="Segoe UI"/>
          <w:color w:val="212529"/>
          <w:sz w:val="23"/>
          <w:szCs w:val="23"/>
          <w:lang w:eastAsia="ru-RU"/>
        </w:rPr>
        <w:t>схемы малой определенной длины, однако ликвидирует </w:t>
      </w:r>
      <w:bookmarkEnd w:id="189"/>
      <w:r w:rsidRPr="00B9596D">
        <w:rPr>
          <w:rFonts w:ascii="Segoe UI" w:eastAsia="Times New Roman" w:hAnsi="Segoe UI" w:cs="Segoe UI"/>
          <w:color w:val="212529"/>
          <w:sz w:val="23"/>
          <w:szCs w:val="23"/>
          <w:lang w:eastAsia="ru-RU"/>
        </w:rPr>
        <w:t>схемы большой длины. Однако, не смотря на губительность операторов скрещивания и мутации для </w:t>
      </w:r>
      <w:bookmarkEnd w:id="190"/>
      <w:r w:rsidRPr="00B9596D">
        <w:rPr>
          <w:rFonts w:ascii="Segoe UI" w:eastAsia="Times New Roman" w:hAnsi="Segoe UI" w:cs="Segoe UI"/>
          <w:color w:val="212529"/>
          <w:sz w:val="23"/>
          <w:szCs w:val="23"/>
          <w:lang w:eastAsia="ru-RU"/>
        </w:rPr>
        <w:t>схем большого порядка и определенной длины, число обрабатываемых </w:t>
      </w:r>
      <w:bookmarkEnd w:id="191"/>
      <w:r w:rsidRPr="00B9596D">
        <w:rPr>
          <w:rFonts w:ascii="Segoe UI" w:eastAsia="Times New Roman" w:hAnsi="Segoe UI" w:cs="Segoe UI"/>
          <w:color w:val="212529"/>
          <w:sz w:val="23"/>
          <w:szCs w:val="23"/>
          <w:lang w:eastAsia="ru-RU"/>
        </w:rPr>
        <w:t>схем настолько велико, что даже в относительно малом числе особей в популяции генетический алгоритм дает неплохие результаты.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Несмотря на то, что для доказательства этой гипотезы были предприняты значительные усилия, строгого доказательства получено не было, и в большинстве нетривиальных приложений опираются на эмпирические результаты.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Далее проиллюстрируем приведенные результаты. Вернемся к примеру Голдберга определения </w:t>
      </w:r>
      <w:r w:rsidRPr="00B9596D">
        <w:rPr>
          <w:rFonts w:ascii="Segoe UI" w:eastAsia="Times New Roman" w:hAnsi="Segoe UI" w:cs="Segoe UI"/>
          <w:noProof/>
          <w:color w:val="212529"/>
          <w:sz w:val="23"/>
          <w:szCs w:val="23"/>
          <w:lang w:eastAsia="ru-RU"/>
        </w:rPr>
        <w:drawing>
          <wp:inline distT="0" distB="0" distL="0" distR="0">
            <wp:extent cx="1341120" cy="259080"/>
            <wp:effectExtent l="0" t="0" r="0" b="7620"/>
            <wp:docPr id="128" name="Рисунок 128" descr="\mbox{max}\ f(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mbox{max}\ f(x)=x^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411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дополнение к имеющимся таблицам </w:t>
      </w:r>
      <w:hyperlink r:id="rId283" w:anchor="image.1.3" w:history="1">
        <w:r w:rsidRPr="00B9596D">
          <w:rPr>
            <w:rFonts w:ascii="Segoe UI" w:eastAsia="Times New Roman" w:hAnsi="Segoe UI" w:cs="Segoe UI"/>
            <w:color w:val="8E012D"/>
            <w:sz w:val="23"/>
            <w:szCs w:val="23"/>
            <w:u w:val="single"/>
            <w:lang w:eastAsia="ru-RU"/>
          </w:rPr>
          <w:t>рис 1.3</w:t>
        </w:r>
      </w:hyperlink>
      <w:r w:rsidRPr="00B9596D">
        <w:rPr>
          <w:rFonts w:ascii="Segoe UI" w:eastAsia="Times New Roman" w:hAnsi="Segoe UI" w:cs="Segoe UI"/>
          <w:color w:val="212529"/>
          <w:sz w:val="23"/>
          <w:szCs w:val="23"/>
          <w:lang w:eastAsia="ru-RU"/>
        </w:rPr>
        <w:t> пусть имеется 3 конкретные </w:t>
      </w:r>
      <w:bookmarkEnd w:id="192"/>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7" name="Рисунок 127"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6" name="Рисунок 126"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=*10** и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5" name="Рисунок 125"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=1***0, описанные в </w:t>
      </w:r>
      <w:hyperlink r:id="rId284" w:anchor="table.1.2" w:history="1">
        <w:r w:rsidRPr="00B9596D">
          <w:rPr>
            <w:rFonts w:ascii="Segoe UI" w:eastAsia="Times New Roman" w:hAnsi="Segoe UI" w:cs="Segoe UI"/>
            <w:color w:val="8E012D"/>
            <w:sz w:val="23"/>
            <w:szCs w:val="23"/>
            <w:u w:val="single"/>
            <w:lang w:eastAsia="ru-RU"/>
          </w:rPr>
          <w:t>табл.1.2</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сначала </w:t>
      </w:r>
      <w:bookmarkEnd w:id="193"/>
      <w:r w:rsidRPr="00B9596D">
        <w:rPr>
          <w:rFonts w:ascii="Segoe UI" w:eastAsia="Times New Roman" w:hAnsi="Segoe UI" w:cs="Segoe UI"/>
          <w:color w:val="212529"/>
          <w:sz w:val="23"/>
          <w:szCs w:val="23"/>
          <w:lang w:eastAsia="ru-RU"/>
        </w:rPr>
        <w:t>схему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4" name="Рисунок 124"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репродукции стринги копируются с вероятностью, определенной согласно величине их </w:t>
      </w:r>
      <w:bookmarkEnd w:id="194"/>
      <w:r w:rsidRPr="00B9596D">
        <w:rPr>
          <w:rFonts w:ascii="Segoe UI" w:eastAsia="Times New Roman" w:hAnsi="Segoe UI" w:cs="Segoe UI"/>
          <w:color w:val="212529"/>
          <w:sz w:val="23"/>
          <w:szCs w:val="23"/>
          <w:lang w:eastAsia="ru-RU"/>
        </w:rPr>
        <w:t>фитнесс-функции. Из </w:t>
      </w:r>
      <w:hyperlink r:id="rId285" w:anchor="table.1.1" w:history="1">
        <w:r w:rsidRPr="00B9596D">
          <w:rPr>
            <w:rFonts w:ascii="Segoe UI" w:eastAsia="Times New Roman" w:hAnsi="Segoe UI" w:cs="Segoe UI"/>
            <w:color w:val="8E012D"/>
            <w:sz w:val="23"/>
            <w:szCs w:val="23"/>
            <w:u w:val="single"/>
            <w:lang w:eastAsia="ru-RU"/>
          </w:rPr>
          <w:t>табл. 1.1</w:t>
        </w:r>
      </w:hyperlink>
      <w:r w:rsidRPr="00B9596D">
        <w:rPr>
          <w:rFonts w:ascii="Segoe UI" w:eastAsia="Times New Roman" w:hAnsi="Segoe UI" w:cs="Segoe UI"/>
          <w:color w:val="212529"/>
          <w:sz w:val="23"/>
          <w:szCs w:val="23"/>
          <w:lang w:eastAsia="ru-RU"/>
        </w:rPr>
        <w:t> видно, что стринги 2,4 покрываются </w:t>
      </w:r>
      <w:bookmarkEnd w:id="195"/>
      <w:r w:rsidRPr="00B9596D">
        <w:rPr>
          <w:rFonts w:ascii="Segoe UI" w:eastAsia="Times New Roman" w:hAnsi="Segoe UI" w:cs="Segoe UI"/>
          <w:color w:val="212529"/>
          <w:sz w:val="23"/>
          <w:szCs w:val="23"/>
          <w:lang w:eastAsia="ru-RU"/>
        </w:rPr>
        <w:t>схемой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3" name="Рисунок 123"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выполнения репродукции мы видим в </w:t>
      </w:r>
      <w:hyperlink r:id="rId286" w:anchor="table.1.3" w:history="1">
        <w:r w:rsidRPr="00B9596D">
          <w:rPr>
            <w:rFonts w:ascii="Segoe UI" w:eastAsia="Times New Roman" w:hAnsi="Segoe UI" w:cs="Segoe UI"/>
            <w:color w:val="8E012D"/>
            <w:sz w:val="23"/>
            <w:szCs w:val="23"/>
            <w:u w:val="single"/>
            <w:lang w:eastAsia="ru-RU"/>
          </w:rPr>
          <w:t>табл. 1.3</w:t>
        </w:r>
      </w:hyperlink>
      <w:r w:rsidRPr="00B9596D">
        <w:rPr>
          <w:rFonts w:ascii="Segoe UI" w:eastAsia="Times New Roman" w:hAnsi="Segoe UI" w:cs="Segoe UI"/>
          <w:color w:val="212529"/>
          <w:sz w:val="23"/>
          <w:szCs w:val="23"/>
          <w:lang w:eastAsia="ru-RU"/>
        </w:rPr>
        <w:t> (строка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22" name="Рисунок 12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получены три копии и стринг 3 также вошел в популяцию.</w:t>
      </w:r>
    </w:p>
    <w:tbl>
      <w:tblPr>
        <w:tblW w:w="0" w:type="auto"/>
        <w:tblCellMar>
          <w:top w:w="24" w:type="dxa"/>
          <w:left w:w="24" w:type="dxa"/>
          <w:bottom w:w="24" w:type="dxa"/>
          <w:right w:w="24" w:type="dxa"/>
        </w:tblCellMar>
        <w:tblLook w:val="04A0" w:firstRow="1" w:lastRow="0" w:firstColumn="1" w:lastColumn="0" w:noHBand="0" w:noVBand="1"/>
      </w:tblPr>
      <w:tblGrid>
        <w:gridCol w:w="732"/>
        <w:gridCol w:w="2219"/>
        <w:gridCol w:w="2645"/>
        <w:gridCol w:w="3759"/>
      </w:tblGrid>
      <w:tr w:rsidR="00B9596D" w:rsidRPr="00B9596D" w:rsidTr="00B9596D">
        <w:tc>
          <w:tcPr>
            <w:tcW w:w="0" w:type="auto"/>
            <w:gridSpan w:val="4"/>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bookmarkStart w:id="279" w:name="table.1.2"/>
            <w:bookmarkEnd w:id="279"/>
            <w:r w:rsidRPr="00B9596D">
              <w:rPr>
                <w:rFonts w:ascii="Times New Roman" w:eastAsia="Times New Roman" w:hAnsi="Times New Roman" w:cs="Times New Roman"/>
                <w:b/>
                <w:bCs/>
                <w:color w:val="6C757D"/>
                <w:sz w:val="36"/>
                <w:szCs w:val="36"/>
                <w:lang w:eastAsia="ru-RU"/>
              </w:rPr>
              <w:t>Таблица 1.2.</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Схема</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Перед репродукцией</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Среднее значение ЦФ схемы </w:t>
            </w:r>
            <w:r w:rsidRPr="00B9596D">
              <w:rPr>
                <w:rFonts w:ascii="Times New Roman" w:eastAsia="Times New Roman" w:hAnsi="Times New Roman" w:cs="Times New Roman"/>
                <w:b/>
                <w:bCs/>
                <w:noProof/>
                <w:sz w:val="24"/>
                <w:szCs w:val="24"/>
                <w:lang w:eastAsia="ru-RU"/>
              </w:rPr>
              <w:drawing>
                <wp:inline distT="0" distB="0" distL="0" distR="0">
                  <wp:extent cx="502920" cy="243840"/>
                  <wp:effectExtent l="0" t="0" r="0" b="3810"/>
                  <wp:docPr id="121" name="Рисунок 121" descr="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f(H)"/>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29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20" name="Рисунок 120"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469</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19" name="Рисунок 119"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18" name="Рисунок 118"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576</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Проверим, соответствует ли это число фундаментальной теореме </w:t>
      </w:r>
      <w:bookmarkEnd w:id="196"/>
      <w:r w:rsidRPr="00B9596D">
        <w:rPr>
          <w:rFonts w:ascii="Segoe UI" w:eastAsia="Times New Roman" w:hAnsi="Segoe UI" w:cs="Segoe UI"/>
          <w:color w:val="212529"/>
          <w:sz w:val="23"/>
          <w:szCs w:val="23"/>
          <w:lang w:eastAsia="ru-RU"/>
        </w:rPr>
        <w:t>схем. Согласно теории мы ожидаем </w:t>
      </w:r>
      <w:r w:rsidRPr="00B9596D">
        <w:rPr>
          <w:rFonts w:ascii="Segoe UI" w:eastAsia="Times New Roman" w:hAnsi="Segoe UI" w:cs="Segoe UI"/>
          <w:noProof/>
          <w:color w:val="212529"/>
          <w:sz w:val="23"/>
          <w:szCs w:val="23"/>
          <w:lang w:eastAsia="ru-RU"/>
        </w:rPr>
        <w:drawing>
          <wp:inline distT="0" distB="0" distL="0" distR="0">
            <wp:extent cx="1150620" cy="259080"/>
            <wp:effectExtent l="0" t="0" r="0" b="7620"/>
            <wp:docPr id="117" name="Рисунок 117" descr="m*f(H)/\bar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m*f(H)/\bar f"/>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506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копий. Вычисляя среднее значение ЦФ </w:t>
      </w:r>
      <w:r w:rsidRPr="00B9596D">
        <w:rPr>
          <w:rFonts w:ascii="Segoe UI" w:eastAsia="Times New Roman" w:hAnsi="Segoe UI" w:cs="Segoe UI"/>
          <w:noProof/>
          <w:color w:val="212529"/>
          <w:sz w:val="23"/>
          <w:szCs w:val="23"/>
          <w:lang w:eastAsia="ru-RU"/>
        </w:rPr>
        <w:drawing>
          <wp:inline distT="0" distB="0" distL="0" distR="0">
            <wp:extent cx="571500" cy="243840"/>
            <wp:effectExtent l="0" t="0" r="0" b="3810"/>
            <wp:docPr id="116" name="Рисунок 116" descr="f(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f(H_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15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w:t>
      </w:r>
      <w:r w:rsidRPr="00B9596D">
        <w:rPr>
          <w:rFonts w:ascii="Segoe UI" w:eastAsia="Times New Roman" w:hAnsi="Segoe UI" w:cs="Segoe UI"/>
          <w:noProof/>
          <w:color w:val="212529"/>
          <w:sz w:val="23"/>
          <w:szCs w:val="23"/>
          <w:lang w:eastAsia="ru-RU"/>
        </w:rPr>
        <w:drawing>
          <wp:inline distT="0" distB="0" distL="0" distR="0">
            <wp:extent cx="2849880" cy="259080"/>
            <wp:effectExtent l="0" t="0" r="7620" b="7620"/>
            <wp:docPr id="115" name="Рисунок 115" descr="\bar f(H_1)=(576+361)/2=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bar f(H_1)=(576+361)/2=468,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4988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Разделив это число на среднее значение ЦФ популяции </w:t>
      </w:r>
      <w:r w:rsidRPr="00B9596D">
        <w:rPr>
          <w:rFonts w:ascii="Segoe UI" w:eastAsia="Times New Roman" w:hAnsi="Segoe UI" w:cs="Segoe UI"/>
          <w:noProof/>
          <w:color w:val="212529"/>
          <w:sz w:val="23"/>
          <w:szCs w:val="23"/>
          <w:lang w:eastAsia="ru-RU"/>
        </w:rPr>
        <w:drawing>
          <wp:inline distT="0" distB="0" distL="0" distR="0">
            <wp:extent cx="746760" cy="243840"/>
            <wp:effectExtent l="0" t="0" r="0" b="3810"/>
            <wp:docPr id="114" name="Рисунок 114" descr="\bar f=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bar f=29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умножив его на число </w:t>
      </w:r>
      <w:r w:rsidRPr="00B9596D">
        <w:rPr>
          <w:rFonts w:ascii="Segoe UI" w:eastAsia="Times New Roman" w:hAnsi="Segoe UI" w:cs="Segoe UI"/>
          <w:noProof/>
          <w:color w:val="212529"/>
          <w:sz w:val="23"/>
          <w:szCs w:val="23"/>
          <w:lang w:eastAsia="ru-RU"/>
        </w:rPr>
        <w:drawing>
          <wp:inline distT="0" distB="0" distL="0" distR="0">
            <wp:extent cx="1173480" cy="243840"/>
            <wp:effectExtent l="0" t="0" r="7620" b="3810"/>
            <wp:docPr id="113" name="Рисунок 113" descr="m(H_1,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m(H_1,t)=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1734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12" name="Рисунок 112"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шаге </w:t>
      </w:r>
      <w:r w:rsidRPr="00B9596D">
        <w:rPr>
          <w:rFonts w:ascii="Segoe UI" w:eastAsia="Times New Roman" w:hAnsi="Segoe UI" w:cs="Segoe UI"/>
          <w:noProof/>
          <w:color w:val="212529"/>
          <w:sz w:val="23"/>
          <w:szCs w:val="23"/>
          <w:lang w:eastAsia="ru-RU"/>
        </w:rPr>
        <w:drawing>
          <wp:inline distT="0" distB="0" distL="0" distR="0">
            <wp:extent cx="137160" cy="160020"/>
            <wp:effectExtent l="0" t="0" r="0" b="0"/>
            <wp:docPr id="111" name="Рисунок 11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3716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ожидаемое число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10" name="Рисунок 110"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на шаге </w:t>
      </w:r>
      <w:r w:rsidRPr="00B9596D">
        <w:rPr>
          <w:rFonts w:ascii="Segoe UI" w:eastAsia="Times New Roman" w:hAnsi="Segoe UI" w:cs="Segoe UI"/>
          <w:noProof/>
          <w:color w:val="212529"/>
          <w:sz w:val="23"/>
          <w:szCs w:val="23"/>
          <w:lang w:eastAsia="ru-RU"/>
        </w:rPr>
        <w:drawing>
          <wp:inline distT="0" distB="0" distL="0" distR="0">
            <wp:extent cx="457200" cy="182880"/>
            <wp:effectExtent l="0" t="0" r="0" b="7620"/>
            <wp:docPr id="109" name="Рисунок 109" desc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t+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57200" cy="1828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 </w:t>
      </w:r>
      <w:r w:rsidRPr="00B9596D">
        <w:rPr>
          <w:rFonts w:ascii="Segoe UI" w:eastAsia="Times New Roman" w:hAnsi="Segoe UI" w:cs="Segoe UI"/>
          <w:noProof/>
          <w:color w:val="212529"/>
          <w:sz w:val="23"/>
          <w:szCs w:val="23"/>
          <w:lang w:eastAsia="ru-RU"/>
        </w:rPr>
        <w:drawing>
          <wp:inline distT="0" distB="0" distL="0" distR="0">
            <wp:extent cx="3268980" cy="243840"/>
            <wp:effectExtent l="0" t="0" r="7620" b="3810"/>
            <wp:docPr id="108" name="Рисунок 108" descr="m(H_1,t+1)=2\cdot 468,5 / 293 =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m(H_1,t+1)=2\cdot 468,5 / 293 = 3,2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268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tbl>
      <w:tblPr>
        <w:tblW w:w="0" w:type="auto"/>
        <w:tblCellMar>
          <w:top w:w="24" w:type="dxa"/>
          <w:left w:w="24" w:type="dxa"/>
          <w:bottom w:w="24" w:type="dxa"/>
          <w:right w:w="24" w:type="dxa"/>
        </w:tblCellMar>
        <w:tblLook w:val="04A0" w:firstRow="1" w:lastRow="0" w:firstColumn="1" w:lastColumn="0" w:noHBand="0" w:noVBand="1"/>
      </w:tblPr>
      <w:tblGrid>
        <w:gridCol w:w="665"/>
        <w:gridCol w:w="1166"/>
        <w:gridCol w:w="1633"/>
        <w:gridCol w:w="1546"/>
        <w:gridCol w:w="1166"/>
        <w:gridCol w:w="1633"/>
        <w:gridCol w:w="1546"/>
      </w:tblGrid>
      <w:tr w:rsidR="00B9596D" w:rsidRPr="00B9596D" w:rsidTr="00B9596D">
        <w:tc>
          <w:tcPr>
            <w:tcW w:w="0" w:type="auto"/>
            <w:gridSpan w:val="7"/>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bookmarkStart w:id="280" w:name="table.1.3"/>
            <w:bookmarkEnd w:id="280"/>
            <w:r w:rsidRPr="00B9596D">
              <w:rPr>
                <w:rFonts w:ascii="Times New Roman" w:eastAsia="Times New Roman" w:hAnsi="Times New Roman" w:cs="Times New Roman"/>
                <w:b/>
                <w:bCs/>
                <w:color w:val="6C757D"/>
                <w:sz w:val="36"/>
                <w:szCs w:val="36"/>
                <w:lang w:eastAsia="ru-RU"/>
              </w:rPr>
              <w:t>Таблица 1.3.</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Схема</w:t>
            </w:r>
          </w:p>
        </w:tc>
        <w:tc>
          <w:tcPr>
            <w:tcW w:w="0" w:type="auto"/>
            <w:gridSpan w:val="3"/>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После репродукции</w:t>
            </w:r>
          </w:p>
        </w:tc>
        <w:tc>
          <w:tcPr>
            <w:tcW w:w="0" w:type="auto"/>
            <w:gridSpan w:val="3"/>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После всех операторов</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Ожидаемое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Действительное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Ожидаемое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Действительное число стрингов</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Представители стрингов</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07" name="Рисунок 107"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2, 3, 4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3,20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2, 3, 4</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06" name="Рисунок 106"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2,18</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1,64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74320" cy="198120"/>
                  <wp:effectExtent l="0" t="0" r="0" b="0"/>
                  <wp:docPr id="105" name="Рисунок 105"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1,97</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2, 3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0,0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w:t>
            </w:r>
          </w:p>
        </w:tc>
      </w:tr>
    </w:tbl>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Сравнивая это число с реальным числом копий 3, видим, что округление рассчитанного значения копий 3,2 дает их реальное число 3. Дальнейший анализ показывает, что в данном случае ОК не оказывает влияние на число стрингов, покрываемых </w:t>
      </w:r>
      <w:bookmarkEnd w:id="197"/>
      <w:r w:rsidRPr="00B9596D">
        <w:rPr>
          <w:rFonts w:ascii="Segoe UI" w:eastAsia="Times New Roman" w:hAnsi="Segoe UI" w:cs="Segoe UI"/>
          <w:color w:val="212529"/>
          <w:sz w:val="23"/>
          <w:szCs w:val="23"/>
          <w:lang w:eastAsia="ru-RU"/>
        </w:rPr>
        <w:t>схемой, так как определенная длина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104" name="Рисунок 104" descr="L(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L(H_1)=0"/>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предотвращает разрыв </w:t>
      </w:r>
      <w:bookmarkEnd w:id="198"/>
      <w:r w:rsidRPr="00B9596D">
        <w:rPr>
          <w:rFonts w:ascii="Segoe UI" w:eastAsia="Times New Roman" w:hAnsi="Segoe UI" w:cs="Segoe UI"/>
          <w:color w:val="212529"/>
          <w:sz w:val="23"/>
          <w:szCs w:val="23"/>
          <w:lang w:eastAsia="ru-RU"/>
        </w:rPr>
        <w:t>схемы. Далее при мутации с вероятностью </w:t>
      </w:r>
      <w:r w:rsidRPr="00B9596D">
        <w:rPr>
          <w:rFonts w:ascii="Segoe UI" w:eastAsia="Times New Roman" w:hAnsi="Segoe UI" w:cs="Segoe UI"/>
          <w:noProof/>
          <w:color w:val="212529"/>
          <w:sz w:val="23"/>
          <w:szCs w:val="23"/>
          <w:lang w:eastAsia="ru-RU"/>
        </w:rPr>
        <w:drawing>
          <wp:inline distT="0" distB="0" distL="0" distR="0">
            <wp:extent cx="1219200" cy="205740"/>
            <wp:effectExtent l="0" t="0" r="0" b="3810"/>
            <wp:docPr id="103" name="Рисунок 103" descr="P_{OM}=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_{OM}=0,00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21920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мы должны </w:t>
      </w:r>
      <w:r w:rsidRPr="00B9596D">
        <w:rPr>
          <w:rFonts w:ascii="Segoe UI" w:eastAsia="Times New Roman" w:hAnsi="Segoe UI" w:cs="Segoe UI"/>
          <w:color w:val="212529"/>
          <w:sz w:val="23"/>
          <w:szCs w:val="23"/>
          <w:lang w:eastAsia="ru-RU"/>
        </w:rPr>
        <w:lastRenderedPageBreak/>
        <w:t>ожидать уменьшение числа стрингов на </w:t>
      </w:r>
      <w:r w:rsidRPr="00B9596D">
        <w:rPr>
          <w:rFonts w:ascii="Segoe UI" w:eastAsia="Times New Roman" w:hAnsi="Segoe UI" w:cs="Segoe UI"/>
          <w:noProof/>
          <w:color w:val="212529"/>
          <w:sz w:val="23"/>
          <w:szCs w:val="23"/>
          <w:lang w:eastAsia="ru-RU"/>
        </w:rPr>
        <w:drawing>
          <wp:inline distT="0" distB="0" distL="0" distR="0">
            <wp:extent cx="4084320" cy="243840"/>
            <wp:effectExtent l="0" t="0" r="0" b="3810"/>
            <wp:docPr id="102" name="Рисунок 102" descr="m*О(H_1)*P(OM)=3*1*0,001=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m*О(H_1)*P(OM)=3*1*0,001=0,00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843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что практически не оказывает влияния на окончательный результат. В итоге для </w:t>
      </w:r>
      <w:bookmarkEnd w:id="199"/>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01" name="Рисунок 101"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ожидаемое увеличение числа особей до 3, что соответствует формуле (1.2).</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теперь </w:t>
      </w:r>
      <w:bookmarkEnd w:id="200"/>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100" name="Рисунок 100"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99" name="Рисунок 99"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 двумя фиксированными позициями. </w:t>
      </w:r>
      <w:bookmarkEnd w:id="201"/>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98" name="Рисунок 98"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также два представителя в начальной популяции (2,3) и две копии в следующей промежуточной популяции. Вычисляем </w:t>
      </w:r>
      <w:r w:rsidRPr="00B9596D">
        <w:rPr>
          <w:rFonts w:ascii="Segoe UI" w:eastAsia="Times New Roman" w:hAnsi="Segoe UI" w:cs="Segoe UI"/>
          <w:noProof/>
          <w:color w:val="212529"/>
          <w:sz w:val="23"/>
          <w:szCs w:val="23"/>
          <w:lang w:eastAsia="ru-RU"/>
        </w:rPr>
        <w:drawing>
          <wp:inline distT="0" distB="0" distL="0" distR="0">
            <wp:extent cx="2545080" cy="243840"/>
            <wp:effectExtent l="0" t="0" r="7620" b="3810"/>
            <wp:docPr id="97" name="Рисунок 97" descr="m(H_2)=2\cdot 320/29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m(H_2)=2\cdot 320/293=2,1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5450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w:t>
      </w:r>
      <w:r w:rsidRPr="00B9596D">
        <w:rPr>
          <w:rFonts w:ascii="Segoe UI" w:eastAsia="Times New Roman" w:hAnsi="Segoe UI" w:cs="Segoe UI"/>
          <w:noProof/>
          <w:color w:val="212529"/>
          <w:sz w:val="23"/>
          <w:szCs w:val="23"/>
          <w:lang w:eastAsia="ru-RU"/>
        </w:rPr>
        <w:drawing>
          <wp:inline distT="0" distB="0" distL="0" distR="0">
            <wp:extent cx="1150620" cy="243840"/>
            <wp:effectExtent l="0" t="0" r="0" b="3810"/>
            <wp:docPr id="96" name="Рисунок 96" descr="f(H_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f(H_2)=32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506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ЦФ </w:t>
      </w:r>
      <w:bookmarkEnd w:id="202"/>
      <w:r w:rsidRPr="00B9596D">
        <w:rPr>
          <w:rFonts w:ascii="Segoe UI" w:eastAsia="Times New Roman" w:hAnsi="Segoe UI" w:cs="Segoe UI"/>
          <w:color w:val="212529"/>
          <w:sz w:val="23"/>
          <w:szCs w:val="23"/>
          <w:lang w:eastAsia="ru-RU"/>
        </w:rPr>
        <w:t>схемы, а </w:t>
      </w:r>
      <w:r w:rsidRPr="00B9596D">
        <w:rPr>
          <w:rFonts w:ascii="Segoe UI" w:eastAsia="Times New Roman" w:hAnsi="Segoe UI" w:cs="Segoe UI"/>
          <w:noProof/>
          <w:color w:val="212529"/>
          <w:sz w:val="23"/>
          <w:szCs w:val="23"/>
          <w:lang w:eastAsia="ru-RU"/>
        </w:rPr>
        <w:drawing>
          <wp:inline distT="0" distB="0" distL="0" distR="0">
            <wp:extent cx="746760" cy="243840"/>
            <wp:effectExtent l="0" t="0" r="0" b="3810"/>
            <wp:docPr id="95" name="Рисунок 95" descr="\bar f=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bar f=29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7467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среднее значение ЦФ популяции. Для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94" name="Рисунок 94"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получаем только одно стринговое представление и </w:t>
      </w:r>
      <w:r w:rsidRPr="00B9596D">
        <w:rPr>
          <w:rFonts w:ascii="Segoe UI" w:eastAsia="Times New Roman" w:hAnsi="Segoe UI" w:cs="Segoe UI"/>
          <w:noProof/>
          <w:color w:val="212529"/>
          <w:sz w:val="23"/>
          <w:szCs w:val="23"/>
          <w:lang w:eastAsia="ru-RU"/>
        </w:rPr>
        <w:drawing>
          <wp:inline distT="0" distB="0" distL="0" distR="0">
            <wp:extent cx="2545080" cy="243840"/>
            <wp:effectExtent l="0" t="0" r="7620" b="3810"/>
            <wp:docPr id="93" name="Рисунок 93" descr="m(H_3)=1\cdot 576/29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m(H_3)=1\cdot 576/293=1,9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5450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Здесь 576 – среднее значение ЦФ </w:t>
      </w:r>
      <w:bookmarkEnd w:id="203"/>
      <w:r w:rsidRPr="00B9596D">
        <w:rPr>
          <w:rFonts w:ascii="Segoe UI" w:eastAsia="Times New Roman" w:hAnsi="Segoe UI" w:cs="Segoe UI"/>
          <w:color w:val="212529"/>
          <w:sz w:val="23"/>
          <w:szCs w:val="23"/>
          <w:lang w:eastAsia="ru-RU"/>
        </w:rPr>
        <w:t>схемы.</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Заметим, что для конкретной </w:t>
      </w:r>
      <w:bookmarkEnd w:id="204"/>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92" name="Рисунок 92"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представительство двух копий в популяции является хорошим результатом и он может случиться только один раз из 4-х возможных случаев </w:t>
      </w:r>
      <w:r w:rsidRPr="00B9596D">
        <w:rPr>
          <w:rFonts w:ascii="Segoe UI" w:eastAsia="Times New Roman" w:hAnsi="Segoe UI" w:cs="Segoe UI"/>
          <w:noProof/>
          <w:color w:val="212529"/>
          <w:sz w:val="23"/>
          <w:szCs w:val="23"/>
          <w:lang w:eastAsia="ru-RU"/>
        </w:rPr>
        <w:drawing>
          <wp:inline distT="0" distB="0" distL="0" distR="0">
            <wp:extent cx="1798320" cy="243840"/>
            <wp:effectExtent l="0" t="0" r="0" b="3810"/>
            <wp:docPr id="91" name="Рисунок 91" descr="(n-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n-1=5-1=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7983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205"/>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1447800" cy="243840"/>
            <wp:effectExtent l="0" t="0" r="0" b="3810"/>
            <wp:docPr id="90" name="Рисунок 90" descr="H_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_2=*|1|0|*|*"/>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478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реальную возможность дать новую копию. В результате, </w:t>
      </w:r>
      <w:bookmarkEnd w:id="206"/>
      <w:r w:rsidRPr="00B9596D">
        <w:rPr>
          <w:rFonts w:ascii="Segoe UI" w:eastAsia="Times New Roman" w:hAnsi="Segoe UI" w:cs="Segoe UI"/>
          <w:color w:val="212529"/>
          <w:sz w:val="23"/>
          <w:szCs w:val="23"/>
          <w:lang w:eastAsia="ru-RU"/>
        </w:rPr>
        <w:t>схема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89" name="Рисунок 89"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выживает с высокой вероятностью. Действительно, число стрингов, покрываемых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88" name="Рисунок 88"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равно </w:t>
      </w:r>
      <w:r w:rsidRPr="00B9596D">
        <w:rPr>
          <w:rFonts w:ascii="Segoe UI" w:eastAsia="Times New Roman" w:hAnsi="Segoe UI" w:cs="Segoe UI"/>
          <w:noProof/>
          <w:color w:val="212529"/>
          <w:sz w:val="23"/>
          <w:szCs w:val="23"/>
          <w:lang w:eastAsia="ru-RU"/>
        </w:rPr>
        <w:drawing>
          <wp:inline distT="0" distB="0" distL="0" distR="0">
            <wp:extent cx="3451860" cy="243840"/>
            <wp:effectExtent l="0" t="0" r="0" b="3810"/>
            <wp:docPr id="87" name="Рисунок 87" descr="m(H_2,t+1)=2,18\cdot0,75=1,64\appro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m(H_2,t+1)=2,18\cdot0,75=1,64\approx 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518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w:t>
      </w:r>
      <w:bookmarkEnd w:id="207"/>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86" name="Рисунок 86" descr="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_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высокой определенной длине </w:t>
      </w:r>
      <w:r w:rsidRPr="00B9596D">
        <w:rPr>
          <w:rFonts w:ascii="Segoe UI" w:eastAsia="Times New Roman" w:hAnsi="Segoe UI" w:cs="Segoe UI"/>
          <w:noProof/>
          <w:color w:val="212529"/>
          <w:sz w:val="23"/>
          <w:szCs w:val="23"/>
          <w:lang w:eastAsia="ru-RU"/>
        </w:rPr>
        <w:drawing>
          <wp:inline distT="0" distB="0" distL="0" distR="0">
            <wp:extent cx="960120" cy="243840"/>
            <wp:effectExtent l="0" t="0" r="0" b="3810"/>
            <wp:docPr id="85" name="Рисунок 85" descr="L(H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L(H_3)=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9601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оператор ОК обычно разрушает эту </w:t>
      </w:r>
      <w:bookmarkEnd w:id="208"/>
      <w:r w:rsidRPr="00B9596D">
        <w:rPr>
          <w:rFonts w:ascii="Segoe UI" w:eastAsia="Times New Roman" w:hAnsi="Segoe UI" w:cs="Segoe UI"/>
          <w:color w:val="212529"/>
          <w:sz w:val="23"/>
          <w:szCs w:val="23"/>
          <w:lang w:eastAsia="ru-RU"/>
        </w:rPr>
        <w:t>схему. Поэтому ожидаемое число </w:t>
      </w:r>
      <w:r w:rsidRPr="00B9596D">
        <w:rPr>
          <w:rFonts w:ascii="Segoe UI" w:eastAsia="Times New Roman" w:hAnsi="Segoe UI" w:cs="Segoe UI"/>
          <w:noProof/>
          <w:color w:val="212529"/>
          <w:sz w:val="23"/>
          <w:szCs w:val="23"/>
          <w:lang w:eastAsia="ru-RU"/>
        </w:rPr>
        <w:drawing>
          <wp:inline distT="0" distB="0" distL="0" distR="0">
            <wp:extent cx="1531620" cy="243840"/>
            <wp:effectExtent l="0" t="0" r="0" b="3810"/>
            <wp:docPr id="84" name="Рисунок 84" descr="m(H_3,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m(H_3,t+1)=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53162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соответствует числу, получаемому по формуле (1.4).</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 соответствие с полученными результатами видно, что важнейшим аспектом является кодирование особей, которое должно обеспечить построение </w:t>
      </w:r>
      <w:bookmarkEnd w:id="209"/>
      <w:r w:rsidRPr="00B9596D">
        <w:rPr>
          <w:rFonts w:ascii="Segoe UI" w:eastAsia="Times New Roman" w:hAnsi="Segoe UI" w:cs="Segoe UI"/>
          <w:color w:val="212529"/>
          <w:sz w:val="23"/>
          <w:szCs w:val="23"/>
          <w:lang w:eastAsia="ru-RU"/>
        </w:rPr>
        <w:t>схем малого порядка малой определенной длины и со значениями </w:t>
      </w:r>
      <w:bookmarkEnd w:id="210"/>
      <w:r w:rsidRPr="00B9596D">
        <w:rPr>
          <w:rFonts w:ascii="Segoe UI" w:eastAsia="Times New Roman" w:hAnsi="Segoe UI" w:cs="Segoe UI"/>
          <w:color w:val="212529"/>
          <w:sz w:val="23"/>
          <w:szCs w:val="23"/>
          <w:lang w:eastAsia="ru-RU"/>
        </w:rPr>
        <w:t>фитнесс-функции выше среднего</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Следующий простой пример показывает важность построения генома с учетом теорем </w:t>
      </w:r>
      <w:bookmarkEnd w:id="211"/>
      <w:r w:rsidRPr="00B9596D">
        <w:rPr>
          <w:rFonts w:ascii="Segoe UI" w:eastAsia="Times New Roman" w:hAnsi="Segoe UI" w:cs="Segoe UI"/>
          <w:color w:val="212529"/>
          <w:sz w:val="23"/>
          <w:szCs w:val="23"/>
          <w:lang w:eastAsia="ru-RU"/>
        </w:rPr>
        <w:t>схем.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Рассмотрим поиск максимума (для простоты при целочисленных значениях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83" name="Рисунок 8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82" name="Рисунок 8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функции </w:t>
      </w:r>
      <w:r w:rsidRPr="00B9596D">
        <w:rPr>
          <w:rFonts w:ascii="Segoe UI" w:eastAsia="Times New Roman" w:hAnsi="Segoe UI" w:cs="Segoe UI"/>
          <w:noProof/>
          <w:color w:val="212529"/>
          <w:sz w:val="23"/>
          <w:szCs w:val="23"/>
          <w:lang w:eastAsia="ru-RU"/>
        </w:rPr>
        <w:drawing>
          <wp:inline distT="0" distB="0" distL="0" distR="0">
            <wp:extent cx="1958340" cy="259080"/>
            <wp:effectExtent l="0" t="0" r="3810" b="7620"/>
            <wp:docPr id="81" name="Рисунок 81" descr="f(x,y)=x^2-y+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f(x,y)=x^2-y+1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95834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Можно показать, что максимум </w:t>
      </w:r>
      <w:r w:rsidRPr="00B9596D">
        <w:rPr>
          <w:rFonts w:ascii="Segoe UI" w:eastAsia="Times New Roman" w:hAnsi="Segoe UI" w:cs="Segoe UI"/>
          <w:noProof/>
          <w:color w:val="212529"/>
          <w:sz w:val="23"/>
          <w:szCs w:val="23"/>
          <w:lang w:eastAsia="ru-RU"/>
        </w:rPr>
        <w:drawing>
          <wp:inline distT="0" distB="0" distL="0" distR="0">
            <wp:extent cx="647700" cy="220980"/>
            <wp:effectExtent l="0" t="0" r="0" b="7620"/>
            <wp:docPr id="80" name="Рисунок 80" descr="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f=66"/>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4770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достигается при значениях </w:t>
      </w:r>
      <w:r w:rsidRPr="00B9596D">
        <w:rPr>
          <w:rFonts w:ascii="Segoe UI" w:eastAsia="Times New Roman" w:hAnsi="Segoe UI" w:cs="Segoe UI"/>
          <w:noProof/>
          <w:color w:val="212529"/>
          <w:sz w:val="23"/>
          <w:szCs w:val="23"/>
          <w:lang w:eastAsia="ru-RU"/>
        </w:rPr>
        <w:drawing>
          <wp:inline distT="0" distB="0" distL="0" distR="0">
            <wp:extent cx="1638300" cy="243840"/>
            <wp:effectExtent l="0" t="0" r="0" b="3810"/>
            <wp:docPr id="79" name="Рисунок 79" descr="x=(111)_2=(7)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x=(111)_2=(7)_{1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638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744980" cy="243840"/>
            <wp:effectExtent l="0" t="0" r="7620" b="3810"/>
            <wp:docPr id="78" name="Рисунок 78" descr="y=(0000)_2=(0)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y=(0000)_2=(0)_{1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74498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Пусть </w:t>
      </w:r>
      <w:r w:rsidRPr="00B9596D">
        <w:rPr>
          <w:rFonts w:ascii="Segoe UI" w:eastAsia="Times New Roman" w:hAnsi="Segoe UI" w:cs="Segoe UI"/>
          <w:noProof/>
          <w:color w:val="212529"/>
          <w:sz w:val="23"/>
          <w:szCs w:val="23"/>
          <w:lang w:eastAsia="ru-RU"/>
        </w:rPr>
        <w:drawing>
          <wp:inline distT="0" distB="0" distL="0" distR="0">
            <wp:extent cx="1028700" cy="152400"/>
            <wp:effectExtent l="0" t="0" r="0" b="0"/>
            <wp:docPr id="77" name="Рисунок 77" descr="x=x_2x_1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x=x_2x_1x_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150620" cy="160020"/>
            <wp:effectExtent l="0" t="0" r="0" b="0"/>
            <wp:docPr id="76" name="Рисунок 76" descr="y= y_3y_2y_1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y= y_3y_2y_1y_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1506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где </w:t>
      </w:r>
      <w:r w:rsidRPr="00B9596D">
        <w:rPr>
          <w:rFonts w:ascii="Segoe UI" w:eastAsia="Times New Roman" w:hAnsi="Segoe UI" w:cs="Segoe UI"/>
          <w:noProof/>
          <w:color w:val="212529"/>
          <w:sz w:val="23"/>
          <w:szCs w:val="23"/>
          <w:lang w:eastAsia="ru-RU"/>
        </w:rPr>
        <w:drawing>
          <wp:inline distT="0" distB="0" distL="0" distR="0">
            <wp:extent cx="1303020" cy="259080"/>
            <wp:effectExtent l="0" t="0" r="0" b="7620"/>
            <wp:docPr id="75" name="Рисунок 75" descr="x_i,y_j\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x_i,y_j\in \{0,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303020" cy="2590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Рассмотрим различное строение геномов. В первом случае пусть генотип представляет </w:t>
      </w:r>
      <w:r w:rsidRPr="00B9596D">
        <w:rPr>
          <w:rFonts w:ascii="Segoe UI" w:eastAsia="Times New Roman" w:hAnsi="Segoe UI" w:cs="Segoe UI"/>
          <w:noProof/>
          <w:color w:val="212529"/>
          <w:sz w:val="23"/>
          <w:szCs w:val="23"/>
          <w:lang w:eastAsia="ru-RU"/>
        </w:rPr>
        <w:drawing>
          <wp:inline distT="0" distB="0" distL="0" distR="0">
            <wp:extent cx="1363980" cy="160020"/>
            <wp:effectExtent l="0" t="0" r="7620" b="0"/>
            <wp:docPr id="74" name="Рисунок 74" descr="y_3x_2y_2x_1y_1x_0y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y_3x_2y_2x_1y_1x_0y_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36398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во втором генотип определим как </w:t>
      </w:r>
      <w:r w:rsidRPr="00B9596D">
        <w:rPr>
          <w:rFonts w:ascii="Segoe UI" w:eastAsia="Times New Roman" w:hAnsi="Segoe UI" w:cs="Segoe UI"/>
          <w:noProof/>
          <w:color w:val="212529"/>
          <w:sz w:val="23"/>
          <w:szCs w:val="23"/>
          <w:lang w:eastAsia="ru-RU"/>
        </w:rPr>
        <w:drawing>
          <wp:inline distT="0" distB="0" distL="0" distR="0">
            <wp:extent cx="1440180" cy="160020"/>
            <wp:effectExtent l="0" t="0" r="7620" b="0"/>
            <wp:docPr id="73" name="Рисунок 73" descr="y_3y_2y_1y_0\ x_2x_1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y_3y_2y_1y_0\ x_2x_1x_0"/>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44018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Отметим, что в первом случае старшие разряды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72" name="Рисунок 7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71" name="Рисунок 7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расположены в генотипе близко, а во втором варианте наоборот – </w:t>
      </w:r>
      <w:r w:rsidRPr="00B9596D">
        <w:rPr>
          <w:rFonts w:ascii="Segoe UI" w:eastAsia="Times New Roman" w:hAnsi="Segoe UI" w:cs="Segoe UI"/>
          <w:color w:val="212529"/>
          <w:sz w:val="23"/>
          <w:szCs w:val="23"/>
          <w:lang w:eastAsia="ru-RU"/>
        </w:rPr>
        <w:lastRenderedPageBreak/>
        <w:t>достаточно далеко. Поскольку желательна короткая определенная длина, генетический алгоритм с геномом, в котором старшие разряды расположены близко, должен быть лучше по сравнению с геномом, где эти разряды стоят далеко друг от друга. Для первого случая </w:t>
      </w:r>
      <w:r w:rsidRPr="00B9596D">
        <w:rPr>
          <w:rFonts w:ascii="Segoe UI" w:eastAsia="Times New Roman" w:hAnsi="Segoe UI" w:cs="Segoe UI"/>
          <w:noProof/>
          <w:color w:val="212529"/>
          <w:sz w:val="23"/>
          <w:szCs w:val="23"/>
          <w:lang w:eastAsia="ru-RU"/>
        </w:rPr>
        <w:drawing>
          <wp:inline distT="0" distB="0" distL="0" distR="0">
            <wp:extent cx="754380" cy="320040"/>
            <wp:effectExtent l="0" t="0" r="7620" b="3810"/>
            <wp:docPr id="70" name="Рисунок 70" descr="\frac{L(H)}{1-n}=\frac{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frac{L(H)}{1-n}=\frac{1}{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754380" cy="3200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для </w:t>
      </w:r>
      <w:bookmarkEnd w:id="212"/>
      <w:r w:rsidRPr="00B9596D">
        <w:rPr>
          <w:rFonts w:ascii="Segoe UI" w:eastAsia="Times New Roman" w:hAnsi="Segoe UI" w:cs="Segoe UI"/>
          <w:color w:val="212529"/>
          <w:sz w:val="23"/>
          <w:szCs w:val="23"/>
          <w:lang w:eastAsia="ru-RU"/>
        </w:rPr>
        <w:t>схемы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69" name="Рисунок 69" descr="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_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=01*****, где содержатся значения, наиболее важные для искомого решения. Для второго случая </w:t>
      </w:r>
      <w:bookmarkEnd w:id="213"/>
      <w:r w:rsidRPr="00B9596D">
        <w:rPr>
          <w:rFonts w:ascii="Segoe UI" w:eastAsia="Times New Roman" w:hAnsi="Segoe UI" w:cs="Segoe UI"/>
          <w:color w:val="212529"/>
          <w:sz w:val="23"/>
          <w:szCs w:val="23"/>
          <w:lang w:eastAsia="ru-RU"/>
        </w:rPr>
        <w:t>схема при тех же значениях имеет вид </w:t>
      </w:r>
      <w:r w:rsidRPr="00B9596D">
        <w:rPr>
          <w:rFonts w:ascii="Segoe UI" w:eastAsia="Times New Roman" w:hAnsi="Segoe UI" w:cs="Segoe UI"/>
          <w:noProof/>
          <w:color w:val="212529"/>
          <w:sz w:val="23"/>
          <w:szCs w:val="23"/>
          <w:lang w:eastAsia="ru-RU"/>
        </w:rPr>
        <w:drawing>
          <wp:inline distT="0" distB="0" distL="0" distR="0">
            <wp:extent cx="274320" cy="198120"/>
            <wp:effectExtent l="0" t="0" r="0" b="0"/>
            <wp:docPr id="68" name="Рисунок 68" descr="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_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7432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=0*****1, для которой </w:t>
      </w:r>
      <w:r w:rsidRPr="00B9596D">
        <w:rPr>
          <w:rFonts w:ascii="Segoe UI" w:eastAsia="Times New Roman" w:hAnsi="Segoe UI" w:cs="Segoe UI"/>
          <w:noProof/>
          <w:color w:val="212529"/>
          <w:sz w:val="23"/>
          <w:szCs w:val="23"/>
          <w:lang w:eastAsia="ru-RU"/>
        </w:rPr>
        <w:drawing>
          <wp:inline distT="0" distB="0" distL="0" distR="0">
            <wp:extent cx="769620" cy="320040"/>
            <wp:effectExtent l="0" t="0" r="0" b="3810"/>
            <wp:docPr id="67" name="Рисунок 67" descr="\frac{L(H)}{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frac{L(H)}{1-n}=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769620" cy="3200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поэтому необходимые значения старших битов </w:t>
      </w:r>
      <w:r w:rsidRPr="00B9596D">
        <w:rPr>
          <w:rFonts w:ascii="Segoe UI" w:eastAsia="Times New Roman" w:hAnsi="Segoe UI" w:cs="Segoe UI"/>
          <w:noProof/>
          <w:color w:val="212529"/>
          <w:sz w:val="23"/>
          <w:szCs w:val="23"/>
          <w:lang w:eastAsia="ru-RU"/>
        </w:rPr>
        <w:drawing>
          <wp:inline distT="0" distB="0" distL="0" distR="0">
            <wp:extent cx="175260" cy="114300"/>
            <wp:effectExtent l="0" t="0" r="0" b="0"/>
            <wp:docPr id="66" name="Рисунок 6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6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0020" cy="160020"/>
            <wp:effectExtent l="0" t="0" r="0" b="0"/>
            <wp:docPr id="65" name="Рисунок 65"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y"/>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скорее всего, при выполнении оператора кроссинговера будут "разорваны". Поэтому первый вариант генома предпочтительней.</w:t>
      </w:r>
    </w:p>
    <w:bookmarkEnd w:id="214"/>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1.7. Параметры генетических алгоритмов</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Эффективность ГА зависит от ряда параметров, к которым относятся: </w:t>
      </w:r>
      <w:bookmarkEnd w:id="215"/>
      <w:r w:rsidRPr="00B9596D">
        <w:rPr>
          <w:rFonts w:ascii="Segoe UI" w:eastAsia="Times New Roman" w:hAnsi="Segoe UI" w:cs="Segoe UI"/>
          <w:color w:val="212529"/>
          <w:sz w:val="23"/>
          <w:szCs w:val="23"/>
          <w:lang w:eastAsia="ru-RU"/>
        </w:rPr>
        <w:t>мощность популяции, структура представления решения, вид генетических операторов кроссинговера и мутации, вероятности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64" name="Рисунок 64"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63" name="Рисунок 63"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т.п..</w:t>
      </w:r>
    </w:p>
    <w:bookmarkEnd w:id="216"/>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Мощность популяции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62" name="Рисунок 6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является важнейшим параметром ГА, который критичен во многих приложениях. Чем больше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61" name="Рисунок 6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тем больше разнообразие потенциальных решений (при хорошей</w:t>
      </w:r>
      <w:bookmarkEnd w:id="217"/>
      <w:r w:rsidRPr="00B9596D">
        <w:rPr>
          <w:rFonts w:ascii="Segoe UI" w:eastAsia="Times New Roman" w:hAnsi="Segoe UI" w:cs="Segoe UI"/>
          <w:color w:val="212529"/>
          <w:sz w:val="23"/>
          <w:szCs w:val="23"/>
          <w:lang w:eastAsia="ru-RU"/>
        </w:rPr>
        <w:t>схеме инициализации, обеспечивающей однородное распределение частиц). Большое число особей позволяет покрыть большую часть пространства поиска за одну итерацию. С другой стороны, большое число особей повышает вычислительную сложность итерации и при этом ГА может выродиться в случайный параллельный </w:t>
      </w:r>
      <w:bookmarkEnd w:id="218"/>
      <w:r w:rsidRPr="00B9596D">
        <w:rPr>
          <w:rFonts w:ascii="Segoe UI" w:eastAsia="Times New Roman" w:hAnsi="Segoe UI" w:cs="Segoe UI"/>
          <w:color w:val="212529"/>
          <w:sz w:val="23"/>
          <w:szCs w:val="23"/>
          <w:lang w:eastAsia="ru-RU"/>
        </w:rPr>
        <w:t>поиск. Если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60" name="Рисунок 6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мало, то ГА работает быстро, но при этом увеличивается опасность преждевременной сходимости к локальному экстремуму. Большая </w:t>
      </w:r>
      <w:bookmarkEnd w:id="219"/>
      <w:r w:rsidRPr="00B9596D">
        <w:rPr>
          <w:rFonts w:ascii="Segoe UI" w:eastAsia="Times New Roman" w:hAnsi="Segoe UI" w:cs="Segoe UI"/>
          <w:color w:val="212529"/>
          <w:sz w:val="23"/>
          <w:szCs w:val="23"/>
          <w:lang w:eastAsia="ru-RU"/>
        </w:rPr>
        <w:t>мощность популяции увеличивает генофонд, но процесс поиска замедляется. Обычно полагают </w:t>
      </w:r>
      <w:r w:rsidRPr="00B9596D">
        <w:rPr>
          <w:rFonts w:ascii="Segoe UI" w:eastAsia="Times New Roman" w:hAnsi="Segoe UI" w:cs="Segoe UI"/>
          <w:noProof/>
          <w:color w:val="212529"/>
          <w:sz w:val="23"/>
          <w:szCs w:val="23"/>
          <w:lang w:eastAsia="ru-RU"/>
        </w:rPr>
        <w:drawing>
          <wp:inline distT="0" distB="0" distL="0" distR="0">
            <wp:extent cx="1181100" cy="243840"/>
            <wp:effectExtent l="0" t="0" r="0" b="3810"/>
            <wp:docPr id="59" name="Рисунок 59" descr="N\in [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N\in [30;20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 разных этапах работы ГА оптимальное </w:t>
      </w:r>
      <w:bookmarkEnd w:id="220"/>
      <w:r w:rsidRPr="00B9596D">
        <w:rPr>
          <w:rFonts w:ascii="Segoe UI" w:eastAsia="Times New Roman" w:hAnsi="Segoe UI" w:cs="Segoe UI"/>
          <w:color w:val="212529"/>
          <w:sz w:val="23"/>
          <w:szCs w:val="23"/>
          <w:lang w:eastAsia="ru-RU"/>
        </w:rPr>
        <w:t>значение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58" name="Рисунок 5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может быть различным. На начальном этапе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57" name="Рисунок 5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должно быть большим, а на заключительном </w:t>
      </w:r>
      <w:r w:rsidRPr="00B9596D">
        <w:rPr>
          <w:rFonts w:ascii="Segoe UI" w:eastAsia="Times New Roman" w:hAnsi="Segoe UI" w:cs="Segoe UI"/>
          <w:noProof/>
          <w:color w:val="212529"/>
          <w:sz w:val="23"/>
          <w:szCs w:val="23"/>
          <w:lang w:eastAsia="ru-RU"/>
        </w:rPr>
        <w:drawing>
          <wp:inline distT="0" distB="0" distL="0" distR="0">
            <wp:extent cx="228600" cy="175260"/>
            <wp:effectExtent l="0" t="0" r="0" b="0"/>
            <wp:docPr id="56" name="Рисунок 5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 cy="17526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можно уменьшить. Большую роль играют также вид </w:t>
      </w:r>
      <w:bookmarkEnd w:id="221"/>
      <w:r w:rsidRPr="00B9596D">
        <w:rPr>
          <w:rFonts w:ascii="Segoe UI" w:eastAsia="Times New Roman" w:hAnsi="Segoe UI" w:cs="Segoe UI"/>
          <w:color w:val="212529"/>
          <w:sz w:val="23"/>
          <w:szCs w:val="23"/>
          <w:lang w:eastAsia="ru-RU"/>
        </w:rPr>
        <w:t>генетических операторов, которые представлены в следующем разделе. Кроме этого, не менее важны значения вероятностей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55" name="Рисунок 55"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54" name="Рисунок 54"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оптимизации, особенно мультимодальных функций, наиболее существенными являются две характеристики ГА:</w:t>
      </w:r>
    </w:p>
    <w:p w:rsidR="00B9596D" w:rsidRPr="00B9596D" w:rsidRDefault="00B9596D" w:rsidP="00B9596D">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способность сходиться к оптимуму (локальному или глобальному) после нахождения области, содержащей этот оптимум;</w:t>
      </w:r>
    </w:p>
    <w:p w:rsidR="00B9596D" w:rsidRPr="00B9596D" w:rsidRDefault="00B9596D" w:rsidP="00B9596D">
      <w:pPr>
        <w:numPr>
          <w:ilvl w:val="0"/>
          <w:numId w:val="21"/>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способность находить новые области в пространстве решений в поисках глобального оптимума.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Баланс между этими характеристиками ГА в значительной степени определяется значениями вероятности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53" name="Рисунок 53"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52" name="Рисунок 52"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типом используемых </w:t>
      </w:r>
      <w:bookmarkEnd w:id="222"/>
      <w:r w:rsidRPr="00B9596D">
        <w:rPr>
          <w:rFonts w:ascii="Segoe UI" w:eastAsia="Times New Roman" w:hAnsi="Segoe UI" w:cs="Segoe UI"/>
          <w:color w:val="212529"/>
          <w:sz w:val="23"/>
          <w:szCs w:val="23"/>
          <w:lang w:eastAsia="ru-RU"/>
        </w:rPr>
        <w:t>генетических операторов (прежде всего кроссинговера). Увеличение значений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51" name="Рисунок 51"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50" name="Рисунок 50"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ведет к </w:t>
      </w:r>
      <w:r w:rsidRPr="00B9596D">
        <w:rPr>
          <w:rFonts w:ascii="Segoe UI" w:eastAsia="Times New Roman" w:hAnsi="Segoe UI" w:cs="Segoe UI"/>
          <w:color w:val="212529"/>
          <w:sz w:val="23"/>
          <w:szCs w:val="23"/>
          <w:lang w:eastAsia="ru-RU"/>
        </w:rPr>
        <w:lastRenderedPageBreak/>
        <w:t>расширению пространства поиска. Обычно используют следующие значения вероятностей: </w:t>
      </w:r>
      <w:r w:rsidRPr="00B9596D">
        <w:rPr>
          <w:rFonts w:ascii="Segoe UI" w:eastAsia="Times New Roman" w:hAnsi="Segoe UI" w:cs="Segoe UI"/>
          <w:noProof/>
          <w:color w:val="212529"/>
          <w:sz w:val="23"/>
          <w:szCs w:val="23"/>
          <w:lang w:eastAsia="ru-RU"/>
        </w:rPr>
        <w:drawing>
          <wp:inline distT="0" distB="0" distL="0" distR="0">
            <wp:extent cx="1089660" cy="243840"/>
            <wp:effectExtent l="0" t="0" r="0" b="3810"/>
            <wp:docPr id="49" name="Рисунок 49" descr="P_c\in [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P_c\in [0,5;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08966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1653540" cy="243840"/>
            <wp:effectExtent l="0" t="0" r="3810" b="3810"/>
            <wp:docPr id="48" name="Рисунок 48" descr="P_m\in [0,00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P_m\in [0,001;0,0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65354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адаптивных генетических алгоритмах изменяются, прежде всего, вероятности кроссинговера и мутации </w:t>
      </w:r>
      <w:r w:rsidRPr="00B9596D">
        <w:rPr>
          <w:rFonts w:ascii="Segoe UI" w:eastAsia="Times New Roman" w:hAnsi="Segoe UI" w:cs="Segoe UI"/>
          <w:noProof/>
          <w:color w:val="212529"/>
          <w:sz w:val="23"/>
          <w:szCs w:val="23"/>
          <w:lang w:eastAsia="ru-RU"/>
        </w:rPr>
        <w:drawing>
          <wp:inline distT="0" distB="0" distL="0" distR="0">
            <wp:extent cx="243840" cy="198120"/>
            <wp:effectExtent l="0" t="0" r="3810" b="0"/>
            <wp:docPr id="47" name="Рисунок 47" descr="P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P_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84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304800" cy="198120"/>
            <wp:effectExtent l="0" t="0" r="0" b="0"/>
            <wp:docPr id="46" name="Рисунок 46"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P_m"/>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4800" cy="19812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w:t>
      </w:r>
    </w:p>
    <w:bookmarkEnd w:id="223"/>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1.8. Преимущества и недостатки генетических алгоритмов</w:t>
      </w:r>
    </w:p>
    <w:bookmarkEnd w:id="224"/>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1.8.1. Концептуальная простота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Основным преимуществом ГА является их концептуальная простота. Рассмотрим снова блок-схему ГА, представленную на </w:t>
      </w:r>
      <w:hyperlink r:id="rId287" w:anchor="image.1.1" w:history="1">
        <w:r w:rsidRPr="00B9596D">
          <w:rPr>
            <w:rFonts w:ascii="Segoe UI" w:eastAsia="Times New Roman" w:hAnsi="Segoe UI" w:cs="Segoe UI"/>
            <w:color w:val="8E012D"/>
            <w:sz w:val="23"/>
            <w:szCs w:val="23"/>
            <w:u w:val="single"/>
            <w:lang w:eastAsia="ru-RU"/>
          </w:rPr>
          <w:t>рис.1.1</w:t>
        </w:r>
      </w:hyperlink>
      <w:r w:rsidRPr="00B9596D">
        <w:rPr>
          <w:rFonts w:ascii="Segoe UI" w:eastAsia="Times New Roman" w:hAnsi="Segoe UI" w:cs="Segoe UI"/>
          <w:color w:val="212529"/>
          <w:sz w:val="23"/>
          <w:szCs w:val="23"/>
          <w:lang w:eastAsia="ru-RU"/>
        </w:rPr>
        <w:t> Основными шагами алгоритма являются: инициализация, оценка качества решения с помощью </w:t>
      </w:r>
      <w:bookmarkEnd w:id="225"/>
      <w:r w:rsidRPr="00B9596D">
        <w:rPr>
          <w:rFonts w:ascii="Segoe UI" w:eastAsia="Times New Roman" w:hAnsi="Segoe UI" w:cs="Segoe UI"/>
          <w:color w:val="212529"/>
          <w:sz w:val="23"/>
          <w:szCs w:val="23"/>
          <w:lang w:eastAsia="ru-RU"/>
        </w:rPr>
        <w:t>фитнесс-функции, итеративное изменение популяции путем отбора особей и применения </w:t>
      </w:r>
      <w:bookmarkEnd w:id="226"/>
      <w:r w:rsidRPr="00B9596D">
        <w:rPr>
          <w:rFonts w:ascii="Segoe UI" w:eastAsia="Times New Roman" w:hAnsi="Segoe UI" w:cs="Segoe UI"/>
          <w:color w:val="212529"/>
          <w:sz w:val="23"/>
          <w:szCs w:val="23"/>
          <w:lang w:eastAsia="ru-RU"/>
        </w:rPr>
        <w:t>генетических операторов. Отметим, что здесь не важна высокая точность оценки качества потенциальных решений – необходимо знать прежде всего их ранг (номер позиции по качеству решения). Информация о значениях градиента целевой функции здесь не нужна. Через ряд итераций (поколений) популяция (множество потенциальных решений проблемы) может сойтись асимптотически к оптимальному решению. Эффективность ГА зависит от способа кодирования решения, используемых </w:t>
      </w:r>
      <w:bookmarkEnd w:id="227"/>
      <w:r w:rsidRPr="00B9596D">
        <w:rPr>
          <w:rFonts w:ascii="Segoe UI" w:eastAsia="Times New Roman" w:hAnsi="Segoe UI" w:cs="Segoe UI"/>
          <w:color w:val="212529"/>
          <w:sz w:val="23"/>
          <w:szCs w:val="23"/>
          <w:lang w:eastAsia="ru-RU"/>
        </w:rPr>
        <w:t>генетических операторов, включая отбор особей, и начальной инициализации популяции.</w:t>
      </w:r>
    </w:p>
    <w:bookmarkEnd w:id="228"/>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1.8.2. Широкая применимость</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ГА могут быть использованы при решении любой проблемы, которая может быть сформулирована как задача оптимизации. Они требуют разработки (или выбора) структуры данных для представления потенциального решения, показателя качества для оценки потенциального решения и </w:t>
      </w:r>
      <w:bookmarkEnd w:id="229"/>
      <w:r w:rsidRPr="00B9596D">
        <w:rPr>
          <w:rFonts w:ascii="Segoe UI" w:eastAsia="Times New Roman" w:hAnsi="Segoe UI" w:cs="Segoe UI"/>
          <w:color w:val="212529"/>
          <w:sz w:val="23"/>
          <w:szCs w:val="23"/>
          <w:lang w:eastAsia="ru-RU"/>
        </w:rPr>
        <w:t>генетических операторов, порождающих новые решения из старых. Пространство возможных решений может быть разбито на различные области, которые могут включать недостижимые зоны и зоны возможных изменений. Способ представления решения обычно выбирается инженером-разработчиком на основании его интуиции и опыта. В этом смысле процедура выбора кодирования потенциального решения независима в отличие от обычных численных методов, где, как правило, допускаются только непрерывные значения из определенного диапазона. Представление решения должно позволять </w:t>
      </w:r>
      <w:bookmarkEnd w:id="230"/>
      <w:r w:rsidRPr="00B9596D">
        <w:rPr>
          <w:rFonts w:ascii="Segoe UI" w:eastAsia="Times New Roman" w:hAnsi="Segoe UI" w:cs="Segoe UI"/>
          <w:color w:val="212529"/>
          <w:sz w:val="23"/>
          <w:szCs w:val="23"/>
          <w:lang w:eastAsia="ru-RU"/>
        </w:rPr>
        <w:t>генетическим операторам при изменении решений сохранять поведенческую связь между родителями и потомками. Небольшие изменения в структуре данных родителя должны вести к небольшим изменениям свойств потомков и наоборот, большие изменения у родителей должны вызывать значительные изменения свойств потомков, что должно способствовать эффективному поиску решения в пространстве поиска. Множество возможных изменений может регулироваться с помощью эффективного размера шага изменения в пространстве поиска, который может регулироваться разработчиком (или даже адаптироваться автоматически). Такой гибкий подход позволяет использовать по сути одну и ту же процедуру при решении задач как численной, так и комбинаторной оптимизации (в частности, целочисленной оптимизации и т.п.).</w:t>
      </w:r>
    </w:p>
    <w:bookmarkEnd w:id="231"/>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1.8.3. Менее жесткие требования при решении реальных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lastRenderedPageBreak/>
        <w:t>Реальные задачи оптимизации часто:</w:t>
      </w:r>
    </w:p>
    <w:p w:rsidR="00B9596D" w:rsidRPr="00B9596D" w:rsidRDefault="00B9596D" w:rsidP="00B9596D">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накладывают нелинейные ограничения;</w:t>
      </w:r>
    </w:p>
    <w:p w:rsidR="00B9596D" w:rsidRPr="00B9596D" w:rsidRDefault="00B9596D" w:rsidP="00B9596D">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требуют платежной функции, не связанной с наименьшей квадратичной ошибкой;</w:t>
      </w:r>
    </w:p>
    <w:p w:rsidR="00B9596D" w:rsidRPr="00B9596D" w:rsidRDefault="00B9596D" w:rsidP="00B9596D">
      <w:pPr>
        <w:numPr>
          <w:ilvl w:val="0"/>
          <w:numId w:val="22"/>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включают наличие шумов или случайных выбросов, которые не позволяют применять классические методы оптимизации [</w:t>
      </w:r>
      <w:hyperlink r:id="rId288"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Целевые функции для реальных проблем часто мультимодальны и градиентные методы сходятся быстро к локальным экстремумам, которые могут давать неудовлетворительные решения. Для простых задач, где поверхность отклика, например, является строго выпуклой, генетические алгоритмы проигрывают классическим по эффективности. Эксперименты показали, что для мультимодальных функций ГА дают лучшие результаты. В случае нелинейных ограничений классические методы даже при выпуклой поверхности могут давать некорректные результаты. Напротив, эволюционные методы могут непосредственно учитывать произвольные линейные и нелинейные ограничения.</w:t>
      </w:r>
    </w:p>
    <w:bookmarkEnd w:id="232"/>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1.8.4. Потенциальное использование априорных знаний и гибридизация с другими методами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 решении конкретной проблемы всегда целесообразно учесть в алгоритме проблемно-ориентированные априорные знания [</w:t>
      </w:r>
      <w:hyperlink r:id="rId289"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 Специализированные алгоритмы, учитывающие такую информацию (но имеющие ограниченную область применения), как правило, существенно превосходят по характеристикам неспециализированные методы. Эволюционные алгоритмы по своей структуре легче позволяют учитывать априорные знания. Это может быть выражено, например, в виде специальной структуры данных для представления решений или специальных проблемно-ориентированных </w:t>
      </w:r>
      <w:bookmarkEnd w:id="233"/>
      <w:r w:rsidRPr="00B9596D">
        <w:rPr>
          <w:rFonts w:ascii="Segoe UI" w:eastAsia="Times New Roman" w:hAnsi="Segoe UI" w:cs="Segoe UI"/>
          <w:color w:val="212529"/>
          <w:sz w:val="23"/>
          <w:szCs w:val="23"/>
          <w:lang w:eastAsia="ru-RU"/>
        </w:rPr>
        <w:t>генетических операторов. Часто такая информация включается в </w:t>
      </w:r>
      <w:bookmarkEnd w:id="234"/>
      <w:r w:rsidRPr="00B9596D">
        <w:rPr>
          <w:rFonts w:ascii="Segoe UI" w:eastAsia="Times New Roman" w:hAnsi="Segoe UI" w:cs="Segoe UI"/>
          <w:color w:val="212529"/>
          <w:sz w:val="23"/>
          <w:szCs w:val="23"/>
          <w:lang w:eastAsia="ru-RU"/>
        </w:rPr>
        <w:t>фитнесс-функцию (например, физические или химические свойства вещества), что позволяет сфокусировать поиск решения в пространстве поиска.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Генетические алгоритмы могут комбинироваться с другими более традиционными методами. Известны работы, где на первом этапе оптимизации используются генетические алгоритмы совместно с градиентным методом, который применяется на заключительном этапе, когда уже найдена "зона интереса". Эти алгоритмы могут применяться совместно и параллельно. Отметим, что начальная популяция потенциальных решений может быть получена путем применения, например, жадных алгоритмов, а не эволюционных методов. Генетические алгоритмы часто используются для оптимизации и обучения искусственных нейронных сетей или нечетких продукционных систем. В этом случае часто удается преодолеть ограничения, связанные с традиционными подходами.</w:t>
      </w:r>
    </w:p>
    <w:bookmarkEnd w:id="235"/>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1.8.5. Параллелизм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xml:space="preserve">Эволюция является высоко параллельным процессом, поскольку популяция состоит из множества особей, которые развиваются параллельно. Это позволяет расширить возможности применения эволюционных вычислений для решения все более </w:t>
      </w:r>
      <w:r w:rsidRPr="00B9596D">
        <w:rPr>
          <w:rFonts w:ascii="Segoe UI" w:eastAsia="Times New Roman" w:hAnsi="Segoe UI" w:cs="Segoe UI"/>
          <w:color w:val="212529"/>
          <w:sz w:val="23"/>
          <w:szCs w:val="23"/>
          <w:lang w:eastAsia="ru-RU"/>
        </w:rPr>
        <w:lastRenderedPageBreak/>
        <w:t>сложных задач. Отметим, что основные вычислительные ресурсы в генетических алгоритмах используются при оценке значений </w:t>
      </w:r>
      <w:bookmarkEnd w:id="236"/>
      <w:r w:rsidRPr="00B9596D">
        <w:rPr>
          <w:rFonts w:ascii="Segoe UI" w:eastAsia="Times New Roman" w:hAnsi="Segoe UI" w:cs="Segoe UI"/>
          <w:color w:val="212529"/>
          <w:sz w:val="23"/>
          <w:szCs w:val="23"/>
          <w:lang w:eastAsia="ru-RU"/>
        </w:rPr>
        <w:t>фитнесс-функций, которые для различных особей могут выполняться параллельно, а последовательной является только процедура отбора. Поэтому эволюционные методы естественно реализуются в многопроцессорных распределенных компьютерных системах, которые в настоящее время все шире применяются в различных областях науки и техники и даже на бытовом уровне в многоядерных процессорах. В действительности при решении некоторых задач на распределенных вычислительных системах время решения в идеале может быть обратно пропорционально числу используемых задач. Это создает благоприятные условия для решения сложных задач высокой размерности за разумное время с помощью генетических алгоритмов.</w:t>
      </w:r>
    </w:p>
    <w:bookmarkEnd w:id="237"/>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1.8.6. Устойчивость к динамическим изменениям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Традиционные методы оптимизации неустойчивы к динамическим изменениям окружающей среды и часто требуют полного рестарта при таких изменениях для получения адекватного решения. Напротив, эволюционные алгоритмы могут быть использованы для адаптации потенциальных решений к изменившимся условиям. Полученная на момент изменения популяция дает базис для дальнейшего улучшения решений и в большинстве случаев нет необходимости проводить случайную реинициализацию.</w:t>
      </w:r>
    </w:p>
    <w:bookmarkEnd w:id="238"/>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1.8.7. Способность к самоорганизации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Большинство классических методов требуют начальной установки соответствующих параметров алгоритмов. Это также относится и к генетическим алгоритмам, которые зависят от множества параметров, таких как мощность популяции, вероятности кроссинговера и мутации, шаг мутации и т.п. Однако в эволюционных алгоритмах легче ввести самоадаптацию, когда в процессе поиска решения указанные параметры оптимизируются.</w:t>
      </w:r>
    </w:p>
    <w:bookmarkEnd w:id="239"/>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1.8.8. Решение проблем, для которых отсутствует опыт решений</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Возможно, самым большим преимуществом генетических алгоритмов является их способность исследовать проблемы, для которых нет экспертов и соответствующего опыта решений. Следует отметить, что экспертные оценки достаточно часто используются при решении трудно формализуемых задач, но они иногда дают менее адекватные решения, чем автоматизированные методы. Существуют определенные проблемы с получением знаний у экспертов: они могут не согласиться на это, могут быть неквалифицированными, могут быть несовместимыми и просто ошибаться.</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 xml:space="preserve">Исследования по искусственному интеллекту в настоящее время дали ряд интересных результатов, каждый из которых позволяет эффективно решать свой класс задач (например, хорошо играть в шахматы, или распознавать изображения символов и т.п.). Но большинство этих узких приложений требуют участия человека. Эти методы могут эффективно решать некоторые сложные проблемы, требующие высокого быстродействия, но они не могут конкурировать с человеческим интеллектом - "Они решают проблемы, но они не решают проблему как решать проблемы". Напротив, </w:t>
      </w:r>
      <w:r w:rsidRPr="00B9596D">
        <w:rPr>
          <w:rFonts w:ascii="Segoe UI" w:eastAsia="Times New Roman" w:hAnsi="Segoe UI" w:cs="Segoe UI"/>
          <w:color w:val="212529"/>
          <w:sz w:val="23"/>
          <w:szCs w:val="23"/>
          <w:lang w:eastAsia="ru-RU"/>
        </w:rPr>
        <w:lastRenderedPageBreak/>
        <w:t>эволюционные алгоритмы дают метод решения проблемы, как решать проблемы при отсутствии экспертов (человеческого опыта) [</w:t>
      </w:r>
      <w:hyperlink r:id="rId290" w:anchor="literature.1.17" w:history="1">
        <w:r w:rsidRPr="00B9596D">
          <w:rPr>
            <w:rFonts w:ascii="Segoe UI" w:eastAsia="Times New Roman" w:hAnsi="Segoe UI" w:cs="Segoe UI"/>
            <w:color w:val="8E012D"/>
            <w:sz w:val="23"/>
            <w:szCs w:val="23"/>
            <w:u w:val="single"/>
            <w:lang w:eastAsia="ru-RU"/>
          </w:rPr>
          <w:t>17</w:t>
        </w:r>
      </w:hyperlink>
      <w:r w:rsidRPr="00B9596D">
        <w:rPr>
          <w:rFonts w:ascii="Segoe UI" w:eastAsia="Times New Roman" w:hAnsi="Segoe UI" w:cs="Segoe UI"/>
          <w:color w:val="212529"/>
          <w:sz w:val="23"/>
          <w:szCs w:val="23"/>
          <w:lang w:eastAsia="ru-RU"/>
        </w:rPr>
        <w:t>].</w:t>
      </w:r>
    </w:p>
    <w:bookmarkEnd w:id="240"/>
    <w:p w:rsidR="00B9596D" w:rsidRPr="00B9596D" w:rsidRDefault="00B9596D" w:rsidP="00B9596D">
      <w:pPr>
        <w:shd w:val="clear" w:color="auto" w:fill="FFFFFF"/>
        <w:spacing w:after="100" w:afterAutospacing="1" w:line="240" w:lineRule="auto"/>
        <w:outlineLvl w:val="3"/>
        <w:rPr>
          <w:rFonts w:ascii="Segoe UI" w:eastAsia="Times New Roman" w:hAnsi="Segoe UI" w:cs="Segoe UI"/>
          <w:color w:val="212529"/>
          <w:sz w:val="24"/>
          <w:szCs w:val="24"/>
          <w:lang w:eastAsia="ru-RU"/>
        </w:rPr>
      </w:pPr>
      <w:r w:rsidRPr="00B9596D">
        <w:rPr>
          <w:rFonts w:ascii="Segoe UI" w:eastAsia="Times New Roman" w:hAnsi="Segoe UI" w:cs="Segoe UI"/>
          <w:color w:val="212529"/>
          <w:sz w:val="24"/>
          <w:szCs w:val="24"/>
          <w:lang w:eastAsia="ru-RU"/>
        </w:rPr>
        <w:t>1.8.9. Недостатки ГА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Естественно ГА не свободны от недостатков. К ним можно отнести прежде всего следующие. Конфигурация ГА для решения сложных реальных задач не очевидна. Для решения конкретной задачи необходимо выбрать или разработать представление (кодирование) потенциального решения. Существует также проблема определения </w:t>
      </w:r>
      <w:bookmarkEnd w:id="241"/>
      <w:r w:rsidRPr="00B9596D">
        <w:rPr>
          <w:rFonts w:ascii="Segoe UI" w:eastAsia="Times New Roman" w:hAnsi="Segoe UI" w:cs="Segoe UI"/>
          <w:color w:val="212529"/>
          <w:sz w:val="23"/>
          <w:szCs w:val="23"/>
          <w:lang w:eastAsia="ru-RU"/>
        </w:rPr>
        <w:t>фитнесс-функции. Есть проблема выбора параметров ГА, таких как мощность популяции, вероятности </w:t>
      </w:r>
      <w:bookmarkEnd w:id="242"/>
      <w:r w:rsidRPr="00B9596D">
        <w:rPr>
          <w:rFonts w:ascii="Segoe UI" w:eastAsia="Times New Roman" w:hAnsi="Segoe UI" w:cs="Segoe UI"/>
          <w:color w:val="212529"/>
          <w:sz w:val="23"/>
          <w:szCs w:val="23"/>
          <w:lang w:eastAsia="ru-RU"/>
        </w:rPr>
        <w:t>генетических операторов и т.д. Нет эффективных критериев окончания работа алгоритма. ГА не могут использовать информацию о градиентах, что уменьшает их эффективность для классических задач. ГА не эффективны для гладких унимодальных (с одним экстремумом) функций. ГА не эффективны при поиске локальных экстремумов. ГА требуют достаточно больших вычислительных ресурсов. При решении мультимодальных задач бывают случаи преждевременной сходимости к локальным экстремумам и поэтому в общем случае не гарантируют нахождение глобального экстремума.</w:t>
      </w:r>
    </w:p>
    <w:bookmarkEnd w:id="243"/>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1.9. No Free Lunch теорема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Возникает естественный вопрос – существует ли некоторый лучший эволюционный </w:t>
      </w:r>
      <w:bookmarkEnd w:id="244"/>
      <w:r w:rsidRPr="00B9596D">
        <w:rPr>
          <w:rFonts w:ascii="Segoe UI" w:eastAsia="Times New Roman" w:hAnsi="Segoe UI" w:cs="Segoe UI"/>
          <w:color w:val="212529"/>
          <w:sz w:val="23"/>
          <w:szCs w:val="23"/>
          <w:lang w:eastAsia="ru-RU"/>
        </w:rPr>
        <w:t>алгоритм, который дает всегда лучшие результаты при решении всевозможных проблем? Например, можно ли выбрать </w:t>
      </w:r>
      <w:bookmarkEnd w:id="245"/>
      <w:r w:rsidRPr="00B9596D">
        <w:rPr>
          <w:rFonts w:ascii="Segoe UI" w:eastAsia="Times New Roman" w:hAnsi="Segoe UI" w:cs="Segoe UI"/>
          <w:color w:val="212529"/>
          <w:sz w:val="23"/>
          <w:szCs w:val="23"/>
          <w:lang w:eastAsia="ru-RU"/>
        </w:rPr>
        <w:t>генетические операторы и их параметры так, чтобы </w:t>
      </w:r>
      <w:bookmarkEnd w:id="246"/>
      <w:r w:rsidRPr="00B9596D">
        <w:rPr>
          <w:rFonts w:ascii="Segoe UI" w:eastAsia="Times New Roman" w:hAnsi="Segoe UI" w:cs="Segoe UI"/>
          <w:color w:val="212529"/>
          <w:sz w:val="23"/>
          <w:szCs w:val="23"/>
          <w:lang w:eastAsia="ru-RU"/>
        </w:rPr>
        <w:t>алгоритм давал лучшие результаты независимо от решаемой проблемы? К сожалению, ответ отрицательный – такого лучшего эволюционного алгоритма не существует! Это следует из известной No </w:t>
      </w:r>
      <w:bookmarkEnd w:id="247"/>
      <w:r w:rsidRPr="00B9596D">
        <w:rPr>
          <w:rFonts w:ascii="Segoe UI" w:eastAsia="Times New Roman" w:hAnsi="Segoe UI" w:cs="Segoe UI"/>
          <w:color w:val="212529"/>
          <w:sz w:val="23"/>
          <w:szCs w:val="23"/>
          <w:lang w:eastAsia="ru-RU"/>
        </w:rPr>
        <w:t>Free Lunch (NFL) теоремы (бесплатных завтраков не бывает), которая доказана относительно недавно, в 1996г.[</w:t>
      </w:r>
      <w:hyperlink r:id="rId291" w:anchor="literature.1.18" w:history="1">
        <w:r w:rsidRPr="00B9596D">
          <w:rPr>
            <w:rFonts w:ascii="Segoe UI" w:eastAsia="Times New Roman" w:hAnsi="Segoe UI" w:cs="Segoe UI"/>
            <w:color w:val="8E012D"/>
            <w:sz w:val="23"/>
            <w:szCs w:val="23"/>
            <w:u w:val="single"/>
            <w:lang w:eastAsia="ru-RU"/>
          </w:rPr>
          <w:t>18</w:t>
        </w:r>
      </w:hyperlink>
      <w:r w:rsidRPr="00B9596D">
        <w:rPr>
          <w:rFonts w:ascii="Segoe UI" w:eastAsia="Times New Roman" w:hAnsi="Segoe UI" w:cs="Segoe UI"/>
          <w:color w:val="212529"/>
          <w:sz w:val="23"/>
          <w:szCs w:val="23"/>
          <w:lang w:eastAsia="ru-RU"/>
        </w:rPr>
        <w:t>,</w:t>
      </w:r>
      <w:hyperlink r:id="rId292" w:anchor="literature.1.19" w:history="1">
        <w:r w:rsidRPr="00B9596D">
          <w:rPr>
            <w:rFonts w:ascii="Segoe UI" w:eastAsia="Times New Roman" w:hAnsi="Segoe UI" w:cs="Segoe UI"/>
            <w:color w:val="8E012D"/>
            <w:sz w:val="23"/>
            <w:szCs w:val="23"/>
            <w:u w:val="single"/>
            <w:lang w:eastAsia="ru-RU"/>
          </w:rPr>
          <w:t>19</w:t>
        </w:r>
      </w:hyperlink>
      <w:r w:rsidRPr="00B9596D">
        <w:rPr>
          <w:rFonts w:ascii="Segoe UI" w:eastAsia="Times New Roman" w:hAnsi="Segoe UI" w:cs="Segoe UI"/>
          <w:color w:val="212529"/>
          <w:sz w:val="23"/>
          <w:szCs w:val="23"/>
          <w:lang w:eastAsia="ru-RU"/>
        </w:rPr>
        <w:t>] и вызвала оживленную дискуссию. Пусть </w:t>
      </w:r>
      <w:r w:rsidRPr="00B9596D">
        <w:rPr>
          <w:rFonts w:ascii="Segoe UI" w:eastAsia="Times New Roman" w:hAnsi="Segoe UI" w:cs="Segoe UI"/>
          <w:noProof/>
          <w:color w:val="212529"/>
          <w:sz w:val="23"/>
          <w:szCs w:val="23"/>
          <w:lang w:eastAsia="ru-RU"/>
        </w:rPr>
        <w:drawing>
          <wp:inline distT="0" distB="0" distL="0" distR="0">
            <wp:extent cx="1257300" cy="243840"/>
            <wp:effectExtent l="0" t="0" r="0" b="3810"/>
            <wp:docPr id="45" name="Рисунок 45" descr="P(d_m^y|f,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P(d_m^y|f,m,a)"/>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2573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условная </w:t>
      </w:r>
      <w:bookmarkEnd w:id="248"/>
      <w:r w:rsidRPr="00B9596D">
        <w:rPr>
          <w:rFonts w:ascii="Segoe UI" w:eastAsia="Times New Roman" w:hAnsi="Segoe UI" w:cs="Segoe UI"/>
          <w:color w:val="212529"/>
          <w:sz w:val="23"/>
          <w:szCs w:val="23"/>
          <w:lang w:eastAsia="ru-RU"/>
        </w:rPr>
        <w:t>вероятность получения частного решения </w:t>
      </w:r>
      <w:r w:rsidRPr="00B9596D">
        <w:rPr>
          <w:rFonts w:ascii="Segoe UI" w:eastAsia="Times New Roman" w:hAnsi="Segoe UI" w:cs="Segoe UI"/>
          <w:noProof/>
          <w:color w:val="212529"/>
          <w:sz w:val="23"/>
          <w:szCs w:val="23"/>
          <w:lang w:eastAsia="ru-RU"/>
        </w:rPr>
        <w:drawing>
          <wp:inline distT="0" distB="0" distL="0" distR="0">
            <wp:extent cx="281940" cy="205740"/>
            <wp:effectExtent l="0" t="0" r="3810" b="3810"/>
            <wp:docPr id="44" name="Рисунок 44" descr="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d_m"/>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после </w:t>
      </w:r>
      <w:r w:rsidRPr="00B9596D">
        <w:rPr>
          <w:rFonts w:ascii="Segoe UI" w:eastAsia="Times New Roman" w:hAnsi="Segoe UI" w:cs="Segoe UI"/>
          <w:noProof/>
          <w:color w:val="212529"/>
          <w:sz w:val="23"/>
          <w:szCs w:val="23"/>
          <w:lang w:eastAsia="ru-RU"/>
        </w:rPr>
        <w:drawing>
          <wp:inline distT="0" distB="0" distL="0" distR="0">
            <wp:extent cx="228600" cy="114300"/>
            <wp:effectExtent l="0" t="0" r="0" b="0"/>
            <wp:docPr id="43" name="Рисунок 4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m"/>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итераций работы алгоритма </w:t>
      </w:r>
      <w:r w:rsidRPr="00B9596D">
        <w:rPr>
          <w:rFonts w:ascii="Segoe UI" w:eastAsia="Times New Roman" w:hAnsi="Segoe UI" w:cs="Segoe UI"/>
          <w:noProof/>
          <w:color w:val="212529"/>
          <w:sz w:val="23"/>
          <w:szCs w:val="23"/>
          <w:lang w:eastAsia="ru-RU"/>
        </w:rPr>
        <w:drawing>
          <wp:inline distT="0" distB="0" distL="0" distR="0">
            <wp:extent cx="160020" cy="114300"/>
            <wp:effectExtent l="0" t="0" r="0" b="0"/>
            <wp:docPr id="42" name="Рисунок 4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при целевой функции </w:t>
      </w:r>
      <w:r w:rsidRPr="00B9596D">
        <w:rPr>
          <w:rFonts w:ascii="Segoe UI" w:eastAsia="Times New Roman" w:hAnsi="Segoe UI" w:cs="Segoe UI"/>
          <w:noProof/>
          <w:color w:val="212529"/>
          <w:sz w:val="23"/>
          <w:szCs w:val="23"/>
          <w:lang w:eastAsia="ru-RU"/>
        </w:rPr>
        <w:drawing>
          <wp:inline distT="0" distB="0" distL="0" distR="0">
            <wp:extent cx="182880" cy="220980"/>
            <wp:effectExtent l="0" t="0" r="7620" b="7620"/>
            <wp:docPr id="41" name="Рисунок 41"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В этих терминах Вольперт и Макреди доказали так называемую No </w:t>
      </w:r>
      <w:bookmarkEnd w:id="249"/>
      <w:r w:rsidRPr="00B9596D">
        <w:rPr>
          <w:rFonts w:ascii="Segoe UI" w:eastAsia="Times New Roman" w:hAnsi="Segoe UI" w:cs="Segoe UI"/>
          <w:color w:val="212529"/>
          <w:sz w:val="23"/>
          <w:szCs w:val="23"/>
          <w:lang w:eastAsia="ru-RU"/>
        </w:rPr>
        <w:t>Free Lunch (NFL) теорему:</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NFL теорема. Для любой пары алгоритмов </w:t>
      </w:r>
      <w:r w:rsidRPr="00B9596D">
        <w:rPr>
          <w:rFonts w:ascii="Segoe UI" w:eastAsia="Times New Roman" w:hAnsi="Segoe UI" w:cs="Segoe UI"/>
          <w:noProof/>
          <w:color w:val="212529"/>
          <w:sz w:val="23"/>
          <w:szCs w:val="23"/>
          <w:lang w:eastAsia="ru-RU"/>
        </w:rPr>
        <w:drawing>
          <wp:inline distT="0" distB="0" distL="0" distR="0">
            <wp:extent cx="205740" cy="152400"/>
            <wp:effectExtent l="0" t="0" r="3810" b="0"/>
            <wp:docPr id="40" name="Рисунок 40"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a_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574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 </w:t>
      </w:r>
      <w:r w:rsidRPr="00B9596D">
        <w:rPr>
          <w:rFonts w:ascii="Segoe UI" w:eastAsia="Times New Roman" w:hAnsi="Segoe UI" w:cs="Segoe UI"/>
          <w:noProof/>
          <w:color w:val="212529"/>
          <w:sz w:val="23"/>
          <w:szCs w:val="23"/>
          <w:lang w:eastAsia="ru-RU"/>
        </w:rPr>
        <w:drawing>
          <wp:inline distT="0" distB="0" distL="0" distR="0">
            <wp:extent cx="205740" cy="152400"/>
            <wp:effectExtent l="0" t="0" r="3810" b="0"/>
            <wp:docPr id="39" name="Рисунок 39" descr="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a_2"/>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205740" cy="1524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имеет </w:t>
      </w:r>
      <w:bookmarkEnd w:id="250"/>
      <w:r w:rsidRPr="00B9596D">
        <w:rPr>
          <w:rFonts w:ascii="Segoe UI" w:eastAsia="Times New Roman" w:hAnsi="Segoe UI" w:cs="Segoe UI"/>
          <w:color w:val="212529"/>
          <w:sz w:val="23"/>
          <w:szCs w:val="23"/>
          <w:lang w:eastAsia="ru-RU"/>
        </w:rPr>
        <w:t>место </w:t>
      </w:r>
      <w:bookmarkEnd w:id="251"/>
      <w:r w:rsidRPr="00B9596D">
        <w:rPr>
          <w:rFonts w:ascii="Segoe UI" w:eastAsia="Times New Roman" w:hAnsi="Segoe UI" w:cs="Segoe UI"/>
          <w:color w:val="212529"/>
          <w:sz w:val="23"/>
          <w:szCs w:val="23"/>
          <w:lang w:eastAsia="ru-RU"/>
        </w:rPr>
        <w:t>равенство</w:t>
      </w:r>
    </w:p>
    <w:p w:rsidR="00B9596D" w:rsidRPr="00B9596D" w:rsidRDefault="00B9596D" w:rsidP="00B9596D">
      <w:pPr>
        <w:shd w:val="clear" w:color="auto" w:fill="FFFFFF"/>
        <w:spacing w:after="0" w:line="240" w:lineRule="auto"/>
        <w:rPr>
          <w:rFonts w:ascii="Segoe UI" w:eastAsia="Times New Roman" w:hAnsi="Segoe UI" w:cs="Segoe UI"/>
          <w:color w:val="212529"/>
          <w:sz w:val="23"/>
          <w:szCs w:val="23"/>
          <w:lang w:eastAsia="ru-RU"/>
        </w:rPr>
      </w:pPr>
      <w:r w:rsidRPr="00B9596D">
        <w:rPr>
          <w:rFonts w:ascii="Segoe UI" w:eastAsia="Times New Roman" w:hAnsi="Segoe UI" w:cs="Segoe UI"/>
          <w:noProof/>
          <w:color w:val="212529"/>
          <w:sz w:val="23"/>
          <w:szCs w:val="23"/>
          <w:lang w:eastAsia="ru-RU"/>
        </w:rPr>
        <w:drawing>
          <wp:inline distT="0" distB="0" distL="0" distR="0">
            <wp:extent cx="3710940" cy="541020"/>
            <wp:effectExtent l="0" t="0" r="3810" b="0"/>
            <wp:docPr id="38" name="Рисунок 38" descr="\sum_f P(d_m^y|f,m,a_1)=\sum_f P(d_m^y|f,m,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sum_f P(d_m^y|f,m,a_1)=\sum_f P(d_m^y|f,m,a_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710940" cy="541020"/>
                    </a:xfrm>
                    <a:prstGeom prst="rect">
                      <a:avLst/>
                    </a:prstGeom>
                    <a:noFill/>
                    <a:ln>
                      <a:noFill/>
                    </a:ln>
                  </pic:spPr>
                </pic:pic>
              </a:graphicData>
            </a:graphic>
          </wp:inline>
        </w:drawing>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Таким образом, сумма условных вероятностей посещения в пространстве решений каждой точки </w:t>
      </w:r>
      <w:r w:rsidRPr="00B9596D">
        <w:rPr>
          <w:rFonts w:ascii="Segoe UI" w:eastAsia="Times New Roman" w:hAnsi="Segoe UI" w:cs="Segoe UI"/>
          <w:noProof/>
          <w:color w:val="212529"/>
          <w:sz w:val="23"/>
          <w:szCs w:val="23"/>
          <w:lang w:eastAsia="ru-RU"/>
        </w:rPr>
        <w:drawing>
          <wp:inline distT="0" distB="0" distL="0" distR="0">
            <wp:extent cx="281940" cy="205740"/>
            <wp:effectExtent l="0" t="0" r="3810" b="3810"/>
            <wp:docPr id="37" name="Рисунок 37" descr="d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d_m"/>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одинакова для </w:t>
      </w:r>
      <w:bookmarkEnd w:id="252"/>
      <w:r w:rsidRPr="00B9596D">
        <w:rPr>
          <w:rFonts w:ascii="Segoe UI" w:eastAsia="Times New Roman" w:hAnsi="Segoe UI" w:cs="Segoe UI"/>
          <w:color w:val="212529"/>
          <w:sz w:val="23"/>
          <w:szCs w:val="23"/>
          <w:lang w:eastAsia="ru-RU"/>
        </w:rPr>
        <w:t>множества всевозможных целевых функций независимо от используемого алгоритма. Из этого результата непосредственно следует, что при любой мере </w:t>
      </w:r>
      <w:r w:rsidRPr="00B9596D">
        <w:rPr>
          <w:rFonts w:ascii="Segoe UI" w:eastAsia="Times New Roman" w:hAnsi="Segoe UI" w:cs="Segoe UI"/>
          <w:noProof/>
          <w:color w:val="212529"/>
          <w:sz w:val="23"/>
          <w:szCs w:val="23"/>
          <w:lang w:eastAsia="ru-RU"/>
        </w:rPr>
        <w:drawing>
          <wp:inline distT="0" distB="0" distL="0" distR="0">
            <wp:extent cx="571500" cy="243840"/>
            <wp:effectExtent l="0" t="0" r="0" b="3810"/>
            <wp:docPr id="36" name="Рисунок 36" descr="\Phi(d_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Phi(d_m^y)"/>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производительности (характеристик сложности) алгоритма в среднем для всевозможных целевых функций </w:t>
      </w:r>
      <w:r w:rsidRPr="00B9596D">
        <w:rPr>
          <w:rFonts w:ascii="Segoe UI" w:eastAsia="Times New Roman" w:hAnsi="Segoe UI" w:cs="Segoe UI"/>
          <w:noProof/>
          <w:color w:val="212529"/>
          <w:sz w:val="23"/>
          <w:szCs w:val="23"/>
          <w:lang w:eastAsia="ru-RU"/>
        </w:rPr>
        <w:drawing>
          <wp:inline distT="0" distB="0" distL="0" distR="0">
            <wp:extent cx="182880" cy="220980"/>
            <wp:effectExtent l="0" t="0" r="7620" b="7620"/>
            <wp:docPr id="35" name="Рисунок 35"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 cy="22098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w:t>
      </w:r>
      <w:bookmarkEnd w:id="253"/>
      <w:r w:rsidRPr="00B9596D">
        <w:rPr>
          <w:rFonts w:ascii="Segoe UI" w:eastAsia="Times New Roman" w:hAnsi="Segoe UI" w:cs="Segoe UI"/>
          <w:color w:val="212529"/>
          <w:sz w:val="23"/>
          <w:szCs w:val="23"/>
          <w:lang w:eastAsia="ru-RU"/>
        </w:rPr>
        <w:t>вероятность </w:t>
      </w:r>
      <w:r w:rsidRPr="00B9596D">
        <w:rPr>
          <w:rFonts w:ascii="Segoe UI" w:eastAsia="Times New Roman" w:hAnsi="Segoe UI" w:cs="Segoe UI"/>
          <w:noProof/>
          <w:color w:val="212529"/>
          <w:sz w:val="23"/>
          <w:szCs w:val="23"/>
          <w:lang w:eastAsia="ru-RU"/>
        </w:rPr>
        <w:drawing>
          <wp:inline distT="0" distB="0" distL="0" distR="0">
            <wp:extent cx="1562100" cy="243840"/>
            <wp:effectExtent l="0" t="0" r="0" b="3810"/>
            <wp:docPr id="34" name="Рисунок 34" descr="P(\Phi(d_m^y)|f,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P(\Phi(d_m^y)|f,m,a)"/>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562100" cy="24384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не зависит от алгоритма </w:t>
      </w:r>
      <w:r w:rsidRPr="00B9596D">
        <w:rPr>
          <w:rFonts w:ascii="Segoe UI" w:eastAsia="Times New Roman" w:hAnsi="Segoe UI" w:cs="Segoe UI"/>
          <w:noProof/>
          <w:color w:val="212529"/>
          <w:sz w:val="23"/>
          <w:szCs w:val="23"/>
          <w:lang w:eastAsia="ru-RU"/>
        </w:rPr>
        <w:drawing>
          <wp:inline distT="0" distB="0" distL="0" distR="0">
            <wp:extent cx="160020" cy="114300"/>
            <wp:effectExtent l="0" t="0" r="0" b="0"/>
            <wp:docPr id="33" name="Рисунок 3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a"/>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60020" cy="114300"/>
                    </a:xfrm>
                    <a:prstGeom prst="rect">
                      <a:avLst/>
                    </a:prstGeom>
                    <a:noFill/>
                    <a:ln>
                      <a:noFill/>
                    </a:ln>
                  </pic:spPr>
                </pic:pic>
              </a:graphicData>
            </a:graphic>
          </wp:inline>
        </w:drawing>
      </w:r>
      <w:r w:rsidRPr="00B9596D">
        <w:rPr>
          <w:rFonts w:ascii="Segoe UI" w:eastAsia="Times New Roman" w:hAnsi="Segoe UI" w:cs="Segoe UI"/>
          <w:color w:val="212529"/>
          <w:sz w:val="23"/>
          <w:szCs w:val="23"/>
          <w:lang w:eastAsia="ru-RU"/>
        </w:rPr>
        <w:t xml:space="preserve">. Другими словами, не существует лучшего алгоритма (эволюционного или любого другого) для </w:t>
      </w:r>
      <w:r w:rsidRPr="00B9596D">
        <w:rPr>
          <w:rFonts w:ascii="Segoe UI" w:eastAsia="Times New Roman" w:hAnsi="Segoe UI" w:cs="Segoe UI"/>
          <w:color w:val="212529"/>
          <w:sz w:val="23"/>
          <w:szCs w:val="23"/>
          <w:lang w:eastAsia="ru-RU"/>
        </w:rPr>
        <w:lastRenderedPageBreak/>
        <w:t>решения всех проблем. Если </w:t>
      </w:r>
      <w:bookmarkEnd w:id="254"/>
      <w:r w:rsidRPr="00B9596D">
        <w:rPr>
          <w:rFonts w:ascii="Segoe UI" w:eastAsia="Times New Roman" w:hAnsi="Segoe UI" w:cs="Segoe UI"/>
          <w:color w:val="212529"/>
          <w:sz w:val="23"/>
          <w:szCs w:val="23"/>
          <w:lang w:eastAsia="ru-RU"/>
        </w:rPr>
        <w:t>алгоритм выигрывает по своим характеристикам при решении некоторого класса задач, то это неминуемо компенсируется проигрышем (худшими характеристиками) для остальных задач.</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Эта теорема вызвала оживленную дискуссию у специалистов по эволюционным вычислениям и некоторое неприятие. Дело в том, что в семидесятых годах были предприняты значительные усилия по поиску лучших значений параметров и </w:t>
      </w:r>
      <w:bookmarkEnd w:id="255"/>
      <w:r w:rsidRPr="00B9596D">
        <w:rPr>
          <w:rFonts w:ascii="Segoe UI" w:eastAsia="Times New Roman" w:hAnsi="Segoe UI" w:cs="Segoe UI"/>
          <w:color w:val="212529"/>
          <w:sz w:val="23"/>
          <w:szCs w:val="23"/>
          <w:lang w:eastAsia="ru-RU"/>
        </w:rPr>
        <w:t>генетических операторов ГА. Исследовались различные </w:t>
      </w:r>
      <w:bookmarkEnd w:id="256"/>
      <w:r w:rsidRPr="00B9596D">
        <w:rPr>
          <w:rFonts w:ascii="Segoe UI" w:eastAsia="Times New Roman" w:hAnsi="Segoe UI" w:cs="Segoe UI"/>
          <w:color w:val="212529"/>
          <w:sz w:val="23"/>
          <w:szCs w:val="23"/>
          <w:lang w:eastAsia="ru-RU"/>
        </w:rPr>
        <w:t>генетические операторы, значения вероятностей выполнения кроссинговера и мутации, мощности популяции и т.д. Большинство этих исследований апробировалось на сложившихся в каждой проблемной области тестовых задачах. Но из NFL-теоремы следует, что полученные результаты справедливы только на использованных тестовых задачах, а не для произвольных задач. Все усилия найти лучший оператор кроссинговера или мутации, оптимальные значения их параметров при отсутствии ограничений для исследуемого класса задач не имеют смысла!</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Каждому эволюционному алгоритму присуще некоторое </w:t>
      </w:r>
      <w:bookmarkEnd w:id="257"/>
      <w:r w:rsidRPr="00B9596D">
        <w:rPr>
          <w:rFonts w:ascii="Segoe UI" w:eastAsia="Times New Roman" w:hAnsi="Segoe UI" w:cs="Segoe UI"/>
          <w:color w:val="212529"/>
          <w:sz w:val="23"/>
          <w:szCs w:val="23"/>
          <w:lang w:eastAsia="ru-RU"/>
        </w:rPr>
        <w:t>представление, которое позволяет манипулировать с потенциальными решениями. NFL теорема утверждает, что не существует лучшего эволюционного алгоритма для решения всех проблем.</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Для того чтобы разрабатываемый </w:t>
      </w:r>
      <w:bookmarkEnd w:id="258"/>
      <w:r w:rsidRPr="00B9596D">
        <w:rPr>
          <w:rFonts w:ascii="Segoe UI" w:eastAsia="Times New Roman" w:hAnsi="Segoe UI" w:cs="Segoe UI"/>
          <w:color w:val="212529"/>
          <w:sz w:val="23"/>
          <w:szCs w:val="23"/>
          <w:lang w:eastAsia="ru-RU"/>
        </w:rPr>
        <w:t>алгоритм решал поставленную задачу лучше, чем случайный </w:t>
      </w:r>
      <w:bookmarkEnd w:id="259"/>
      <w:r w:rsidRPr="00B9596D">
        <w:rPr>
          <w:rFonts w:ascii="Segoe UI" w:eastAsia="Times New Roman" w:hAnsi="Segoe UI" w:cs="Segoe UI"/>
          <w:color w:val="212529"/>
          <w:sz w:val="23"/>
          <w:szCs w:val="23"/>
          <w:lang w:eastAsia="ru-RU"/>
        </w:rPr>
        <w:t>поиск (который с точки зрения NFL теоремы является просто другим алгоритмом) необходимо в нем использовать (отразить) структуру (априорные знания) этой проблемы. Из этого следует, что такой </w:t>
      </w:r>
      <w:bookmarkEnd w:id="260"/>
      <w:r w:rsidRPr="00B9596D">
        <w:rPr>
          <w:rFonts w:ascii="Segoe UI" w:eastAsia="Times New Roman" w:hAnsi="Segoe UI" w:cs="Segoe UI"/>
          <w:color w:val="212529"/>
          <w:sz w:val="23"/>
          <w:szCs w:val="23"/>
          <w:lang w:eastAsia="ru-RU"/>
        </w:rPr>
        <w:t>алгоритм может не соответствовать структуре другой проблемы (и покажет для нее плохие результаты). Следует отметить, что недостаточно просто указать, что проблема имеет некоторую структуру - такая структура должна соответствовать разрабатываемому алгоритму. Более того, структура должна быть определена. Недостаточно, как это иногда бывает, сказать "Мы имеем дело с реальными проблемами, а не с всевозможными, поэтому NFL теорема не применима". Что значит структура реальной проблемы? Очевидно, что формальное описание такой структуры проблематично. Например, реальные проблемы нашего времени и столетней давности могут сильно отличаться. Следует отметить, что простое сужение области возможных проблем без идентификации соответствия между рассматриваемым множеством проблем и алгоритмом недостаточно для получения преимущества данного метода решения этих проблем по сравнению с другими.</w:t>
      </w:r>
    </w:p>
    <w:p w:rsidR="00B9596D" w:rsidRPr="00B9596D" w:rsidRDefault="00B9596D" w:rsidP="00B9596D">
      <w:p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NFL-теорема подтверждает, что разные алгоритмы имеют различную эффективность при решении разных задач. Например, классические методы оптимизации, как правило, более эффективны при решении линейных, квадратичных, строго выпуклых, унимодальных, разделяемых и других специальных классов проблем. С другой стороны, генетические алгоритмы часто успешно решают задачи там, где классические методы не работают – там, где целевые функции терпят разрывы, не дифференцируемы, мультимодальны (имеют много экстремумов), зашумлены и т.п. Обычно их эффективность и </w:t>
      </w:r>
      <w:bookmarkEnd w:id="261"/>
      <w:r w:rsidRPr="00B9596D">
        <w:rPr>
          <w:rFonts w:ascii="Segoe UI" w:eastAsia="Times New Roman" w:hAnsi="Segoe UI" w:cs="Segoe UI"/>
          <w:color w:val="212529"/>
          <w:sz w:val="23"/>
          <w:szCs w:val="23"/>
          <w:lang w:eastAsia="ru-RU"/>
        </w:rPr>
        <w:t>устойчивость выше там, где целевые функции имеют сложный (не стандартный) вид, что более характерно для решения реальных практических задач. Конечно, лучшим способом подтверждения эффективности алгоритма является </w:t>
      </w:r>
      <w:bookmarkEnd w:id="262"/>
      <w:r w:rsidRPr="00B9596D">
        <w:rPr>
          <w:rFonts w:ascii="Segoe UI" w:eastAsia="Times New Roman" w:hAnsi="Segoe UI" w:cs="Segoe UI"/>
          <w:color w:val="212529"/>
          <w:sz w:val="23"/>
          <w:szCs w:val="23"/>
          <w:lang w:eastAsia="ru-RU"/>
        </w:rPr>
        <w:t xml:space="preserve">доказательство его сходимости и оценки вычислительной </w:t>
      </w:r>
      <w:r w:rsidRPr="00B9596D">
        <w:rPr>
          <w:rFonts w:ascii="Segoe UI" w:eastAsia="Times New Roman" w:hAnsi="Segoe UI" w:cs="Segoe UI"/>
          <w:color w:val="212529"/>
          <w:sz w:val="23"/>
          <w:szCs w:val="23"/>
          <w:lang w:eastAsia="ru-RU"/>
        </w:rPr>
        <w:lastRenderedPageBreak/>
        <w:t>сложности. Но, как правило, это возможно только в случае упрощенной постановки задачи. Другой альтернативой является проверка алгоритмов на тестовых задачах (benchmarks) данной проблемной области. К сожалению, в настоящее время не существует согласованного каталога таких задач для оценки старых или новых алгоритмов решения, хотя для многих типовых задач они уже сложились и широко используются.</w:t>
      </w:r>
    </w:p>
    <w:bookmarkEnd w:id="263"/>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Контрольные вопросы</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Каковы "источники" ГА?</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Какие генетические операторы используются в ГА?</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Какую роль в ГА играет оператор репродукции (ОР)?</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реализацию ОР в виде колеса рулетки и приведите пример его работы.</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Придумайте другую реализацию ОР.</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одноточечный оператор кроссинговера (ОК) и приведите пример его работы.</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Предложите другую реализацию ОК.</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Какую роль играет оператор мутации (ОМ)?</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Опишите ОМ и приведите пример его работы.</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Предложите другую реализацию ОМ.</w:t>
      </w:r>
    </w:p>
    <w:p w:rsidR="00B9596D" w:rsidRPr="00B9596D" w:rsidRDefault="00B9596D" w:rsidP="00B9596D">
      <w:pPr>
        <w:numPr>
          <w:ilvl w:val="0"/>
          <w:numId w:val="23"/>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Каковы основные параметры ГА?</w:t>
      </w:r>
    </w:p>
    <w:bookmarkEnd w:id="264"/>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Упражнения</w:t>
      </w:r>
    </w:p>
    <w:p w:rsidR="00B9596D" w:rsidRPr="00B9596D" w:rsidRDefault="00B9596D" w:rsidP="00B9596D">
      <w:pPr>
        <w:numPr>
          <w:ilvl w:val="0"/>
          <w:numId w:val="24"/>
        </w:numPr>
        <w:shd w:val="clear" w:color="auto" w:fill="FFFFFF"/>
        <w:spacing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Выполните программную реализацию простого ГА на одном из языков программирования для поиска экстремума заданной по варианту функции одной переменной (</w:t>
      </w:r>
      <w:hyperlink r:id="rId293" w:anchor="table.1.5" w:history="1">
        <w:r w:rsidRPr="00B9596D">
          <w:rPr>
            <w:rFonts w:ascii="Segoe UI" w:eastAsia="Times New Roman" w:hAnsi="Segoe UI" w:cs="Segoe UI"/>
            <w:color w:val="8E012D"/>
            <w:sz w:val="23"/>
            <w:szCs w:val="23"/>
            <w:u w:val="single"/>
            <w:lang w:eastAsia="ru-RU"/>
          </w:rPr>
          <w:t>табл. 1.5</w:t>
        </w:r>
      </w:hyperlink>
      <w:r w:rsidRPr="00B9596D">
        <w:rPr>
          <w:rFonts w:ascii="Segoe UI" w:eastAsia="Times New Roman" w:hAnsi="Segoe UI" w:cs="Segoe UI"/>
          <w:color w:val="212529"/>
          <w:sz w:val="23"/>
          <w:szCs w:val="23"/>
          <w:lang w:eastAsia="ru-RU"/>
        </w:rPr>
        <w:t>).</w:t>
      </w:r>
    </w:p>
    <w:p w:rsidR="00B9596D" w:rsidRPr="00B9596D" w:rsidRDefault="00B9596D" w:rsidP="00B9596D">
      <w:pPr>
        <w:shd w:val="clear" w:color="auto" w:fill="FFFFFF"/>
        <w:spacing w:after="100" w:afterAutospacing="1" w:line="240" w:lineRule="auto"/>
        <w:ind w:left="720"/>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Вид экстремума:</w:t>
      </w:r>
    </w:p>
    <w:tbl>
      <w:tblPr>
        <w:tblW w:w="0" w:type="auto"/>
        <w:tblInd w:w="720" w:type="dxa"/>
        <w:tblCellMar>
          <w:top w:w="24" w:type="dxa"/>
          <w:left w:w="24" w:type="dxa"/>
          <w:bottom w:w="24" w:type="dxa"/>
          <w:right w:w="24" w:type="dxa"/>
        </w:tblCellMar>
        <w:tblLook w:val="04A0" w:firstRow="1" w:lastRow="0" w:firstColumn="1" w:lastColumn="0" w:noHBand="0" w:noVBand="1"/>
      </w:tblPr>
      <w:tblGrid>
        <w:gridCol w:w="977"/>
        <w:gridCol w:w="1802"/>
      </w:tblGrid>
      <w:tr w:rsidR="00B9596D" w:rsidRPr="00B9596D" w:rsidTr="00B9596D">
        <w:tc>
          <w:tcPr>
            <w:tcW w:w="0" w:type="auto"/>
            <w:gridSpan w:val="2"/>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bookmarkStart w:id="281" w:name="table.1.4"/>
            <w:bookmarkEnd w:id="281"/>
            <w:r w:rsidRPr="00B9596D">
              <w:rPr>
                <w:rFonts w:ascii="Times New Roman" w:eastAsia="Times New Roman" w:hAnsi="Times New Roman" w:cs="Times New Roman"/>
                <w:b/>
                <w:bCs/>
                <w:color w:val="6C757D"/>
                <w:sz w:val="36"/>
                <w:szCs w:val="36"/>
                <w:lang w:eastAsia="ru-RU"/>
              </w:rPr>
              <w:t>Таблица 1.4.</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Вариант</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Вид экстремума</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64820" cy="198120"/>
                  <wp:effectExtent l="0" t="0" r="0" b="0"/>
                  <wp:docPr id="32" name="Рисунок 32" descr="\l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le 1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64820" cy="19812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Максимум</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57200" cy="175260"/>
                  <wp:effectExtent l="0" t="0" r="0" b="0"/>
                  <wp:docPr id="31" name="Рисунок 31" descr="&g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gt;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57200" cy="17526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Минимум</w:t>
            </w:r>
          </w:p>
        </w:tc>
      </w:tr>
    </w:tbl>
    <w:p w:rsidR="00B9596D" w:rsidRPr="00B9596D" w:rsidRDefault="00B9596D" w:rsidP="00B9596D">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Исследовать зависимость времени поиска, числа поколений (генераций), точности нахождения решения от основных параметров генетического алгоритма:</w:t>
      </w:r>
    </w:p>
    <w:p w:rsidR="00B9596D" w:rsidRPr="00B9596D" w:rsidRDefault="00B9596D" w:rsidP="00B9596D">
      <w:pPr>
        <w:numPr>
          <w:ilvl w:val="1"/>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число особей в популяции</w:t>
      </w:r>
    </w:p>
    <w:p w:rsidR="00B9596D" w:rsidRPr="00B9596D" w:rsidRDefault="00B9596D" w:rsidP="00B9596D">
      <w:pPr>
        <w:numPr>
          <w:ilvl w:val="1"/>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вероятность кроссинговера, мутации.</w:t>
      </w:r>
    </w:p>
    <w:p w:rsidR="00B9596D" w:rsidRPr="00B9596D" w:rsidRDefault="00B9596D" w:rsidP="00B9596D">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Вывести на экран график данной функции с указанием найденного экстремума для каждого поколения</w:t>
      </w:r>
    </w:p>
    <w:p w:rsidR="00B9596D" w:rsidRPr="00B9596D" w:rsidRDefault="00B9596D" w:rsidP="00B9596D">
      <w:pPr>
        <w:numPr>
          <w:ilvl w:val="0"/>
          <w:numId w:val="24"/>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Сравнить найденное решение с действительным.</w:t>
      </w:r>
    </w:p>
    <w:tbl>
      <w:tblPr>
        <w:tblW w:w="0" w:type="auto"/>
        <w:tblInd w:w="720" w:type="dxa"/>
        <w:tblCellMar>
          <w:top w:w="24" w:type="dxa"/>
          <w:left w:w="24" w:type="dxa"/>
          <w:bottom w:w="24" w:type="dxa"/>
          <w:right w:w="24" w:type="dxa"/>
        </w:tblCellMar>
        <w:tblLook w:val="04A0" w:firstRow="1" w:lastRow="0" w:firstColumn="1" w:lastColumn="0" w:noHBand="0" w:noVBand="1"/>
      </w:tblPr>
      <w:tblGrid>
        <w:gridCol w:w="761"/>
        <w:gridCol w:w="5144"/>
        <w:gridCol w:w="2730"/>
      </w:tblGrid>
      <w:tr w:rsidR="00B9596D" w:rsidRPr="00B9596D" w:rsidTr="00B9596D">
        <w:tc>
          <w:tcPr>
            <w:tcW w:w="0" w:type="auto"/>
            <w:gridSpan w:val="3"/>
            <w:tcBorders>
              <w:top w:val="nil"/>
              <w:left w:val="nil"/>
              <w:bottom w:val="nil"/>
              <w:right w:val="nil"/>
            </w:tcBorders>
            <w:shd w:val="clear" w:color="auto" w:fill="D8D8D8"/>
            <w:vAlign w:val="center"/>
            <w:hideMark/>
          </w:tcPr>
          <w:p w:rsidR="00B9596D" w:rsidRPr="00B9596D" w:rsidRDefault="00B9596D" w:rsidP="00B9596D">
            <w:pPr>
              <w:spacing w:after="0" w:line="630" w:lineRule="atLeast"/>
              <w:rPr>
                <w:rFonts w:ascii="Times New Roman" w:eastAsia="Times New Roman" w:hAnsi="Times New Roman" w:cs="Times New Roman"/>
                <w:b/>
                <w:bCs/>
                <w:color w:val="6C757D"/>
                <w:sz w:val="36"/>
                <w:szCs w:val="36"/>
                <w:lang w:eastAsia="ru-RU"/>
              </w:rPr>
            </w:pPr>
            <w:bookmarkStart w:id="282" w:name="table.1.5"/>
            <w:bookmarkEnd w:id="282"/>
            <w:r w:rsidRPr="00B9596D">
              <w:rPr>
                <w:rFonts w:ascii="Times New Roman" w:eastAsia="Times New Roman" w:hAnsi="Times New Roman" w:cs="Times New Roman"/>
                <w:b/>
                <w:bCs/>
                <w:color w:val="6C757D"/>
                <w:sz w:val="36"/>
                <w:szCs w:val="36"/>
                <w:lang w:eastAsia="ru-RU"/>
              </w:rPr>
              <w:lastRenderedPageBreak/>
              <w:t>Таблица 1.5.</w:t>
            </w:r>
          </w:p>
        </w:tc>
      </w:tr>
      <w:tr w:rsidR="00B9596D" w:rsidRPr="00B9596D" w:rsidTr="00B9596D">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Вариант</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Вид функции</w:t>
            </w:r>
          </w:p>
        </w:tc>
        <w:tc>
          <w:tcPr>
            <w:tcW w:w="0" w:type="auto"/>
            <w:shd w:val="clear" w:color="auto" w:fill="D8D8D8"/>
            <w:vAlign w:val="center"/>
            <w:hideMark/>
          </w:tcPr>
          <w:p w:rsidR="00B9596D" w:rsidRPr="00B9596D" w:rsidRDefault="00B9596D" w:rsidP="00B9596D">
            <w:pPr>
              <w:spacing w:after="0" w:line="240" w:lineRule="auto"/>
              <w:jc w:val="center"/>
              <w:rPr>
                <w:rFonts w:ascii="Times New Roman" w:eastAsia="Times New Roman" w:hAnsi="Times New Roman" w:cs="Times New Roman"/>
                <w:b/>
                <w:bCs/>
                <w:sz w:val="24"/>
                <w:szCs w:val="24"/>
                <w:lang w:eastAsia="ru-RU"/>
              </w:rPr>
            </w:pPr>
            <w:r w:rsidRPr="00B9596D">
              <w:rPr>
                <w:rFonts w:ascii="Times New Roman" w:eastAsia="Times New Roman" w:hAnsi="Times New Roman" w:cs="Times New Roman"/>
                <w:b/>
                <w:bCs/>
                <w:sz w:val="24"/>
                <w:szCs w:val="24"/>
                <w:lang w:eastAsia="ru-RU"/>
              </w:rPr>
              <w:t>Промежуток поиска решения</w:t>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575560" cy="243840"/>
                  <wp:effectExtent l="0" t="0" r="0" b="3810"/>
                  <wp:docPr id="30" name="Рисунок 30" descr="(1,85-x)*\cos(3,5x-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1,85-x)*\cos(3,5x-0,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5755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181100" cy="243840"/>
                  <wp:effectExtent l="0" t="0" r="0" b="3810"/>
                  <wp:docPr id="29" name="Рисунок 29"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x\in [-10,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011680" cy="243840"/>
                  <wp:effectExtent l="0" t="0" r="7620" b="3810"/>
                  <wp:docPr id="28" name="Рисунок 28" descr="\cos(\exp(x))/\sin(\l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cos(\exp(x))/\sin(\ln(x))"/>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01168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822960" cy="243840"/>
                  <wp:effectExtent l="0" t="0" r="0" b="3810"/>
                  <wp:docPr id="27" name="Рисунок 27" descr="x\i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x\in [2,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82296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845820" cy="259080"/>
                  <wp:effectExtent l="0" t="0" r="0" b="7620"/>
                  <wp:docPr id="26" name="Рисунок 26" descr="\sin(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sin(x)/x^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84582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25" name="Рисунок 25" descr="x\in [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x\in [3.1,2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52500" cy="259080"/>
                  <wp:effectExtent l="0" t="0" r="0" b="7620"/>
                  <wp:docPr id="24" name="Рисунок 24" descr="\sin(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sin(2x)/x^2"/>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95250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17320" cy="243840"/>
                  <wp:effectExtent l="0" t="0" r="0" b="3810"/>
                  <wp:docPr id="23" name="Рисунок 23" descr="x\in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x\in [-20,-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173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5</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67740" cy="259080"/>
                  <wp:effectExtent l="0" t="0" r="3810" b="7620"/>
                  <wp:docPr id="22" name="Рисунок 22" descr="\cos(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cos(2x)/x^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67740" cy="25908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17320" cy="243840"/>
                  <wp:effectExtent l="0" t="0" r="0" b="3810"/>
                  <wp:docPr id="21" name="Рисунок 21" descr="x\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x\in [-20,-2.3]"/>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4173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6</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21180" cy="243840"/>
                  <wp:effectExtent l="0" t="0" r="7620" b="3810"/>
                  <wp:docPr id="20" name="Рисунок 20" descr="(x-1)\cos(3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x-1)\cos(3x-15)"/>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118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181100" cy="243840"/>
                  <wp:effectExtent l="0" t="0" r="0" b="3810"/>
                  <wp:docPr id="19" name="Рисунок 19" descr="x\in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x\in [-10,10]"/>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1811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7</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615440" cy="243840"/>
                  <wp:effectExtent l="0" t="0" r="3810" b="3810"/>
                  <wp:docPr id="18" name="Рисунок 18" descr="\ln(x)\cos(3x-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ln(x)\cos(3x-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61544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22020" cy="243840"/>
                  <wp:effectExtent l="0" t="0" r="0" b="3810"/>
                  <wp:docPr id="17" name="Рисунок 17" descr="x\i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x\in [1,10]"/>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220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8</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66900" cy="243840"/>
                  <wp:effectExtent l="0" t="0" r="0" b="3810"/>
                  <wp:docPr id="16" name="Рисунок 16" descr="\cos(3x-15)/|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os(3x-15)/|x|=0"/>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669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217420" cy="502920"/>
                  <wp:effectExtent l="0" t="0" r="0" b="0"/>
                  <wp:docPr id="15" name="Рисунок 15" descr="x\in [-10,-0.3),(0.3,10]\\x\in[-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x\in [-10,-0.3),(0.3,10]\\x\in[-0.3,0.3]"/>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217420" cy="50292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9</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93520" cy="243840"/>
                  <wp:effectExtent l="0" t="0" r="0" b="3810"/>
                  <wp:docPr id="14" name="Рисунок 14" descr="\cos(3x-1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os(3x-15)*x"/>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49352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310640" cy="243840"/>
                  <wp:effectExtent l="0" t="0" r="3810" b="3810"/>
                  <wp:docPr id="13" name="Рисунок 13" descr="x\in [-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x\in [-9.6,9.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31064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10</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912620" cy="243840"/>
                  <wp:effectExtent l="0" t="0" r="0" b="3810"/>
                  <wp:docPr id="12" name="Рисунок 12" descr="\sin(x)/(1+\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sin(x)/(1+\exp(-x))"/>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91262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11" name="Рисунок 11" descr="x\in [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x\in [0.5,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11</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866900" cy="243840"/>
                  <wp:effectExtent l="0" t="0" r="0" b="3810"/>
                  <wp:docPr id="10" name="Рисунок 10" descr="\cos(x)/ (1+\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cos(x)/ (1+\exp(-x)"/>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669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074420" cy="243840"/>
                  <wp:effectExtent l="0" t="0" r="0" b="3810"/>
                  <wp:docPr id="9" name="Рисунок 9" descr="x\in [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x\in [0.5,10]"/>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07442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12</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213860" cy="243840"/>
                  <wp:effectExtent l="0" t="0" r="0" b="3810"/>
                  <wp:docPr id="8" name="Рисунок 8" descr="(\exp(x)-\exp(-x))\cos(x)/(\exp(x)+\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exp(x)-\exp(-x))\cos(x)/(\exp(x)+\exp(-x))"/>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138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82980" cy="243840"/>
                  <wp:effectExtent l="0" t="0" r="7620" b="3810"/>
                  <wp:docPr id="7" name="Рисунок 7" descr="x\i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x\in [-5,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13</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4213860" cy="243840"/>
                  <wp:effectExtent l="0" t="0" r="0" b="3810"/>
                  <wp:docPr id="6" name="Рисунок 6" descr="(\exp(-x)-\exp(x))\cos(x)/(\exp(x)+\ex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exp(-x)-\exp(x))\cos(x)/(\exp(x)+\exp(-x))"/>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42138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982980" cy="243840"/>
                  <wp:effectExtent l="0" t="0" r="7620" b="3810"/>
                  <wp:docPr id="5" name="Рисунок 5" descr="x\i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x\in [-5,5]"/>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98298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14</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524000" cy="243840"/>
                  <wp:effectExtent l="0" t="0" r="0" b="3810"/>
                  <wp:docPr id="4" name="Рисунок 4" descr="\cos(x-0,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os(x-0,5)/|x|"/>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52400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171700" cy="243840"/>
                  <wp:effectExtent l="0" t="0" r="0" b="3810"/>
                  <wp:docPr id="3" name="Рисунок 3" descr="x\in [-10,0),(0,10],\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x\in [-10,0),(0,10],\min"/>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2171700" cy="243840"/>
                          </a:xfrm>
                          <a:prstGeom prst="rect">
                            <a:avLst/>
                          </a:prstGeom>
                          <a:noFill/>
                          <a:ln>
                            <a:noFill/>
                          </a:ln>
                        </pic:spPr>
                      </pic:pic>
                    </a:graphicData>
                  </a:graphic>
                </wp:inline>
              </w:drawing>
            </w:r>
          </w:p>
        </w:tc>
      </w:tr>
      <w:tr w:rsidR="00B9596D" w:rsidRPr="00B9596D" w:rsidTr="00B9596D">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sz w:val="24"/>
                <w:szCs w:val="24"/>
                <w:lang w:eastAsia="ru-RU"/>
              </w:rPr>
              <w:t>15</w:t>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1432560" cy="243840"/>
                  <wp:effectExtent l="0" t="0" r="0" b="3810"/>
                  <wp:docPr id="2" name="Рисунок 2" descr="\cos(2x)/|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cos(2x)/|x-2|"/>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432560" cy="243840"/>
                          </a:xfrm>
                          <a:prstGeom prst="rect">
                            <a:avLst/>
                          </a:prstGeom>
                          <a:noFill/>
                          <a:ln>
                            <a:noFill/>
                          </a:ln>
                        </pic:spPr>
                      </pic:pic>
                    </a:graphicData>
                  </a:graphic>
                </wp:inline>
              </w:drawing>
            </w:r>
          </w:p>
        </w:tc>
        <w:tc>
          <w:tcPr>
            <w:tcW w:w="0" w:type="auto"/>
            <w:shd w:val="clear" w:color="auto" w:fill="EAEAEA"/>
            <w:hideMark/>
          </w:tcPr>
          <w:p w:rsidR="00B9596D" w:rsidRPr="00B9596D" w:rsidRDefault="00B9596D" w:rsidP="00B9596D">
            <w:pPr>
              <w:spacing w:after="0" w:line="240" w:lineRule="auto"/>
              <w:rPr>
                <w:rFonts w:ascii="Times New Roman" w:eastAsia="Times New Roman" w:hAnsi="Times New Roman" w:cs="Times New Roman"/>
                <w:sz w:val="24"/>
                <w:szCs w:val="24"/>
                <w:lang w:eastAsia="ru-RU"/>
              </w:rPr>
            </w:pPr>
            <w:r w:rsidRPr="00B9596D">
              <w:rPr>
                <w:rFonts w:ascii="Times New Roman" w:eastAsia="Times New Roman" w:hAnsi="Times New Roman" w:cs="Times New Roman"/>
                <w:noProof/>
                <w:sz w:val="24"/>
                <w:szCs w:val="24"/>
                <w:lang w:eastAsia="ru-RU"/>
              </w:rPr>
              <w:drawing>
                <wp:inline distT="0" distB="0" distL="0" distR="0">
                  <wp:extent cx="2202180" cy="243840"/>
                  <wp:effectExtent l="0" t="0" r="7620" b="3810"/>
                  <wp:docPr id="1" name="Рисунок 1" descr="x\in [-10,2),(2,10],\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x\in [-10,2),(2,10],\max"/>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202180" cy="243840"/>
                          </a:xfrm>
                          <a:prstGeom prst="rect">
                            <a:avLst/>
                          </a:prstGeom>
                          <a:noFill/>
                          <a:ln>
                            <a:noFill/>
                          </a:ln>
                        </pic:spPr>
                      </pic:pic>
                    </a:graphicData>
                  </a:graphic>
                </wp:inline>
              </w:drawing>
            </w:r>
          </w:p>
        </w:tc>
      </w:tr>
    </w:tbl>
    <w:bookmarkEnd w:id="265"/>
    <w:p w:rsidR="00B9596D" w:rsidRPr="00B9596D" w:rsidRDefault="00B9596D" w:rsidP="00B9596D">
      <w:pPr>
        <w:shd w:val="clear" w:color="auto" w:fill="FFFFFF"/>
        <w:spacing w:after="100" w:afterAutospacing="1" w:line="240" w:lineRule="auto"/>
        <w:outlineLvl w:val="2"/>
        <w:rPr>
          <w:rFonts w:ascii="Segoe UI" w:eastAsia="Times New Roman" w:hAnsi="Segoe UI" w:cs="Segoe UI"/>
          <w:color w:val="212529"/>
          <w:sz w:val="27"/>
          <w:szCs w:val="27"/>
          <w:lang w:eastAsia="ru-RU"/>
        </w:rPr>
      </w:pPr>
      <w:r w:rsidRPr="00B9596D">
        <w:rPr>
          <w:rFonts w:ascii="Segoe UI" w:eastAsia="Times New Roman" w:hAnsi="Segoe UI" w:cs="Segoe UI"/>
          <w:color w:val="212529"/>
          <w:sz w:val="27"/>
          <w:szCs w:val="27"/>
          <w:lang w:eastAsia="ru-RU"/>
        </w:rPr>
        <w:t>Краткие итоги:</w:t>
      </w:r>
    </w:p>
    <w:p w:rsidR="00B9596D" w:rsidRPr="00B9596D" w:rsidRDefault="00B9596D" w:rsidP="00B9596D">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представлено описание простого ГА;</w:t>
      </w:r>
    </w:p>
    <w:p w:rsidR="00B9596D" w:rsidRPr="00B9596D" w:rsidRDefault="00B9596D" w:rsidP="00B9596D">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введены основные генетические операторы – репродукции, кроссинговера и мутации;</w:t>
      </w:r>
    </w:p>
    <w:p w:rsidR="00B9596D" w:rsidRPr="00B9596D" w:rsidRDefault="00B9596D" w:rsidP="00B9596D">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описан концептуальный смысл фитнесс-функции и обсуждено ее отличие от целевой функции;</w:t>
      </w:r>
    </w:p>
    <w:p w:rsidR="00B9596D" w:rsidRPr="00B9596D" w:rsidRDefault="00B9596D" w:rsidP="00B9596D">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представлены теоретические основы ГА (теория схем, фундаментальная теорема ГА);</w:t>
      </w:r>
    </w:p>
    <w:p w:rsidR="00B9596D" w:rsidRPr="00B9596D" w:rsidRDefault="00B9596D" w:rsidP="00B9596D">
      <w:pPr>
        <w:numPr>
          <w:ilvl w:val="0"/>
          <w:numId w:val="25"/>
        </w:numPr>
        <w:shd w:val="clear" w:color="auto" w:fill="FFFFFF"/>
        <w:spacing w:before="100" w:beforeAutospacing="1" w:after="100" w:afterAutospacing="1" w:line="240" w:lineRule="auto"/>
        <w:rPr>
          <w:rFonts w:ascii="Segoe UI" w:eastAsia="Times New Roman" w:hAnsi="Segoe UI" w:cs="Segoe UI"/>
          <w:color w:val="212529"/>
          <w:sz w:val="23"/>
          <w:szCs w:val="23"/>
          <w:lang w:eastAsia="ru-RU"/>
        </w:rPr>
      </w:pPr>
      <w:r w:rsidRPr="00B9596D">
        <w:rPr>
          <w:rFonts w:ascii="Segoe UI" w:eastAsia="Times New Roman" w:hAnsi="Segoe UI" w:cs="Segoe UI"/>
          <w:color w:val="212529"/>
          <w:sz w:val="23"/>
          <w:szCs w:val="23"/>
          <w:lang w:eastAsia="ru-RU"/>
        </w:rPr>
        <w:t>обсуждены преимущества и недостатки ГА.</w:t>
      </w:r>
    </w:p>
    <w:p w:rsidR="00CE7E6B" w:rsidRDefault="00CE7E6B">
      <w:bookmarkStart w:id="283" w:name="_GoBack"/>
      <w:bookmarkEnd w:id="283"/>
    </w:p>
    <w:sectPr w:rsidR="00CE7E6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93F83"/>
    <w:multiLevelType w:val="multilevel"/>
    <w:tmpl w:val="8FE48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DA64B1"/>
    <w:multiLevelType w:val="multilevel"/>
    <w:tmpl w:val="455AF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501FF9"/>
    <w:multiLevelType w:val="multilevel"/>
    <w:tmpl w:val="A18AD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430004"/>
    <w:multiLevelType w:val="multilevel"/>
    <w:tmpl w:val="A22CE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894356"/>
    <w:multiLevelType w:val="multilevel"/>
    <w:tmpl w:val="FF002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06375F"/>
    <w:multiLevelType w:val="multilevel"/>
    <w:tmpl w:val="FFCE5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82BB7"/>
    <w:multiLevelType w:val="multilevel"/>
    <w:tmpl w:val="6804E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E4055"/>
    <w:multiLevelType w:val="multilevel"/>
    <w:tmpl w:val="99248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31E26"/>
    <w:multiLevelType w:val="multilevel"/>
    <w:tmpl w:val="7E32B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901DEC"/>
    <w:multiLevelType w:val="multilevel"/>
    <w:tmpl w:val="2500D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C7EE1"/>
    <w:multiLevelType w:val="multilevel"/>
    <w:tmpl w:val="A686E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DB56FD"/>
    <w:multiLevelType w:val="multilevel"/>
    <w:tmpl w:val="01DA6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CF00BA4"/>
    <w:multiLevelType w:val="multilevel"/>
    <w:tmpl w:val="85BC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964BCF"/>
    <w:multiLevelType w:val="multilevel"/>
    <w:tmpl w:val="361E6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673E78"/>
    <w:multiLevelType w:val="multilevel"/>
    <w:tmpl w:val="88EEB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C6D28"/>
    <w:multiLevelType w:val="multilevel"/>
    <w:tmpl w:val="CA60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6E7C76"/>
    <w:multiLevelType w:val="multilevel"/>
    <w:tmpl w:val="3738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A70B53"/>
    <w:multiLevelType w:val="multilevel"/>
    <w:tmpl w:val="3492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6C1D90"/>
    <w:multiLevelType w:val="multilevel"/>
    <w:tmpl w:val="8EE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2C7007"/>
    <w:multiLevelType w:val="multilevel"/>
    <w:tmpl w:val="FD983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F60EEC"/>
    <w:multiLevelType w:val="multilevel"/>
    <w:tmpl w:val="32845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0C4BC0"/>
    <w:multiLevelType w:val="multilevel"/>
    <w:tmpl w:val="B91C0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8371E63"/>
    <w:multiLevelType w:val="multilevel"/>
    <w:tmpl w:val="F1D29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7C07A1"/>
    <w:multiLevelType w:val="multilevel"/>
    <w:tmpl w:val="9B7A3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DD1044D"/>
    <w:multiLevelType w:val="multilevel"/>
    <w:tmpl w:val="527E3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9"/>
  </w:num>
  <w:num w:numId="4">
    <w:abstractNumId w:val="12"/>
  </w:num>
  <w:num w:numId="5">
    <w:abstractNumId w:val="16"/>
  </w:num>
  <w:num w:numId="6">
    <w:abstractNumId w:val="19"/>
  </w:num>
  <w:num w:numId="7">
    <w:abstractNumId w:val="1"/>
  </w:num>
  <w:num w:numId="8">
    <w:abstractNumId w:val="5"/>
  </w:num>
  <w:num w:numId="9">
    <w:abstractNumId w:val="13"/>
  </w:num>
  <w:num w:numId="10">
    <w:abstractNumId w:val="2"/>
  </w:num>
  <w:num w:numId="11">
    <w:abstractNumId w:val="20"/>
  </w:num>
  <w:num w:numId="12">
    <w:abstractNumId w:val="8"/>
  </w:num>
  <w:num w:numId="13">
    <w:abstractNumId w:val="24"/>
  </w:num>
  <w:num w:numId="14">
    <w:abstractNumId w:val="23"/>
  </w:num>
  <w:num w:numId="15">
    <w:abstractNumId w:val="11"/>
  </w:num>
  <w:num w:numId="16">
    <w:abstractNumId w:val="7"/>
  </w:num>
  <w:num w:numId="17">
    <w:abstractNumId w:val="17"/>
  </w:num>
  <w:num w:numId="18">
    <w:abstractNumId w:val="22"/>
  </w:num>
  <w:num w:numId="19">
    <w:abstractNumId w:val="0"/>
  </w:num>
  <w:num w:numId="20">
    <w:abstractNumId w:val="21"/>
  </w:num>
  <w:num w:numId="21">
    <w:abstractNumId w:val="14"/>
  </w:num>
  <w:num w:numId="22">
    <w:abstractNumId w:val="6"/>
  </w:num>
  <w:num w:numId="23">
    <w:abstractNumId w:val="15"/>
  </w:num>
  <w:num w:numId="24">
    <w:abstractNumId w:val="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6D"/>
    <w:rsid w:val="00B9596D"/>
    <w:rsid w:val="00CE7E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2C247-4C15-4C1A-8953-0E0BC8934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B9596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9596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9596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9596D"/>
    <w:rPr>
      <w:rFonts w:ascii="Times New Roman" w:eastAsia="Times New Roman" w:hAnsi="Times New Roman" w:cs="Times New Roman"/>
      <w:b/>
      <w:bCs/>
      <w:sz w:val="24"/>
      <w:szCs w:val="24"/>
      <w:lang w:eastAsia="ru-RU"/>
    </w:rPr>
  </w:style>
  <w:style w:type="paragraph" w:customStyle="1" w:styleId="msonormal0">
    <w:name w:val="msonormal"/>
    <w:basedOn w:val="a"/>
    <w:rsid w:val="00B959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3">
    <w:name w:val="Normal (Web)"/>
    <w:basedOn w:val="a"/>
    <w:uiPriority w:val="99"/>
    <w:semiHidden/>
    <w:unhideWhenUsed/>
    <w:rsid w:val="00B9596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eyword">
    <w:name w:val="keyword"/>
    <w:basedOn w:val="a0"/>
    <w:rsid w:val="00B9596D"/>
  </w:style>
  <w:style w:type="character" w:styleId="a4">
    <w:name w:val="Hyperlink"/>
    <w:basedOn w:val="a0"/>
    <w:uiPriority w:val="99"/>
    <w:semiHidden/>
    <w:unhideWhenUsed/>
    <w:rsid w:val="00B9596D"/>
    <w:rPr>
      <w:color w:val="0000FF"/>
      <w:u w:val="single"/>
    </w:rPr>
  </w:style>
  <w:style w:type="character" w:styleId="a5">
    <w:name w:val="FollowedHyperlink"/>
    <w:basedOn w:val="a0"/>
    <w:uiPriority w:val="99"/>
    <w:semiHidden/>
    <w:unhideWhenUsed/>
    <w:rsid w:val="00B9596D"/>
    <w:rPr>
      <w:color w:val="800080"/>
      <w:u w:val="single"/>
    </w:rPr>
  </w:style>
  <w:style w:type="paragraph" w:customStyle="1" w:styleId="nav-item">
    <w:name w:val="nav-item"/>
    <w:basedOn w:val="a"/>
    <w:rsid w:val="00B9596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720553">
      <w:bodyDiv w:val="1"/>
      <w:marLeft w:val="0"/>
      <w:marRight w:val="0"/>
      <w:marTop w:val="0"/>
      <w:marBottom w:val="0"/>
      <w:divBdr>
        <w:top w:val="none" w:sz="0" w:space="0" w:color="auto"/>
        <w:left w:val="none" w:sz="0" w:space="0" w:color="auto"/>
        <w:bottom w:val="none" w:sz="0" w:space="0" w:color="auto"/>
        <w:right w:val="none" w:sz="0" w:space="0" w:color="auto"/>
      </w:divBdr>
      <w:divsChild>
        <w:div w:id="2088767900">
          <w:marLeft w:val="0"/>
          <w:marRight w:val="0"/>
          <w:marTop w:val="0"/>
          <w:marBottom w:val="0"/>
          <w:divBdr>
            <w:top w:val="none" w:sz="0" w:space="0" w:color="auto"/>
            <w:left w:val="none" w:sz="0" w:space="0" w:color="auto"/>
            <w:bottom w:val="none" w:sz="0" w:space="0" w:color="auto"/>
            <w:right w:val="none" w:sz="0" w:space="0" w:color="auto"/>
          </w:divBdr>
          <w:divsChild>
            <w:div w:id="1726641443">
              <w:marLeft w:val="0"/>
              <w:marRight w:val="0"/>
              <w:marTop w:val="0"/>
              <w:marBottom w:val="0"/>
              <w:divBdr>
                <w:top w:val="none" w:sz="0" w:space="0" w:color="auto"/>
                <w:left w:val="none" w:sz="0" w:space="0" w:color="auto"/>
                <w:bottom w:val="none" w:sz="0" w:space="0" w:color="auto"/>
                <w:right w:val="none" w:sz="0" w:space="0" w:color="auto"/>
              </w:divBdr>
              <w:divsChild>
                <w:div w:id="1345133936">
                  <w:marLeft w:val="0"/>
                  <w:marRight w:val="0"/>
                  <w:marTop w:val="0"/>
                  <w:marBottom w:val="0"/>
                  <w:divBdr>
                    <w:top w:val="none" w:sz="0" w:space="0" w:color="auto"/>
                    <w:left w:val="none" w:sz="0" w:space="0" w:color="auto"/>
                    <w:bottom w:val="none" w:sz="0" w:space="0" w:color="auto"/>
                    <w:right w:val="none" w:sz="0" w:space="0" w:color="auto"/>
                  </w:divBdr>
                  <w:divsChild>
                    <w:div w:id="966395380">
                      <w:marLeft w:val="0"/>
                      <w:marRight w:val="0"/>
                      <w:marTop w:val="0"/>
                      <w:marBottom w:val="0"/>
                      <w:divBdr>
                        <w:top w:val="none" w:sz="0" w:space="0" w:color="auto"/>
                        <w:left w:val="none" w:sz="0" w:space="0" w:color="auto"/>
                        <w:bottom w:val="none" w:sz="0" w:space="0" w:color="auto"/>
                        <w:right w:val="none" w:sz="0" w:space="0" w:color="auto"/>
                      </w:divBdr>
                      <w:divsChild>
                        <w:div w:id="107162612">
                          <w:marLeft w:val="0"/>
                          <w:marRight w:val="0"/>
                          <w:marTop w:val="0"/>
                          <w:marBottom w:val="0"/>
                          <w:divBdr>
                            <w:top w:val="none" w:sz="0" w:space="0" w:color="auto"/>
                            <w:left w:val="none" w:sz="0" w:space="0" w:color="auto"/>
                            <w:bottom w:val="none" w:sz="0" w:space="0" w:color="auto"/>
                            <w:right w:val="none" w:sz="0" w:space="0" w:color="auto"/>
                          </w:divBdr>
                        </w:div>
                      </w:divsChild>
                    </w:div>
                    <w:div w:id="1917278862">
                      <w:marLeft w:val="0"/>
                      <w:marRight w:val="0"/>
                      <w:marTop w:val="0"/>
                      <w:marBottom w:val="0"/>
                      <w:divBdr>
                        <w:top w:val="none" w:sz="0" w:space="0" w:color="auto"/>
                        <w:left w:val="none" w:sz="0" w:space="0" w:color="auto"/>
                        <w:bottom w:val="none" w:sz="0" w:space="0" w:color="auto"/>
                        <w:right w:val="none" w:sz="0" w:space="0" w:color="auto"/>
                      </w:divBdr>
                      <w:divsChild>
                        <w:div w:id="2053070561">
                          <w:marLeft w:val="0"/>
                          <w:marRight w:val="0"/>
                          <w:marTop w:val="0"/>
                          <w:marBottom w:val="0"/>
                          <w:divBdr>
                            <w:top w:val="none" w:sz="0" w:space="0" w:color="auto"/>
                            <w:left w:val="none" w:sz="0" w:space="0" w:color="auto"/>
                            <w:bottom w:val="none" w:sz="0" w:space="0" w:color="auto"/>
                            <w:right w:val="none" w:sz="0" w:space="0" w:color="auto"/>
                          </w:divBdr>
                        </w:div>
                      </w:divsChild>
                    </w:div>
                    <w:div w:id="957181303">
                      <w:marLeft w:val="0"/>
                      <w:marRight w:val="0"/>
                      <w:marTop w:val="0"/>
                      <w:marBottom w:val="0"/>
                      <w:divBdr>
                        <w:top w:val="none" w:sz="0" w:space="0" w:color="auto"/>
                        <w:left w:val="none" w:sz="0" w:space="0" w:color="auto"/>
                        <w:bottom w:val="none" w:sz="0" w:space="0" w:color="auto"/>
                        <w:right w:val="none" w:sz="0" w:space="0" w:color="auto"/>
                      </w:divBdr>
                      <w:divsChild>
                        <w:div w:id="739063450">
                          <w:marLeft w:val="0"/>
                          <w:marRight w:val="0"/>
                          <w:marTop w:val="0"/>
                          <w:marBottom w:val="0"/>
                          <w:divBdr>
                            <w:top w:val="none" w:sz="0" w:space="0" w:color="auto"/>
                            <w:left w:val="none" w:sz="0" w:space="0" w:color="auto"/>
                            <w:bottom w:val="none" w:sz="0" w:space="0" w:color="auto"/>
                            <w:right w:val="none" w:sz="0" w:space="0" w:color="auto"/>
                          </w:divBdr>
                        </w:div>
                      </w:divsChild>
                    </w:div>
                    <w:div w:id="1372808306">
                      <w:marLeft w:val="0"/>
                      <w:marRight w:val="0"/>
                      <w:marTop w:val="0"/>
                      <w:marBottom w:val="0"/>
                      <w:divBdr>
                        <w:top w:val="none" w:sz="0" w:space="0" w:color="auto"/>
                        <w:left w:val="none" w:sz="0" w:space="0" w:color="auto"/>
                        <w:bottom w:val="none" w:sz="0" w:space="0" w:color="auto"/>
                        <w:right w:val="none" w:sz="0" w:space="0" w:color="auto"/>
                      </w:divBdr>
                      <w:divsChild>
                        <w:div w:id="74785573">
                          <w:marLeft w:val="0"/>
                          <w:marRight w:val="0"/>
                          <w:marTop w:val="0"/>
                          <w:marBottom w:val="0"/>
                          <w:divBdr>
                            <w:top w:val="none" w:sz="0" w:space="0" w:color="auto"/>
                            <w:left w:val="none" w:sz="0" w:space="0" w:color="auto"/>
                            <w:bottom w:val="none" w:sz="0" w:space="0" w:color="auto"/>
                            <w:right w:val="none" w:sz="0" w:space="0" w:color="auto"/>
                          </w:divBdr>
                        </w:div>
                      </w:divsChild>
                    </w:div>
                    <w:div w:id="1049576204">
                      <w:marLeft w:val="0"/>
                      <w:marRight w:val="0"/>
                      <w:marTop w:val="0"/>
                      <w:marBottom w:val="0"/>
                      <w:divBdr>
                        <w:top w:val="none" w:sz="0" w:space="0" w:color="auto"/>
                        <w:left w:val="none" w:sz="0" w:space="0" w:color="auto"/>
                        <w:bottom w:val="none" w:sz="0" w:space="0" w:color="auto"/>
                        <w:right w:val="none" w:sz="0" w:space="0" w:color="auto"/>
                      </w:divBdr>
                      <w:divsChild>
                        <w:div w:id="401801988">
                          <w:marLeft w:val="0"/>
                          <w:marRight w:val="0"/>
                          <w:marTop w:val="0"/>
                          <w:marBottom w:val="0"/>
                          <w:divBdr>
                            <w:top w:val="none" w:sz="0" w:space="0" w:color="auto"/>
                            <w:left w:val="none" w:sz="0" w:space="0" w:color="auto"/>
                            <w:bottom w:val="none" w:sz="0" w:space="0" w:color="auto"/>
                            <w:right w:val="none" w:sz="0" w:space="0" w:color="auto"/>
                          </w:divBdr>
                        </w:div>
                      </w:divsChild>
                    </w:div>
                    <w:div w:id="947153571">
                      <w:marLeft w:val="0"/>
                      <w:marRight w:val="0"/>
                      <w:marTop w:val="0"/>
                      <w:marBottom w:val="0"/>
                      <w:divBdr>
                        <w:top w:val="none" w:sz="0" w:space="0" w:color="auto"/>
                        <w:left w:val="none" w:sz="0" w:space="0" w:color="auto"/>
                        <w:bottom w:val="none" w:sz="0" w:space="0" w:color="auto"/>
                        <w:right w:val="none" w:sz="0" w:space="0" w:color="auto"/>
                      </w:divBdr>
                    </w:div>
                    <w:div w:id="681131286">
                      <w:marLeft w:val="0"/>
                      <w:marRight w:val="0"/>
                      <w:marTop w:val="0"/>
                      <w:marBottom w:val="0"/>
                      <w:divBdr>
                        <w:top w:val="none" w:sz="0" w:space="0" w:color="auto"/>
                        <w:left w:val="none" w:sz="0" w:space="0" w:color="auto"/>
                        <w:bottom w:val="none" w:sz="0" w:space="0" w:color="auto"/>
                        <w:right w:val="none" w:sz="0" w:space="0" w:color="auto"/>
                      </w:divBdr>
                    </w:div>
                    <w:div w:id="890845841">
                      <w:marLeft w:val="0"/>
                      <w:marRight w:val="0"/>
                      <w:marTop w:val="0"/>
                      <w:marBottom w:val="0"/>
                      <w:divBdr>
                        <w:top w:val="none" w:sz="0" w:space="0" w:color="auto"/>
                        <w:left w:val="none" w:sz="0" w:space="0" w:color="auto"/>
                        <w:bottom w:val="none" w:sz="0" w:space="0" w:color="auto"/>
                        <w:right w:val="none" w:sz="0" w:space="0" w:color="auto"/>
                      </w:divBdr>
                      <w:divsChild>
                        <w:div w:id="275134893">
                          <w:marLeft w:val="0"/>
                          <w:marRight w:val="0"/>
                          <w:marTop w:val="0"/>
                          <w:marBottom w:val="0"/>
                          <w:divBdr>
                            <w:top w:val="none" w:sz="0" w:space="0" w:color="auto"/>
                            <w:left w:val="none" w:sz="0" w:space="0" w:color="auto"/>
                            <w:bottom w:val="none" w:sz="0" w:space="0" w:color="auto"/>
                            <w:right w:val="none" w:sz="0" w:space="0" w:color="auto"/>
                          </w:divBdr>
                        </w:div>
                      </w:divsChild>
                    </w:div>
                    <w:div w:id="1908370427">
                      <w:marLeft w:val="0"/>
                      <w:marRight w:val="0"/>
                      <w:marTop w:val="0"/>
                      <w:marBottom w:val="0"/>
                      <w:divBdr>
                        <w:top w:val="none" w:sz="0" w:space="0" w:color="auto"/>
                        <w:left w:val="none" w:sz="0" w:space="0" w:color="auto"/>
                        <w:bottom w:val="none" w:sz="0" w:space="0" w:color="auto"/>
                        <w:right w:val="none" w:sz="0" w:space="0" w:color="auto"/>
                      </w:divBdr>
                    </w:div>
                    <w:div w:id="775292259">
                      <w:marLeft w:val="0"/>
                      <w:marRight w:val="0"/>
                      <w:marTop w:val="0"/>
                      <w:marBottom w:val="0"/>
                      <w:divBdr>
                        <w:top w:val="none" w:sz="0" w:space="0" w:color="auto"/>
                        <w:left w:val="none" w:sz="0" w:space="0" w:color="auto"/>
                        <w:bottom w:val="none" w:sz="0" w:space="0" w:color="auto"/>
                        <w:right w:val="none" w:sz="0" w:space="0" w:color="auto"/>
                      </w:divBdr>
                    </w:div>
                    <w:div w:id="1063985726">
                      <w:marLeft w:val="0"/>
                      <w:marRight w:val="0"/>
                      <w:marTop w:val="0"/>
                      <w:marBottom w:val="0"/>
                      <w:divBdr>
                        <w:top w:val="none" w:sz="0" w:space="0" w:color="auto"/>
                        <w:left w:val="none" w:sz="0" w:space="0" w:color="auto"/>
                        <w:bottom w:val="none" w:sz="0" w:space="0" w:color="auto"/>
                        <w:right w:val="none" w:sz="0" w:space="0" w:color="auto"/>
                      </w:divBdr>
                    </w:div>
                    <w:div w:id="82983">
                      <w:marLeft w:val="0"/>
                      <w:marRight w:val="0"/>
                      <w:marTop w:val="0"/>
                      <w:marBottom w:val="0"/>
                      <w:divBdr>
                        <w:top w:val="none" w:sz="0" w:space="0" w:color="auto"/>
                        <w:left w:val="none" w:sz="0" w:space="0" w:color="auto"/>
                        <w:bottom w:val="none" w:sz="0" w:space="0" w:color="auto"/>
                        <w:right w:val="none" w:sz="0" w:space="0" w:color="auto"/>
                      </w:divBdr>
                      <w:divsChild>
                        <w:div w:id="613288080">
                          <w:marLeft w:val="0"/>
                          <w:marRight w:val="0"/>
                          <w:marTop w:val="0"/>
                          <w:marBottom w:val="0"/>
                          <w:divBdr>
                            <w:top w:val="none" w:sz="0" w:space="0" w:color="auto"/>
                            <w:left w:val="none" w:sz="0" w:space="0" w:color="auto"/>
                            <w:bottom w:val="none" w:sz="0" w:space="0" w:color="auto"/>
                            <w:right w:val="none" w:sz="0" w:space="0" w:color="auto"/>
                          </w:divBdr>
                        </w:div>
                      </w:divsChild>
                    </w:div>
                    <w:div w:id="736634996">
                      <w:marLeft w:val="0"/>
                      <w:marRight w:val="0"/>
                      <w:marTop w:val="0"/>
                      <w:marBottom w:val="0"/>
                      <w:divBdr>
                        <w:top w:val="none" w:sz="0" w:space="0" w:color="auto"/>
                        <w:left w:val="none" w:sz="0" w:space="0" w:color="auto"/>
                        <w:bottom w:val="none" w:sz="0" w:space="0" w:color="auto"/>
                        <w:right w:val="none" w:sz="0" w:space="0" w:color="auto"/>
                      </w:divBdr>
                      <w:divsChild>
                        <w:div w:id="379129304">
                          <w:marLeft w:val="0"/>
                          <w:marRight w:val="0"/>
                          <w:marTop w:val="0"/>
                          <w:marBottom w:val="0"/>
                          <w:divBdr>
                            <w:top w:val="none" w:sz="0" w:space="0" w:color="auto"/>
                            <w:left w:val="none" w:sz="0" w:space="0" w:color="auto"/>
                            <w:bottom w:val="none" w:sz="0" w:space="0" w:color="auto"/>
                            <w:right w:val="none" w:sz="0" w:space="0" w:color="auto"/>
                          </w:divBdr>
                        </w:div>
                      </w:divsChild>
                    </w:div>
                    <w:div w:id="914776644">
                      <w:marLeft w:val="0"/>
                      <w:marRight w:val="0"/>
                      <w:marTop w:val="0"/>
                      <w:marBottom w:val="0"/>
                      <w:divBdr>
                        <w:top w:val="none" w:sz="0" w:space="0" w:color="auto"/>
                        <w:left w:val="none" w:sz="0" w:space="0" w:color="auto"/>
                        <w:bottom w:val="none" w:sz="0" w:space="0" w:color="auto"/>
                        <w:right w:val="none" w:sz="0" w:space="0" w:color="auto"/>
                      </w:divBdr>
                      <w:divsChild>
                        <w:div w:id="1801996545">
                          <w:marLeft w:val="0"/>
                          <w:marRight w:val="0"/>
                          <w:marTop w:val="0"/>
                          <w:marBottom w:val="0"/>
                          <w:divBdr>
                            <w:top w:val="none" w:sz="0" w:space="0" w:color="auto"/>
                            <w:left w:val="none" w:sz="0" w:space="0" w:color="auto"/>
                            <w:bottom w:val="none" w:sz="0" w:space="0" w:color="auto"/>
                            <w:right w:val="none" w:sz="0" w:space="0" w:color="auto"/>
                          </w:divBdr>
                        </w:div>
                      </w:divsChild>
                    </w:div>
                    <w:div w:id="491525114">
                      <w:marLeft w:val="0"/>
                      <w:marRight w:val="0"/>
                      <w:marTop w:val="0"/>
                      <w:marBottom w:val="0"/>
                      <w:divBdr>
                        <w:top w:val="none" w:sz="0" w:space="0" w:color="auto"/>
                        <w:left w:val="none" w:sz="0" w:space="0" w:color="auto"/>
                        <w:bottom w:val="none" w:sz="0" w:space="0" w:color="auto"/>
                        <w:right w:val="none" w:sz="0" w:space="0" w:color="auto"/>
                      </w:divBdr>
                    </w:div>
                    <w:div w:id="229967496">
                      <w:marLeft w:val="0"/>
                      <w:marRight w:val="0"/>
                      <w:marTop w:val="0"/>
                      <w:marBottom w:val="0"/>
                      <w:divBdr>
                        <w:top w:val="none" w:sz="0" w:space="0" w:color="auto"/>
                        <w:left w:val="none" w:sz="0" w:space="0" w:color="auto"/>
                        <w:bottom w:val="none" w:sz="0" w:space="0" w:color="auto"/>
                        <w:right w:val="none" w:sz="0" w:space="0" w:color="auto"/>
                      </w:divBdr>
                      <w:divsChild>
                        <w:div w:id="2008552229">
                          <w:marLeft w:val="0"/>
                          <w:marRight w:val="0"/>
                          <w:marTop w:val="0"/>
                          <w:marBottom w:val="0"/>
                          <w:divBdr>
                            <w:top w:val="none" w:sz="0" w:space="0" w:color="auto"/>
                            <w:left w:val="none" w:sz="0" w:space="0" w:color="auto"/>
                            <w:bottom w:val="none" w:sz="0" w:space="0" w:color="auto"/>
                            <w:right w:val="none" w:sz="0" w:space="0" w:color="auto"/>
                          </w:divBdr>
                        </w:div>
                      </w:divsChild>
                    </w:div>
                    <w:div w:id="448856994">
                      <w:marLeft w:val="0"/>
                      <w:marRight w:val="0"/>
                      <w:marTop w:val="0"/>
                      <w:marBottom w:val="0"/>
                      <w:divBdr>
                        <w:top w:val="none" w:sz="0" w:space="0" w:color="auto"/>
                        <w:left w:val="none" w:sz="0" w:space="0" w:color="auto"/>
                        <w:bottom w:val="none" w:sz="0" w:space="0" w:color="auto"/>
                        <w:right w:val="none" w:sz="0" w:space="0" w:color="auto"/>
                      </w:divBdr>
                    </w:div>
                    <w:div w:id="1476877063">
                      <w:marLeft w:val="0"/>
                      <w:marRight w:val="0"/>
                      <w:marTop w:val="0"/>
                      <w:marBottom w:val="0"/>
                      <w:divBdr>
                        <w:top w:val="none" w:sz="0" w:space="0" w:color="auto"/>
                        <w:left w:val="none" w:sz="0" w:space="0" w:color="auto"/>
                        <w:bottom w:val="none" w:sz="0" w:space="0" w:color="auto"/>
                        <w:right w:val="none" w:sz="0" w:space="0" w:color="auto"/>
                      </w:divBdr>
                    </w:div>
                    <w:div w:id="1898975979">
                      <w:marLeft w:val="0"/>
                      <w:marRight w:val="0"/>
                      <w:marTop w:val="0"/>
                      <w:marBottom w:val="0"/>
                      <w:divBdr>
                        <w:top w:val="none" w:sz="0" w:space="0" w:color="auto"/>
                        <w:left w:val="none" w:sz="0" w:space="0" w:color="auto"/>
                        <w:bottom w:val="none" w:sz="0" w:space="0" w:color="auto"/>
                        <w:right w:val="none" w:sz="0" w:space="0" w:color="auto"/>
                      </w:divBdr>
                      <w:divsChild>
                        <w:div w:id="1498959960">
                          <w:marLeft w:val="0"/>
                          <w:marRight w:val="0"/>
                          <w:marTop w:val="0"/>
                          <w:marBottom w:val="0"/>
                          <w:divBdr>
                            <w:top w:val="none" w:sz="0" w:space="0" w:color="auto"/>
                            <w:left w:val="none" w:sz="0" w:space="0" w:color="auto"/>
                            <w:bottom w:val="none" w:sz="0" w:space="0" w:color="auto"/>
                            <w:right w:val="none" w:sz="0" w:space="0" w:color="auto"/>
                          </w:divBdr>
                        </w:div>
                      </w:divsChild>
                    </w:div>
                    <w:div w:id="1304508206">
                      <w:marLeft w:val="0"/>
                      <w:marRight w:val="0"/>
                      <w:marTop w:val="0"/>
                      <w:marBottom w:val="0"/>
                      <w:divBdr>
                        <w:top w:val="none" w:sz="0" w:space="0" w:color="auto"/>
                        <w:left w:val="none" w:sz="0" w:space="0" w:color="auto"/>
                        <w:bottom w:val="none" w:sz="0" w:space="0" w:color="auto"/>
                        <w:right w:val="none" w:sz="0" w:space="0" w:color="auto"/>
                      </w:divBdr>
                    </w:div>
                    <w:div w:id="1484470596">
                      <w:marLeft w:val="0"/>
                      <w:marRight w:val="0"/>
                      <w:marTop w:val="0"/>
                      <w:marBottom w:val="0"/>
                      <w:divBdr>
                        <w:top w:val="none" w:sz="0" w:space="0" w:color="auto"/>
                        <w:left w:val="none" w:sz="0" w:space="0" w:color="auto"/>
                        <w:bottom w:val="none" w:sz="0" w:space="0" w:color="auto"/>
                        <w:right w:val="none" w:sz="0" w:space="0" w:color="auto"/>
                      </w:divBdr>
                    </w:div>
                    <w:div w:id="379864567">
                      <w:marLeft w:val="0"/>
                      <w:marRight w:val="0"/>
                      <w:marTop w:val="0"/>
                      <w:marBottom w:val="0"/>
                      <w:divBdr>
                        <w:top w:val="none" w:sz="0" w:space="0" w:color="auto"/>
                        <w:left w:val="none" w:sz="0" w:space="0" w:color="auto"/>
                        <w:bottom w:val="none" w:sz="0" w:space="0" w:color="auto"/>
                        <w:right w:val="none" w:sz="0" w:space="0" w:color="auto"/>
                      </w:divBdr>
                    </w:div>
                    <w:div w:id="779177523">
                      <w:marLeft w:val="0"/>
                      <w:marRight w:val="0"/>
                      <w:marTop w:val="0"/>
                      <w:marBottom w:val="0"/>
                      <w:divBdr>
                        <w:top w:val="none" w:sz="0" w:space="0" w:color="auto"/>
                        <w:left w:val="none" w:sz="0" w:space="0" w:color="auto"/>
                        <w:bottom w:val="none" w:sz="0" w:space="0" w:color="auto"/>
                        <w:right w:val="none" w:sz="0" w:space="0" w:color="auto"/>
                      </w:divBdr>
                    </w:div>
                    <w:div w:id="107817863">
                      <w:marLeft w:val="0"/>
                      <w:marRight w:val="0"/>
                      <w:marTop w:val="0"/>
                      <w:marBottom w:val="0"/>
                      <w:divBdr>
                        <w:top w:val="none" w:sz="0" w:space="0" w:color="auto"/>
                        <w:left w:val="none" w:sz="0" w:space="0" w:color="auto"/>
                        <w:bottom w:val="none" w:sz="0" w:space="0" w:color="auto"/>
                        <w:right w:val="none" w:sz="0" w:space="0" w:color="auto"/>
                      </w:divBdr>
                    </w:div>
                    <w:div w:id="1654410710">
                      <w:marLeft w:val="0"/>
                      <w:marRight w:val="0"/>
                      <w:marTop w:val="0"/>
                      <w:marBottom w:val="0"/>
                      <w:divBdr>
                        <w:top w:val="none" w:sz="0" w:space="0" w:color="auto"/>
                        <w:left w:val="none" w:sz="0" w:space="0" w:color="auto"/>
                        <w:bottom w:val="none" w:sz="0" w:space="0" w:color="auto"/>
                        <w:right w:val="none" w:sz="0" w:space="0" w:color="auto"/>
                      </w:divBdr>
                    </w:div>
                    <w:div w:id="793713968">
                      <w:marLeft w:val="0"/>
                      <w:marRight w:val="0"/>
                      <w:marTop w:val="0"/>
                      <w:marBottom w:val="0"/>
                      <w:divBdr>
                        <w:top w:val="none" w:sz="0" w:space="0" w:color="auto"/>
                        <w:left w:val="none" w:sz="0" w:space="0" w:color="auto"/>
                        <w:bottom w:val="none" w:sz="0" w:space="0" w:color="auto"/>
                        <w:right w:val="none" w:sz="0" w:space="0" w:color="auto"/>
                      </w:divBdr>
                    </w:div>
                    <w:div w:id="238566241">
                      <w:marLeft w:val="0"/>
                      <w:marRight w:val="0"/>
                      <w:marTop w:val="0"/>
                      <w:marBottom w:val="0"/>
                      <w:divBdr>
                        <w:top w:val="none" w:sz="0" w:space="0" w:color="auto"/>
                        <w:left w:val="none" w:sz="0" w:space="0" w:color="auto"/>
                        <w:bottom w:val="none" w:sz="0" w:space="0" w:color="auto"/>
                        <w:right w:val="none" w:sz="0" w:space="0" w:color="auto"/>
                      </w:divBdr>
                    </w:div>
                    <w:div w:id="299698525">
                      <w:marLeft w:val="0"/>
                      <w:marRight w:val="0"/>
                      <w:marTop w:val="0"/>
                      <w:marBottom w:val="0"/>
                      <w:divBdr>
                        <w:top w:val="none" w:sz="0" w:space="0" w:color="auto"/>
                        <w:left w:val="none" w:sz="0" w:space="0" w:color="auto"/>
                        <w:bottom w:val="none" w:sz="0" w:space="0" w:color="auto"/>
                        <w:right w:val="none" w:sz="0" w:space="0" w:color="auto"/>
                      </w:divBdr>
                    </w:div>
                    <w:div w:id="1636176993">
                      <w:marLeft w:val="0"/>
                      <w:marRight w:val="0"/>
                      <w:marTop w:val="0"/>
                      <w:marBottom w:val="0"/>
                      <w:divBdr>
                        <w:top w:val="none" w:sz="0" w:space="0" w:color="auto"/>
                        <w:left w:val="none" w:sz="0" w:space="0" w:color="auto"/>
                        <w:bottom w:val="none" w:sz="0" w:space="0" w:color="auto"/>
                        <w:right w:val="none" w:sz="0" w:space="0" w:color="auto"/>
                      </w:divBdr>
                    </w:div>
                    <w:div w:id="472016901">
                      <w:marLeft w:val="0"/>
                      <w:marRight w:val="0"/>
                      <w:marTop w:val="0"/>
                      <w:marBottom w:val="0"/>
                      <w:divBdr>
                        <w:top w:val="none" w:sz="0" w:space="0" w:color="auto"/>
                        <w:left w:val="none" w:sz="0" w:space="0" w:color="auto"/>
                        <w:bottom w:val="none" w:sz="0" w:space="0" w:color="auto"/>
                        <w:right w:val="none" w:sz="0" w:space="0" w:color="auto"/>
                      </w:divBdr>
                    </w:div>
                    <w:div w:id="1667903779">
                      <w:marLeft w:val="0"/>
                      <w:marRight w:val="0"/>
                      <w:marTop w:val="0"/>
                      <w:marBottom w:val="0"/>
                      <w:divBdr>
                        <w:top w:val="none" w:sz="0" w:space="0" w:color="auto"/>
                        <w:left w:val="none" w:sz="0" w:space="0" w:color="auto"/>
                        <w:bottom w:val="none" w:sz="0" w:space="0" w:color="auto"/>
                        <w:right w:val="none" w:sz="0" w:space="0" w:color="auto"/>
                      </w:divBdr>
                    </w:div>
                    <w:div w:id="989865234">
                      <w:marLeft w:val="0"/>
                      <w:marRight w:val="0"/>
                      <w:marTop w:val="0"/>
                      <w:marBottom w:val="0"/>
                      <w:divBdr>
                        <w:top w:val="none" w:sz="0" w:space="0" w:color="auto"/>
                        <w:left w:val="none" w:sz="0" w:space="0" w:color="auto"/>
                        <w:bottom w:val="none" w:sz="0" w:space="0" w:color="auto"/>
                        <w:right w:val="none" w:sz="0" w:space="0" w:color="auto"/>
                      </w:divBdr>
                    </w:div>
                    <w:div w:id="146230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992">
              <w:marLeft w:val="0"/>
              <w:marRight w:val="0"/>
              <w:marTop w:val="0"/>
              <w:marBottom w:val="0"/>
              <w:divBdr>
                <w:top w:val="none" w:sz="0" w:space="0" w:color="auto"/>
                <w:left w:val="none" w:sz="0" w:space="0" w:color="auto"/>
                <w:bottom w:val="none" w:sz="0" w:space="0" w:color="auto"/>
                <w:right w:val="none" w:sz="0" w:space="0" w:color="auto"/>
              </w:divBdr>
              <w:divsChild>
                <w:div w:id="1357317634">
                  <w:marLeft w:val="0"/>
                  <w:marRight w:val="0"/>
                  <w:marTop w:val="0"/>
                  <w:marBottom w:val="0"/>
                  <w:divBdr>
                    <w:top w:val="none" w:sz="0" w:space="0" w:color="auto"/>
                    <w:left w:val="none" w:sz="0" w:space="0" w:color="auto"/>
                    <w:bottom w:val="none" w:sz="0" w:space="0" w:color="auto"/>
                    <w:right w:val="none" w:sz="0" w:space="0" w:color="auto"/>
                  </w:divBdr>
                  <w:divsChild>
                    <w:div w:id="1682775842">
                      <w:marLeft w:val="0"/>
                      <w:marRight w:val="0"/>
                      <w:marTop w:val="0"/>
                      <w:marBottom w:val="0"/>
                      <w:divBdr>
                        <w:top w:val="none" w:sz="0" w:space="0" w:color="auto"/>
                        <w:left w:val="none" w:sz="0" w:space="0" w:color="auto"/>
                        <w:bottom w:val="none" w:sz="0" w:space="0" w:color="auto"/>
                        <w:right w:val="none" w:sz="0" w:space="0" w:color="auto"/>
                      </w:divBdr>
                      <w:divsChild>
                        <w:div w:id="757948462">
                          <w:marLeft w:val="0"/>
                          <w:marRight w:val="0"/>
                          <w:marTop w:val="0"/>
                          <w:marBottom w:val="0"/>
                          <w:divBdr>
                            <w:top w:val="none" w:sz="0" w:space="0" w:color="auto"/>
                            <w:left w:val="none" w:sz="0" w:space="0" w:color="auto"/>
                            <w:bottom w:val="none" w:sz="0" w:space="0" w:color="auto"/>
                            <w:right w:val="none" w:sz="0" w:space="0" w:color="auto"/>
                          </w:divBdr>
                        </w:div>
                      </w:divsChild>
                    </w:div>
                    <w:div w:id="497696973">
                      <w:marLeft w:val="0"/>
                      <w:marRight w:val="0"/>
                      <w:marTop w:val="0"/>
                      <w:marBottom w:val="0"/>
                      <w:divBdr>
                        <w:top w:val="none" w:sz="0" w:space="0" w:color="auto"/>
                        <w:left w:val="none" w:sz="0" w:space="0" w:color="auto"/>
                        <w:bottom w:val="none" w:sz="0" w:space="0" w:color="auto"/>
                        <w:right w:val="none" w:sz="0" w:space="0" w:color="auto"/>
                      </w:divBdr>
                      <w:divsChild>
                        <w:div w:id="2093698281">
                          <w:marLeft w:val="0"/>
                          <w:marRight w:val="0"/>
                          <w:marTop w:val="0"/>
                          <w:marBottom w:val="0"/>
                          <w:divBdr>
                            <w:top w:val="none" w:sz="0" w:space="0" w:color="auto"/>
                            <w:left w:val="none" w:sz="0" w:space="0" w:color="auto"/>
                            <w:bottom w:val="none" w:sz="0" w:space="0" w:color="auto"/>
                            <w:right w:val="none" w:sz="0" w:space="0" w:color="auto"/>
                          </w:divBdr>
                        </w:div>
                      </w:divsChild>
                    </w:div>
                    <w:div w:id="1527520093">
                      <w:marLeft w:val="0"/>
                      <w:marRight w:val="0"/>
                      <w:marTop w:val="0"/>
                      <w:marBottom w:val="0"/>
                      <w:divBdr>
                        <w:top w:val="none" w:sz="0" w:space="0" w:color="auto"/>
                        <w:left w:val="none" w:sz="0" w:space="0" w:color="auto"/>
                        <w:bottom w:val="none" w:sz="0" w:space="0" w:color="auto"/>
                        <w:right w:val="none" w:sz="0" w:space="0" w:color="auto"/>
                      </w:divBdr>
                      <w:divsChild>
                        <w:div w:id="15892444">
                          <w:marLeft w:val="0"/>
                          <w:marRight w:val="0"/>
                          <w:marTop w:val="0"/>
                          <w:marBottom w:val="0"/>
                          <w:divBdr>
                            <w:top w:val="none" w:sz="0" w:space="0" w:color="auto"/>
                            <w:left w:val="none" w:sz="0" w:space="0" w:color="auto"/>
                            <w:bottom w:val="none" w:sz="0" w:space="0" w:color="auto"/>
                            <w:right w:val="none" w:sz="0" w:space="0" w:color="auto"/>
                          </w:divBdr>
                        </w:div>
                      </w:divsChild>
                    </w:div>
                    <w:div w:id="1596866740">
                      <w:marLeft w:val="0"/>
                      <w:marRight w:val="0"/>
                      <w:marTop w:val="0"/>
                      <w:marBottom w:val="0"/>
                      <w:divBdr>
                        <w:top w:val="none" w:sz="0" w:space="0" w:color="auto"/>
                        <w:left w:val="none" w:sz="0" w:space="0" w:color="auto"/>
                        <w:bottom w:val="none" w:sz="0" w:space="0" w:color="auto"/>
                        <w:right w:val="none" w:sz="0" w:space="0" w:color="auto"/>
                      </w:divBdr>
                      <w:divsChild>
                        <w:div w:id="1072237011">
                          <w:marLeft w:val="0"/>
                          <w:marRight w:val="0"/>
                          <w:marTop w:val="0"/>
                          <w:marBottom w:val="0"/>
                          <w:divBdr>
                            <w:top w:val="none" w:sz="0" w:space="0" w:color="auto"/>
                            <w:left w:val="none" w:sz="0" w:space="0" w:color="auto"/>
                            <w:bottom w:val="none" w:sz="0" w:space="0" w:color="auto"/>
                            <w:right w:val="none" w:sz="0" w:space="0" w:color="auto"/>
                          </w:divBdr>
                        </w:div>
                      </w:divsChild>
                    </w:div>
                    <w:div w:id="86972102">
                      <w:marLeft w:val="0"/>
                      <w:marRight w:val="0"/>
                      <w:marTop w:val="0"/>
                      <w:marBottom w:val="0"/>
                      <w:divBdr>
                        <w:top w:val="none" w:sz="0" w:space="0" w:color="auto"/>
                        <w:left w:val="none" w:sz="0" w:space="0" w:color="auto"/>
                        <w:bottom w:val="none" w:sz="0" w:space="0" w:color="auto"/>
                        <w:right w:val="none" w:sz="0" w:space="0" w:color="auto"/>
                      </w:divBdr>
                      <w:divsChild>
                        <w:div w:id="1405909971">
                          <w:marLeft w:val="0"/>
                          <w:marRight w:val="0"/>
                          <w:marTop w:val="0"/>
                          <w:marBottom w:val="0"/>
                          <w:divBdr>
                            <w:top w:val="none" w:sz="0" w:space="0" w:color="auto"/>
                            <w:left w:val="none" w:sz="0" w:space="0" w:color="auto"/>
                            <w:bottom w:val="none" w:sz="0" w:space="0" w:color="auto"/>
                            <w:right w:val="none" w:sz="0" w:space="0" w:color="auto"/>
                          </w:divBdr>
                        </w:div>
                      </w:divsChild>
                    </w:div>
                    <w:div w:id="1049260356">
                      <w:marLeft w:val="0"/>
                      <w:marRight w:val="0"/>
                      <w:marTop w:val="0"/>
                      <w:marBottom w:val="0"/>
                      <w:divBdr>
                        <w:top w:val="none" w:sz="0" w:space="0" w:color="auto"/>
                        <w:left w:val="none" w:sz="0" w:space="0" w:color="auto"/>
                        <w:bottom w:val="none" w:sz="0" w:space="0" w:color="auto"/>
                        <w:right w:val="none" w:sz="0" w:space="0" w:color="auto"/>
                      </w:divBdr>
                    </w:div>
                    <w:div w:id="2049333852">
                      <w:marLeft w:val="0"/>
                      <w:marRight w:val="0"/>
                      <w:marTop w:val="0"/>
                      <w:marBottom w:val="0"/>
                      <w:divBdr>
                        <w:top w:val="none" w:sz="0" w:space="0" w:color="auto"/>
                        <w:left w:val="none" w:sz="0" w:space="0" w:color="auto"/>
                        <w:bottom w:val="none" w:sz="0" w:space="0" w:color="auto"/>
                        <w:right w:val="none" w:sz="0" w:space="0" w:color="auto"/>
                      </w:divBdr>
                    </w:div>
                    <w:div w:id="928730664">
                      <w:marLeft w:val="0"/>
                      <w:marRight w:val="0"/>
                      <w:marTop w:val="0"/>
                      <w:marBottom w:val="0"/>
                      <w:divBdr>
                        <w:top w:val="none" w:sz="0" w:space="0" w:color="auto"/>
                        <w:left w:val="none" w:sz="0" w:space="0" w:color="auto"/>
                        <w:bottom w:val="none" w:sz="0" w:space="0" w:color="auto"/>
                        <w:right w:val="none" w:sz="0" w:space="0" w:color="auto"/>
                      </w:divBdr>
                      <w:divsChild>
                        <w:div w:id="233393789">
                          <w:marLeft w:val="0"/>
                          <w:marRight w:val="0"/>
                          <w:marTop w:val="0"/>
                          <w:marBottom w:val="0"/>
                          <w:divBdr>
                            <w:top w:val="none" w:sz="0" w:space="0" w:color="auto"/>
                            <w:left w:val="none" w:sz="0" w:space="0" w:color="auto"/>
                            <w:bottom w:val="none" w:sz="0" w:space="0" w:color="auto"/>
                            <w:right w:val="none" w:sz="0" w:space="0" w:color="auto"/>
                          </w:divBdr>
                        </w:div>
                      </w:divsChild>
                    </w:div>
                    <w:div w:id="1624263826">
                      <w:marLeft w:val="0"/>
                      <w:marRight w:val="0"/>
                      <w:marTop w:val="0"/>
                      <w:marBottom w:val="0"/>
                      <w:divBdr>
                        <w:top w:val="none" w:sz="0" w:space="0" w:color="auto"/>
                        <w:left w:val="none" w:sz="0" w:space="0" w:color="auto"/>
                        <w:bottom w:val="none" w:sz="0" w:space="0" w:color="auto"/>
                        <w:right w:val="none" w:sz="0" w:space="0" w:color="auto"/>
                      </w:divBdr>
                    </w:div>
                    <w:div w:id="1845627761">
                      <w:marLeft w:val="0"/>
                      <w:marRight w:val="0"/>
                      <w:marTop w:val="0"/>
                      <w:marBottom w:val="0"/>
                      <w:divBdr>
                        <w:top w:val="none" w:sz="0" w:space="0" w:color="auto"/>
                        <w:left w:val="none" w:sz="0" w:space="0" w:color="auto"/>
                        <w:bottom w:val="none" w:sz="0" w:space="0" w:color="auto"/>
                        <w:right w:val="none" w:sz="0" w:space="0" w:color="auto"/>
                      </w:divBdr>
                    </w:div>
                    <w:div w:id="137185007">
                      <w:marLeft w:val="0"/>
                      <w:marRight w:val="0"/>
                      <w:marTop w:val="0"/>
                      <w:marBottom w:val="0"/>
                      <w:divBdr>
                        <w:top w:val="none" w:sz="0" w:space="0" w:color="auto"/>
                        <w:left w:val="none" w:sz="0" w:space="0" w:color="auto"/>
                        <w:bottom w:val="none" w:sz="0" w:space="0" w:color="auto"/>
                        <w:right w:val="none" w:sz="0" w:space="0" w:color="auto"/>
                      </w:divBdr>
                    </w:div>
                    <w:div w:id="1211965082">
                      <w:marLeft w:val="0"/>
                      <w:marRight w:val="0"/>
                      <w:marTop w:val="0"/>
                      <w:marBottom w:val="0"/>
                      <w:divBdr>
                        <w:top w:val="none" w:sz="0" w:space="0" w:color="auto"/>
                        <w:left w:val="none" w:sz="0" w:space="0" w:color="auto"/>
                        <w:bottom w:val="none" w:sz="0" w:space="0" w:color="auto"/>
                        <w:right w:val="none" w:sz="0" w:space="0" w:color="auto"/>
                      </w:divBdr>
                      <w:divsChild>
                        <w:div w:id="1459374090">
                          <w:marLeft w:val="0"/>
                          <w:marRight w:val="0"/>
                          <w:marTop w:val="0"/>
                          <w:marBottom w:val="0"/>
                          <w:divBdr>
                            <w:top w:val="none" w:sz="0" w:space="0" w:color="auto"/>
                            <w:left w:val="none" w:sz="0" w:space="0" w:color="auto"/>
                            <w:bottom w:val="none" w:sz="0" w:space="0" w:color="auto"/>
                            <w:right w:val="none" w:sz="0" w:space="0" w:color="auto"/>
                          </w:divBdr>
                        </w:div>
                      </w:divsChild>
                    </w:div>
                    <w:div w:id="973365590">
                      <w:marLeft w:val="0"/>
                      <w:marRight w:val="0"/>
                      <w:marTop w:val="0"/>
                      <w:marBottom w:val="0"/>
                      <w:divBdr>
                        <w:top w:val="none" w:sz="0" w:space="0" w:color="auto"/>
                        <w:left w:val="none" w:sz="0" w:space="0" w:color="auto"/>
                        <w:bottom w:val="none" w:sz="0" w:space="0" w:color="auto"/>
                        <w:right w:val="none" w:sz="0" w:space="0" w:color="auto"/>
                      </w:divBdr>
                      <w:divsChild>
                        <w:div w:id="194857273">
                          <w:marLeft w:val="0"/>
                          <w:marRight w:val="0"/>
                          <w:marTop w:val="0"/>
                          <w:marBottom w:val="0"/>
                          <w:divBdr>
                            <w:top w:val="none" w:sz="0" w:space="0" w:color="auto"/>
                            <w:left w:val="none" w:sz="0" w:space="0" w:color="auto"/>
                            <w:bottom w:val="none" w:sz="0" w:space="0" w:color="auto"/>
                            <w:right w:val="none" w:sz="0" w:space="0" w:color="auto"/>
                          </w:divBdr>
                        </w:div>
                      </w:divsChild>
                    </w:div>
                    <w:div w:id="1924337851">
                      <w:marLeft w:val="0"/>
                      <w:marRight w:val="0"/>
                      <w:marTop w:val="0"/>
                      <w:marBottom w:val="0"/>
                      <w:divBdr>
                        <w:top w:val="none" w:sz="0" w:space="0" w:color="auto"/>
                        <w:left w:val="none" w:sz="0" w:space="0" w:color="auto"/>
                        <w:bottom w:val="none" w:sz="0" w:space="0" w:color="auto"/>
                        <w:right w:val="none" w:sz="0" w:space="0" w:color="auto"/>
                      </w:divBdr>
                      <w:divsChild>
                        <w:div w:id="1102871253">
                          <w:marLeft w:val="0"/>
                          <w:marRight w:val="0"/>
                          <w:marTop w:val="0"/>
                          <w:marBottom w:val="0"/>
                          <w:divBdr>
                            <w:top w:val="none" w:sz="0" w:space="0" w:color="auto"/>
                            <w:left w:val="none" w:sz="0" w:space="0" w:color="auto"/>
                            <w:bottom w:val="none" w:sz="0" w:space="0" w:color="auto"/>
                            <w:right w:val="none" w:sz="0" w:space="0" w:color="auto"/>
                          </w:divBdr>
                        </w:div>
                      </w:divsChild>
                    </w:div>
                    <w:div w:id="2055421330">
                      <w:marLeft w:val="0"/>
                      <w:marRight w:val="0"/>
                      <w:marTop w:val="0"/>
                      <w:marBottom w:val="0"/>
                      <w:divBdr>
                        <w:top w:val="none" w:sz="0" w:space="0" w:color="auto"/>
                        <w:left w:val="none" w:sz="0" w:space="0" w:color="auto"/>
                        <w:bottom w:val="none" w:sz="0" w:space="0" w:color="auto"/>
                        <w:right w:val="none" w:sz="0" w:space="0" w:color="auto"/>
                      </w:divBdr>
                    </w:div>
                    <w:div w:id="1486433327">
                      <w:marLeft w:val="0"/>
                      <w:marRight w:val="0"/>
                      <w:marTop w:val="0"/>
                      <w:marBottom w:val="0"/>
                      <w:divBdr>
                        <w:top w:val="none" w:sz="0" w:space="0" w:color="auto"/>
                        <w:left w:val="none" w:sz="0" w:space="0" w:color="auto"/>
                        <w:bottom w:val="none" w:sz="0" w:space="0" w:color="auto"/>
                        <w:right w:val="none" w:sz="0" w:space="0" w:color="auto"/>
                      </w:divBdr>
                      <w:divsChild>
                        <w:div w:id="657462689">
                          <w:marLeft w:val="0"/>
                          <w:marRight w:val="0"/>
                          <w:marTop w:val="0"/>
                          <w:marBottom w:val="0"/>
                          <w:divBdr>
                            <w:top w:val="none" w:sz="0" w:space="0" w:color="auto"/>
                            <w:left w:val="none" w:sz="0" w:space="0" w:color="auto"/>
                            <w:bottom w:val="none" w:sz="0" w:space="0" w:color="auto"/>
                            <w:right w:val="none" w:sz="0" w:space="0" w:color="auto"/>
                          </w:divBdr>
                        </w:div>
                      </w:divsChild>
                    </w:div>
                    <w:div w:id="207493743">
                      <w:marLeft w:val="0"/>
                      <w:marRight w:val="0"/>
                      <w:marTop w:val="0"/>
                      <w:marBottom w:val="0"/>
                      <w:divBdr>
                        <w:top w:val="none" w:sz="0" w:space="0" w:color="auto"/>
                        <w:left w:val="none" w:sz="0" w:space="0" w:color="auto"/>
                        <w:bottom w:val="none" w:sz="0" w:space="0" w:color="auto"/>
                        <w:right w:val="none" w:sz="0" w:space="0" w:color="auto"/>
                      </w:divBdr>
                    </w:div>
                    <w:div w:id="673383414">
                      <w:marLeft w:val="0"/>
                      <w:marRight w:val="0"/>
                      <w:marTop w:val="0"/>
                      <w:marBottom w:val="0"/>
                      <w:divBdr>
                        <w:top w:val="none" w:sz="0" w:space="0" w:color="auto"/>
                        <w:left w:val="none" w:sz="0" w:space="0" w:color="auto"/>
                        <w:bottom w:val="none" w:sz="0" w:space="0" w:color="auto"/>
                        <w:right w:val="none" w:sz="0" w:space="0" w:color="auto"/>
                      </w:divBdr>
                    </w:div>
                    <w:div w:id="2029132965">
                      <w:marLeft w:val="0"/>
                      <w:marRight w:val="0"/>
                      <w:marTop w:val="0"/>
                      <w:marBottom w:val="0"/>
                      <w:divBdr>
                        <w:top w:val="none" w:sz="0" w:space="0" w:color="auto"/>
                        <w:left w:val="none" w:sz="0" w:space="0" w:color="auto"/>
                        <w:bottom w:val="none" w:sz="0" w:space="0" w:color="auto"/>
                        <w:right w:val="none" w:sz="0" w:space="0" w:color="auto"/>
                      </w:divBdr>
                      <w:divsChild>
                        <w:div w:id="1066993204">
                          <w:marLeft w:val="0"/>
                          <w:marRight w:val="0"/>
                          <w:marTop w:val="0"/>
                          <w:marBottom w:val="0"/>
                          <w:divBdr>
                            <w:top w:val="none" w:sz="0" w:space="0" w:color="auto"/>
                            <w:left w:val="none" w:sz="0" w:space="0" w:color="auto"/>
                            <w:bottom w:val="none" w:sz="0" w:space="0" w:color="auto"/>
                            <w:right w:val="none" w:sz="0" w:space="0" w:color="auto"/>
                          </w:divBdr>
                        </w:div>
                      </w:divsChild>
                    </w:div>
                    <w:div w:id="11148731">
                      <w:marLeft w:val="0"/>
                      <w:marRight w:val="0"/>
                      <w:marTop w:val="0"/>
                      <w:marBottom w:val="0"/>
                      <w:divBdr>
                        <w:top w:val="none" w:sz="0" w:space="0" w:color="auto"/>
                        <w:left w:val="none" w:sz="0" w:space="0" w:color="auto"/>
                        <w:bottom w:val="none" w:sz="0" w:space="0" w:color="auto"/>
                        <w:right w:val="none" w:sz="0" w:space="0" w:color="auto"/>
                      </w:divBdr>
                    </w:div>
                    <w:div w:id="1090003210">
                      <w:marLeft w:val="0"/>
                      <w:marRight w:val="0"/>
                      <w:marTop w:val="0"/>
                      <w:marBottom w:val="0"/>
                      <w:divBdr>
                        <w:top w:val="none" w:sz="0" w:space="0" w:color="auto"/>
                        <w:left w:val="none" w:sz="0" w:space="0" w:color="auto"/>
                        <w:bottom w:val="none" w:sz="0" w:space="0" w:color="auto"/>
                        <w:right w:val="none" w:sz="0" w:space="0" w:color="auto"/>
                      </w:divBdr>
                    </w:div>
                    <w:div w:id="48042967">
                      <w:marLeft w:val="0"/>
                      <w:marRight w:val="0"/>
                      <w:marTop w:val="0"/>
                      <w:marBottom w:val="0"/>
                      <w:divBdr>
                        <w:top w:val="none" w:sz="0" w:space="0" w:color="auto"/>
                        <w:left w:val="none" w:sz="0" w:space="0" w:color="auto"/>
                        <w:bottom w:val="none" w:sz="0" w:space="0" w:color="auto"/>
                        <w:right w:val="none" w:sz="0" w:space="0" w:color="auto"/>
                      </w:divBdr>
                    </w:div>
                    <w:div w:id="698235616">
                      <w:marLeft w:val="0"/>
                      <w:marRight w:val="0"/>
                      <w:marTop w:val="0"/>
                      <w:marBottom w:val="0"/>
                      <w:divBdr>
                        <w:top w:val="none" w:sz="0" w:space="0" w:color="auto"/>
                        <w:left w:val="none" w:sz="0" w:space="0" w:color="auto"/>
                        <w:bottom w:val="none" w:sz="0" w:space="0" w:color="auto"/>
                        <w:right w:val="none" w:sz="0" w:space="0" w:color="auto"/>
                      </w:divBdr>
                    </w:div>
                    <w:div w:id="265619987">
                      <w:marLeft w:val="0"/>
                      <w:marRight w:val="0"/>
                      <w:marTop w:val="0"/>
                      <w:marBottom w:val="0"/>
                      <w:divBdr>
                        <w:top w:val="none" w:sz="0" w:space="0" w:color="auto"/>
                        <w:left w:val="none" w:sz="0" w:space="0" w:color="auto"/>
                        <w:bottom w:val="none" w:sz="0" w:space="0" w:color="auto"/>
                        <w:right w:val="none" w:sz="0" w:space="0" w:color="auto"/>
                      </w:divBdr>
                    </w:div>
                    <w:div w:id="2071613256">
                      <w:marLeft w:val="0"/>
                      <w:marRight w:val="0"/>
                      <w:marTop w:val="0"/>
                      <w:marBottom w:val="0"/>
                      <w:divBdr>
                        <w:top w:val="none" w:sz="0" w:space="0" w:color="auto"/>
                        <w:left w:val="none" w:sz="0" w:space="0" w:color="auto"/>
                        <w:bottom w:val="none" w:sz="0" w:space="0" w:color="auto"/>
                        <w:right w:val="none" w:sz="0" w:space="0" w:color="auto"/>
                      </w:divBdr>
                    </w:div>
                    <w:div w:id="755983022">
                      <w:marLeft w:val="0"/>
                      <w:marRight w:val="0"/>
                      <w:marTop w:val="0"/>
                      <w:marBottom w:val="0"/>
                      <w:divBdr>
                        <w:top w:val="none" w:sz="0" w:space="0" w:color="auto"/>
                        <w:left w:val="none" w:sz="0" w:space="0" w:color="auto"/>
                        <w:bottom w:val="none" w:sz="0" w:space="0" w:color="auto"/>
                        <w:right w:val="none" w:sz="0" w:space="0" w:color="auto"/>
                      </w:divBdr>
                    </w:div>
                    <w:div w:id="1208956124">
                      <w:marLeft w:val="0"/>
                      <w:marRight w:val="0"/>
                      <w:marTop w:val="0"/>
                      <w:marBottom w:val="0"/>
                      <w:divBdr>
                        <w:top w:val="none" w:sz="0" w:space="0" w:color="auto"/>
                        <w:left w:val="none" w:sz="0" w:space="0" w:color="auto"/>
                        <w:bottom w:val="none" w:sz="0" w:space="0" w:color="auto"/>
                        <w:right w:val="none" w:sz="0" w:space="0" w:color="auto"/>
                      </w:divBdr>
                    </w:div>
                    <w:div w:id="428090639">
                      <w:marLeft w:val="0"/>
                      <w:marRight w:val="0"/>
                      <w:marTop w:val="0"/>
                      <w:marBottom w:val="0"/>
                      <w:divBdr>
                        <w:top w:val="none" w:sz="0" w:space="0" w:color="auto"/>
                        <w:left w:val="none" w:sz="0" w:space="0" w:color="auto"/>
                        <w:bottom w:val="none" w:sz="0" w:space="0" w:color="auto"/>
                        <w:right w:val="none" w:sz="0" w:space="0" w:color="auto"/>
                      </w:divBdr>
                    </w:div>
                    <w:div w:id="1551071349">
                      <w:marLeft w:val="0"/>
                      <w:marRight w:val="0"/>
                      <w:marTop w:val="0"/>
                      <w:marBottom w:val="0"/>
                      <w:divBdr>
                        <w:top w:val="none" w:sz="0" w:space="0" w:color="auto"/>
                        <w:left w:val="none" w:sz="0" w:space="0" w:color="auto"/>
                        <w:bottom w:val="none" w:sz="0" w:space="0" w:color="auto"/>
                        <w:right w:val="none" w:sz="0" w:space="0" w:color="auto"/>
                      </w:divBdr>
                    </w:div>
                    <w:div w:id="1653558409">
                      <w:marLeft w:val="0"/>
                      <w:marRight w:val="0"/>
                      <w:marTop w:val="0"/>
                      <w:marBottom w:val="0"/>
                      <w:divBdr>
                        <w:top w:val="none" w:sz="0" w:space="0" w:color="auto"/>
                        <w:left w:val="none" w:sz="0" w:space="0" w:color="auto"/>
                        <w:bottom w:val="none" w:sz="0" w:space="0" w:color="auto"/>
                        <w:right w:val="none" w:sz="0" w:space="0" w:color="auto"/>
                      </w:divBdr>
                    </w:div>
                    <w:div w:id="177618117">
                      <w:marLeft w:val="0"/>
                      <w:marRight w:val="0"/>
                      <w:marTop w:val="0"/>
                      <w:marBottom w:val="0"/>
                      <w:divBdr>
                        <w:top w:val="none" w:sz="0" w:space="0" w:color="auto"/>
                        <w:left w:val="none" w:sz="0" w:space="0" w:color="auto"/>
                        <w:bottom w:val="none" w:sz="0" w:space="0" w:color="auto"/>
                        <w:right w:val="none" w:sz="0" w:space="0" w:color="auto"/>
                      </w:divBdr>
                    </w:div>
                    <w:div w:id="1746754306">
                      <w:marLeft w:val="0"/>
                      <w:marRight w:val="0"/>
                      <w:marTop w:val="0"/>
                      <w:marBottom w:val="0"/>
                      <w:divBdr>
                        <w:top w:val="none" w:sz="0" w:space="0" w:color="auto"/>
                        <w:left w:val="none" w:sz="0" w:space="0" w:color="auto"/>
                        <w:bottom w:val="none" w:sz="0" w:space="0" w:color="auto"/>
                        <w:right w:val="none" w:sz="0" w:space="0" w:color="auto"/>
                      </w:divBdr>
                    </w:div>
                    <w:div w:id="9021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5.png"/><Relationship Id="rId21" Type="http://schemas.openxmlformats.org/officeDocument/2006/relationships/image" Target="media/image1.png"/><Relationship Id="rId63" Type="http://schemas.openxmlformats.org/officeDocument/2006/relationships/image" Target="media/image34.png"/><Relationship Id="rId159" Type="http://schemas.openxmlformats.org/officeDocument/2006/relationships/hyperlink" Target="https://www.intuit.ru/studies/courses/14227/1284/lecture/24168?page=3" TargetMode="External"/><Relationship Id="rId170" Type="http://schemas.openxmlformats.org/officeDocument/2006/relationships/image" Target="media/image124.png"/><Relationship Id="rId226" Type="http://schemas.openxmlformats.org/officeDocument/2006/relationships/image" Target="media/image173.png"/><Relationship Id="rId268" Type="http://schemas.openxmlformats.org/officeDocument/2006/relationships/hyperlink" Target="https://moodle.bgpu.ru/mod/assign/view.php?id=109703" TargetMode="External"/><Relationship Id="rId32" Type="http://schemas.openxmlformats.org/officeDocument/2006/relationships/image" Target="media/image8.png"/><Relationship Id="rId74" Type="http://schemas.openxmlformats.org/officeDocument/2006/relationships/image" Target="media/image40.png"/><Relationship Id="rId128" Type="http://schemas.openxmlformats.org/officeDocument/2006/relationships/image" Target="media/image86.png"/><Relationship Id="rId5" Type="http://schemas.openxmlformats.org/officeDocument/2006/relationships/hyperlink" Target="https://www.intuit.ru/studies/courses/14227/1284/literature" TargetMode="External"/><Relationship Id="rId181" Type="http://schemas.openxmlformats.org/officeDocument/2006/relationships/image" Target="media/image135.png"/><Relationship Id="rId237" Type="http://schemas.openxmlformats.org/officeDocument/2006/relationships/image" Target="media/image184.png"/><Relationship Id="rId279" Type="http://schemas.openxmlformats.org/officeDocument/2006/relationships/hyperlink" Target="https://www.intuit.ru/studies/courses/14227/1284/lecture/24168?page=5" TargetMode="External"/><Relationship Id="rId43" Type="http://schemas.openxmlformats.org/officeDocument/2006/relationships/image" Target="media/image19.png"/><Relationship Id="rId139" Type="http://schemas.openxmlformats.org/officeDocument/2006/relationships/image" Target="media/image97.png"/><Relationship Id="rId290" Type="http://schemas.openxmlformats.org/officeDocument/2006/relationships/hyperlink" Target="https://www.intuit.ru/studies/courses/14227/1284/literature" TargetMode="External"/><Relationship Id="rId85" Type="http://schemas.openxmlformats.org/officeDocument/2006/relationships/image" Target="media/image50.png"/><Relationship Id="rId150" Type="http://schemas.openxmlformats.org/officeDocument/2006/relationships/image" Target="media/image108.png"/><Relationship Id="rId192" Type="http://schemas.openxmlformats.org/officeDocument/2006/relationships/image" Target="media/image146.png"/><Relationship Id="rId206" Type="http://schemas.openxmlformats.org/officeDocument/2006/relationships/image" Target="media/image154.png"/><Relationship Id="rId248" Type="http://schemas.openxmlformats.org/officeDocument/2006/relationships/hyperlink" Target="https://www.intuit.ru/studies/courses/14227/1284/literature" TargetMode="External"/><Relationship Id="rId12" Type="http://schemas.openxmlformats.org/officeDocument/2006/relationships/hyperlink" Target="https://www.intuit.ru/studies/courses/14227/1284/literature" TargetMode="External"/><Relationship Id="rId33" Type="http://schemas.openxmlformats.org/officeDocument/2006/relationships/image" Target="media/image9.png"/><Relationship Id="rId108" Type="http://schemas.openxmlformats.org/officeDocument/2006/relationships/image" Target="media/image66.png"/><Relationship Id="rId129" Type="http://schemas.openxmlformats.org/officeDocument/2006/relationships/image" Target="media/image87.png"/><Relationship Id="rId280" Type="http://schemas.openxmlformats.org/officeDocument/2006/relationships/hyperlink" Target="https://www.intuit.ru/studies/courses/14227/1284/lecture/24168?page=2" TargetMode="External"/><Relationship Id="rId54" Type="http://schemas.openxmlformats.org/officeDocument/2006/relationships/hyperlink" Target="https://www.intuit.ru/studies/courses/14227/1284/lecture/24168?page=4" TargetMode="External"/><Relationship Id="rId75" Type="http://schemas.openxmlformats.org/officeDocument/2006/relationships/image" Target="media/image41.png"/><Relationship Id="rId96" Type="http://schemas.openxmlformats.org/officeDocument/2006/relationships/hyperlink" Target="https://www.intuit.ru/studies/courses/14227/1284/lecture/24168?page=2" TargetMode="External"/><Relationship Id="rId140" Type="http://schemas.openxmlformats.org/officeDocument/2006/relationships/image" Target="media/image98.png"/><Relationship Id="rId161" Type="http://schemas.openxmlformats.org/officeDocument/2006/relationships/hyperlink" Target="https://www.intuit.ru/studies/courses/14227/1284/lecture/24168?page=5" TargetMode="External"/><Relationship Id="rId182" Type="http://schemas.openxmlformats.org/officeDocument/2006/relationships/image" Target="media/image136.png"/><Relationship Id="rId217" Type="http://schemas.openxmlformats.org/officeDocument/2006/relationships/image" Target="media/image164.png"/><Relationship Id="rId6" Type="http://schemas.openxmlformats.org/officeDocument/2006/relationships/hyperlink" Target="https://www.intuit.ru/studies/courses/14227/1284/literature" TargetMode="External"/><Relationship Id="rId238" Type="http://schemas.openxmlformats.org/officeDocument/2006/relationships/image" Target="media/image185.png"/><Relationship Id="rId259" Type="http://schemas.openxmlformats.org/officeDocument/2006/relationships/hyperlink" Target="https://www.intuit.ru/studies/courses/14227/1284/lecture/24168?page=2" TargetMode="External"/><Relationship Id="rId23" Type="http://schemas.openxmlformats.org/officeDocument/2006/relationships/hyperlink" Target="https://www.intuit.ru/studies/courses/14227/1284/literature" TargetMode="External"/><Relationship Id="rId119" Type="http://schemas.openxmlformats.org/officeDocument/2006/relationships/image" Target="media/image77.png"/><Relationship Id="rId270" Type="http://schemas.openxmlformats.org/officeDocument/2006/relationships/hyperlink" Target="https://www.intuit.ru/studies/courses/14227/1284/lecture/24168?page=4" TargetMode="External"/><Relationship Id="rId291" Type="http://schemas.openxmlformats.org/officeDocument/2006/relationships/hyperlink" Target="https://www.intuit.ru/studies/courses/14227/1284/literature" TargetMode="External"/><Relationship Id="rId44" Type="http://schemas.openxmlformats.org/officeDocument/2006/relationships/hyperlink" Target="https://www.intuit.ru/studies/courses/14227/1284/lecture/24168?page=3" TargetMode="External"/><Relationship Id="rId65" Type="http://schemas.openxmlformats.org/officeDocument/2006/relationships/image" Target="media/image36.png"/><Relationship Id="rId86" Type="http://schemas.openxmlformats.org/officeDocument/2006/relationships/hyperlink" Target="https://www.intuit.ru/studies/courses/14227/1284/literature" TargetMode="External"/><Relationship Id="rId130" Type="http://schemas.openxmlformats.org/officeDocument/2006/relationships/image" Target="media/image88.png"/><Relationship Id="rId151" Type="http://schemas.openxmlformats.org/officeDocument/2006/relationships/image" Target="media/image109.png"/><Relationship Id="rId172" Type="http://schemas.openxmlformats.org/officeDocument/2006/relationships/image" Target="media/image126.png"/><Relationship Id="rId193" Type="http://schemas.openxmlformats.org/officeDocument/2006/relationships/image" Target="media/image147.png"/><Relationship Id="rId207" Type="http://schemas.openxmlformats.org/officeDocument/2006/relationships/image" Target="media/image155.png"/><Relationship Id="rId228" Type="http://schemas.openxmlformats.org/officeDocument/2006/relationships/image" Target="media/image175.png"/><Relationship Id="rId249" Type="http://schemas.openxmlformats.org/officeDocument/2006/relationships/hyperlink" Target="https://www.intuit.ru/studies/courses/14227/1284/literature" TargetMode="External"/><Relationship Id="rId13" Type="http://schemas.openxmlformats.org/officeDocument/2006/relationships/hyperlink" Target="https://www.intuit.ru/studies/courses/14227/1284/literature" TargetMode="External"/><Relationship Id="rId109" Type="http://schemas.openxmlformats.org/officeDocument/2006/relationships/image" Target="media/image67.png"/><Relationship Id="rId260" Type="http://schemas.openxmlformats.org/officeDocument/2006/relationships/hyperlink" Target="https://www.intuit.ru/studies/courses/14227/1284/lecture/24168?page=2" TargetMode="External"/><Relationship Id="rId281" Type="http://schemas.openxmlformats.org/officeDocument/2006/relationships/hyperlink" Target="https://www.intuit.ru/studies/courses/14227/1284/lecture/24168?page=6" TargetMode="External"/><Relationship Id="rId34" Type="http://schemas.openxmlformats.org/officeDocument/2006/relationships/image" Target="media/image10.png"/><Relationship Id="rId55" Type="http://schemas.openxmlformats.org/officeDocument/2006/relationships/hyperlink" Target="https://www.intuit.ru/studies/courses/14227/1284/literature" TargetMode="External"/><Relationship Id="rId76" Type="http://schemas.openxmlformats.org/officeDocument/2006/relationships/image" Target="media/image42.png"/><Relationship Id="rId97" Type="http://schemas.openxmlformats.org/officeDocument/2006/relationships/image" Target="media/image57.png"/><Relationship Id="rId120" Type="http://schemas.openxmlformats.org/officeDocument/2006/relationships/image" Target="media/image78.png"/><Relationship Id="rId141" Type="http://schemas.openxmlformats.org/officeDocument/2006/relationships/image" Target="media/image99.png"/><Relationship Id="rId7" Type="http://schemas.openxmlformats.org/officeDocument/2006/relationships/hyperlink" Target="https://www.intuit.ru/studies/courses/14227/1284/literature" TargetMode="External"/><Relationship Id="rId162" Type="http://schemas.openxmlformats.org/officeDocument/2006/relationships/hyperlink" Target="https://www.intuit.ru/studies/courses/14227/1284/lecture/24168?page=9" TargetMode="External"/><Relationship Id="rId183" Type="http://schemas.openxmlformats.org/officeDocument/2006/relationships/image" Target="media/image137.png"/><Relationship Id="rId218" Type="http://schemas.openxmlformats.org/officeDocument/2006/relationships/image" Target="media/image165.png"/><Relationship Id="rId239" Type="http://schemas.openxmlformats.org/officeDocument/2006/relationships/image" Target="media/image186.png"/><Relationship Id="rId250" Type="http://schemas.openxmlformats.org/officeDocument/2006/relationships/hyperlink" Target="https://www.intuit.ru/studies/courses/14227/1284/literature" TargetMode="External"/><Relationship Id="rId271" Type="http://schemas.openxmlformats.org/officeDocument/2006/relationships/hyperlink" Target="https://www.intuit.ru/studies/courses/14227/1284/lecture/24168?page=4" TargetMode="External"/><Relationship Id="rId292" Type="http://schemas.openxmlformats.org/officeDocument/2006/relationships/hyperlink" Target="https://www.intuit.ru/studies/courses/14227/1284/literature" TargetMode="External"/><Relationship Id="rId24" Type="http://schemas.openxmlformats.org/officeDocument/2006/relationships/image" Target="media/image2.png"/><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hyperlink" Target="https://www.intuit.ru/studies/courses/14227/1284/literature" TargetMode="External"/><Relationship Id="rId110" Type="http://schemas.openxmlformats.org/officeDocument/2006/relationships/image" Target="media/image68.png"/><Relationship Id="rId131" Type="http://schemas.openxmlformats.org/officeDocument/2006/relationships/image" Target="media/image89.png"/><Relationship Id="rId152" Type="http://schemas.openxmlformats.org/officeDocument/2006/relationships/image" Target="media/image110.png"/><Relationship Id="rId173" Type="http://schemas.openxmlformats.org/officeDocument/2006/relationships/image" Target="media/image127.png"/><Relationship Id="rId194" Type="http://schemas.openxmlformats.org/officeDocument/2006/relationships/image" Target="media/image148.png"/><Relationship Id="rId208" Type="http://schemas.openxmlformats.org/officeDocument/2006/relationships/image" Target="media/image156.png"/><Relationship Id="rId229" Type="http://schemas.openxmlformats.org/officeDocument/2006/relationships/image" Target="media/image176.png"/><Relationship Id="rId240" Type="http://schemas.openxmlformats.org/officeDocument/2006/relationships/image" Target="media/image187.png"/><Relationship Id="rId261" Type="http://schemas.openxmlformats.org/officeDocument/2006/relationships/hyperlink" Target="https://www.intuit.ru/studies/courses/14227/1284/literature" TargetMode="External"/><Relationship Id="rId14" Type="http://schemas.openxmlformats.org/officeDocument/2006/relationships/hyperlink" Target="https://www.intuit.ru/studies/courses/14227/1284/literature" TargetMode="External"/><Relationship Id="rId35" Type="http://schemas.openxmlformats.org/officeDocument/2006/relationships/image" Target="media/image11.png"/><Relationship Id="rId56" Type="http://schemas.openxmlformats.org/officeDocument/2006/relationships/image" Target="media/image28.png"/><Relationship Id="rId77" Type="http://schemas.openxmlformats.org/officeDocument/2006/relationships/image" Target="media/image43.png"/><Relationship Id="rId100" Type="http://schemas.openxmlformats.org/officeDocument/2006/relationships/image" Target="media/image60.png"/><Relationship Id="rId282" Type="http://schemas.openxmlformats.org/officeDocument/2006/relationships/hyperlink" Target="https://www.intuit.ru/studies/courses/14227/1284/literature" TargetMode="External"/><Relationship Id="rId8" Type="http://schemas.openxmlformats.org/officeDocument/2006/relationships/hyperlink" Target="https://www.intuit.ru/studies/courses/14227/1284/literature" TargetMode="External"/><Relationship Id="rId98" Type="http://schemas.openxmlformats.org/officeDocument/2006/relationships/image" Target="media/image58.png"/><Relationship Id="rId121" Type="http://schemas.openxmlformats.org/officeDocument/2006/relationships/image" Target="media/image79.png"/><Relationship Id="rId142" Type="http://schemas.openxmlformats.org/officeDocument/2006/relationships/image" Target="media/image100.png"/><Relationship Id="rId163" Type="http://schemas.openxmlformats.org/officeDocument/2006/relationships/image" Target="media/image117.png"/><Relationship Id="rId184" Type="http://schemas.openxmlformats.org/officeDocument/2006/relationships/image" Target="media/image138.png"/><Relationship Id="rId219" Type="http://schemas.openxmlformats.org/officeDocument/2006/relationships/image" Target="media/image166.png"/><Relationship Id="rId230" Type="http://schemas.openxmlformats.org/officeDocument/2006/relationships/image" Target="media/image177.png"/><Relationship Id="rId251" Type="http://schemas.openxmlformats.org/officeDocument/2006/relationships/hyperlink" Target="https://www.intuit.ru/studies/courses/14227/1284/literature" TargetMode="Externa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hyperlink" Target="https://www.intuit.ru/studies/courses/14227/1284/lecture/24168?page=4" TargetMode="External"/><Relationship Id="rId272" Type="http://schemas.openxmlformats.org/officeDocument/2006/relationships/hyperlink" Target="https://www.intuit.ru/studies/courses/14227/1284/lecture/24168?page=4" TargetMode="External"/><Relationship Id="rId293" Type="http://schemas.openxmlformats.org/officeDocument/2006/relationships/hyperlink" Target="https://www.intuit.ru/studies/courses/14227/1284/lecture/24168?page=14" TargetMode="External"/><Relationship Id="rId88" Type="http://schemas.openxmlformats.org/officeDocument/2006/relationships/hyperlink" Target="https://www.intuit.ru/studies/courses/14227/1284/literature" TargetMode="External"/><Relationship Id="rId111" Type="http://schemas.openxmlformats.org/officeDocument/2006/relationships/image" Target="media/image69.png"/><Relationship Id="rId132" Type="http://schemas.openxmlformats.org/officeDocument/2006/relationships/image" Target="media/image90.png"/><Relationship Id="rId153" Type="http://schemas.openxmlformats.org/officeDocument/2006/relationships/image" Target="media/image111.png"/><Relationship Id="rId174" Type="http://schemas.openxmlformats.org/officeDocument/2006/relationships/image" Target="media/image128.png"/><Relationship Id="rId195" Type="http://schemas.openxmlformats.org/officeDocument/2006/relationships/image" Target="media/image149.png"/><Relationship Id="rId209" Type="http://schemas.openxmlformats.org/officeDocument/2006/relationships/image" Target="media/image157.png"/><Relationship Id="rId220" Type="http://schemas.openxmlformats.org/officeDocument/2006/relationships/image" Target="media/image167.png"/><Relationship Id="rId241" Type="http://schemas.openxmlformats.org/officeDocument/2006/relationships/hyperlink" Target="https://moodle.bgpu.ru/mod/lesson/edit.php?id=71572" TargetMode="External"/><Relationship Id="rId15" Type="http://schemas.openxmlformats.org/officeDocument/2006/relationships/hyperlink" Target="https://www.intuit.ru/studies/courses/14227/1284/literature" TargetMode="External"/><Relationship Id="rId36" Type="http://schemas.openxmlformats.org/officeDocument/2006/relationships/image" Target="media/image12.png"/><Relationship Id="rId57" Type="http://schemas.openxmlformats.org/officeDocument/2006/relationships/image" Target="media/image29.png"/><Relationship Id="rId262" Type="http://schemas.openxmlformats.org/officeDocument/2006/relationships/hyperlink" Target="https://www.intuit.ru/studies/courses/14227/1284/lecture/24168?page=3" TargetMode="External"/><Relationship Id="rId283" Type="http://schemas.openxmlformats.org/officeDocument/2006/relationships/hyperlink" Target="https://www.intuit.ru/studies/courses/14227/1284/lecture/24168?page=3" TargetMode="External"/><Relationship Id="rId78" Type="http://schemas.openxmlformats.org/officeDocument/2006/relationships/hyperlink" Target="https://www.intuit.ru/studies/courses/14227/1284/literature" TargetMode="External"/><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0.png"/><Relationship Id="rId143" Type="http://schemas.openxmlformats.org/officeDocument/2006/relationships/image" Target="media/image101.png"/><Relationship Id="rId164" Type="http://schemas.openxmlformats.org/officeDocument/2006/relationships/image" Target="media/image118.png"/><Relationship Id="rId185" Type="http://schemas.openxmlformats.org/officeDocument/2006/relationships/image" Target="media/image139.png"/><Relationship Id="rId9" Type="http://schemas.openxmlformats.org/officeDocument/2006/relationships/hyperlink" Target="https://www.intuit.ru/studies/courses/14227/1284/literature" TargetMode="External"/><Relationship Id="rId210" Type="http://schemas.openxmlformats.org/officeDocument/2006/relationships/image" Target="media/image158.png"/><Relationship Id="rId26" Type="http://schemas.openxmlformats.org/officeDocument/2006/relationships/image" Target="media/image4.png"/><Relationship Id="rId231" Type="http://schemas.openxmlformats.org/officeDocument/2006/relationships/image" Target="media/image178.png"/><Relationship Id="rId252" Type="http://schemas.openxmlformats.org/officeDocument/2006/relationships/hyperlink" Target="https://www.intuit.ru/studies/courses/14227/1284/literature" TargetMode="External"/><Relationship Id="rId273" Type="http://schemas.openxmlformats.org/officeDocument/2006/relationships/hyperlink" Target="https://www.intuit.ru/studies/courses/14227/1284/literature" TargetMode="External"/><Relationship Id="rId294" Type="http://schemas.openxmlformats.org/officeDocument/2006/relationships/fontTable" Target="fontTable.xml"/><Relationship Id="rId47" Type="http://schemas.openxmlformats.org/officeDocument/2006/relationships/image" Target="media/image22.png"/><Relationship Id="rId68" Type="http://schemas.openxmlformats.org/officeDocument/2006/relationships/hyperlink" Target="https://www.intuit.ru/studies/courses/14227/1284/lecture/24168?page=4" TargetMode="External"/><Relationship Id="rId89" Type="http://schemas.openxmlformats.org/officeDocument/2006/relationships/hyperlink" Target="https://www.intuit.ru/studies/courses/14227/1284/lecture/24168?page=5" TargetMode="External"/><Relationship Id="rId112" Type="http://schemas.openxmlformats.org/officeDocument/2006/relationships/image" Target="media/image70.png"/><Relationship Id="rId133" Type="http://schemas.openxmlformats.org/officeDocument/2006/relationships/image" Target="media/image91.png"/><Relationship Id="rId154" Type="http://schemas.openxmlformats.org/officeDocument/2006/relationships/image" Target="media/image112.png"/><Relationship Id="rId175" Type="http://schemas.openxmlformats.org/officeDocument/2006/relationships/image" Target="media/image129.png"/><Relationship Id="rId196" Type="http://schemas.openxmlformats.org/officeDocument/2006/relationships/hyperlink" Target="https://www.intuit.ru/studies/courses/14227/1284/lecture/24168?page=2" TargetMode="External"/><Relationship Id="rId200" Type="http://schemas.openxmlformats.org/officeDocument/2006/relationships/hyperlink" Target="https://www.intuit.ru/studies/courses/14227/1284/literature" TargetMode="External"/><Relationship Id="rId16" Type="http://schemas.openxmlformats.org/officeDocument/2006/relationships/hyperlink" Target="https://www.intuit.ru/studies/courses/14227/1284/literature" TargetMode="External"/><Relationship Id="rId221" Type="http://schemas.openxmlformats.org/officeDocument/2006/relationships/image" Target="media/image168.png"/><Relationship Id="rId242" Type="http://schemas.openxmlformats.org/officeDocument/2006/relationships/hyperlink" Target="https://moodle.bgpu.ru/mod/lesson/report.php?id=71572" TargetMode="External"/><Relationship Id="rId263" Type="http://schemas.openxmlformats.org/officeDocument/2006/relationships/hyperlink" Target="https://www.intuit.ru/studies/courses/14227/1284/lecture/24168?page=3" TargetMode="External"/><Relationship Id="rId284" Type="http://schemas.openxmlformats.org/officeDocument/2006/relationships/hyperlink" Target="https://www.intuit.ru/studies/courses/14227/1284/lecture/24168?page=9" TargetMode="External"/><Relationship Id="rId37" Type="http://schemas.openxmlformats.org/officeDocument/2006/relationships/image" Target="media/image13.gif"/><Relationship Id="rId58" Type="http://schemas.openxmlformats.org/officeDocument/2006/relationships/image" Target="media/image30.png"/><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image" Target="media/image81.png"/><Relationship Id="rId144" Type="http://schemas.openxmlformats.org/officeDocument/2006/relationships/image" Target="media/image102.png"/><Relationship Id="rId90" Type="http://schemas.openxmlformats.org/officeDocument/2006/relationships/image" Target="media/image51.png"/><Relationship Id="rId165" Type="http://schemas.openxmlformats.org/officeDocument/2006/relationships/image" Target="media/image119.png"/><Relationship Id="rId186" Type="http://schemas.openxmlformats.org/officeDocument/2006/relationships/image" Target="media/image140.png"/><Relationship Id="rId211" Type="http://schemas.openxmlformats.org/officeDocument/2006/relationships/hyperlink" Target="https://www.intuit.ru/studies/courses/14227/1284/lecture/24168?page=14" TargetMode="External"/><Relationship Id="rId232" Type="http://schemas.openxmlformats.org/officeDocument/2006/relationships/image" Target="media/image179.png"/><Relationship Id="rId253" Type="http://schemas.openxmlformats.org/officeDocument/2006/relationships/hyperlink" Target="https://www.intuit.ru/studies/courses/14227/1284/literature" TargetMode="External"/><Relationship Id="rId274" Type="http://schemas.openxmlformats.org/officeDocument/2006/relationships/hyperlink" Target="https://www.intuit.ru/studies/courses/14227/1284/lecture/24168?page=4" TargetMode="External"/><Relationship Id="rId295" Type="http://schemas.openxmlformats.org/officeDocument/2006/relationships/theme" Target="theme/theme1.xml"/><Relationship Id="rId27" Type="http://schemas.openxmlformats.org/officeDocument/2006/relationships/hyperlink" Target="https://www.intuit.ru/studies/courses/14227/1284/lecture/24168?page=3" TargetMode="External"/><Relationship Id="rId48" Type="http://schemas.openxmlformats.org/officeDocument/2006/relationships/image" Target="media/image23.png"/><Relationship Id="rId69" Type="http://schemas.openxmlformats.org/officeDocument/2006/relationships/hyperlink" Target="https://www.intuit.ru/studies/courses/14227/1284/lecture/24168?page=4" TargetMode="External"/><Relationship Id="rId113" Type="http://schemas.openxmlformats.org/officeDocument/2006/relationships/image" Target="media/image71.png"/><Relationship Id="rId134" Type="http://schemas.openxmlformats.org/officeDocument/2006/relationships/image" Target="media/image92.png"/><Relationship Id="rId80" Type="http://schemas.openxmlformats.org/officeDocument/2006/relationships/image" Target="media/image45.png"/><Relationship Id="rId155" Type="http://schemas.openxmlformats.org/officeDocument/2006/relationships/image" Target="media/image113.png"/><Relationship Id="rId176" Type="http://schemas.openxmlformats.org/officeDocument/2006/relationships/image" Target="media/image130.png"/><Relationship Id="rId197" Type="http://schemas.openxmlformats.org/officeDocument/2006/relationships/hyperlink" Target="https://www.intuit.ru/studies/courses/14227/1284/literature" TargetMode="External"/><Relationship Id="rId201" Type="http://schemas.openxmlformats.org/officeDocument/2006/relationships/hyperlink" Target="https://www.intuit.ru/studies/courses/14227/1284/literature" TargetMode="External"/><Relationship Id="rId222" Type="http://schemas.openxmlformats.org/officeDocument/2006/relationships/image" Target="media/image169.png"/><Relationship Id="rId243" Type="http://schemas.openxmlformats.org/officeDocument/2006/relationships/hyperlink" Target="https://moodle.bgpu.ru/mod/lesson/essay.php?id=71572" TargetMode="External"/><Relationship Id="rId264" Type="http://schemas.openxmlformats.org/officeDocument/2006/relationships/hyperlink" Target="https://www.intuit.ru/studies/courses/14227/1284/lecture/24168?page=3" TargetMode="External"/><Relationship Id="rId285" Type="http://schemas.openxmlformats.org/officeDocument/2006/relationships/hyperlink" Target="https://www.intuit.ru/studies/courses/14227/1284/lecture/24168?page=5" TargetMode="External"/><Relationship Id="rId17" Type="http://schemas.openxmlformats.org/officeDocument/2006/relationships/hyperlink" Target="https://www.intuit.ru/studies/courses/14227/1284/literature" TargetMode="External"/><Relationship Id="rId38" Type="http://schemas.openxmlformats.org/officeDocument/2006/relationships/image" Target="media/image14.png"/><Relationship Id="rId59" Type="http://schemas.openxmlformats.org/officeDocument/2006/relationships/image" Target="media/image31.png"/><Relationship Id="rId103" Type="http://schemas.openxmlformats.org/officeDocument/2006/relationships/image" Target="media/image63.png"/><Relationship Id="rId124" Type="http://schemas.openxmlformats.org/officeDocument/2006/relationships/image" Target="media/image82.png"/><Relationship Id="rId70" Type="http://schemas.openxmlformats.org/officeDocument/2006/relationships/hyperlink" Target="https://www.intuit.ru/studies/courses/14227/1284/literature" TargetMode="External"/><Relationship Id="rId91" Type="http://schemas.openxmlformats.org/officeDocument/2006/relationships/image" Target="media/image52.png"/><Relationship Id="rId145" Type="http://schemas.openxmlformats.org/officeDocument/2006/relationships/image" Target="media/image103.png"/><Relationship Id="rId166" Type="http://schemas.openxmlformats.org/officeDocument/2006/relationships/image" Target="media/image120.png"/><Relationship Id="rId187" Type="http://schemas.openxmlformats.org/officeDocument/2006/relationships/image" Target="media/image141.png"/><Relationship Id="rId1" Type="http://schemas.openxmlformats.org/officeDocument/2006/relationships/numbering" Target="numbering.xml"/><Relationship Id="rId212" Type="http://schemas.openxmlformats.org/officeDocument/2006/relationships/image" Target="media/image159.png"/><Relationship Id="rId233" Type="http://schemas.openxmlformats.org/officeDocument/2006/relationships/image" Target="media/image180.png"/><Relationship Id="rId254" Type="http://schemas.openxmlformats.org/officeDocument/2006/relationships/hyperlink" Target="https://www.intuit.ru/studies/courses/14227/1284/literature" TargetMode="External"/><Relationship Id="rId28" Type="http://schemas.openxmlformats.org/officeDocument/2006/relationships/hyperlink" Target="https://www.intuit.ru/studies/courses/14227/1284/lecture/24168?page=3" TargetMode="External"/><Relationship Id="rId49" Type="http://schemas.openxmlformats.org/officeDocument/2006/relationships/image" Target="media/image24.png"/><Relationship Id="rId114" Type="http://schemas.openxmlformats.org/officeDocument/2006/relationships/image" Target="media/image72.png"/><Relationship Id="rId275" Type="http://schemas.openxmlformats.org/officeDocument/2006/relationships/hyperlink" Target="https://www.intuit.ru/studies/courses/14227/1284/literature" TargetMode="External"/><Relationship Id="rId60" Type="http://schemas.openxmlformats.org/officeDocument/2006/relationships/image" Target="media/image32.png"/><Relationship Id="rId81" Type="http://schemas.openxmlformats.org/officeDocument/2006/relationships/image" Target="media/image46.png"/><Relationship Id="rId135" Type="http://schemas.openxmlformats.org/officeDocument/2006/relationships/image" Target="media/image93.png"/><Relationship Id="rId156" Type="http://schemas.openxmlformats.org/officeDocument/2006/relationships/image" Target="media/image114.png"/><Relationship Id="rId177" Type="http://schemas.openxmlformats.org/officeDocument/2006/relationships/image" Target="media/image131.png"/><Relationship Id="rId198" Type="http://schemas.openxmlformats.org/officeDocument/2006/relationships/hyperlink" Target="https://www.intuit.ru/studies/courses/14227/1284/literature" TargetMode="External"/><Relationship Id="rId202" Type="http://schemas.openxmlformats.org/officeDocument/2006/relationships/image" Target="media/image150.png"/><Relationship Id="rId223" Type="http://schemas.openxmlformats.org/officeDocument/2006/relationships/image" Target="media/image170.png"/><Relationship Id="rId244" Type="http://schemas.openxmlformats.org/officeDocument/2006/relationships/hyperlink" Target="https://www.intuit.ru/studies/courses/14227/1284/literature" TargetMode="External"/><Relationship Id="rId18" Type="http://schemas.openxmlformats.org/officeDocument/2006/relationships/hyperlink" Target="https://www.intuit.ru/studies/courses/14227/1284/literature" TargetMode="External"/><Relationship Id="rId39" Type="http://schemas.openxmlformats.org/officeDocument/2006/relationships/image" Target="media/image15.png"/><Relationship Id="rId265" Type="http://schemas.openxmlformats.org/officeDocument/2006/relationships/hyperlink" Target="https://www.intuit.ru/studies/courses/14227/1284/lecture/24168?page=3" TargetMode="External"/><Relationship Id="rId286" Type="http://schemas.openxmlformats.org/officeDocument/2006/relationships/hyperlink" Target="https://www.intuit.ru/studies/courses/14227/1284/lecture/24168?page=9" TargetMode="External"/><Relationship Id="rId50" Type="http://schemas.openxmlformats.org/officeDocument/2006/relationships/image" Target="media/image25.png"/><Relationship Id="rId104" Type="http://schemas.openxmlformats.org/officeDocument/2006/relationships/image" Target="media/image64.png"/><Relationship Id="rId125" Type="http://schemas.openxmlformats.org/officeDocument/2006/relationships/image" Target="media/image83.png"/><Relationship Id="rId146" Type="http://schemas.openxmlformats.org/officeDocument/2006/relationships/image" Target="media/image104.png"/><Relationship Id="rId167" Type="http://schemas.openxmlformats.org/officeDocument/2006/relationships/image" Target="media/image121.png"/><Relationship Id="rId188" Type="http://schemas.openxmlformats.org/officeDocument/2006/relationships/image" Target="media/image142.png"/><Relationship Id="rId71" Type="http://schemas.openxmlformats.org/officeDocument/2006/relationships/hyperlink" Target="https://www.intuit.ru/studies/courses/14227/1284/lecture/24168?page=4" TargetMode="External"/><Relationship Id="rId92" Type="http://schemas.openxmlformats.org/officeDocument/2006/relationships/image" Target="media/image53.png"/><Relationship Id="rId213" Type="http://schemas.openxmlformats.org/officeDocument/2006/relationships/image" Target="media/image160.png"/><Relationship Id="rId234" Type="http://schemas.openxmlformats.org/officeDocument/2006/relationships/image" Target="media/image181.png"/><Relationship Id="rId2" Type="http://schemas.openxmlformats.org/officeDocument/2006/relationships/styles" Target="styles.xml"/><Relationship Id="rId29" Type="http://schemas.openxmlformats.org/officeDocument/2006/relationships/image" Target="media/image5.png"/><Relationship Id="rId255" Type="http://schemas.openxmlformats.org/officeDocument/2006/relationships/hyperlink" Target="https://www.intuit.ru/studies/courses/14227/1284/literature" TargetMode="External"/><Relationship Id="rId276" Type="http://schemas.openxmlformats.org/officeDocument/2006/relationships/hyperlink" Target="https://www.intuit.ru/studies/courses/14227/1284/literature" TargetMode="External"/><Relationship Id="rId40" Type="http://schemas.openxmlformats.org/officeDocument/2006/relationships/image" Target="media/image16.png"/><Relationship Id="rId115" Type="http://schemas.openxmlformats.org/officeDocument/2006/relationships/image" Target="media/image73.png"/><Relationship Id="rId136" Type="http://schemas.openxmlformats.org/officeDocument/2006/relationships/image" Target="media/image94.png"/><Relationship Id="rId157" Type="http://schemas.openxmlformats.org/officeDocument/2006/relationships/image" Target="media/image115.png"/><Relationship Id="rId178" Type="http://schemas.openxmlformats.org/officeDocument/2006/relationships/image" Target="media/image132.png"/><Relationship Id="rId61" Type="http://schemas.openxmlformats.org/officeDocument/2006/relationships/hyperlink" Target="https://www.intuit.ru/studies/courses/14227/1284/literature" TargetMode="External"/><Relationship Id="rId82" Type="http://schemas.openxmlformats.org/officeDocument/2006/relationships/image" Target="media/image47.png"/><Relationship Id="rId199" Type="http://schemas.openxmlformats.org/officeDocument/2006/relationships/hyperlink" Target="https://www.intuit.ru/studies/courses/14227/1284/literature" TargetMode="External"/><Relationship Id="rId203" Type="http://schemas.openxmlformats.org/officeDocument/2006/relationships/image" Target="media/image151.png"/><Relationship Id="rId19" Type="http://schemas.openxmlformats.org/officeDocument/2006/relationships/hyperlink" Target="https://www.intuit.ru/studies/courses/14227/1284/literature" TargetMode="External"/><Relationship Id="rId224" Type="http://schemas.openxmlformats.org/officeDocument/2006/relationships/image" Target="media/image171.png"/><Relationship Id="rId245" Type="http://schemas.openxmlformats.org/officeDocument/2006/relationships/hyperlink" Target="https://www.intuit.ru/studies/courses/14227/1284/literature" TargetMode="External"/><Relationship Id="rId266" Type="http://schemas.openxmlformats.org/officeDocument/2006/relationships/hyperlink" Target="https://www.intuit.ru/studies/courses/14227/1284/lecture/24168?page=4" TargetMode="External"/><Relationship Id="rId287" Type="http://schemas.openxmlformats.org/officeDocument/2006/relationships/hyperlink" Target="https://www.intuit.ru/studies/courses/14227/1284/lecture/24168?page=2" TargetMode="External"/><Relationship Id="rId30" Type="http://schemas.openxmlformats.org/officeDocument/2006/relationships/image" Target="media/image6.png"/><Relationship Id="rId105" Type="http://schemas.openxmlformats.org/officeDocument/2006/relationships/hyperlink" Target="https://www.intuit.ru/studies/courses/14227/1284/lecture/24168?page=6" TargetMode="External"/><Relationship Id="rId126" Type="http://schemas.openxmlformats.org/officeDocument/2006/relationships/image" Target="media/image84.png"/><Relationship Id="rId147" Type="http://schemas.openxmlformats.org/officeDocument/2006/relationships/image" Target="media/image105.png"/><Relationship Id="rId168" Type="http://schemas.openxmlformats.org/officeDocument/2006/relationships/image" Target="media/image122.png"/><Relationship Id="rId51" Type="http://schemas.openxmlformats.org/officeDocument/2006/relationships/hyperlink" Target="https://www.intuit.ru/studies/courses/14227/1284/lecture/24168?page=3" TargetMode="External"/><Relationship Id="rId72" Type="http://schemas.openxmlformats.org/officeDocument/2006/relationships/image" Target="media/image38.png"/><Relationship Id="rId93" Type="http://schemas.openxmlformats.org/officeDocument/2006/relationships/image" Target="media/image54.png"/><Relationship Id="rId189" Type="http://schemas.openxmlformats.org/officeDocument/2006/relationships/image" Target="media/image143.png"/><Relationship Id="rId3" Type="http://schemas.openxmlformats.org/officeDocument/2006/relationships/settings" Target="settings.xml"/><Relationship Id="rId214" Type="http://schemas.openxmlformats.org/officeDocument/2006/relationships/image" Target="media/image161.png"/><Relationship Id="rId235" Type="http://schemas.openxmlformats.org/officeDocument/2006/relationships/image" Target="media/image182.png"/><Relationship Id="rId256" Type="http://schemas.openxmlformats.org/officeDocument/2006/relationships/hyperlink" Target="https://www.intuit.ru/studies/courses/14227/1284/literature" TargetMode="External"/><Relationship Id="rId277" Type="http://schemas.openxmlformats.org/officeDocument/2006/relationships/hyperlink" Target="https://www.intuit.ru/studies/courses/14227/1284/literature" TargetMode="External"/><Relationship Id="rId116" Type="http://schemas.openxmlformats.org/officeDocument/2006/relationships/image" Target="media/image74.png"/><Relationship Id="rId137" Type="http://schemas.openxmlformats.org/officeDocument/2006/relationships/image" Target="media/image95.png"/><Relationship Id="rId158" Type="http://schemas.openxmlformats.org/officeDocument/2006/relationships/image" Target="media/image116.png"/><Relationship Id="rId20" Type="http://schemas.openxmlformats.org/officeDocument/2006/relationships/hyperlink" Target="https://www.intuit.ru/studies/courses/14227/1284/lecture/24168?page=2" TargetMode="External"/><Relationship Id="rId41" Type="http://schemas.openxmlformats.org/officeDocument/2006/relationships/image" Target="media/image17.png"/><Relationship Id="rId62" Type="http://schemas.openxmlformats.org/officeDocument/2006/relationships/image" Target="media/image33.png"/><Relationship Id="rId83" Type="http://schemas.openxmlformats.org/officeDocument/2006/relationships/image" Target="media/image48.png"/><Relationship Id="rId179" Type="http://schemas.openxmlformats.org/officeDocument/2006/relationships/image" Target="media/image133.png"/><Relationship Id="rId190" Type="http://schemas.openxmlformats.org/officeDocument/2006/relationships/image" Target="media/image144.png"/><Relationship Id="rId204" Type="http://schemas.openxmlformats.org/officeDocument/2006/relationships/image" Target="media/image152.png"/><Relationship Id="rId225" Type="http://schemas.openxmlformats.org/officeDocument/2006/relationships/image" Target="media/image172.png"/><Relationship Id="rId246" Type="http://schemas.openxmlformats.org/officeDocument/2006/relationships/hyperlink" Target="https://www.intuit.ru/studies/courses/14227/1284/literature" TargetMode="External"/><Relationship Id="rId267" Type="http://schemas.openxmlformats.org/officeDocument/2006/relationships/hyperlink" Target="https://www.intuit.ru/studies/courses/14227/1284/literature" TargetMode="External"/><Relationship Id="rId288" Type="http://schemas.openxmlformats.org/officeDocument/2006/relationships/hyperlink" Target="https://www.intuit.ru/studies/courses/14227/1284/literature" TargetMode="External"/><Relationship Id="rId106" Type="http://schemas.openxmlformats.org/officeDocument/2006/relationships/image" Target="media/image65.png"/><Relationship Id="rId127" Type="http://schemas.openxmlformats.org/officeDocument/2006/relationships/image" Target="media/image85.png"/><Relationship Id="rId10" Type="http://schemas.openxmlformats.org/officeDocument/2006/relationships/hyperlink" Target="https://www.intuit.ru/studies/courses/14227/1284/literature" TargetMode="External"/><Relationship Id="rId31" Type="http://schemas.openxmlformats.org/officeDocument/2006/relationships/image" Target="media/image7.png"/><Relationship Id="rId52" Type="http://schemas.openxmlformats.org/officeDocument/2006/relationships/image" Target="media/image26.png"/><Relationship Id="rId73" Type="http://schemas.openxmlformats.org/officeDocument/2006/relationships/image" Target="media/image39.png"/><Relationship Id="rId94" Type="http://schemas.openxmlformats.org/officeDocument/2006/relationships/image" Target="media/image55.png"/><Relationship Id="rId148" Type="http://schemas.openxmlformats.org/officeDocument/2006/relationships/image" Target="media/image106.png"/><Relationship Id="rId169" Type="http://schemas.openxmlformats.org/officeDocument/2006/relationships/image" Target="media/image123.png"/><Relationship Id="rId4" Type="http://schemas.openxmlformats.org/officeDocument/2006/relationships/webSettings" Target="webSettings.xml"/><Relationship Id="rId180" Type="http://schemas.openxmlformats.org/officeDocument/2006/relationships/image" Target="media/image134.png"/><Relationship Id="rId215" Type="http://schemas.openxmlformats.org/officeDocument/2006/relationships/image" Target="media/image162.png"/><Relationship Id="rId236" Type="http://schemas.openxmlformats.org/officeDocument/2006/relationships/image" Target="media/image183.png"/><Relationship Id="rId257" Type="http://schemas.openxmlformats.org/officeDocument/2006/relationships/hyperlink" Target="https://www.intuit.ru/studies/courses/14227/1284/literature" TargetMode="External"/><Relationship Id="rId278" Type="http://schemas.openxmlformats.org/officeDocument/2006/relationships/hyperlink" Target="https://www.intuit.ru/studies/courses/14227/1284/literature" TargetMode="External"/><Relationship Id="rId42" Type="http://schemas.openxmlformats.org/officeDocument/2006/relationships/image" Target="media/image18.png"/><Relationship Id="rId84" Type="http://schemas.openxmlformats.org/officeDocument/2006/relationships/image" Target="media/image49.png"/><Relationship Id="rId138" Type="http://schemas.openxmlformats.org/officeDocument/2006/relationships/image" Target="media/image96.png"/><Relationship Id="rId191" Type="http://schemas.openxmlformats.org/officeDocument/2006/relationships/image" Target="media/image145.png"/><Relationship Id="rId205" Type="http://schemas.openxmlformats.org/officeDocument/2006/relationships/image" Target="media/image153.png"/><Relationship Id="rId247" Type="http://schemas.openxmlformats.org/officeDocument/2006/relationships/hyperlink" Target="https://www.intuit.ru/studies/courses/14227/1284/literature" TargetMode="External"/><Relationship Id="rId107" Type="http://schemas.openxmlformats.org/officeDocument/2006/relationships/hyperlink" Target="https://www.intuit.ru/studies/courses/14227/1284/literature" TargetMode="External"/><Relationship Id="rId289" Type="http://schemas.openxmlformats.org/officeDocument/2006/relationships/hyperlink" Target="https://www.intuit.ru/studies/courses/14227/1284/literature" TargetMode="External"/><Relationship Id="rId11" Type="http://schemas.openxmlformats.org/officeDocument/2006/relationships/hyperlink" Target="https://www.intuit.ru/studies/courses/14227/1284/literature" TargetMode="External"/><Relationship Id="rId53" Type="http://schemas.openxmlformats.org/officeDocument/2006/relationships/image" Target="media/image27.png"/><Relationship Id="rId149" Type="http://schemas.openxmlformats.org/officeDocument/2006/relationships/image" Target="media/image107.png"/><Relationship Id="rId95" Type="http://schemas.openxmlformats.org/officeDocument/2006/relationships/image" Target="media/image56.png"/><Relationship Id="rId160" Type="http://schemas.openxmlformats.org/officeDocument/2006/relationships/hyperlink" Target="https://www.intuit.ru/studies/courses/14227/1284/lecture/24168?page=9" TargetMode="External"/><Relationship Id="rId216" Type="http://schemas.openxmlformats.org/officeDocument/2006/relationships/image" Target="media/image163.png"/><Relationship Id="rId258" Type="http://schemas.openxmlformats.org/officeDocument/2006/relationships/hyperlink" Target="https://www.intuit.ru/studies/courses/14227/1284/literature" TargetMode="External"/><Relationship Id="rId22" Type="http://schemas.openxmlformats.org/officeDocument/2006/relationships/hyperlink" Target="https://www.intuit.ru/studies/courses/14227/1284/lecture/24168?page=2" TargetMode="External"/><Relationship Id="rId64" Type="http://schemas.openxmlformats.org/officeDocument/2006/relationships/image" Target="media/image35.png"/><Relationship Id="rId118" Type="http://schemas.openxmlformats.org/officeDocument/2006/relationships/image" Target="media/image76.png"/><Relationship Id="rId171" Type="http://schemas.openxmlformats.org/officeDocument/2006/relationships/image" Target="media/image125.png"/><Relationship Id="rId227" Type="http://schemas.openxmlformats.org/officeDocument/2006/relationships/image" Target="media/image174.png"/><Relationship Id="rId269" Type="http://schemas.openxmlformats.org/officeDocument/2006/relationships/hyperlink" Target="https://www.intuit.ru/studies/courses/14227/1284/literatur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64</Pages>
  <Words>19053</Words>
  <Characters>108605</Characters>
  <Application>Microsoft Office Word</Application>
  <DocSecurity>0</DocSecurity>
  <Lines>905</Lines>
  <Paragraphs>254</Paragraphs>
  <ScaleCrop>false</ScaleCrop>
  <Company/>
  <LinksUpToDate>false</LinksUpToDate>
  <CharactersWithSpaces>127404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dc:creator>
  <cp:keywords/>
  <dc:description/>
  <cp:lastModifiedBy>Maxim</cp:lastModifiedBy>
  <cp:revision>1</cp:revision>
  <dcterms:created xsi:type="dcterms:W3CDTF">2024-04-20T14:10:00Z</dcterms:created>
  <dcterms:modified xsi:type="dcterms:W3CDTF">2024-04-20T14:11:00Z</dcterms:modified>
</cp:coreProperties>
</file>