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4E0" w:rsidRPr="00EC7431" w:rsidRDefault="00C034E0" w:rsidP="00EC7431">
      <w:pPr>
        <w:pStyle w:val="Heading1"/>
        <w:spacing w:line="240" w:lineRule="auto"/>
        <w:jc w:val="center"/>
        <w:rPr>
          <w:rFonts w:ascii="Algerian" w:hAnsi="Algerian"/>
          <w:b w:val="0"/>
          <w:color w:val="1F4E79" w:themeColor="accent1" w:themeShade="80"/>
          <w:sz w:val="96"/>
          <w:szCs w:val="96"/>
        </w:rPr>
      </w:pPr>
      <w:r w:rsidRPr="00EC7431">
        <w:rPr>
          <w:rFonts w:ascii="Algerian" w:hAnsi="Algerian"/>
          <w:b w:val="0"/>
          <w:color w:val="1F4E79" w:themeColor="accent1" w:themeShade="80"/>
          <w:sz w:val="96"/>
          <w:szCs w:val="96"/>
        </w:rPr>
        <w:t>Réponses</w:t>
      </w:r>
    </w:p>
    <w:p w:rsidR="00357303" w:rsidRPr="00262227" w:rsidRDefault="00262227" w:rsidP="00357303">
      <w:pPr>
        <w:spacing w:after="0" w:line="240" w:lineRule="auto"/>
        <w:jc w:val="both"/>
        <w:rPr>
          <w:i/>
          <w:color w:val="1F4E79" w:themeColor="accent1" w:themeShade="80"/>
          <w:u w:val="single"/>
        </w:rPr>
      </w:pPr>
      <w:r>
        <w:rPr>
          <w:b/>
          <w:i/>
          <w:color w:val="1F4E79" w:themeColor="accent1" w:themeShade="80"/>
          <w:u w:val="single"/>
        </w:rPr>
        <w:t>[Question P1.1]</w:t>
      </w:r>
    </w:p>
    <w:p w:rsidR="00E41475" w:rsidRPr="00EC7431" w:rsidRDefault="00357303" w:rsidP="00A535A3">
      <w:pPr>
        <w:spacing w:after="0" w:line="240" w:lineRule="auto"/>
        <w:ind w:left="284"/>
        <w:jc w:val="both"/>
        <w:rPr>
          <w:i/>
        </w:rPr>
      </w:pPr>
      <w:r w:rsidRPr="00EC7431">
        <w:rPr>
          <w:i/>
        </w:rPr>
        <w:t>Comment représentez-</w:t>
      </w:r>
      <w:r w:rsidR="00E41475" w:rsidRPr="00EC7431">
        <w:rPr>
          <w:i/>
        </w:rPr>
        <w:t xml:space="preserve">vous ces vecteurs </w:t>
      </w:r>
      <w:r w:rsidR="002D6374" w:rsidRPr="00EC7431">
        <w:rPr>
          <w:i/>
        </w:rPr>
        <w:t>tridimensionnels ? Comment sont-</w:t>
      </w:r>
      <w:r w:rsidR="00E41475" w:rsidRPr="00EC7431">
        <w:rPr>
          <w:i/>
        </w:rPr>
        <w:t>i</w:t>
      </w:r>
      <w:r w:rsidR="002D6374" w:rsidRPr="00EC7431">
        <w:rPr>
          <w:i/>
        </w:rPr>
        <w:t>ls organisés : quels attributs, quelles méthodes,</w:t>
      </w:r>
      <w:r w:rsidR="00E41475" w:rsidRPr="00EC7431">
        <w:rPr>
          <w:i/>
        </w:rPr>
        <w:t xml:space="preserve"> quels droits d'accès ?</w:t>
      </w:r>
    </w:p>
    <w:p w:rsidR="00E41475" w:rsidRPr="00262227" w:rsidRDefault="00E41475" w:rsidP="00357303">
      <w:pPr>
        <w:spacing w:after="0" w:line="240" w:lineRule="auto"/>
        <w:jc w:val="both"/>
        <w:rPr>
          <w:b/>
          <w:color w:val="1F4E79" w:themeColor="accent1" w:themeShade="80"/>
          <w:u w:val="single"/>
        </w:rPr>
      </w:pPr>
      <w:r w:rsidRPr="00262227">
        <w:rPr>
          <w:b/>
          <w:color w:val="1F4E79" w:themeColor="accent1" w:themeShade="80"/>
          <w:u w:val="single"/>
        </w:rPr>
        <w:t>[Réponse P1.1]</w:t>
      </w:r>
    </w:p>
    <w:p w:rsidR="00E41475" w:rsidRDefault="00E41475" w:rsidP="00A535A3">
      <w:pPr>
        <w:spacing w:after="0" w:line="240" w:lineRule="auto"/>
        <w:ind w:left="284"/>
        <w:jc w:val="both"/>
      </w:pPr>
      <w:r>
        <w:t xml:space="preserve">Représentation : </w:t>
      </w:r>
      <w:r w:rsidR="00877E44">
        <w:t>Précisons en premier lieu que nous allons considérer que les « vecteurs »  sont des « vecteurs libres » au sens géométrique, déterminé</w:t>
      </w:r>
      <w:r w:rsidR="002D6374">
        <w:t>s</w:t>
      </w:r>
      <w:r w:rsidR="00877E44">
        <w:t xml:space="preserve"> par une direction, un sens, et une longueur,</w:t>
      </w:r>
      <w:r w:rsidR="00913288">
        <w:t xml:space="preserve"> et non pas des « vecteur fixes » (qui ont</w:t>
      </w:r>
      <w:r w:rsidR="002D6374">
        <w:t>,</w:t>
      </w:r>
      <w:r w:rsidR="00913288">
        <w:t xml:space="preserve"> de plus</w:t>
      </w:r>
      <w:r w:rsidR="002D6374">
        <w:t>,</w:t>
      </w:r>
      <w:r w:rsidR="00913288">
        <w:t xml:space="preserve"> une origine fixe et sont moins pratique à employer). </w:t>
      </w:r>
      <w:r w:rsidR="00877E44">
        <w:t>Les</w:t>
      </w:r>
      <w:r>
        <w:t xml:space="preserve"> vecteurs tridimensionnels ont trois </w:t>
      </w:r>
      <w:r w:rsidR="00877E44">
        <w:t>composantes</w:t>
      </w:r>
      <w:r w:rsidR="00E563AC">
        <w:t>,</w:t>
      </w:r>
      <w:r w:rsidR="002D6374">
        <w:t xml:space="preserve"> </w:t>
      </w:r>
      <w:r w:rsidR="006C6C5A">
        <w:t>selon la base canonique de R</w:t>
      </w:r>
      <w:r w:rsidR="006C6C5A">
        <w:rPr>
          <w:vertAlign w:val="superscript"/>
        </w:rPr>
        <w:t>3</w:t>
      </w:r>
      <w:r w:rsidR="00E563AC">
        <w:t xml:space="preserve"> (qui est en particulier orthogonal, ce qui permet un calcule facile de norme et produit scalaire)</w:t>
      </w:r>
      <w:r w:rsidR="006C6C5A">
        <w:t xml:space="preserve">. </w:t>
      </w:r>
      <w:r>
        <w:t>Il y a deux façons évidentes pour les représenter : un tableau fixe (</w:t>
      </w:r>
      <w:proofErr w:type="spellStart"/>
      <w:r>
        <w:t>array</w:t>
      </w:r>
      <w:proofErr w:type="spellEnd"/>
      <w:r>
        <w:t>) et juste des doubles x, y et z. Nous avons choisi les doubles x, y et z car ils sont plus simples à écrire. Il y a un avantage, mais également un inconvénient à cette écriture. L’avantage est que nous pouvons voir clairement quel coord</w:t>
      </w:r>
      <w:r w:rsidR="002D6374">
        <w:t xml:space="preserve">onnée nous utilisons/manipulons ; </w:t>
      </w:r>
      <w:r>
        <w:t xml:space="preserve"> le désavantage, c’est qu’il faut à chaque fois les </w:t>
      </w:r>
      <w:r w:rsidR="002D6374">
        <w:t>réécrire</w:t>
      </w:r>
      <w:r>
        <w:t>.</w:t>
      </w:r>
    </w:p>
    <w:p w:rsidR="00E41475" w:rsidRDefault="00E41475" w:rsidP="00A535A3">
      <w:pPr>
        <w:spacing w:after="0" w:line="240" w:lineRule="auto"/>
        <w:ind w:left="284"/>
        <w:jc w:val="both"/>
      </w:pPr>
      <w:r>
        <w:t xml:space="preserve">Attributs : Nous avons mis ces trois </w:t>
      </w:r>
      <w:r w:rsidR="00E563AC">
        <w:t>composantes</w:t>
      </w:r>
      <w:r>
        <w:t xml:space="preserve"> en attribut.</w:t>
      </w:r>
    </w:p>
    <w:p w:rsidR="00E41475" w:rsidRDefault="00E41475" w:rsidP="00A535A3">
      <w:pPr>
        <w:spacing w:after="0" w:line="240" w:lineRule="auto"/>
        <w:ind w:left="284"/>
        <w:jc w:val="both"/>
      </w:pPr>
      <w:r>
        <w:t xml:space="preserve">Méthode : Un vecteur, il faut tout d’abord le définir, c’est-à-dire qu’il lui faut des </w:t>
      </w:r>
      <w:r w:rsidR="00E563AC">
        <w:t>composantes</w:t>
      </w:r>
      <w:r>
        <w:t xml:space="preserve"> (la méthode </w:t>
      </w:r>
      <w:proofErr w:type="spellStart"/>
      <w:r>
        <w:t>setVecteur</w:t>
      </w:r>
      <w:proofErr w:type="spellEnd"/>
      <w:r>
        <w:t>), il faut également pouvoir l’afficher (</w:t>
      </w:r>
      <w:proofErr w:type="spellStart"/>
      <w:r>
        <w:t>afficheVecteur</w:t>
      </w:r>
      <w:proofErr w:type="spellEnd"/>
      <w:r>
        <w:t>), le comparer avec un autre vecteur (compare). De plus, il faudra le manipuler</w:t>
      </w:r>
      <w:r w:rsidR="00C034E0">
        <w:t xml:space="preserve">. Il lui faut donc une méthode pour l’addition/la soustraction avec un autre vecteur, l’opposé, la multiplication par un scalaire, le produit scalaire, le produit extérieur, </w:t>
      </w:r>
      <w:r w:rsidR="00E563AC">
        <w:t>vectoriel et</w:t>
      </w:r>
      <w:r w:rsidR="00C034E0">
        <w:t xml:space="preserve"> mixte.</w:t>
      </w:r>
    </w:p>
    <w:p w:rsidR="00C034E0" w:rsidRDefault="00C034E0" w:rsidP="00A535A3">
      <w:pPr>
        <w:spacing w:after="0" w:line="240" w:lineRule="auto"/>
        <w:ind w:left="284"/>
        <w:jc w:val="both"/>
      </w:pPr>
      <w:r>
        <w:t>Droits d’accès : les attributs, c’est-à-dire les c</w:t>
      </w:r>
      <w:r w:rsidR="00BA46B1">
        <w:t>omposantes</w:t>
      </w:r>
      <w:r>
        <w:t xml:space="preserve"> sont en </w:t>
      </w:r>
      <w:proofErr w:type="spellStart"/>
      <w:r>
        <w:t>private</w:t>
      </w:r>
      <w:proofErr w:type="spellEnd"/>
      <w:r>
        <w:t>, tandis que tout le reste, c’est-à-dire toutes les méthodes sont en public.</w:t>
      </w:r>
    </w:p>
    <w:p w:rsidR="005804F7" w:rsidRDefault="005804F7" w:rsidP="00357303">
      <w:pPr>
        <w:spacing w:after="0" w:line="240" w:lineRule="auto"/>
        <w:jc w:val="both"/>
      </w:pPr>
    </w:p>
    <w:p w:rsidR="005804F7" w:rsidRPr="00262227" w:rsidRDefault="005804F7" w:rsidP="00357303">
      <w:pPr>
        <w:spacing w:after="0" w:line="240" w:lineRule="auto"/>
        <w:jc w:val="both"/>
        <w:rPr>
          <w:b/>
          <w:i/>
          <w:color w:val="1F4E79" w:themeColor="accent1" w:themeShade="80"/>
          <w:u w:val="single"/>
        </w:rPr>
      </w:pPr>
      <w:r w:rsidRPr="00262227">
        <w:rPr>
          <w:b/>
          <w:i/>
          <w:color w:val="1F4E79" w:themeColor="accent1" w:themeShade="80"/>
          <w:u w:val="single"/>
        </w:rPr>
        <w:t>[Question P4.1]</w:t>
      </w:r>
    </w:p>
    <w:p w:rsidR="005804F7" w:rsidRPr="00EC7431" w:rsidRDefault="005804F7" w:rsidP="00A535A3">
      <w:pPr>
        <w:spacing w:after="0" w:line="240" w:lineRule="auto"/>
        <w:ind w:firstLine="284"/>
        <w:jc w:val="both"/>
        <w:rPr>
          <w:i/>
        </w:rPr>
      </w:pPr>
      <w:r w:rsidRPr="00EC7431">
        <w:rPr>
          <w:i/>
        </w:rPr>
        <w:t>Avez-vous ajouté un constructeur de copie ? Pourquoi (justifiez votre choix) ?</w:t>
      </w:r>
    </w:p>
    <w:p w:rsidR="005804F7" w:rsidRPr="00262227" w:rsidRDefault="005804F7" w:rsidP="00357303">
      <w:pPr>
        <w:spacing w:after="0" w:line="240" w:lineRule="auto"/>
        <w:jc w:val="both"/>
        <w:rPr>
          <w:b/>
          <w:color w:val="1F4E79" w:themeColor="accent1" w:themeShade="80"/>
          <w:u w:val="single"/>
        </w:rPr>
      </w:pPr>
      <w:r w:rsidRPr="00262227">
        <w:rPr>
          <w:b/>
          <w:color w:val="1F4E79" w:themeColor="accent1" w:themeShade="80"/>
          <w:u w:val="single"/>
        </w:rPr>
        <w:t>[Réponse P4.1]</w:t>
      </w:r>
    </w:p>
    <w:p w:rsidR="005804F7" w:rsidRDefault="005804F7" w:rsidP="00A535A3">
      <w:pPr>
        <w:spacing w:after="0" w:line="240" w:lineRule="auto"/>
        <w:ind w:left="284"/>
        <w:jc w:val="both"/>
      </w:pPr>
      <w:r>
        <w:t>Nous n’avons pas ajouté de constructeur de copie étant donné qu’il y en a déjà par défaut qui fait ce que l’on souhaite lorsqu’on veut affecter v</w:t>
      </w:r>
      <w:r>
        <w:rPr>
          <w:vertAlign w:val="subscript"/>
        </w:rPr>
        <w:t>1</w:t>
      </w:r>
      <w:r>
        <w:t xml:space="preserve"> à v</w:t>
      </w:r>
      <w:r>
        <w:rPr>
          <w:vertAlign w:val="subscript"/>
        </w:rPr>
        <w:t>2</w:t>
      </w:r>
      <w:r>
        <w:t xml:space="preserve"> (v</w:t>
      </w:r>
      <w:r>
        <w:rPr>
          <w:vertAlign w:val="subscript"/>
        </w:rPr>
        <w:t>2</w:t>
      </w:r>
      <w:r>
        <w:t xml:space="preserve"> = v</w:t>
      </w:r>
      <w:r>
        <w:rPr>
          <w:vertAlign w:val="subscript"/>
        </w:rPr>
        <w:t>1 </w:t>
      </w:r>
      <w:r>
        <w:t>;), donc recopier les coordonnées (x, y, z) de v</w:t>
      </w:r>
      <w:r>
        <w:rPr>
          <w:vertAlign w:val="subscript"/>
        </w:rPr>
        <w:t xml:space="preserve">1 </w:t>
      </w:r>
      <w:r>
        <w:t>dans ceux de v</w:t>
      </w:r>
      <w:r>
        <w:rPr>
          <w:vertAlign w:val="subscript"/>
        </w:rPr>
        <w:t>2</w:t>
      </w:r>
      <w:r>
        <w:t>.</w:t>
      </w:r>
    </w:p>
    <w:p w:rsidR="005804F7" w:rsidRDefault="005804F7" w:rsidP="00357303">
      <w:pPr>
        <w:spacing w:after="0" w:line="240" w:lineRule="auto"/>
        <w:jc w:val="both"/>
      </w:pPr>
    </w:p>
    <w:p w:rsidR="005804F7" w:rsidRPr="00262227" w:rsidRDefault="005804F7" w:rsidP="00357303">
      <w:pPr>
        <w:spacing w:after="0" w:line="240" w:lineRule="auto"/>
        <w:jc w:val="both"/>
        <w:rPr>
          <w:b/>
          <w:i/>
          <w:color w:val="1F4E79" w:themeColor="accent1" w:themeShade="80"/>
          <w:u w:val="single"/>
        </w:rPr>
      </w:pPr>
      <w:r w:rsidRPr="00262227">
        <w:rPr>
          <w:b/>
          <w:i/>
          <w:color w:val="1F4E79" w:themeColor="accent1" w:themeShade="80"/>
          <w:u w:val="single"/>
        </w:rPr>
        <w:t>[Question P4.2]</w:t>
      </w:r>
    </w:p>
    <w:p w:rsidR="005804F7" w:rsidRPr="00EC7431" w:rsidRDefault="005804F7" w:rsidP="00A535A3">
      <w:pPr>
        <w:spacing w:after="0" w:line="240" w:lineRule="auto"/>
        <w:ind w:left="284"/>
        <w:jc w:val="both"/>
        <w:rPr>
          <w:i/>
        </w:rPr>
      </w:pPr>
      <w:r w:rsidRPr="00EC7431">
        <w:rPr>
          <w:i/>
        </w:rPr>
        <w:t>Pourquoi, contrairement à ce qui est trop souvent fait, l'écriture des deux premiers constructeurs avec une seule méthode en utilisant des valeurs par défaut aux arguments n'est-elle pas une très bonne idée ?</w:t>
      </w:r>
    </w:p>
    <w:p w:rsidR="005804F7" w:rsidRPr="00262227" w:rsidRDefault="005804F7" w:rsidP="00357303">
      <w:pPr>
        <w:spacing w:after="0" w:line="240" w:lineRule="auto"/>
        <w:jc w:val="both"/>
        <w:rPr>
          <w:b/>
          <w:color w:val="1F4E79" w:themeColor="accent1" w:themeShade="80"/>
          <w:u w:val="single"/>
        </w:rPr>
      </w:pPr>
      <w:r w:rsidRPr="00262227">
        <w:rPr>
          <w:b/>
          <w:color w:val="1F4E79" w:themeColor="accent1" w:themeShade="80"/>
          <w:u w:val="single"/>
        </w:rPr>
        <w:t>[Réponse P4.2]</w:t>
      </w:r>
    </w:p>
    <w:p w:rsidR="00E65447" w:rsidRDefault="00BF1931" w:rsidP="00A535A3">
      <w:pPr>
        <w:spacing w:after="0" w:line="240" w:lineRule="auto"/>
        <w:ind w:left="284"/>
        <w:jc w:val="both"/>
      </w:pPr>
      <w:r>
        <w:t>Si l’on n’écrit qu’avec une seule méthode, on n’a pas une vision explicite de tout ce qu’il faut initialiser.</w:t>
      </w:r>
    </w:p>
    <w:p w:rsidR="00E65447" w:rsidRDefault="00E65447" w:rsidP="00A535A3">
      <w:pPr>
        <w:spacing w:after="0" w:line="240" w:lineRule="auto"/>
        <w:ind w:left="284"/>
        <w:jc w:val="both"/>
      </w:pPr>
      <w:r>
        <w:t>De plus</w:t>
      </w:r>
      <w:r w:rsidR="002D6374">
        <w:t>,</w:t>
      </w:r>
      <w:r>
        <w:t xml:space="preserve"> lors d’une telle écriture, on définit en fait </w:t>
      </w:r>
      <w:r w:rsidR="002D6374">
        <w:t>trois</w:t>
      </w:r>
      <w:r>
        <w:t xml:space="preserve"> constructeur</w:t>
      </w:r>
      <w:r w:rsidR="002D6374">
        <w:t>s</w:t>
      </w:r>
      <w:r>
        <w:t xml:space="preserve"> et non pas </w:t>
      </w:r>
      <w:r w:rsidR="002D6374">
        <w:t>deux</w:t>
      </w:r>
      <w:r>
        <w:t xml:space="preserve"> comme attendu, c’est-à-dire qu’on fait effectivement un constructeur par défaut ne prenant aucun argument, et le constructeur  a deux argument</w:t>
      </w:r>
      <w:r w:rsidR="002D6374">
        <w:t>s</w:t>
      </w:r>
      <w:r>
        <w:t xml:space="preserve"> explicite</w:t>
      </w:r>
      <w:r w:rsidR="002D6374">
        <w:t>s</w:t>
      </w:r>
      <w:r>
        <w:t>, mais en plus</w:t>
      </w:r>
      <w:r w:rsidR="002D6374">
        <w:t>,</w:t>
      </w:r>
      <w:r>
        <w:t xml:space="preserve"> on crée sans le vouloir un constructeur </w:t>
      </w:r>
      <w:r w:rsidR="002D6374">
        <w:t>à</w:t>
      </w:r>
      <w:r>
        <w:t xml:space="preserve"> un argument.</w:t>
      </w:r>
    </w:p>
    <w:p w:rsidR="00E65447" w:rsidRDefault="00E65447" w:rsidP="00A535A3">
      <w:pPr>
        <w:spacing w:after="0" w:line="240" w:lineRule="auto"/>
        <w:ind w:left="284"/>
        <w:jc w:val="both"/>
      </w:pPr>
      <w:r>
        <w:t xml:space="preserve">En effet, lors d’une écriture  </w:t>
      </w:r>
      <w:proofErr w:type="gramStart"/>
      <w:r w:rsidRPr="00E65447">
        <w:rPr>
          <w:i/>
        </w:rPr>
        <w:t>constructeur(</w:t>
      </w:r>
      <w:proofErr w:type="gramEnd"/>
      <w:r w:rsidRPr="00E65447">
        <w:rPr>
          <w:i/>
        </w:rPr>
        <w:t>param1 = truc, param2 = machin)</w:t>
      </w:r>
      <w:r>
        <w:t xml:space="preserve">, l’appelle à </w:t>
      </w:r>
      <w:r w:rsidRPr="00E65447">
        <w:rPr>
          <w:i/>
        </w:rPr>
        <w:t>constructeur(qqch)</w:t>
      </w:r>
      <w:r>
        <w:t xml:space="preserve"> construira belle et bien une instance dont le 2</w:t>
      </w:r>
      <w:r w:rsidRPr="00E65447">
        <w:rPr>
          <w:vertAlign w:val="superscript"/>
        </w:rPr>
        <w:t>ème</w:t>
      </w:r>
      <w:r>
        <w:t xml:space="preserve"> attribut aura la valeur par défaut </w:t>
      </w:r>
      <w:r w:rsidRPr="00E65447">
        <w:rPr>
          <w:i/>
        </w:rPr>
        <w:t>machin</w:t>
      </w:r>
      <w:r w:rsidR="002D6374">
        <w:rPr>
          <w:i/>
        </w:rPr>
        <w:t>.</w:t>
      </w:r>
    </w:p>
    <w:p w:rsidR="009A7659" w:rsidRDefault="009A7659" w:rsidP="00357303">
      <w:pPr>
        <w:spacing w:after="0" w:line="240" w:lineRule="auto"/>
        <w:jc w:val="both"/>
      </w:pPr>
    </w:p>
    <w:p w:rsidR="00EC7431" w:rsidRDefault="00EC7431" w:rsidP="00357303">
      <w:pPr>
        <w:spacing w:after="0" w:line="240" w:lineRule="auto"/>
        <w:jc w:val="both"/>
      </w:pPr>
    </w:p>
    <w:p w:rsidR="009A7659" w:rsidRPr="00262227" w:rsidRDefault="009A7659" w:rsidP="00357303">
      <w:pPr>
        <w:spacing w:after="0" w:line="240" w:lineRule="auto"/>
        <w:jc w:val="both"/>
        <w:rPr>
          <w:b/>
          <w:i/>
          <w:color w:val="1F4E79" w:themeColor="accent1" w:themeShade="80"/>
          <w:u w:val="single"/>
        </w:rPr>
      </w:pPr>
      <w:r w:rsidRPr="00262227">
        <w:rPr>
          <w:b/>
          <w:i/>
          <w:color w:val="1F4E79" w:themeColor="accent1" w:themeShade="80"/>
          <w:u w:val="single"/>
        </w:rPr>
        <w:lastRenderedPageBreak/>
        <w:t>[Question P4.3]</w:t>
      </w:r>
    </w:p>
    <w:p w:rsidR="009A7659" w:rsidRPr="00EC7431" w:rsidRDefault="009A7659" w:rsidP="00262227">
      <w:pPr>
        <w:spacing w:after="0" w:line="240" w:lineRule="auto"/>
        <w:ind w:left="360"/>
        <w:jc w:val="both"/>
        <w:rPr>
          <w:i/>
        </w:rPr>
      </w:pPr>
      <w:r w:rsidRPr="00EC7431">
        <w:rPr>
          <w:i/>
        </w:rPr>
        <w:t>Si l'on souhaitait ajouter un constructeur par coordonnées sphériques (deux angles et une longueur),</w:t>
      </w:r>
    </w:p>
    <w:p w:rsidR="009A7659" w:rsidRPr="00EC7431" w:rsidRDefault="009A7659" w:rsidP="00262227">
      <w:pPr>
        <w:pStyle w:val="ListParagraph"/>
        <w:numPr>
          <w:ilvl w:val="0"/>
          <w:numId w:val="1"/>
        </w:numPr>
        <w:spacing w:after="0" w:line="240" w:lineRule="auto"/>
        <w:ind w:left="1080"/>
        <w:jc w:val="both"/>
        <w:rPr>
          <w:i/>
        </w:rPr>
      </w:pPr>
      <w:r w:rsidRPr="00EC7431">
        <w:rPr>
          <w:i/>
        </w:rPr>
        <w:t>que cela impliquerait-il au niveau des attributs de la classe ?</w:t>
      </w:r>
    </w:p>
    <w:p w:rsidR="009A7659" w:rsidRPr="00EC7431" w:rsidRDefault="009A7659" w:rsidP="00262227">
      <w:pPr>
        <w:pStyle w:val="ListParagraph"/>
        <w:numPr>
          <w:ilvl w:val="0"/>
          <w:numId w:val="1"/>
        </w:numPr>
        <w:spacing w:after="0" w:line="240" w:lineRule="auto"/>
        <w:ind w:left="1080"/>
        <w:jc w:val="both"/>
        <w:rPr>
          <w:i/>
        </w:rPr>
      </w:pPr>
      <w:r w:rsidRPr="00EC7431">
        <w:rPr>
          <w:i/>
        </w:rPr>
        <w:t>quelle serait la difficulté majeure (voire l'impossibilité) de sa réalisation en C++ ? (C'est d'ailleurs pour cela qu'on ne vous demande pas de faire un tel constructeur !)</w:t>
      </w:r>
    </w:p>
    <w:p w:rsidR="009A7659" w:rsidRPr="00262227" w:rsidRDefault="009A7659" w:rsidP="00357303">
      <w:pPr>
        <w:spacing w:after="0" w:line="240" w:lineRule="auto"/>
        <w:jc w:val="both"/>
        <w:rPr>
          <w:b/>
          <w:color w:val="1F4E79" w:themeColor="accent1" w:themeShade="80"/>
          <w:u w:val="single"/>
        </w:rPr>
      </w:pPr>
      <w:r w:rsidRPr="00262227">
        <w:rPr>
          <w:b/>
          <w:color w:val="1F4E79" w:themeColor="accent1" w:themeShade="80"/>
          <w:u w:val="single"/>
        </w:rPr>
        <w:t>[Réponse P4.3]</w:t>
      </w:r>
    </w:p>
    <w:p w:rsidR="00E65447" w:rsidRDefault="00E65447" w:rsidP="00262227">
      <w:pPr>
        <w:spacing w:after="0" w:line="240" w:lineRule="auto"/>
        <w:ind w:left="360"/>
        <w:jc w:val="both"/>
      </w:pPr>
      <w:r>
        <w:t>D’après ce que j’ai compris :</w:t>
      </w:r>
    </w:p>
    <w:p w:rsidR="00C07DDC" w:rsidRDefault="00E65447" w:rsidP="00262227">
      <w:pPr>
        <w:pStyle w:val="ListParagraph"/>
        <w:numPr>
          <w:ilvl w:val="0"/>
          <w:numId w:val="2"/>
        </w:numPr>
        <w:spacing w:after="0" w:line="240" w:lineRule="auto"/>
        <w:ind w:left="1080"/>
        <w:jc w:val="both"/>
      </w:pPr>
      <w:r>
        <w:t xml:space="preserve">Cela </w:t>
      </w:r>
      <w:r w:rsidR="00C07DDC">
        <w:t>n’impliquerait rien du tout au niveau des attributs : l’encapsulation de la classe fait qu’on peut avoir les constructeurs qu’on veut indépendamment de l’implémentation choisie.</w:t>
      </w:r>
    </w:p>
    <w:p w:rsidR="00CD1A43" w:rsidRDefault="0052241A" w:rsidP="00262227">
      <w:pPr>
        <w:pStyle w:val="ListParagraph"/>
        <w:spacing w:after="0" w:line="240" w:lineRule="auto"/>
        <w:ind w:left="1080"/>
        <w:jc w:val="both"/>
      </w:pPr>
      <w:r>
        <w:t>C’est-à-dire</w:t>
      </w:r>
      <w:r w:rsidR="00C07DDC">
        <w:t xml:space="preserve"> que le fait qu’on ait choisi de représenter nos vecteurs avec </w:t>
      </w:r>
      <w:r>
        <w:t>trois</w:t>
      </w:r>
      <w:r w:rsidR="00C07DDC">
        <w:t xml:space="preserve"> coordonnées cartésiennes  à l’intérieur de la classe, n’importe pas à l’abruti qui veut créer un vecteur </w:t>
      </w:r>
      <w:r>
        <w:t>à</w:t>
      </w:r>
      <w:r w:rsidR="00C07DDC">
        <w:t xml:space="preserve"> l’extérieur de la classe avec des coordonnées sphériques (encapsulation). </w:t>
      </w:r>
      <w:r w:rsidR="002643EA">
        <w:t>Concrètement, il suffit, dans le constructeur sphérique qu’on souhaite ajouter, convertir les coordonnées sphérique</w:t>
      </w:r>
      <w:r>
        <w:t>s</w:t>
      </w:r>
      <w:r w:rsidR="002643EA">
        <w:t xml:space="preserve"> en cartésiennes (avec les formules vues en physiques) av</w:t>
      </w:r>
      <w:r w:rsidR="00CD1A43">
        <w:t>ant d’initialiser les attributs.</w:t>
      </w:r>
    </w:p>
    <w:p w:rsidR="00CD1A43" w:rsidRDefault="00CD1A43" w:rsidP="00262227">
      <w:pPr>
        <w:pStyle w:val="ListParagraph"/>
        <w:numPr>
          <w:ilvl w:val="0"/>
          <w:numId w:val="2"/>
        </w:numPr>
        <w:spacing w:after="0" w:line="240" w:lineRule="auto"/>
        <w:ind w:left="1080"/>
        <w:jc w:val="both"/>
      </w:pPr>
      <w:r>
        <w:t>Question foireuse.</w:t>
      </w:r>
    </w:p>
    <w:p w:rsidR="00CD1A43" w:rsidRDefault="00CD1A43" w:rsidP="00262227">
      <w:pPr>
        <w:pStyle w:val="ListParagraph"/>
        <w:spacing w:after="0" w:line="240" w:lineRule="auto"/>
        <w:ind w:left="1080"/>
        <w:jc w:val="both"/>
      </w:pPr>
      <w:r>
        <w:t xml:space="preserve">Il y a plusieurs </w:t>
      </w:r>
      <w:r w:rsidR="005609B4">
        <w:t>inconvénients</w:t>
      </w:r>
      <w:r>
        <w:t xml:space="preserve">.  </w:t>
      </w:r>
    </w:p>
    <w:p w:rsidR="00CD1A43" w:rsidRDefault="0052241A" w:rsidP="00262227">
      <w:pPr>
        <w:pStyle w:val="ListParagraph"/>
        <w:spacing w:after="0" w:line="240" w:lineRule="auto"/>
        <w:ind w:left="1080"/>
        <w:jc w:val="both"/>
      </w:pPr>
      <w:r>
        <w:t>Premièrement</w:t>
      </w:r>
      <w:r w:rsidR="00CD1A43">
        <w:t>, les constructeur</w:t>
      </w:r>
      <w:r>
        <w:t>s</w:t>
      </w:r>
      <w:r w:rsidR="00CD1A43">
        <w:t xml:space="preserve"> cartésien</w:t>
      </w:r>
      <w:r>
        <w:t>s</w:t>
      </w:r>
      <w:r w:rsidR="00CD1A43">
        <w:t xml:space="preserve"> et sphériques aurai</w:t>
      </w:r>
      <w:r>
        <w:t>en</w:t>
      </w:r>
      <w:r w:rsidR="00CD1A43">
        <w:t xml:space="preserve">t tous les deux </w:t>
      </w:r>
      <w:r>
        <w:t>trois</w:t>
      </w:r>
      <w:r w:rsidR="00CD1A43">
        <w:t xml:space="preserve"> ar</w:t>
      </w:r>
      <w:r>
        <w:t>guments de type double, ce qui</w:t>
      </w:r>
      <w:r w:rsidR="00CD1A43">
        <w:t xml:space="preserve"> fait qu’on (et le compilateur aussi) ne peut pas les différencier, mais if suffirait d’ajouter un 4</w:t>
      </w:r>
      <w:r w:rsidR="00CD1A43" w:rsidRPr="00CD1A43">
        <w:rPr>
          <w:vertAlign w:val="superscript"/>
        </w:rPr>
        <w:t>ème</w:t>
      </w:r>
      <w:r w:rsidR="00CD1A43">
        <w:t xml:space="preserve"> paramètre « inutile » qui </w:t>
      </w:r>
      <w:r>
        <w:t xml:space="preserve">ne </w:t>
      </w:r>
      <w:r w:rsidR="00CD1A43">
        <w:t xml:space="preserve">servirait qu’à faire la distinction entre les 2 constructeur. Par exemple </w:t>
      </w:r>
      <w:proofErr w:type="spellStart"/>
      <w:proofErr w:type="gramStart"/>
      <w:r w:rsidR="00CD1A43" w:rsidRPr="00CD1A43">
        <w:rPr>
          <w:i/>
        </w:rPr>
        <w:t>constructeursphérique</w:t>
      </w:r>
      <w:proofErr w:type="spellEnd"/>
      <w:r w:rsidR="00CD1A43" w:rsidRPr="00CD1A43">
        <w:rPr>
          <w:i/>
        </w:rPr>
        <w:t>(</w:t>
      </w:r>
      <w:proofErr w:type="gramEnd"/>
      <w:r w:rsidR="00CD1A43" w:rsidRPr="00CD1A43">
        <w:rPr>
          <w:i/>
        </w:rPr>
        <w:t xml:space="preserve">…, …, …, </w:t>
      </w:r>
      <w:proofErr w:type="spellStart"/>
      <w:r w:rsidR="00CD1A43" w:rsidRPr="00CD1A43">
        <w:rPr>
          <w:i/>
        </w:rPr>
        <w:t>bool</w:t>
      </w:r>
      <w:proofErr w:type="spellEnd"/>
      <w:r w:rsidR="00CD1A43" w:rsidRPr="00CD1A43">
        <w:rPr>
          <w:i/>
        </w:rPr>
        <w:t xml:space="preserve"> inutile)</w:t>
      </w:r>
      <w:r w:rsidR="00CD1A43">
        <w:t>.</w:t>
      </w:r>
    </w:p>
    <w:p w:rsidR="005609B4" w:rsidRDefault="0052241A" w:rsidP="00262227">
      <w:pPr>
        <w:pStyle w:val="ListParagraph"/>
        <w:spacing w:after="0" w:line="240" w:lineRule="auto"/>
        <w:ind w:left="1080"/>
        <w:jc w:val="both"/>
      </w:pPr>
      <w:r>
        <w:t>Deuxièmement</w:t>
      </w:r>
      <w:r w:rsidR="00CD1A43">
        <w:t xml:space="preserve">, le fait de fournir un constructeur sphérique implique qu’on offre la possibilité a l’utilisateur de la classe de faire ses raisonnement en coordonnées sphériques, </w:t>
      </w:r>
      <w:r>
        <w:t>par conséquent,</w:t>
      </w:r>
      <w:r w:rsidR="00CD1A43">
        <w:t xml:space="preserve"> il faut aussi fournir </w:t>
      </w:r>
      <w:r w:rsidR="005609B4">
        <w:t xml:space="preserve">toute l’interface en version sphérique, c’est-à-dire </w:t>
      </w:r>
      <w:r w:rsidR="00CD1A43">
        <w:t xml:space="preserve">des accesseurs </w:t>
      </w:r>
      <w:proofErr w:type="spellStart"/>
      <w:r w:rsidR="00CD1A43">
        <w:t>getPhi</w:t>
      </w:r>
      <w:proofErr w:type="spellEnd"/>
      <w:r w:rsidR="00CD1A43">
        <w:t xml:space="preserve">(), </w:t>
      </w:r>
      <w:proofErr w:type="spellStart"/>
      <w:r w:rsidR="00CD1A43">
        <w:t>getTeta</w:t>
      </w:r>
      <w:proofErr w:type="spellEnd"/>
      <w:r w:rsidR="00CD1A43">
        <w:t xml:space="preserve">(), </w:t>
      </w:r>
      <w:proofErr w:type="spellStart"/>
      <w:r w:rsidR="00CD1A43">
        <w:t>getR</w:t>
      </w:r>
      <w:proofErr w:type="spellEnd"/>
      <w:r w:rsidR="00CD1A43">
        <w:t>()</w:t>
      </w:r>
      <w:r w:rsidR="005609B4">
        <w:t xml:space="preserve"> et </w:t>
      </w:r>
      <w:r>
        <w:t>l</w:t>
      </w:r>
      <w:r w:rsidR="005609B4">
        <w:t>’affichage en coordonnées sphériques.</w:t>
      </w:r>
      <w:r>
        <w:t xml:space="preserve"> Là</w:t>
      </w:r>
      <w:r w:rsidR="00CD1A43">
        <w:t xml:space="preserve"> encore</w:t>
      </w:r>
      <w:r>
        <w:t>,</w:t>
      </w:r>
      <w:r w:rsidR="00CD1A43">
        <w:t xml:space="preserve"> ce n’est qu’un inconvénient</w:t>
      </w:r>
      <w:r w:rsidR="005609B4">
        <w:t>.</w:t>
      </w:r>
    </w:p>
    <w:p w:rsidR="0052241A" w:rsidRPr="00BD70EF" w:rsidRDefault="0052241A" w:rsidP="00262227">
      <w:pPr>
        <w:spacing w:after="0" w:line="240" w:lineRule="auto"/>
        <w:ind w:left="360"/>
        <w:jc w:val="both"/>
        <w:rPr>
          <w:i/>
        </w:rPr>
      </w:pPr>
      <w:r w:rsidRPr="00BD70EF">
        <w:rPr>
          <w:i/>
        </w:rPr>
        <w:t>Quelle andouille voudrait passer en coordonnée sphérique !</w:t>
      </w:r>
    </w:p>
    <w:p w:rsidR="0052241A" w:rsidRPr="00CD1A43" w:rsidRDefault="0052241A" w:rsidP="0052241A">
      <w:pPr>
        <w:spacing w:after="0" w:line="240" w:lineRule="auto"/>
        <w:jc w:val="both"/>
      </w:pPr>
    </w:p>
    <w:p w:rsidR="00CD1A43" w:rsidRPr="00262227" w:rsidRDefault="00357303" w:rsidP="00357303">
      <w:pPr>
        <w:spacing w:after="0" w:line="240" w:lineRule="auto"/>
        <w:jc w:val="both"/>
        <w:rPr>
          <w:b/>
          <w:color w:val="1F4E79" w:themeColor="accent1" w:themeShade="80"/>
          <w:u w:val="single"/>
        </w:rPr>
      </w:pPr>
      <w:r w:rsidRPr="00262227">
        <w:rPr>
          <w:b/>
          <w:color w:val="1F4E79" w:themeColor="accent1" w:themeShade="80"/>
          <w:u w:val="single"/>
        </w:rPr>
        <w:t>[Q</w:t>
      </w:r>
      <w:r w:rsidR="00932983" w:rsidRPr="00262227">
        <w:rPr>
          <w:b/>
          <w:color w:val="1F4E79" w:themeColor="accent1" w:themeShade="80"/>
          <w:u w:val="single"/>
        </w:rPr>
        <w:t>uestion P7.1]</w:t>
      </w:r>
    </w:p>
    <w:p w:rsidR="00932983" w:rsidRPr="00262227" w:rsidRDefault="00932983" w:rsidP="00A535A3">
      <w:pPr>
        <w:spacing w:after="0" w:line="240" w:lineRule="auto"/>
        <w:ind w:firstLine="284"/>
        <w:jc w:val="both"/>
        <w:rPr>
          <w:i/>
        </w:rPr>
      </w:pPr>
      <w:r w:rsidRPr="00262227">
        <w:rPr>
          <w:i/>
        </w:rPr>
        <w:t>En termes de POO quel est donc la nature de la méthode dessine ?</w:t>
      </w:r>
    </w:p>
    <w:p w:rsidR="00932983" w:rsidRPr="00262227" w:rsidRDefault="00932983" w:rsidP="00357303">
      <w:pPr>
        <w:spacing w:after="0" w:line="240" w:lineRule="auto"/>
        <w:jc w:val="both"/>
        <w:rPr>
          <w:b/>
          <w:color w:val="1F4E79" w:themeColor="accent1" w:themeShade="80"/>
          <w:u w:val="single"/>
        </w:rPr>
      </w:pPr>
      <w:r w:rsidRPr="00262227">
        <w:rPr>
          <w:b/>
          <w:color w:val="1F4E79" w:themeColor="accent1" w:themeShade="80"/>
          <w:u w:val="single"/>
        </w:rPr>
        <w:t>[Réponse</w:t>
      </w:r>
      <w:r w:rsidR="003F1E21" w:rsidRPr="00262227">
        <w:rPr>
          <w:b/>
          <w:color w:val="1F4E79" w:themeColor="accent1" w:themeShade="80"/>
          <w:u w:val="single"/>
        </w:rPr>
        <w:t xml:space="preserve"> P7.1</w:t>
      </w:r>
      <w:r w:rsidRPr="00262227">
        <w:rPr>
          <w:b/>
          <w:color w:val="1F4E79" w:themeColor="accent1" w:themeShade="80"/>
          <w:u w:val="single"/>
        </w:rPr>
        <w:t>]</w:t>
      </w:r>
    </w:p>
    <w:p w:rsidR="00932983" w:rsidRDefault="00932983" w:rsidP="00A535A3">
      <w:pPr>
        <w:spacing w:after="0" w:line="240" w:lineRule="auto"/>
        <w:ind w:firstLine="284"/>
        <w:jc w:val="both"/>
      </w:pPr>
      <w:r>
        <w:t>C’est une méthode virtuelle</w:t>
      </w:r>
      <w:r w:rsidR="00262227">
        <w:t xml:space="preserve">, on veut que l’instance se dessine comme sa nature </w:t>
      </w:r>
      <w:proofErr w:type="gramStart"/>
      <w:r w:rsidR="00262227">
        <w:t>réel</w:t>
      </w:r>
      <w:proofErr w:type="gramEnd"/>
      <w:r w:rsidR="00262227">
        <w:t xml:space="preserve"> </w:t>
      </w:r>
    </w:p>
    <w:p w:rsidR="003F1E21" w:rsidRDefault="003F1E21" w:rsidP="00357303">
      <w:pPr>
        <w:spacing w:after="0" w:line="240" w:lineRule="auto"/>
        <w:jc w:val="both"/>
      </w:pPr>
    </w:p>
    <w:p w:rsidR="003F1E21" w:rsidRPr="00262227" w:rsidRDefault="003F1E21" w:rsidP="00357303">
      <w:pPr>
        <w:spacing w:after="0" w:line="240" w:lineRule="auto"/>
        <w:jc w:val="both"/>
        <w:rPr>
          <w:b/>
          <w:color w:val="1F4E79" w:themeColor="accent1" w:themeShade="80"/>
          <w:u w:val="single"/>
        </w:rPr>
      </w:pPr>
      <w:r w:rsidRPr="00262227">
        <w:rPr>
          <w:b/>
          <w:color w:val="1F4E79" w:themeColor="accent1" w:themeShade="80"/>
          <w:u w:val="single"/>
        </w:rPr>
        <w:t>[Question P8.1]</w:t>
      </w:r>
    </w:p>
    <w:p w:rsidR="00357303" w:rsidRPr="00262227" w:rsidRDefault="00357303" w:rsidP="00A535A3">
      <w:pPr>
        <w:spacing w:after="0" w:line="240" w:lineRule="auto"/>
        <w:ind w:left="284"/>
        <w:jc w:val="both"/>
        <w:rPr>
          <w:i/>
        </w:rPr>
      </w:pPr>
      <w:r w:rsidRPr="00262227">
        <w:rPr>
          <w:i/>
        </w:rPr>
        <w:t xml:space="preserve">A quoi faut-il faire attention pour les classes contenant des pointeurs ? Quelle(s) solution(s) est/sont envisageable(s) ? </w:t>
      </w:r>
    </w:p>
    <w:p w:rsidR="003F1E21" w:rsidRPr="00262227" w:rsidRDefault="003F1E21" w:rsidP="00357303">
      <w:pPr>
        <w:spacing w:after="0" w:line="240" w:lineRule="auto"/>
        <w:jc w:val="both"/>
        <w:rPr>
          <w:b/>
          <w:color w:val="1F4E79" w:themeColor="accent1" w:themeShade="80"/>
          <w:u w:val="single"/>
        </w:rPr>
      </w:pPr>
      <w:r w:rsidRPr="00262227">
        <w:rPr>
          <w:b/>
          <w:color w:val="1F4E79" w:themeColor="accent1" w:themeShade="80"/>
          <w:u w:val="single"/>
        </w:rPr>
        <w:t>[Réponse P8.1]</w:t>
      </w:r>
    </w:p>
    <w:p w:rsidR="003F1E21" w:rsidRDefault="003F1E21" w:rsidP="00A535A3">
      <w:pPr>
        <w:spacing w:after="0" w:line="240" w:lineRule="auto"/>
        <w:ind w:left="284"/>
        <w:jc w:val="both"/>
      </w:pPr>
      <w:r>
        <w:t>Toute zone mémoire allouée par un  « new »  doit impérativement être libérée par un « </w:t>
      </w:r>
      <w:proofErr w:type="spellStart"/>
      <w:r>
        <w:t>delete</w:t>
      </w:r>
      <w:proofErr w:type="spellEnd"/>
      <w:r>
        <w:t> » correspondant (par exemple dans le destructeur).  Il faut faire suivre tous les « </w:t>
      </w:r>
      <w:proofErr w:type="spellStart"/>
      <w:r>
        <w:t>delete</w:t>
      </w:r>
      <w:proofErr w:type="spellEnd"/>
      <w:r>
        <w:t xml:space="preserve"> » par l’instruction « pointeur = </w:t>
      </w:r>
      <w:proofErr w:type="spellStart"/>
      <w:r>
        <w:t>nullptr</w:t>
      </w:r>
      <w:proofErr w:type="spellEnd"/>
      <w:r>
        <w:t> ».  Lorsqu’on ajoute un pointeur a un tableau</w:t>
      </w:r>
      <w:r w:rsidR="0052241A">
        <w:t>,</w:t>
      </w:r>
      <w:r>
        <w:t xml:space="preserve"> il faut vérifier qu’il pointe bien sur quelque chose (</w:t>
      </w:r>
      <w:proofErr w:type="spellStart"/>
      <w:r>
        <w:t>ie</w:t>
      </w:r>
      <w:proofErr w:type="spellEnd"/>
      <w:r>
        <w:t xml:space="preserve"> : différente de </w:t>
      </w:r>
      <w:proofErr w:type="spellStart"/>
      <w:r>
        <w:t>nullptr</w:t>
      </w:r>
      <w:proofErr w:type="spellEnd"/>
      <w:r>
        <w:t>).</w:t>
      </w:r>
    </w:p>
    <w:p w:rsidR="003F1E21" w:rsidRDefault="003F1E21" w:rsidP="00A535A3">
      <w:pPr>
        <w:spacing w:after="0" w:line="240" w:lineRule="auto"/>
        <w:ind w:left="284"/>
        <w:jc w:val="both"/>
      </w:pPr>
      <w:r>
        <w:t xml:space="preserve">Une solution aurait été d’utiliser les </w:t>
      </w:r>
      <w:proofErr w:type="spellStart"/>
      <w:r>
        <w:t>smartpointers</w:t>
      </w:r>
      <w:proofErr w:type="spellEnd"/>
      <w:r>
        <w:t>, mais on se sent plus à l’aise avec les pointeurs « à la C »</w:t>
      </w:r>
      <w:r w:rsidR="0052241A">
        <w:t>. D</w:t>
      </w:r>
      <w:r>
        <w:t>e plus pour P14 il y aura plusieurs pointeur</w:t>
      </w:r>
      <w:r w:rsidR="0052241A">
        <w:t>s</w:t>
      </w:r>
      <w:r>
        <w:t xml:space="preserve"> qui pointeront sur un même objet (les particules</w:t>
      </w:r>
      <w:r w:rsidR="0052241A">
        <w:t xml:space="preserve"> en l’occurrence). Par conséquent,</w:t>
      </w:r>
      <w:r>
        <w:t xml:space="preserve"> l’utilisation des « </w:t>
      </w:r>
      <w:proofErr w:type="spellStart"/>
      <w:r>
        <w:t>unique_ptr</w:t>
      </w:r>
      <w:proofErr w:type="spellEnd"/>
      <w:r>
        <w:t> » n’aurait pas pu faire l’affaire, et nous n’avons pas vraiment vu les « </w:t>
      </w:r>
      <w:proofErr w:type="spellStart"/>
      <w:r>
        <w:t>shared_ptr</w:t>
      </w:r>
      <w:proofErr w:type="spellEnd"/>
      <w:r>
        <w:t> »</w:t>
      </w:r>
      <w:r w:rsidR="0052241A">
        <w:t>. C</w:t>
      </w:r>
      <w:r w:rsidR="000153A7">
        <w:t>’est pourquoi l’utilisation des pointeurs « à la C » n’est pas une mauvaise idée</w:t>
      </w:r>
      <w:r w:rsidR="00BD70EF">
        <w:t xml:space="preserve"> (lorsqu’on est assez rigoureux)</w:t>
      </w:r>
      <w:r w:rsidR="000153A7">
        <w:t>.</w:t>
      </w:r>
    </w:p>
    <w:p w:rsidR="005573C6" w:rsidRDefault="005573C6" w:rsidP="00A535A3">
      <w:pPr>
        <w:spacing w:after="0" w:line="240" w:lineRule="auto"/>
        <w:ind w:left="284"/>
        <w:jc w:val="both"/>
      </w:pPr>
      <w:r>
        <w:t xml:space="preserve">Néanmoins, on peut quand même s’en sortir dans le P14 (tout en utilisant les </w:t>
      </w:r>
      <w:proofErr w:type="spellStart"/>
      <w:r>
        <w:t>smartpointers</w:t>
      </w:r>
      <w:proofErr w:type="spellEnd"/>
      <w:r>
        <w:t>) en utilisant les indices de la collection hétérogène.</w:t>
      </w:r>
    </w:p>
    <w:p w:rsidR="00357303" w:rsidRDefault="00357303" w:rsidP="00357303">
      <w:pPr>
        <w:spacing w:after="0" w:line="240" w:lineRule="auto"/>
        <w:jc w:val="both"/>
      </w:pPr>
    </w:p>
    <w:p w:rsidR="00262227" w:rsidRDefault="00262227" w:rsidP="00357303">
      <w:pPr>
        <w:spacing w:after="0" w:line="240" w:lineRule="auto"/>
        <w:jc w:val="both"/>
      </w:pPr>
    </w:p>
    <w:p w:rsidR="00262227" w:rsidRDefault="00262227" w:rsidP="00357303">
      <w:pPr>
        <w:spacing w:after="0" w:line="240" w:lineRule="auto"/>
        <w:jc w:val="both"/>
      </w:pPr>
    </w:p>
    <w:p w:rsidR="000153A7" w:rsidRPr="00262227" w:rsidRDefault="000153A7" w:rsidP="00357303">
      <w:pPr>
        <w:spacing w:after="0" w:line="240" w:lineRule="auto"/>
        <w:jc w:val="both"/>
        <w:rPr>
          <w:b/>
          <w:i/>
          <w:color w:val="1F4E79" w:themeColor="accent1" w:themeShade="80"/>
          <w:u w:val="single"/>
        </w:rPr>
      </w:pPr>
      <w:r w:rsidRPr="00262227">
        <w:rPr>
          <w:b/>
          <w:i/>
          <w:color w:val="1F4E79" w:themeColor="accent1" w:themeShade="80"/>
          <w:u w:val="single"/>
        </w:rPr>
        <w:t>[Question P8.2]</w:t>
      </w:r>
    </w:p>
    <w:p w:rsidR="00357303" w:rsidRPr="00262227" w:rsidRDefault="00357303" w:rsidP="00A535A3">
      <w:pPr>
        <w:spacing w:after="0" w:line="240" w:lineRule="auto"/>
        <w:ind w:firstLine="284"/>
        <w:jc w:val="both"/>
        <w:rPr>
          <w:i/>
        </w:rPr>
      </w:pPr>
      <w:r w:rsidRPr="00262227">
        <w:rPr>
          <w:i/>
        </w:rPr>
        <w:t xml:space="preserve">Comment représentez-vous la classe </w:t>
      </w:r>
      <w:proofErr w:type="spellStart"/>
      <w:r w:rsidRPr="00262227">
        <w:rPr>
          <w:i/>
        </w:rPr>
        <w:t>Systeme</w:t>
      </w:r>
      <w:proofErr w:type="spellEnd"/>
      <w:r w:rsidRPr="00262227">
        <w:rPr>
          <w:i/>
        </w:rPr>
        <w:t xml:space="preserve"> ?</w:t>
      </w:r>
    </w:p>
    <w:p w:rsidR="000153A7" w:rsidRPr="00262227" w:rsidRDefault="000153A7" w:rsidP="00357303">
      <w:pPr>
        <w:spacing w:after="0" w:line="240" w:lineRule="auto"/>
        <w:jc w:val="both"/>
        <w:rPr>
          <w:b/>
          <w:color w:val="1F4E79" w:themeColor="accent1" w:themeShade="80"/>
          <w:u w:val="single"/>
        </w:rPr>
      </w:pPr>
      <w:r w:rsidRPr="00262227">
        <w:rPr>
          <w:b/>
          <w:color w:val="1F4E79" w:themeColor="accent1" w:themeShade="80"/>
          <w:u w:val="single"/>
        </w:rPr>
        <w:t>[Réponse P8.2]</w:t>
      </w:r>
    </w:p>
    <w:p w:rsidR="000153A7" w:rsidRDefault="000153A7" w:rsidP="00A535A3">
      <w:pPr>
        <w:spacing w:after="0" w:line="240" w:lineRule="auto"/>
        <w:ind w:left="284"/>
        <w:jc w:val="both"/>
      </w:pPr>
      <w:r>
        <w:t>Le système a comme attributs une collect</w:t>
      </w:r>
      <w:r w:rsidR="005573C6">
        <w:t>ion (hétérogène) de particule (</w:t>
      </w:r>
      <w:r>
        <w:t>=&gt; pointeurs), et une enceinte</w:t>
      </w:r>
      <w:r w:rsidR="00F83D23">
        <w:t xml:space="preserve"> (à noter qu’à partir de P11 nous avons un pointeur sur une enceinte) ainsi qu’un double pour la température du système</w:t>
      </w:r>
      <w:r>
        <w:t xml:space="preserve">. </w:t>
      </w:r>
    </w:p>
    <w:p w:rsidR="000153A7" w:rsidRDefault="000153A7" w:rsidP="00A535A3">
      <w:pPr>
        <w:spacing w:after="0" w:line="240" w:lineRule="auto"/>
        <w:ind w:left="284"/>
        <w:jc w:val="both"/>
      </w:pPr>
      <w:r>
        <w:t xml:space="preserve">L’interface offre comme méthode public des </w:t>
      </w:r>
      <w:r w:rsidR="0064035E">
        <w:t>constructeurs</w:t>
      </w:r>
      <w:r w:rsidR="005573C6">
        <w:t xml:space="preserve"> </w:t>
      </w:r>
      <w:r w:rsidR="0064035E">
        <w:t xml:space="preserve">et un destructeur </w:t>
      </w:r>
      <w:r>
        <w:t>(cf</w:t>
      </w:r>
      <w:r w:rsidR="005573C6">
        <w:t>.</w:t>
      </w:r>
      <w:r>
        <w:t xml:space="preserve"> question P8.3), une méthode pour ajouter des particules au système, une méthode pour supprimer toutes les particules du système,</w:t>
      </w:r>
      <w:r w:rsidR="005573C6">
        <w:t xml:space="preserve"> une méthode « </w:t>
      </w:r>
      <w:proofErr w:type="spellStart"/>
      <w:r w:rsidR="005573C6">
        <w:t>evolue</w:t>
      </w:r>
      <w:proofErr w:type="spellEnd"/>
      <w:r w:rsidR="005573C6">
        <w:t xml:space="preserve"> » </w:t>
      </w:r>
      <w:r w:rsidR="0064035E">
        <w:t>qui s</w:t>
      </w:r>
      <w:r w:rsidR="005573C6">
        <w:t>e charge de faire la simulation</w:t>
      </w:r>
      <w:r w:rsidR="0064035E">
        <w:t>, et une méthode dessine qui appelle les méthodes dessine de toutes les particules du système et de l’enceinte.</w:t>
      </w:r>
      <w:r w:rsidR="00612394">
        <w:t xml:space="preserve"> On imagine aussi qu’on puisse vouloir chauffer ou refroidir le système, donc on a mis une méthode pour modifier l’attribut température.</w:t>
      </w:r>
    </w:p>
    <w:p w:rsidR="00BD70EF" w:rsidRDefault="00BD70EF" w:rsidP="00A535A3">
      <w:pPr>
        <w:spacing w:after="0" w:line="240" w:lineRule="auto"/>
        <w:ind w:left="284"/>
        <w:jc w:val="both"/>
      </w:pPr>
      <w:r>
        <w:t xml:space="preserve">Le Système a aussi des méthodes « outils » (en </w:t>
      </w:r>
      <w:proofErr w:type="spellStart"/>
      <w:r>
        <w:t>private</w:t>
      </w:r>
      <w:proofErr w:type="spellEnd"/>
      <w:r>
        <w:t xml:space="preserve">) qui ne sont pas offert </w:t>
      </w:r>
      <w:r w:rsidR="00F83D23">
        <w:t>à</w:t>
      </w:r>
      <w:r>
        <w:t xml:space="preserve"> l’utilisateur de la classe, comme les méthodes pour gérer les chocs, mettre </w:t>
      </w:r>
      <w:r w:rsidR="00612394">
        <w:t>à</w:t>
      </w:r>
      <w:r>
        <w:t xml:space="preserve"> jour les particules lorsqu’il y a un choc, et gérer les rebonds contre des parois de l’enceinte</w:t>
      </w:r>
    </w:p>
    <w:p w:rsidR="0064035E" w:rsidRDefault="0064035E" w:rsidP="00357303">
      <w:pPr>
        <w:spacing w:after="0" w:line="240" w:lineRule="auto"/>
        <w:jc w:val="both"/>
      </w:pPr>
    </w:p>
    <w:p w:rsidR="0064035E" w:rsidRPr="00262227" w:rsidRDefault="0064035E" w:rsidP="00357303">
      <w:pPr>
        <w:spacing w:after="0" w:line="240" w:lineRule="auto"/>
        <w:jc w:val="both"/>
        <w:rPr>
          <w:b/>
          <w:i/>
          <w:color w:val="1F4E79" w:themeColor="accent1" w:themeShade="80"/>
          <w:u w:val="single"/>
        </w:rPr>
      </w:pPr>
      <w:r w:rsidRPr="00262227">
        <w:rPr>
          <w:b/>
          <w:i/>
          <w:color w:val="1F4E79" w:themeColor="accent1" w:themeShade="80"/>
          <w:u w:val="single"/>
        </w:rPr>
        <w:t>[Question P8.3]</w:t>
      </w:r>
    </w:p>
    <w:p w:rsidR="00357303" w:rsidRPr="00262227" w:rsidRDefault="00357303" w:rsidP="00A535A3">
      <w:pPr>
        <w:spacing w:after="0" w:line="240" w:lineRule="auto"/>
        <w:ind w:left="284"/>
        <w:jc w:val="both"/>
        <w:rPr>
          <w:i/>
        </w:rPr>
      </w:pPr>
      <w:r w:rsidRPr="00262227">
        <w:rPr>
          <w:i/>
        </w:rPr>
        <w:t xml:space="preserve">Pourquoi fait-on cela ? A quoi peuvent bien servir ces deux méthodes privées et «= </w:t>
      </w:r>
      <w:proofErr w:type="spellStart"/>
      <w:r w:rsidRPr="00262227">
        <w:rPr>
          <w:i/>
        </w:rPr>
        <w:t>delete</w:t>
      </w:r>
      <w:proofErr w:type="spellEnd"/>
      <w:r w:rsidRPr="00262227">
        <w:rPr>
          <w:i/>
        </w:rPr>
        <w:t>» ?</w:t>
      </w:r>
    </w:p>
    <w:p w:rsidR="0064035E" w:rsidRPr="00262227" w:rsidRDefault="0064035E" w:rsidP="00357303">
      <w:pPr>
        <w:spacing w:after="0" w:line="240" w:lineRule="auto"/>
        <w:jc w:val="both"/>
        <w:rPr>
          <w:b/>
          <w:color w:val="1F4E79" w:themeColor="accent1" w:themeShade="80"/>
          <w:u w:val="single"/>
        </w:rPr>
      </w:pPr>
      <w:r w:rsidRPr="00262227">
        <w:rPr>
          <w:b/>
          <w:color w:val="1F4E79" w:themeColor="accent1" w:themeShade="80"/>
          <w:u w:val="single"/>
        </w:rPr>
        <w:t>[Réponse P8.3]</w:t>
      </w:r>
    </w:p>
    <w:p w:rsidR="000153A7" w:rsidRDefault="0064035E" w:rsidP="00A535A3">
      <w:pPr>
        <w:spacing w:after="0" w:line="240" w:lineRule="auto"/>
        <w:ind w:left="284"/>
        <w:jc w:val="both"/>
      </w:pPr>
      <w:r>
        <w:t>Pour</w:t>
      </w:r>
      <w:r w:rsidR="005573C6">
        <w:t xml:space="preserve"> </w:t>
      </w:r>
      <w:r>
        <w:t>empêcher les copies du système</w:t>
      </w:r>
      <w:r w:rsidR="005573C6">
        <w:t>,</w:t>
      </w:r>
      <w:r>
        <w:t xml:space="preserve"> on a supprimé la possibilité d’utiliser le constructeur de cop</w:t>
      </w:r>
      <w:r w:rsidR="005573C6">
        <w:t>ie et l’opérateur d’affectation</w:t>
      </w:r>
      <w:r>
        <w:t xml:space="preserve"> (les copies du système sont à éviter</w:t>
      </w:r>
      <w:r w:rsidR="006D5064">
        <w:t>,</w:t>
      </w:r>
      <w:r>
        <w:t xml:space="preserve"> car</w:t>
      </w:r>
      <w:r w:rsidR="006D5064">
        <w:t xml:space="preserve"> le système est potentiellement très</w:t>
      </w:r>
      <w:r>
        <w:t xml:space="preserve"> </w:t>
      </w:r>
      <w:r w:rsidR="005573C6">
        <w:t>grand</w:t>
      </w:r>
      <w:r w:rsidR="006D5064">
        <w:t>,</w:t>
      </w:r>
      <w:r>
        <w:t xml:space="preserve"> </w:t>
      </w:r>
      <w:r w:rsidR="006D5064">
        <w:t>et en faire une copie serait une opération lourd en ressources</w:t>
      </w:r>
      <w:r>
        <w:t>)</w:t>
      </w:r>
      <w:r w:rsidR="005573C6">
        <w:t>.</w:t>
      </w:r>
    </w:p>
    <w:p w:rsidR="00C61A46" w:rsidRDefault="00C61A46" w:rsidP="00357303">
      <w:pPr>
        <w:spacing w:after="0" w:line="240" w:lineRule="auto"/>
        <w:jc w:val="both"/>
      </w:pPr>
    </w:p>
    <w:p w:rsidR="00C61A46" w:rsidRPr="00262227" w:rsidRDefault="00357303" w:rsidP="00357303">
      <w:pPr>
        <w:spacing w:after="0" w:line="240" w:lineRule="auto"/>
        <w:jc w:val="both"/>
        <w:rPr>
          <w:b/>
          <w:i/>
          <w:color w:val="1F4E79" w:themeColor="accent1" w:themeShade="80"/>
          <w:u w:val="single"/>
        </w:rPr>
      </w:pPr>
      <w:r w:rsidRPr="00262227">
        <w:rPr>
          <w:b/>
          <w:i/>
          <w:color w:val="1F4E79" w:themeColor="accent1" w:themeShade="80"/>
          <w:u w:val="single"/>
        </w:rPr>
        <w:t>[Ques</w:t>
      </w:r>
      <w:r w:rsidR="00C61A46" w:rsidRPr="00262227">
        <w:rPr>
          <w:b/>
          <w:i/>
          <w:color w:val="1F4E79" w:themeColor="accent1" w:themeShade="80"/>
          <w:u w:val="single"/>
        </w:rPr>
        <w:t>t</w:t>
      </w:r>
      <w:r w:rsidRPr="00262227">
        <w:rPr>
          <w:b/>
          <w:i/>
          <w:color w:val="1F4E79" w:themeColor="accent1" w:themeShade="80"/>
          <w:u w:val="single"/>
        </w:rPr>
        <w:t>i</w:t>
      </w:r>
      <w:r w:rsidR="00C61A46" w:rsidRPr="00262227">
        <w:rPr>
          <w:b/>
          <w:i/>
          <w:color w:val="1F4E79" w:themeColor="accent1" w:themeShade="80"/>
          <w:u w:val="single"/>
        </w:rPr>
        <w:t>on P8.4]</w:t>
      </w:r>
    </w:p>
    <w:p w:rsidR="00357303" w:rsidRPr="00262227" w:rsidRDefault="00357303" w:rsidP="00A535A3">
      <w:pPr>
        <w:spacing w:after="0" w:line="240" w:lineRule="auto"/>
        <w:ind w:left="284"/>
        <w:jc w:val="both"/>
        <w:rPr>
          <w:i/>
        </w:rPr>
      </w:pPr>
      <w:r w:rsidRPr="00262227">
        <w:rPr>
          <w:i/>
        </w:rPr>
        <w:t xml:space="preserve">Avez-vous mis une méthode pour détruire toutes les particules ? Y avez-vous fait appel dans le destructeur ? </w:t>
      </w:r>
    </w:p>
    <w:p w:rsidR="00C61A46" w:rsidRPr="00262227" w:rsidRDefault="00C61A46" w:rsidP="00357303">
      <w:pPr>
        <w:spacing w:after="0" w:line="240" w:lineRule="auto"/>
        <w:jc w:val="both"/>
        <w:rPr>
          <w:b/>
          <w:color w:val="1F4E79" w:themeColor="accent1" w:themeShade="80"/>
          <w:u w:val="single"/>
        </w:rPr>
      </w:pPr>
      <w:r w:rsidRPr="00262227">
        <w:rPr>
          <w:b/>
          <w:color w:val="1F4E79" w:themeColor="accent1" w:themeShade="80"/>
          <w:u w:val="single"/>
        </w:rPr>
        <w:t>[Réponse P8.4]</w:t>
      </w:r>
    </w:p>
    <w:p w:rsidR="00C61A46" w:rsidRDefault="00C61A46" w:rsidP="00A535A3">
      <w:pPr>
        <w:spacing w:after="0" w:line="240" w:lineRule="auto"/>
        <w:ind w:left="284"/>
        <w:jc w:val="both"/>
      </w:pPr>
      <w:r>
        <w:t xml:space="preserve">Oui car c’est demandé </w:t>
      </w:r>
      <w:r w:rsidR="005573C6">
        <w:t>(</w:t>
      </w:r>
      <w:r>
        <w:t>-_-‘</w:t>
      </w:r>
      <w:r w:rsidR="005573C6">
        <w:t>)</w:t>
      </w:r>
      <w:r w:rsidR="00612394">
        <w:t>, cela évite a l’utilisateur de la classe de devoir gérer les « </w:t>
      </w:r>
      <w:proofErr w:type="spellStart"/>
      <w:r w:rsidR="00612394">
        <w:t>delete</w:t>
      </w:r>
      <w:proofErr w:type="spellEnd"/>
      <w:r w:rsidR="00612394">
        <w:t> », il lui suffit d’appeler la méthode</w:t>
      </w:r>
      <w:r w:rsidR="005573C6">
        <w:t>.</w:t>
      </w:r>
      <w:r>
        <w:t xml:space="preserve"> Nous y avons fait appel  dans le destructeur car cela empêche d’oublier de libérer la mémoire alloué par de « new »</w:t>
      </w:r>
      <w:r w:rsidR="00612394">
        <w:t xml:space="preserve"> avant de détruire le système</w:t>
      </w:r>
      <w:r w:rsidR="005573C6">
        <w:t>.</w:t>
      </w:r>
      <w:r>
        <w:t xml:space="preserve"> </w:t>
      </w:r>
    </w:p>
    <w:p w:rsidR="00C61A46" w:rsidRDefault="00C61A46" w:rsidP="00357303">
      <w:pPr>
        <w:spacing w:after="0" w:line="240" w:lineRule="auto"/>
        <w:jc w:val="both"/>
      </w:pPr>
    </w:p>
    <w:p w:rsidR="00C61A46" w:rsidRPr="00A535A3" w:rsidRDefault="00C61A46" w:rsidP="00357303">
      <w:pPr>
        <w:spacing w:after="0" w:line="240" w:lineRule="auto"/>
        <w:jc w:val="both"/>
        <w:rPr>
          <w:b/>
          <w:i/>
          <w:color w:val="1F4E79" w:themeColor="accent1" w:themeShade="80"/>
          <w:u w:val="single"/>
        </w:rPr>
      </w:pPr>
      <w:r w:rsidRPr="00A535A3">
        <w:rPr>
          <w:b/>
          <w:i/>
          <w:color w:val="1F4E79" w:themeColor="accent1" w:themeShade="80"/>
          <w:u w:val="single"/>
        </w:rPr>
        <w:t>[Question P9.1]</w:t>
      </w:r>
    </w:p>
    <w:p w:rsidR="00C61A46" w:rsidRPr="00262227" w:rsidRDefault="00357303" w:rsidP="00A535A3">
      <w:pPr>
        <w:spacing w:after="0" w:line="240" w:lineRule="auto"/>
        <w:ind w:left="284"/>
        <w:jc w:val="both"/>
        <w:rPr>
          <w:i/>
        </w:rPr>
      </w:pPr>
      <w:r w:rsidRPr="00262227">
        <w:rPr>
          <w:i/>
        </w:rPr>
        <w:t>Comment (et à quel(s) endroit(s)) intégrez vous ces deux aspects ?</w:t>
      </w:r>
    </w:p>
    <w:p w:rsidR="00C61A46" w:rsidRPr="00A535A3" w:rsidRDefault="00C61A46" w:rsidP="00357303">
      <w:pPr>
        <w:spacing w:after="0" w:line="240" w:lineRule="auto"/>
        <w:jc w:val="both"/>
        <w:rPr>
          <w:b/>
          <w:color w:val="1F4E79" w:themeColor="accent1" w:themeShade="80"/>
          <w:u w:val="single"/>
        </w:rPr>
      </w:pPr>
      <w:r w:rsidRPr="00A535A3">
        <w:rPr>
          <w:b/>
          <w:color w:val="1F4E79" w:themeColor="accent1" w:themeShade="80"/>
          <w:u w:val="single"/>
        </w:rPr>
        <w:t>[Rép</w:t>
      </w:r>
      <w:r w:rsidR="00357303" w:rsidRPr="00A535A3">
        <w:rPr>
          <w:b/>
          <w:color w:val="1F4E79" w:themeColor="accent1" w:themeShade="80"/>
          <w:u w:val="single"/>
        </w:rPr>
        <w:t>onse P9.1</w:t>
      </w:r>
      <w:r w:rsidRPr="00A535A3">
        <w:rPr>
          <w:b/>
          <w:color w:val="1F4E79" w:themeColor="accent1" w:themeShade="80"/>
          <w:u w:val="single"/>
        </w:rPr>
        <w:t>]</w:t>
      </w:r>
    </w:p>
    <w:p w:rsidR="00C61A46" w:rsidRDefault="00DD17FF" w:rsidP="00A535A3">
      <w:pPr>
        <w:spacing w:after="0" w:line="240" w:lineRule="auto"/>
        <w:ind w:left="284"/>
        <w:jc w:val="both"/>
      </w:pPr>
      <w:r>
        <w:t>A ce stade du projet</w:t>
      </w:r>
      <w:r w:rsidR="005573C6">
        <w:t>,</w:t>
      </w:r>
      <w:r>
        <w:t xml:space="preserve"> on fait l’initialisation dans le fichier test,</w:t>
      </w:r>
      <w:r w:rsidR="00612394">
        <w:t xml:space="preserve"> manuellement en spécifiant les positions et vitesses </w:t>
      </w:r>
      <w:r w:rsidR="00E921D8">
        <w:t>initiales de chaque particule de notre système.</w:t>
      </w:r>
      <w:r>
        <w:t xml:space="preserve"> </w:t>
      </w:r>
      <w:r w:rsidR="00E921D8">
        <w:t>Pour</w:t>
      </w:r>
      <w:r>
        <w:t xml:space="preserve"> le 2</w:t>
      </w:r>
      <w:r w:rsidRPr="00DD17FF">
        <w:rPr>
          <w:vertAlign w:val="superscript"/>
        </w:rPr>
        <w:t>ème</w:t>
      </w:r>
      <w:r>
        <w:t xml:space="preserve"> aspect on a fait une méthode évolue système, qui fait évoluer tout le système </w:t>
      </w:r>
      <w:r w:rsidR="00E921D8">
        <w:t>(</w:t>
      </w:r>
      <w:proofErr w:type="spellStart"/>
      <w:r w:rsidR="00E921D8">
        <w:t>ie</w:t>
      </w:r>
      <w:proofErr w:type="spellEnd"/>
      <w:r w:rsidR="00E921D8">
        <w:t xml:space="preserve"> : on appelle les méthodes évolue des particules du système) </w:t>
      </w:r>
      <w:r>
        <w:t xml:space="preserve">d’un pas de temps </w:t>
      </w:r>
      <w:proofErr w:type="spellStart"/>
      <w:r>
        <w:t>dt</w:t>
      </w:r>
      <w:proofErr w:type="spellEnd"/>
      <w:r>
        <w:t>.</w:t>
      </w:r>
    </w:p>
    <w:p w:rsidR="00357303" w:rsidRDefault="00357303" w:rsidP="00357303">
      <w:pPr>
        <w:spacing w:after="0" w:line="240" w:lineRule="auto"/>
        <w:jc w:val="both"/>
      </w:pPr>
    </w:p>
    <w:p w:rsidR="00DD17FF" w:rsidRPr="00A535A3" w:rsidRDefault="00DD17FF" w:rsidP="00357303">
      <w:pPr>
        <w:spacing w:after="0" w:line="240" w:lineRule="auto"/>
        <w:jc w:val="both"/>
        <w:rPr>
          <w:b/>
          <w:i/>
          <w:color w:val="1F4E79" w:themeColor="accent1" w:themeShade="80"/>
          <w:u w:val="single"/>
        </w:rPr>
      </w:pPr>
      <w:r w:rsidRPr="00A535A3">
        <w:rPr>
          <w:b/>
          <w:i/>
          <w:color w:val="1F4E79" w:themeColor="accent1" w:themeShade="80"/>
          <w:u w:val="single"/>
        </w:rPr>
        <w:t>[Q</w:t>
      </w:r>
      <w:r w:rsidR="00357303" w:rsidRPr="00A535A3">
        <w:rPr>
          <w:b/>
          <w:i/>
          <w:color w:val="1F4E79" w:themeColor="accent1" w:themeShade="80"/>
          <w:u w:val="single"/>
        </w:rPr>
        <w:t>uestion</w:t>
      </w:r>
      <w:r w:rsidRPr="00A535A3">
        <w:rPr>
          <w:b/>
          <w:i/>
          <w:color w:val="1F4E79" w:themeColor="accent1" w:themeShade="80"/>
          <w:u w:val="single"/>
        </w:rPr>
        <w:t xml:space="preserve"> P9.2]</w:t>
      </w:r>
    </w:p>
    <w:p w:rsidR="00DD17FF" w:rsidRPr="00262227" w:rsidRDefault="00357303" w:rsidP="00A535A3">
      <w:pPr>
        <w:spacing w:after="0" w:line="240" w:lineRule="auto"/>
        <w:ind w:left="284"/>
        <w:jc w:val="both"/>
        <w:rPr>
          <w:i/>
        </w:rPr>
      </w:pPr>
      <w:r w:rsidRPr="00262227">
        <w:rPr>
          <w:i/>
        </w:rPr>
        <w:t>Quelle est la complexité de l'algorithme de simulation lorsqu'il utilise cette méthode pour savoir si deux particules se rencontrent ?</w:t>
      </w:r>
    </w:p>
    <w:p w:rsidR="00DD17FF" w:rsidRPr="00A535A3" w:rsidRDefault="00DD17FF" w:rsidP="00357303">
      <w:pPr>
        <w:spacing w:after="0" w:line="240" w:lineRule="auto"/>
        <w:jc w:val="both"/>
        <w:rPr>
          <w:b/>
          <w:color w:val="1F4E79" w:themeColor="accent1" w:themeShade="80"/>
          <w:u w:val="single"/>
        </w:rPr>
      </w:pPr>
      <w:r w:rsidRPr="00A535A3">
        <w:rPr>
          <w:b/>
          <w:color w:val="1F4E79" w:themeColor="accent1" w:themeShade="80"/>
          <w:u w:val="single"/>
        </w:rPr>
        <w:t>[R</w:t>
      </w:r>
      <w:r w:rsidR="00357303" w:rsidRPr="00A535A3">
        <w:rPr>
          <w:b/>
          <w:color w:val="1F4E79" w:themeColor="accent1" w:themeShade="80"/>
          <w:u w:val="single"/>
        </w:rPr>
        <w:t>éponse P9.2</w:t>
      </w:r>
      <w:r w:rsidRPr="00A535A3">
        <w:rPr>
          <w:b/>
          <w:color w:val="1F4E79" w:themeColor="accent1" w:themeShade="80"/>
          <w:u w:val="single"/>
        </w:rPr>
        <w:t>]</w:t>
      </w:r>
    </w:p>
    <w:p w:rsidR="00DD17FF" w:rsidRDefault="00E921D8" w:rsidP="00A535A3">
      <w:pPr>
        <w:spacing w:after="0" w:line="240" w:lineRule="auto"/>
        <w:ind w:left="284"/>
        <w:jc w:val="both"/>
      </w:pPr>
      <w:r>
        <w:t xml:space="preserve">2 boucles sur toutes les particules du système imbriquée =&gt; </w:t>
      </w:r>
      <w:r w:rsidR="00DD17FF">
        <w:t xml:space="preserve">La complexité est quadratique </w:t>
      </w:r>
      <w:proofErr w:type="gramStart"/>
      <w:r w:rsidR="00DD17FF">
        <w:t>( O</w:t>
      </w:r>
      <w:proofErr w:type="gramEnd"/>
      <w:r w:rsidR="00DD17FF">
        <w:t>(n</w:t>
      </w:r>
      <w:r w:rsidR="00DD17FF">
        <w:rPr>
          <w:vertAlign w:val="superscript"/>
        </w:rPr>
        <w:t>2</w:t>
      </w:r>
      <w:r w:rsidR="00DD17FF">
        <w:t>))</w:t>
      </w:r>
      <w:r w:rsidR="005573C6">
        <w:t xml:space="preserve">. </w:t>
      </w:r>
      <w:r>
        <w:t>Ce n’est</w:t>
      </w:r>
      <w:r w:rsidR="00DD17FF">
        <w:t xml:space="preserve"> pas top</w:t>
      </w:r>
      <w:r w:rsidR="00357303">
        <w:t>.</w:t>
      </w:r>
    </w:p>
    <w:p w:rsidR="00262227" w:rsidRDefault="00262227">
      <w:r>
        <w:br w:type="page"/>
      </w:r>
    </w:p>
    <w:p w:rsidR="0007715B" w:rsidRDefault="0007715B" w:rsidP="00357303">
      <w:pPr>
        <w:spacing w:after="0" w:line="240" w:lineRule="auto"/>
        <w:jc w:val="both"/>
      </w:pPr>
    </w:p>
    <w:p w:rsidR="00357303" w:rsidRPr="00262227" w:rsidRDefault="0007715B" w:rsidP="00357303">
      <w:pPr>
        <w:spacing w:after="0" w:line="240" w:lineRule="auto"/>
        <w:jc w:val="both"/>
        <w:rPr>
          <w:b/>
          <w:i/>
          <w:color w:val="1F4E79" w:themeColor="accent1" w:themeShade="80"/>
          <w:u w:val="single"/>
        </w:rPr>
      </w:pPr>
      <w:r w:rsidRPr="00262227">
        <w:rPr>
          <w:b/>
          <w:i/>
          <w:color w:val="1F4E79" w:themeColor="accent1" w:themeShade="80"/>
          <w:u w:val="single"/>
        </w:rPr>
        <w:t xml:space="preserve">[Question P11.1] </w:t>
      </w:r>
    </w:p>
    <w:p w:rsidR="0007715B" w:rsidRPr="00262227" w:rsidRDefault="0007715B" w:rsidP="00A535A3">
      <w:pPr>
        <w:spacing w:after="0" w:line="240" w:lineRule="auto"/>
        <w:ind w:left="284"/>
        <w:jc w:val="both"/>
        <w:rPr>
          <w:i/>
        </w:rPr>
      </w:pPr>
      <w:r w:rsidRPr="00262227">
        <w:rPr>
          <w:i/>
        </w:rPr>
        <w:t>Si vous souhaitez voir l'enceinte, i.e. la faire dessiner, comment devez vous modifier votre conception/votre code ?</w:t>
      </w:r>
    </w:p>
    <w:p w:rsidR="0007715B" w:rsidRPr="00262227" w:rsidRDefault="0007715B" w:rsidP="00357303">
      <w:pPr>
        <w:spacing w:after="0" w:line="240" w:lineRule="auto"/>
        <w:jc w:val="both"/>
        <w:rPr>
          <w:b/>
          <w:color w:val="1F4E79" w:themeColor="accent1" w:themeShade="80"/>
          <w:u w:val="single"/>
        </w:rPr>
      </w:pPr>
      <w:r w:rsidRPr="00262227">
        <w:rPr>
          <w:b/>
          <w:color w:val="1F4E79" w:themeColor="accent1" w:themeShade="80"/>
          <w:u w:val="single"/>
        </w:rPr>
        <w:t>[Réponse</w:t>
      </w:r>
      <w:r w:rsidR="00357303" w:rsidRPr="00262227">
        <w:rPr>
          <w:b/>
          <w:color w:val="1F4E79" w:themeColor="accent1" w:themeShade="80"/>
          <w:u w:val="single"/>
        </w:rPr>
        <w:t xml:space="preserve"> P11.1</w:t>
      </w:r>
      <w:r w:rsidRPr="00262227">
        <w:rPr>
          <w:b/>
          <w:color w:val="1F4E79" w:themeColor="accent1" w:themeShade="80"/>
          <w:u w:val="single"/>
        </w:rPr>
        <w:t>]</w:t>
      </w:r>
    </w:p>
    <w:p w:rsidR="0007715B" w:rsidRDefault="0007715B" w:rsidP="00A535A3">
      <w:pPr>
        <w:spacing w:after="0" w:line="240" w:lineRule="auto"/>
        <w:ind w:left="284"/>
        <w:jc w:val="both"/>
      </w:pPr>
      <w:r>
        <w:t>En gros</w:t>
      </w:r>
      <w:r w:rsidR="005573C6">
        <w:t>,</w:t>
      </w:r>
      <w:r>
        <w:t xml:space="preserve"> on a fait hériter la classe </w:t>
      </w:r>
      <w:r w:rsidR="00E921D8">
        <w:t>« E</w:t>
      </w:r>
      <w:r w:rsidR="005573C6">
        <w:t>nceinte</w:t>
      </w:r>
      <w:r w:rsidR="00E921D8">
        <w:t> »</w:t>
      </w:r>
      <w:r w:rsidR="005573C6">
        <w:t xml:space="preserve"> de</w:t>
      </w:r>
      <w:r w:rsidR="00E921D8">
        <w:t> </w:t>
      </w:r>
      <w:r w:rsidR="005573C6">
        <w:t xml:space="preserve"> </w:t>
      </w:r>
      <w:r w:rsidR="00E921D8">
        <w:t>« </w:t>
      </w:r>
      <w:proofErr w:type="spellStart"/>
      <w:r w:rsidR="00E921D8">
        <w:t>D</w:t>
      </w:r>
      <w:r w:rsidR="005573C6">
        <w:t>essinable</w:t>
      </w:r>
      <w:proofErr w:type="spellEnd"/>
      <w:r w:rsidR="00E921D8">
        <w:t> »</w:t>
      </w:r>
      <w:r w:rsidR="006D5064">
        <w:t xml:space="preserve"> (une enceinte est </w:t>
      </w:r>
      <w:proofErr w:type="spellStart"/>
      <w:r w:rsidR="006D5064">
        <w:t>déssinable</w:t>
      </w:r>
      <w:proofErr w:type="spellEnd"/>
      <w:r w:rsidR="006D5064">
        <w:t>) ce qui la rend abstraite</w:t>
      </w:r>
      <w:r w:rsidR="005573C6">
        <w:t>, on a créé</w:t>
      </w:r>
      <w:r>
        <w:t xml:space="preserve"> une sous classe </w:t>
      </w:r>
      <w:r w:rsidR="00E921D8">
        <w:t>« </w:t>
      </w:r>
      <w:proofErr w:type="spellStart"/>
      <w:r>
        <w:t>Glenceinte</w:t>
      </w:r>
      <w:proofErr w:type="spellEnd"/>
      <w:r w:rsidR="00E921D8">
        <w:t> »</w:t>
      </w:r>
      <w:r>
        <w:t xml:space="preserve"> avec les instructio</w:t>
      </w:r>
      <w:r w:rsidR="009A6780">
        <w:t>ns de dessin</w:t>
      </w:r>
      <w:r w:rsidR="009C5452">
        <w:t xml:space="preserve"> graphique</w:t>
      </w:r>
      <w:r w:rsidR="006D5064">
        <w:t xml:space="preserve"> (on a aussi créé la sous-classe </w:t>
      </w:r>
      <w:r w:rsidR="00E921D8">
        <w:t>« </w:t>
      </w:r>
      <w:proofErr w:type="spellStart"/>
      <w:r w:rsidR="006D5064">
        <w:t>TXTenceinte</w:t>
      </w:r>
      <w:proofErr w:type="spellEnd"/>
      <w:r w:rsidR="00E921D8">
        <w:t> »</w:t>
      </w:r>
      <w:r w:rsidR="006D5064">
        <w:t xml:space="preserve"> pour la simulation en mode texte, avec une méthode dessine qui ne fait pour l’instant rien, mais on imagine qu’on pourrait vouloir afficher l’enceinte dans le terminal, par exemple si o</w:t>
      </w:r>
      <w:r w:rsidR="009C5452">
        <w:t xml:space="preserve">n lui fait subir des changements).  On </w:t>
      </w:r>
      <w:r w:rsidR="009A6780">
        <w:t>a</w:t>
      </w:r>
      <w:r w:rsidR="009C5452">
        <w:t xml:space="preserve"> troqué</w:t>
      </w:r>
      <w:r w:rsidR="009A6780">
        <w:t xml:space="preserve"> l’a</w:t>
      </w:r>
      <w:r>
        <w:t>t</w:t>
      </w:r>
      <w:r w:rsidR="009A6780">
        <w:t>tr</w:t>
      </w:r>
      <w:r w:rsidR="005573C6">
        <w:t>ibut du système « enceinte »</w:t>
      </w:r>
      <w:r w:rsidR="009C5452">
        <w:t xml:space="preserve"> de type </w:t>
      </w:r>
      <w:r w:rsidR="00E921D8">
        <w:t>« </w:t>
      </w:r>
      <w:r w:rsidR="009C5452">
        <w:t>Enceinte</w:t>
      </w:r>
      <w:r w:rsidR="00E921D8">
        <w:t> »</w:t>
      </w:r>
      <w:r w:rsidR="009C5452">
        <w:t>, pour un pointeur sur une</w:t>
      </w:r>
      <w:r w:rsidR="00E921D8">
        <w:t> </w:t>
      </w:r>
      <w:r w:rsidR="009C5452">
        <w:t xml:space="preserve"> </w:t>
      </w:r>
      <w:r w:rsidR="00E921D8">
        <w:t>« </w:t>
      </w:r>
      <w:r w:rsidR="009C5452">
        <w:t>Enceinte</w:t>
      </w:r>
      <w:r w:rsidR="00E921D8">
        <w:t> »</w:t>
      </w:r>
      <w:r w:rsidR="005573C6">
        <w:t xml:space="preserve"> </w:t>
      </w:r>
      <w:r>
        <w:t xml:space="preserve">pour avoir </w:t>
      </w:r>
      <w:r w:rsidR="009C5452">
        <w:t>un comportement</w:t>
      </w:r>
      <w:r w:rsidR="005573C6">
        <w:t xml:space="preserve"> polymorphi</w:t>
      </w:r>
      <w:r w:rsidR="009C5452">
        <w:t>que</w:t>
      </w:r>
      <w:r w:rsidR="005573C6">
        <w:t xml:space="preserve"> au niveau de la mé</w:t>
      </w:r>
      <w:r>
        <w:t>thode dessine</w:t>
      </w:r>
      <w:r w:rsidR="009C5452">
        <w:t xml:space="preserve"> de l’enceinte</w:t>
      </w:r>
      <w:r>
        <w:t>.</w:t>
      </w:r>
    </w:p>
    <w:p w:rsidR="00357303" w:rsidRDefault="00357303" w:rsidP="00357303">
      <w:pPr>
        <w:spacing w:after="0" w:line="240" w:lineRule="auto"/>
        <w:jc w:val="both"/>
      </w:pPr>
    </w:p>
    <w:p w:rsidR="00357303" w:rsidRDefault="00357303" w:rsidP="00357303">
      <w:pPr>
        <w:spacing w:after="0" w:line="240" w:lineRule="auto"/>
        <w:jc w:val="both"/>
      </w:pPr>
    </w:p>
    <w:p w:rsidR="00357303" w:rsidRPr="00262227" w:rsidRDefault="00357303" w:rsidP="00357303">
      <w:pPr>
        <w:spacing w:after="0" w:line="240" w:lineRule="auto"/>
        <w:jc w:val="both"/>
        <w:rPr>
          <w:b/>
          <w:i/>
          <w:color w:val="1F4E79" w:themeColor="accent1" w:themeShade="80"/>
          <w:u w:val="single"/>
        </w:rPr>
      </w:pPr>
      <w:r w:rsidRPr="00262227">
        <w:rPr>
          <w:b/>
          <w:i/>
          <w:color w:val="1F4E79" w:themeColor="accent1" w:themeShade="80"/>
          <w:u w:val="single"/>
        </w:rPr>
        <w:t>[Question P13.1]</w:t>
      </w:r>
    </w:p>
    <w:p w:rsidR="00357303" w:rsidRPr="00262227" w:rsidRDefault="00357303" w:rsidP="00A535A3">
      <w:pPr>
        <w:spacing w:after="0" w:line="240" w:lineRule="auto"/>
        <w:ind w:left="284"/>
        <w:jc w:val="both"/>
        <w:rPr>
          <w:i/>
        </w:rPr>
      </w:pPr>
      <w:r w:rsidRPr="00262227">
        <w:rPr>
          <w:i/>
        </w:rPr>
        <w:t xml:space="preserve">Comment représentez-vous cette/ces nouvelle(s) particule(s) ? Où </w:t>
      </w:r>
      <w:proofErr w:type="gramStart"/>
      <w:r w:rsidRPr="00262227">
        <w:rPr>
          <w:i/>
        </w:rPr>
        <w:t>s'</w:t>
      </w:r>
      <w:proofErr w:type="spellStart"/>
      <w:r w:rsidRPr="00262227">
        <w:rPr>
          <w:i/>
        </w:rPr>
        <w:t>incri</w:t>
      </w:r>
      <w:proofErr w:type="spellEnd"/>
      <w:r w:rsidRPr="00262227">
        <w:rPr>
          <w:i/>
        </w:rPr>
        <w:t>(</w:t>
      </w:r>
      <w:proofErr w:type="spellStart"/>
      <w:proofErr w:type="gramEnd"/>
      <w:r w:rsidRPr="00262227">
        <w:rPr>
          <w:i/>
        </w:rPr>
        <w:t>ven</w:t>
      </w:r>
      <w:proofErr w:type="spellEnd"/>
      <w:r w:rsidRPr="00262227">
        <w:rPr>
          <w:i/>
        </w:rPr>
        <w:t>)</w:t>
      </w:r>
      <w:proofErr w:type="spellStart"/>
      <w:r w:rsidRPr="00262227">
        <w:rPr>
          <w:i/>
        </w:rPr>
        <w:t>t</w:t>
      </w:r>
      <w:proofErr w:type="spellEnd"/>
      <w:r w:rsidRPr="00262227">
        <w:rPr>
          <w:i/>
        </w:rPr>
        <w:t>-elle(s) dans votre conception ?</w:t>
      </w:r>
    </w:p>
    <w:p w:rsidR="00357303" w:rsidRPr="00262227" w:rsidRDefault="00357303" w:rsidP="00357303">
      <w:pPr>
        <w:spacing w:after="0" w:line="240" w:lineRule="auto"/>
        <w:jc w:val="both"/>
        <w:rPr>
          <w:b/>
          <w:color w:val="1F4E79" w:themeColor="accent1" w:themeShade="80"/>
          <w:u w:val="single"/>
        </w:rPr>
      </w:pPr>
      <w:r w:rsidRPr="00262227">
        <w:rPr>
          <w:b/>
          <w:color w:val="1F4E79" w:themeColor="accent1" w:themeShade="80"/>
          <w:u w:val="single"/>
        </w:rPr>
        <w:t>[Réponse P13.1]</w:t>
      </w:r>
    </w:p>
    <w:p w:rsidR="00357303" w:rsidRDefault="00F10A64" w:rsidP="00A535A3">
      <w:pPr>
        <w:spacing w:after="0" w:line="240" w:lineRule="auto"/>
        <w:ind w:left="284"/>
        <w:jc w:val="both"/>
      </w:pPr>
      <w:r>
        <w:t>Tout d’abord on s’était dit qu’on allait faire des classes spécialisée des particules graphiques, mais cela impliquait de faire une sous classe par particule graphique différent… notre flemmardise  a</w:t>
      </w:r>
      <w:r w:rsidR="00E921D8">
        <w:t xml:space="preserve"> pris</w:t>
      </w:r>
      <w:r>
        <w:t xml:space="preserve"> le dessus et on a fait autrement. </w:t>
      </w:r>
      <w:r w:rsidR="00357303">
        <w:t>On fait une superclasse « </w:t>
      </w:r>
      <w:r w:rsidR="009C5452">
        <w:t>Traçable</w:t>
      </w:r>
      <w:r w:rsidR="00357303">
        <w:t> »</w:t>
      </w:r>
      <w:r w:rsidR="009C5452">
        <w:t xml:space="preserve"> et nous avons faire</w:t>
      </w:r>
      <w:r w:rsidR="00357303">
        <w:t xml:space="preserve"> de l’héritage multiple</w:t>
      </w:r>
      <w:r w:rsidR="009C5452">
        <w:t xml:space="preserve"> pour les particules graphique</w:t>
      </w:r>
      <w:r w:rsidR="00357303">
        <w:t xml:space="preserve"> : la particule hérite de </w:t>
      </w:r>
      <w:r w:rsidR="009C5452">
        <w:t>Traçable</w:t>
      </w:r>
      <w:r w:rsidR="00357303">
        <w:t xml:space="preserve"> </w:t>
      </w:r>
      <w:r w:rsidR="009C5452">
        <w:t>(au sens « elle a la possibilité d’être tracée ») et</w:t>
      </w:r>
      <w:r w:rsidR="00357303">
        <w:t xml:space="preserve"> </w:t>
      </w:r>
      <w:proofErr w:type="spellStart"/>
      <w:r w:rsidR="00357303">
        <w:t>Dessinable</w:t>
      </w:r>
      <w:proofErr w:type="spellEnd"/>
      <w:r w:rsidR="00E921D8">
        <w:t xml:space="preserve"> (via la classe intermédiaire « Particule »)</w:t>
      </w:r>
      <w:r w:rsidR="00357303">
        <w:t>.</w:t>
      </w:r>
      <w:r w:rsidR="009C5452">
        <w:t xml:space="preserve"> On a modifié les constructeurs des particules graphiques pour prend tout ceci en compte,  si on veut que la particule soit tracée</w:t>
      </w:r>
      <w:r>
        <w:t xml:space="preserve"> il faut</w:t>
      </w:r>
      <w:r w:rsidR="009C5452">
        <w:t xml:space="preserve"> passer la longueur</w:t>
      </w:r>
      <w:r>
        <w:t xml:space="preserve"> de la trace au constructeur.</w:t>
      </w:r>
    </w:p>
    <w:p w:rsidR="00357303" w:rsidRPr="00262227" w:rsidRDefault="00357303" w:rsidP="00357303">
      <w:pPr>
        <w:spacing w:after="0" w:line="240" w:lineRule="auto"/>
        <w:jc w:val="both"/>
        <w:rPr>
          <w:i/>
        </w:rPr>
      </w:pPr>
    </w:p>
    <w:p w:rsidR="009A6780" w:rsidRPr="00262227" w:rsidRDefault="009A6780" w:rsidP="00357303">
      <w:pPr>
        <w:spacing w:after="0" w:line="240" w:lineRule="auto"/>
        <w:jc w:val="both"/>
        <w:rPr>
          <w:b/>
          <w:i/>
          <w:color w:val="1F4E79" w:themeColor="accent1" w:themeShade="80"/>
          <w:u w:val="single"/>
        </w:rPr>
      </w:pPr>
      <w:r w:rsidRPr="00262227">
        <w:rPr>
          <w:b/>
          <w:i/>
          <w:color w:val="1F4E79" w:themeColor="accent1" w:themeShade="80"/>
          <w:u w:val="single"/>
        </w:rPr>
        <w:t>[Question P14.1]</w:t>
      </w:r>
    </w:p>
    <w:p w:rsidR="00357303" w:rsidRPr="00262227" w:rsidRDefault="00357303" w:rsidP="00A535A3">
      <w:pPr>
        <w:spacing w:after="0" w:line="240" w:lineRule="auto"/>
        <w:ind w:left="284"/>
        <w:jc w:val="both"/>
        <w:rPr>
          <w:i/>
        </w:rPr>
      </w:pPr>
      <w:r w:rsidRPr="00262227">
        <w:rPr>
          <w:i/>
        </w:rPr>
        <w:t xml:space="preserve">Avant de préciser les détails d'implémentation, quelle est la complexité temporelle pire cas de cette solution en fonction du nombre de particules ? [Attention : on suppose, par hypothèse même du modèle de gaz parfait, que les particules sont </w:t>
      </w:r>
      <w:proofErr w:type="spellStart"/>
      <w:r w:rsidRPr="00262227">
        <w:rPr>
          <w:i/>
        </w:rPr>
        <w:t>équiréparties</w:t>
      </w:r>
      <w:proofErr w:type="spellEnd"/>
      <w:r w:rsidRPr="00262227">
        <w:rPr>
          <w:i/>
        </w:rPr>
        <w:t xml:space="preserve"> dans l'enceinte. On suppose de plus que la taille d'une case est petite par rapport à la taille de l'enceinte. Ainsi on peut raisonnablement faire l'hypothèse que le nombre de particules par case est négligeable (O(1)) devant le nombre total de particules (i.e. toutes les particules ne se retrouvent pas en même temps dans la même case). </w:t>
      </w:r>
    </w:p>
    <w:p w:rsidR="009A6780" w:rsidRPr="00262227" w:rsidRDefault="00357303" w:rsidP="00A535A3">
      <w:pPr>
        <w:spacing w:after="0" w:line="240" w:lineRule="auto"/>
        <w:ind w:left="284"/>
        <w:jc w:val="both"/>
        <w:rPr>
          <w:i/>
        </w:rPr>
      </w:pPr>
      <w:r w:rsidRPr="00262227">
        <w:rPr>
          <w:i/>
        </w:rPr>
        <w:t>Quel(s) inconvénient(s) présente cependant cette solution ?</w:t>
      </w:r>
    </w:p>
    <w:p w:rsidR="009A6780" w:rsidRPr="00262227" w:rsidRDefault="009A6780" w:rsidP="00357303">
      <w:pPr>
        <w:spacing w:after="0" w:line="240" w:lineRule="auto"/>
        <w:jc w:val="both"/>
        <w:rPr>
          <w:b/>
          <w:color w:val="1F4E79" w:themeColor="accent1" w:themeShade="80"/>
          <w:u w:val="single"/>
        </w:rPr>
      </w:pPr>
      <w:r w:rsidRPr="00262227">
        <w:rPr>
          <w:b/>
          <w:color w:val="1F4E79" w:themeColor="accent1" w:themeShade="80"/>
          <w:u w:val="single"/>
        </w:rPr>
        <w:t>[Réponse</w:t>
      </w:r>
      <w:r w:rsidR="00357303" w:rsidRPr="00262227">
        <w:rPr>
          <w:b/>
          <w:color w:val="1F4E79" w:themeColor="accent1" w:themeShade="80"/>
          <w:u w:val="single"/>
        </w:rPr>
        <w:t xml:space="preserve"> P14.1</w:t>
      </w:r>
      <w:r w:rsidRPr="00262227">
        <w:rPr>
          <w:b/>
          <w:color w:val="1F4E79" w:themeColor="accent1" w:themeShade="80"/>
          <w:u w:val="single"/>
        </w:rPr>
        <w:t>]</w:t>
      </w:r>
    </w:p>
    <w:p w:rsidR="009A6780" w:rsidRDefault="009A6780" w:rsidP="00A535A3">
      <w:pPr>
        <w:spacing w:after="0" w:line="240" w:lineRule="auto"/>
        <w:ind w:left="284"/>
        <w:jc w:val="both"/>
      </w:pPr>
      <w:r>
        <w:t>Complexité temporelle pire cas : O(n) (complexité linéaire)</w:t>
      </w:r>
      <w:r w:rsidR="0082031D">
        <w:t>, puisqu’il y a deux boucle imbriquée, mais que la seconde (qui parcours la cases) est négligeable.</w:t>
      </w:r>
    </w:p>
    <w:p w:rsidR="009A6780" w:rsidRDefault="009A6780" w:rsidP="00A535A3">
      <w:pPr>
        <w:spacing w:after="0" w:line="240" w:lineRule="auto"/>
        <w:ind w:left="284"/>
        <w:jc w:val="both"/>
      </w:pPr>
      <w:r>
        <w:t>Inconvénients : Il y aura un problème concernant les collisions. Par exemple, s’il y a collision entre deux particules, mais elles ne sont pas dans la même case, cette collision ne</w:t>
      </w:r>
      <w:r w:rsidR="0082031D">
        <w:t xml:space="preserve"> sera pas pris en considération :</w:t>
      </w:r>
    </w:p>
    <w:p w:rsidR="002D6374" w:rsidRDefault="00936397" w:rsidP="00357303">
      <w:pPr>
        <w:spacing w:after="0" w:line="240" w:lineRule="auto"/>
        <w:jc w:val="both"/>
      </w:pPr>
      <w:r>
        <w:pict>
          <v:group id="_x0000_s1028" editas="canvas" style="width:205.8pt;height:112.8pt;mso-position-horizontal-relative:char;mso-position-vertical-relative:line" coordorigin="1421,2760" coordsize="4116,225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21;top:2760;width:4116;height:2256" o:preferrelative="f">
              <v:fill o:detectmouseclick="t"/>
              <v:path o:extrusionok="t" o:connecttype="none"/>
              <o:lock v:ext="edit" text="t"/>
            </v:shape>
            <v:rect id="_x0000_s1029" style="position:absolute;left:1660;top:3012;width:1701;height:1701"/>
            <v:rect id="_x0000_s1030" style="position:absolute;left:3361;top:3012;width:1700;height:1701"/>
            <v:oval id="_x0000_s1031" style="position:absolute;left:3000;top:3912;width:361;height:362" fillcolor="#8eaadb [1944]" strokecolor="#8eaadb [1944]" strokeweight="1pt">
              <v:fill color2="#d9e2f3 [664]" angle="-45" focus="-50%" type="gradient"/>
              <v:shadow on="t" type="perspective" color="#1f3763 [1608]" opacity=".5" offset="1pt" offset2="-3pt"/>
            </v:oval>
            <v:oval id="_x0000_s1032" style="position:absolute;left:3361;top:3912;width:361;height:362" fillcolor="#a8d08d [1945]" strokecolor="#70ad47 [3209]" strokeweight="1pt">
              <v:fill color2="#70ad47 [3209]" focus="50%" type="gradient"/>
              <v:shadow on="t" type="perspective" color="#375623 [1609]" offset="1pt" offset2="-3pt"/>
            </v:oval>
            <w10:wrap type="none"/>
            <w10:anchorlock/>
          </v:group>
        </w:pict>
      </w:r>
    </w:p>
    <w:p w:rsidR="00262227" w:rsidRDefault="00262227">
      <w:r>
        <w:br w:type="page"/>
      </w:r>
    </w:p>
    <w:p w:rsidR="007876EB" w:rsidRDefault="007876EB" w:rsidP="00357303">
      <w:pPr>
        <w:spacing w:after="0" w:line="240" w:lineRule="auto"/>
        <w:jc w:val="both"/>
      </w:pPr>
    </w:p>
    <w:p w:rsidR="009A6780" w:rsidRPr="00262227" w:rsidRDefault="003664B9" w:rsidP="00357303">
      <w:pPr>
        <w:spacing w:after="0" w:line="240" w:lineRule="auto"/>
        <w:jc w:val="both"/>
        <w:rPr>
          <w:b/>
          <w:i/>
          <w:color w:val="1F4E79" w:themeColor="accent1" w:themeShade="80"/>
          <w:u w:val="single"/>
        </w:rPr>
      </w:pPr>
      <w:r w:rsidRPr="00262227">
        <w:rPr>
          <w:b/>
          <w:i/>
          <w:color w:val="1F4E79" w:themeColor="accent1" w:themeShade="80"/>
          <w:u w:val="single"/>
        </w:rPr>
        <w:t>[Question P14.2]</w:t>
      </w:r>
    </w:p>
    <w:p w:rsidR="003664B9" w:rsidRPr="00262227" w:rsidRDefault="002D6374" w:rsidP="00A535A3">
      <w:pPr>
        <w:spacing w:after="0" w:line="240" w:lineRule="auto"/>
        <w:ind w:left="284"/>
        <w:jc w:val="both"/>
        <w:rPr>
          <w:i/>
        </w:rPr>
      </w:pPr>
      <w:r w:rsidRPr="00262227">
        <w:rPr>
          <w:i/>
        </w:rPr>
        <w:t xml:space="preserve">Comment et où avez-vous </w:t>
      </w:r>
      <w:bookmarkStart w:id="0" w:name="_GoBack"/>
      <w:bookmarkEnd w:id="0"/>
      <w:r w:rsidRPr="00262227">
        <w:rPr>
          <w:i/>
        </w:rPr>
        <w:t>implémenté cette nouvelle façon de calculer les collisions ?</w:t>
      </w:r>
    </w:p>
    <w:p w:rsidR="003664B9" w:rsidRPr="00262227" w:rsidRDefault="003664B9" w:rsidP="00357303">
      <w:pPr>
        <w:spacing w:after="0" w:line="240" w:lineRule="auto"/>
        <w:jc w:val="both"/>
        <w:rPr>
          <w:b/>
          <w:color w:val="1F4E79" w:themeColor="accent1" w:themeShade="80"/>
          <w:u w:val="single"/>
        </w:rPr>
      </w:pPr>
      <w:r w:rsidRPr="00262227">
        <w:rPr>
          <w:b/>
          <w:color w:val="1F4E79" w:themeColor="accent1" w:themeShade="80"/>
          <w:u w:val="single"/>
        </w:rPr>
        <w:t>[Réponse</w:t>
      </w:r>
      <w:r w:rsidR="002D6374" w:rsidRPr="00262227">
        <w:rPr>
          <w:b/>
          <w:color w:val="1F4E79" w:themeColor="accent1" w:themeShade="80"/>
          <w:u w:val="single"/>
        </w:rPr>
        <w:t xml:space="preserve"> P14.2</w:t>
      </w:r>
      <w:r w:rsidRPr="00262227">
        <w:rPr>
          <w:b/>
          <w:color w:val="1F4E79" w:themeColor="accent1" w:themeShade="80"/>
          <w:u w:val="single"/>
        </w:rPr>
        <w:t>]</w:t>
      </w:r>
    </w:p>
    <w:p w:rsidR="001245EF" w:rsidRPr="001245EF" w:rsidRDefault="003664B9" w:rsidP="00A535A3">
      <w:pPr>
        <w:spacing w:after="0" w:line="240" w:lineRule="auto"/>
        <w:ind w:left="284"/>
        <w:jc w:val="both"/>
      </w:pPr>
      <w:r>
        <w:t>On a implémenté dans système où il y avait l’ancienne façon.</w:t>
      </w:r>
      <w:r w:rsidR="001245EF">
        <w:t xml:space="preserve"> </w:t>
      </w:r>
      <w:r w:rsidR="001245EF" w:rsidRPr="001245EF">
        <w:rPr>
          <w:rFonts w:ascii="Calibri" w:hAnsi="Calibri" w:cs="Calibri"/>
        </w:rPr>
        <w:t>On a choisi comme convention que chaque particule accède à sa case via les valeurs entières de ses coordonnées de position.</w:t>
      </w:r>
      <w:r w:rsidR="001245EF">
        <w:rPr>
          <w:rFonts w:ascii="Calibri" w:hAnsi="Calibri" w:cs="Calibri"/>
        </w:rPr>
        <w:t xml:space="preserve"> </w:t>
      </w:r>
      <w:r w:rsidR="001245EF" w:rsidRPr="001245EF">
        <w:rPr>
          <w:rFonts w:ascii="Calibri" w:hAnsi="Calibri" w:cs="Calibri"/>
        </w:rPr>
        <w:t>Au lieu de parcourir toutes les cases pour voir si elles contiennent une particule ou pas</w:t>
      </w:r>
      <w:r w:rsidR="0082031D">
        <w:rPr>
          <w:rFonts w:ascii="Calibri" w:hAnsi="Calibri" w:cs="Calibri"/>
        </w:rPr>
        <w:t xml:space="preserve"> et ensuite gérer tous les chocs a l’intérieure de la case</w:t>
      </w:r>
      <w:r w:rsidR="001245EF" w:rsidRPr="001245EF">
        <w:rPr>
          <w:rFonts w:ascii="Calibri" w:hAnsi="Calibri" w:cs="Calibri"/>
        </w:rPr>
        <w:t>, on a décidé de parcourir la collection de particule</w:t>
      </w:r>
      <w:r w:rsidR="0082031D">
        <w:rPr>
          <w:rFonts w:ascii="Calibri" w:hAnsi="Calibri" w:cs="Calibri"/>
        </w:rPr>
        <w:t xml:space="preserve"> </w:t>
      </w:r>
      <w:r w:rsidR="001245EF" w:rsidRPr="001245EF">
        <w:rPr>
          <w:rFonts w:ascii="Calibri" w:hAnsi="Calibri" w:cs="Calibri"/>
        </w:rPr>
        <w:t>pour voir dans quelle case elle est</w:t>
      </w:r>
      <w:r w:rsidR="001245EF">
        <w:t xml:space="preserve">, parce qu’il y a beaucoup moins de particules </w:t>
      </w:r>
      <w:r w:rsidR="0082031D">
        <w:rPr>
          <w:rFonts w:ascii="Calibri" w:hAnsi="Calibri" w:cs="Calibri"/>
        </w:rPr>
        <w:t xml:space="preserve"> (~10^3 particules)</w:t>
      </w:r>
      <w:r w:rsidR="0082031D" w:rsidRPr="001245EF">
        <w:rPr>
          <w:rFonts w:ascii="Calibri" w:hAnsi="Calibri" w:cs="Calibri"/>
        </w:rPr>
        <w:t xml:space="preserve"> </w:t>
      </w:r>
      <w:r w:rsidR="001245EF">
        <w:t>que de cas</w:t>
      </w:r>
      <w:r w:rsidR="00E850A6">
        <w:t>e dans une enceinte 100x100x100 (10^6 cases).</w:t>
      </w:r>
    </w:p>
    <w:sectPr w:rsidR="001245EF" w:rsidRPr="001245EF" w:rsidSect="0035436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397" w:rsidRDefault="00936397" w:rsidP="00EC7431">
      <w:pPr>
        <w:spacing w:after="0" w:line="240" w:lineRule="auto"/>
      </w:pPr>
      <w:r>
        <w:separator/>
      </w:r>
    </w:p>
  </w:endnote>
  <w:endnote w:type="continuationSeparator" w:id="0">
    <w:p w:rsidR="00936397" w:rsidRDefault="00936397" w:rsidP="00EC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EC7431">
      <w:trPr>
        <w:trHeight w:val="151"/>
      </w:trPr>
      <w:tc>
        <w:tcPr>
          <w:tcW w:w="2250" w:type="pct"/>
          <w:tcBorders>
            <w:bottom w:val="single" w:sz="4" w:space="0" w:color="5B9BD5" w:themeColor="accent1"/>
          </w:tcBorders>
        </w:tcPr>
        <w:p w:rsidR="00EC7431" w:rsidRDefault="00EC7431">
          <w:pPr>
            <w:pStyle w:val="Header"/>
            <w:rPr>
              <w:rFonts w:asciiTheme="majorHAnsi" w:eastAsiaTheme="majorEastAsia" w:hAnsiTheme="majorHAnsi" w:cstheme="majorBidi"/>
              <w:b/>
              <w:bCs/>
            </w:rPr>
          </w:pPr>
        </w:p>
      </w:tc>
      <w:tc>
        <w:tcPr>
          <w:tcW w:w="500" w:type="pct"/>
          <w:vMerge w:val="restart"/>
          <w:noWrap/>
          <w:vAlign w:val="center"/>
        </w:tcPr>
        <w:p w:rsidR="00EC7431" w:rsidRDefault="00EC7431">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A535A3" w:rsidRPr="00A535A3">
            <w:rPr>
              <w:rFonts w:asciiTheme="majorHAnsi" w:eastAsiaTheme="majorEastAsia" w:hAnsiTheme="majorHAnsi" w:cstheme="majorBidi"/>
              <w:b/>
              <w:bCs/>
              <w:noProof/>
            </w:rPr>
            <w:t>1</w:t>
          </w:r>
          <w:r>
            <w:rPr>
              <w:rFonts w:asciiTheme="majorHAnsi" w:eastAsiaTheme="majorEastAsia" w:hAnsiTheme="majorHAnsi" w:cstheme="majorBidi"/>
              <w:b/>
              <w:bCs/>
              <w:noProof/>
            </w:rPr>
            <w:fldChar w:fldCharType="end"/>
          </w:r>
        </w:p>
      </w:tc>
      <w:tc>
        <w:tcPr>
          <w:tcW w:w="2250" w:type="pct"/>
          <w:tcBorders>
            <w:bottom w:val="single" w:sz="4" w:space="0" w:color="5B9BD5" w:themeColor="accent1"/>
          </w:tcBorders>
        </w:tcPr>
        <w:p w:rsidR="00EC7431" w:rsidRDefault="00EC7431">
          <w:pPr>
            <w:pStyle w:val="Header"/>
            <w:rPr>
              <w:rFonts w:asciiTheme="majorHAnsi" w:eastAsiaTheme="majorEastAsia" w:hAnsiTheme="majorHAnsi" w:cstheme="majorBidi"/>
              <w:b/>
              <w:bCs/>
            </w:rPr>
          </w:pPr>
        </w:p>
      </w:tc>
    </w:tr>
    <w:tr w:rsidR="00EC7431">
      <w:trPr>
        <w:trHeight w:val="150"/>
      </w:trPr>
      <w:tc>
        <w:tcPr>
          <w:tcW w:w="2250" w:type="pct"/>
          <w:tcBorders>
            <w:top w:val="single" w:sz="4" w:space="0" w:color="5B9BD5" w:themeColor="accent1"/>
          </w:tcBorders>
        </w:tcPr>
        <w:p w:rsidR="00EC7431" w:rsidRDefault="00EC7431">
          <w:pPr>
            <w:pStyle w:val="Header"/>
            <w:rPr>
              <w:rFonts w:asciiTheme="majorHAnsi" w:eastAsiaTheme="majorEastAsia" w:hAnsiTheme="majorHAnsi" w:cstheme="majorBidi"/>
              <w:b/>
              <w:bCs/>
            </w:rPr>
          </w:pPr>
        </w:p>
      </w:tc>
      <w:tc>
        <w:tcPr>
          <w:tcW w:w="500" w:type="pct"/>
          <w:vMerge/>
        </w:tcPr>
        <w:p w:rsidR="00EC7431" w:rsidRDefault="00EC7431">
          <w:pPr>
            <w:pStyle w:val="Header"/>
            <w:jc w:val="center"/>
            <w:rPr>
              <w:rFonts w:asciiTheme="majorHAnsi" w:eastAsiaTheme="majorEastAsia" w:hAnsiTheme="majorHAnsi" w:cstheme="majorBidi"/>
              <w:b/>
              <w:bCs/>
            </w:rPr>
          </w:pPr>
        </w:p>
      </w:tc>
      <w:tc>
        <w:tcPr>
          <w:tcW w:w="2250" w:type="pct"/>
          <w:tcBorders>
            <w:top w:val="single" w:sz="4" w:space="0" w:color="5B9BD5" w:themeColor="accent1"/>
          </w:tcBorders>
        </w:tcPr>
        <w:p w:rsidR="00EC7431" w:rsidRDefault="00EC7431">
          <w:pPr>
            <w:pStyle w:val="Header"/>
            <w:rPr>
              <w:rFonts w:asciiTheme="majorHAnsi" w:eastAsiaTheme="majorEastAsia" w:hAnsiTheme="majorHAnsi" w:cstheme="majorBidi"/>
              <w:b/>
              <w:bCs/>
            </w:rPr>
          </w:pPr>
        </w:p>
      </w:tc>
    </w:tr>
  </w:tbl>
  <w:p w:rsidR="00EC7431" w:rsidRDefault="00EC7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397" w:rsidRDefault="00936397" w:rsidP="00EC7431">
      <w:pPr>
        <w:spacing w:after="0" w:line="240" w:lineRule="auto"/>
      </w:pPr>
      <w:r>
        <w:separator/>
      </w:r>
    </w:p>
  </w:footnote>
  <w:footnote w:type="continuationSeparator" w:id="0">
    <w:p w:rsidR="00936397" w:rsidRDefault="00936397" w:rsidP="00EC74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7431" w:rsidRDefault="00EC7431">
    <w:pPr>
      <w:pStyle w:val="Header"/>
      <w:rPr>
        <w:lang w:val="en-US"/>
      </w:rPr>
    </w:pPr>
    <w:r w:rsidRPr="00EC7431">
      <w:rPr>
        <w:lang w:val="en-US"/>
      </w:rPr>
      <w:t xml:space="preserve">Nguyen </w:t>
    </w:r>
    <w:proofErr w:type="spellStart"/>
    <w:r>
      <w:rPr>
        <w:lang w:val="en-US"/>
      </w:rPr>
      <w:t>Thanh</w:t>
    </w:r>
    <w:proofErr w:type="spellEnd"/>
    <w:r>
      <w:rPr>
        <w:lang w:val="en-US"/>
      </w:rPr>
      <w:t xml:space="preserve">-Mai </w:t>
    </w:r>
    <w:r w:rsidRPr="00EC7431">
      <w:rPr>
        <w:lang w:val="en-US"/>
      </w:rPr>
      <w:t xml:space="preserve">Christine </w:t>
    </w:r>
    <w:r>
      <w:ptab w:relativeTo="margin" w:alignment="center" w:leader="none"/>
    </w:r>
    <w:r w:rsidRPr="00EC7431">
      <w:rPr>
        <w:lang w:val="en-US"/>
      </w:rPr>
      <w:t xml:space="preserve">Section </w:t>
    </w:r>
    <w:r w:rsidRPr="00EC7431">
      <w:rPr>
        <w:lang w:val="en-US"/>
      </w:rPr>
      <w:t>Math</w:t>
    </w:r>
    <w:r>
      <w:ptab w:relativeTo="margin" w:alignment="right" w:leader="none"/>
    </w:r>
    <w:r w:rsidRPr="00EC7431">
      <w:rPr>
        <w:lang w:val="en-US"/>
      </w:rPr>
      <w:t>Group n°</w:t>
    </w:r>
    <w:r>
      <w:rPr>
        <w:lang w:val="en-US"/>
      </w:rPr>
      <w:t>55</w:t>
    </w:r>
  </w:p>
  <w:p w:rsidR="00EC7431" w:rsidRPr="00EC7431" w:rsidRDefault="00EC7431">
    <w:pPr>
      <w:pStyle w:val="Header"/>
      <w:rPr>
        <w:lang w:val="en-US"/>
      </w:rPr>
    </w:pPr>
    <w:proofErr w:type="spellStart"/>
    <w:r>
      <w:rPr>
        <w:lang w:val="en-US"/>
      </w:rPr>
      <w:t>Sekarski</w:t>
    </w:r>
    <w:proofErr w:type="spellEnd"/>
    <w:r>
      <w:rPr>
        <w:lang w:val="en-US"/>
      </w:rPr>
      <w:t xml:space="preserve"> Samuel</w:t>
    </w:r>
    <w:r>
      <w:rPr>
        <w:lang w:val="en-US"/>
      </w:rPr>
      <w:tab/>
      <w:t>Section Math</w:t>
    </w:r>
    <w:r>
      <w:rPr>
        <w:lang w:val="en-US"/>
      </w:rPr>
      <w:tab/>
      <w:t>Group n°55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72E"/>
    <w:multiLevelType w:val="hybridMultilevel"/>
    <w:tmpl w:val="67F21E2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B6F17A3"/>
    <w:multiLevelType w:val="hybridMultilevel"/>
    <w:tmpl w:val="D5A80F2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41475"/>
    <w:rsid w:val="000153A7"/>
    <w:rsid w:val="000423F4"/>
    <w:rsid w:val="0007715B"/>
    <w:rsid w:val="00086666"/>
    <w:rsid w:val="000C126D"/>
    <w:rsid w:val="000C1FAB"/>
    <w:rsid w:val="001245EF"/>
    <w:rsid w:val="00140F7F"/>
    <w:rsid w:val="001547A9"/>
    <w:rsid w:val="001A2C70"/>
    <w:rsid w:val="001D67CD"/>
    <w:rsid w:val="001E2F9A"/>
    <w:rsid w:val="002413B2"/>
    <w:rsid w:val="00262227"/>
    <w:rsid w:val="002643EA"/>
    <w:rsid w:val="002A30E9"/>
    <w:rsid w:val="002A4106"/>
    <w:rsid w:val="002D2002"/>
    <w:rsid w:val="002D6374"/>
    <w:rsid w:val="0030494D"/>
    <w:rsid w:val="0034111A"/>
    <w:rsid w:val="0035306A"/>
    <w:rsid w:val="00354368"/>
    <w:rsid w:val="00357303"/>
    <w:rsid w:val="00361ABD"/>
    <w:rsid w:val="003664B9"/>
    <w:rsid w:val="00386C96"/>
    <w:rsid w:val="00387204"/>
    <w:rsid w:val="00387790"/>
    <w:rsid w:val="003F1E21"/>
    <w:rsid w:val="003F6DF7"/>
    <w:rsid w:val="004020B7"/>
    <w:rsid w:val="00417642"/>
    <w:rsid w:val="004409F2"/>
    <w:rsid w:val="004D45D6"/>
    <w:rsid w:val="004E25A1"/>
    <w:rsid w:val="005048D9"/>
    <w:rsid w:val="00504D35"/>
    <w:rsid w:val="0052241A"/>
    <w:rsid w:val="005573C6"/>
    <w:rsid w:val="005609B4"/>
    <w:rsid w:val="00560AC5"/>
    <w:rsid w:val="005804DC"/>
    <w:rsid w:val="005804F7"/>
    <w:rsid w:val="00587DF3"/>
    <w:rsid w:val="005B3BF3"/>
    <w:rsid w:val="005C4794"/>
    <w:rsid w:val="0060013F"/>
    <w:rsid w:val="00612394"/>
    <w:rsid w:val="00636717"/>
    <w:rsid w:val="0064035E"/>
    <w:rsid w:val="00656AA6"/>
    <w:rsid w:val="00680B11"/>
    <w:rsid w:val="006C6C5A"/>
    <w:rsid w:val="006D5064"/>
    <w:rsid w:val="0070097E"/>
    <w:rsid w:val="00746DE0"/>
    <w:rsid w:val="00747607"/>
    <w:rsid w:val="007876EB"/>
    <w:rsid w:val="007F2692"/>
    <w:rsid w:val="0082031D"/>
    <w:rsid w:val="008212BE"/>
    <w:rsid w:val="00851726"/>
    <w:rsid w:val="00856FE7"/>
    <w:rsid w:val="00877E44"/>
    <w:rsid w:val="00883322"/>
    <w:rsid w:val="00897748"/>
    <w:rsid w:val="008D32CB"/>
    <w:rsid w:val="008E1241"/>
    <w:rsid w:val="008F4EA5"/>
    <w:rsid w:val="00913288"/>
    <w:rsid w:val="00932983"/>
    <w:rsid w:val="00936397"/>
    <w:rsid w:val="00937819"/>
    <w:rsid w:val="00952ABB"/>
    <w:rsid w:val="00977955"/>
    <w:rsid w:val="00980B2D"/>
    <w:rsid w:val="009A6780"/>
    <w:rsid w:val="009A7659"/>
    <w:rsid w:val="009C5452"/>
    <w:rsid w:val="009E6937"/>
    <w:rsid w:val="00A14E94"/>
    <w:rsid w:val="00A2117C"/>
    <w:rsid w:val="00A37681"/>
    <w:rsid w:val="00A535A3"/>
    <w:rsid w:val="00A74D67"/>
    <w:rsid w:val="00A92275"/>
    <w:rsid w:val="00AA2B16"/>
    <w:rsid w:val="00AD2768"/>
    <w:rsid w:val="00AE522A"/>
    <w:rsid w:val="00B406FC"/>
    <w:rsid w:val="00B41D32"/>
    <w:rsid w:val="00B62B59"/>
    <w:rsid w:val="00B65B86"/>
    <w:rsid w:val="00BA46B1"/>
    <w:rsid w:val="00BD70EF"/>
    <w:rsid w:val="00BE5D26"/>
    <w:rsid w:val="00BF1931"/>
    <w:rsid w:val="00BF4CE7"/>
    <w:rsid w:val="00C034E0"/>
    <w:rsid w:val="00C07DDC"/>
    <w:rsid w:val="00C36E17"/>
    <w:rsid w:val="00C550EF"/>
    <w:rsid w:val="00C55166"/>
    <w:rsid w:val="00C61A46"/>
    <w:rsid w:val="00C75B04"/>
    <w:rsid w:val="00C97F85"/>
    <w:rsid w:val="00CA5938"/>
    <w:rsid w:val="00CC4668"/>
    <w:rsid w:val="00CC4F00"/>
    <w:rsid w:val="00CD1A43"/>
    <w:rsid w:val="00CF1E33"/>
    <w:rsid w:val="00CF74C9"/>
    <w:rsid w:val="00D304A6"/>
    <w:rsid w:val="00D37FC0"/>
    <w:rsid w:val="00D548AA"/>
    <w:rsid w:val="00D81EC6"/>
    <w:rsid w:val="00DD17FF"/>
    <w:rsid w:val="00DE5068"/>
    <w:rsid w:val="00DE682C"/>
    <w:rsid w:val="00E12D95"/>
    <w:rsid w:val="00E41475"/>
    <w:rsid w:val="00E563AC"/>
    <w:rsid w:val="00E65447"/>
    <w:rsid w:val="00E71002"/>
    <w:rsid w:val="00E76803"/>
    <w:rsid w:val="00E850A6"/>
    <w:rsid w:val="00E921D8"/>
    <w:rsid w:val="00EA3152"/>
    <w:rsid w:val="00EB2648"/>
    <w:rsid w:val="00EC7431"/>
    <w:rsid w:val="00ED5AC8"/>
    <w:rsid w:val="00F10A64"/>
    <w:rsid w:val="00F22EB5"/>
    <w:rsid w:val="00F351D9"/>
    <w:rsid w:val="00F627F1"/>
    <w:rsid w:val="00F83D23"/>
    <w:rsid w:val="00FA16EB"/>
    <w:rsid w:val="00FF4A65"/>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368"/>
  </w:style>
  <w:style w:type="paragraph" w:styleId="Heading1">
    <w:name w:val="heading 1"/>
    <w:basedOn w:val="Normal"/>
    <w:next w:val="Normal"/>
    <w:link w:val="Heading1Char"/>
    <w:uiPriority w:val="9"/>
    <w:qFormat/>
    <w:rsid w:val="005804F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4F7"/>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A7659"/>
    <w:pPr>
      <w:ind w:left="720"/>
      <w:contextualSpacing/>
    </w:pPr>
  </w:style>
  <w:style w:type="paragraph" w:styleId="Caption">
    <w:name w:val="caption"/>
    <w:basedOn w:val="Normal"/>
    <w:next w:val="Normal"/>
    <w:uiPriority w:val="35"/>
    <w:unhideWhenUsed/>
    <w:qFormat/>
    <w:rsid w:val="007876EB"/>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EC743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7431"/>
  </w:style>
  <w:style w:type="paragraph" w:styleId="Footer">
    <w:name w:val="footer"/>
    <w:basedOn w:val="Normal"/>
    <w:link w:val="FooterChar"/>
    <w:uiPriority w:val="99"/>
    <w:unhideWhenUsed/>
    <w:rsid w:val="00EC743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7431"/>
  </w:style>
  <w:style w:type="paragraph" w:styleId="NoSpacing">
    <w:name w:val="No Spacing"/>
    <w:link w:val="NoSpacingChar"/>
    <w:uiPriority w:val="1"/>
    <w:qFormat/>
    <w:rsid w:val="00EC743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7431"/>
    <w:rPr>
      <w:rFonts w:eastAsiaTheme="minorEastAsia"/>
      <w:lang w:val="en-US" w:eastAsia="ja-JP"/>
    </w:rPr>
  </w:style>
  <w:style w:type="paragraph" w:styleId="BalloonText">
    <w:name w:val="Balloon Text"/>
    <w:basedOn w:val="Normal"/>
    <w:link w:val="BalloonTextChar"/>
    <w:uiPriority w:val="99"/>
    <w:semiHidden/>
    <w:unhideWhenUsed/>
    <w:rsid w:val="00EC74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4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3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5</Pages>
  <Words>1882</Words>
  <Characters>10357</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dc:creator>
  <cp:lastModifiedBy>Sam</cp:lastModifiedBy>
  <cp:revision>17</cp:revision>
  <dcterms:created xsi:type="dcterms:W3CDTF">2014-03-03T19:48:00Z</dcterms:created>
  <dcterms:modified xsi:type="dcterms:W3CDTF">2014-05-24T11:15:00Z</dcterms:modified>
</cp:coreProperties>
</file>