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Controller Machine:</w:t>
      </w:r>
      <w:r w:rsidRPr="00AD12A5">
        <w:rPr>
          <w:rFonts w:ascii="Arial" w:hAnsi="Arial" w:cs="Arial"/>
          <w:color w:val="4A4A4A"/>
          <w:sz w:val="20"/>
          <w:szCs w:val="20"/>
        </w:rPr>
        <w:t xml:space="preserve"> The Controller machine is responsible for provisioning the servers that are being managed. It is the machine where </w:t>
      </w:r>
      <w:proofErr w:type="spellStart"/>
      <w:r w:rsidRPr="00AD12A5">
        <w:rPr>
          <w:rFonts w:ascii="Arial" w:hAnsi="Arial" w:cs="Arial"/>
          <w:color w:val="4A4A4A"/>
          <w:sz w:val="20"/>
          <w:szCs w:val="20"/>
        </w:rPr>
        <w:t>Ansible</w:t>
      </w:r>
      <w:proofErr w:type="spellEnd"/>
      <w:r w:rsidRPr="00AD12A5">
        <w:rPr>
          <w:rFonts w:ascii="Arial" w:hAnsi="Arial" w:cs="Arial"/>
          <w:color w:val="4A4A4A"/>
          <w:sz w:val="20"/>
          <w:szCs w:val="20"/>
        </w:rPr>
        <w:t xml:space="preserve"> is installed.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Inventory:</w:t>
      </w:r>
      <w:r w:rsidRPr="00AD12A5">
        <w:rPr>
          <w:rFonts w:ascii="Arial" w:hAnsi="Arial" w:cs="Arial"/>
          <w:color w:val="4A4A4A"/>
          <w:sz w:val="20"/>
          <w:szCs w:val="20"/>
        </w:rPr>
        <w:t> An inventory is an initialization file that has details about the different servers you are managing.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Playbook:</w:t>
      </w:r>
      <w:r w:rsidRPr="00AD12A5">
        <w:rPr>
          <w:rFonts w:ascii="Arial" w:hAnsi="Arial" w:cs="Arial"/>
          <w:color w:val="4A4A4A"/>
          <w:sz w:val="20"/>
          <w:szCs w:val="20"/>
        </w:rPr>
        <w:t> It is a code file written in the YAML format. A playbook basically contains the tasks that need to be executed or automated.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Task:</w:t>
      </w:r>
      <w:r w:rsidRPr="00AD12A5">
        <w:rPr>
          <w:rFonts w:ascii="Arial" w:hAnsi="Arial" w:cs="Arial"/>
          <w:color w:val="4A4A4A"/>
          <w:sz w:val="20"/>
          <w:szCs w:val="20"/>
        </w:rPr>
        <w:t xml:space="preserve"> Each task represents a single procedure that needs to be executed, e.g. </w:t>
      </w:r>
      <w:proofErr w:type="gramStart"/>
      <w:r w:rsidRPr="00AD12A5">
        <w:rPr>
          <w:rFonts w:ascii="Arial" w:hAnsi="Arial" w:cs="Arial"/>
          <w:color w:val="4A4A4A"/>
          <w:sz w:val="20"/>
          <w:szCs w:val="20"/>
        </w:rPr>
        <w:t>Install</w:t>
      </w:r>
      <w:proofErr w:type="gramEnd"/>
      <w:r w:rsidRPr="00AD12A5">
        <w:rPr>
          <w:rFonts w:ascii="Arial" w:hAnsi="Arial" w:cs="Arial"/>
          <w:color w:val="4A4A4A"/>
          <w:sz w:val="20"/>
          <w:szCs w:val="20"/>
        </w:rPr>
        <w:t xml:space="preserve"> a library.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Module:</w:t>
      </w:r>
      <w:r w:rsidRPr="00AD12A5">
        <w:rPr>
          <w:rFonts w:ascii="Arial" w:hAnsi="Arial" w:cs="Arial"/>
          <w:color w:val="4A4A4A"/>
          <w:sz w:val="20"/>
          <w:szCs w:val="20"/>
        </w:rPr>
        <w:t xml:space="preserve"> A module is a set of tasks that can be executed. </w:t>
      </w:r>
      <w:proofErr w:type="spellStart"/>
      <w:r w:rsidRPr="00AD12A5">
        <w:rPr>
          <w:rFonts w:ascii="Arial" w:hAnsi="Arial" w:cs="Arial"/>
          <w:color w:val="4A4A4A"/>
          <w:sz w:val="20"/>
          <w:szCs w:val="20"/>
        </w:rPr>
        <w:t>Ansible</w:t>
      </w:r>
      <w:proofErr w:type="spellEnd"/>
      <w:r w:rsidRPr="00AD12A5">
        <w:rPr>
          <w:rFonts w:ascii="Arial" w:hAnsi="Arial" w:cs="Arial"/>
          <w:color w:val="4A4A4A"/>
          <w:sz w:val="20"/>
          <w:szCs w:val="20"/>
        </w:rPr>
        <w:t xml:space="preserve"> has 100s of built-in modules, but you can also create custom ones.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Role:</w:t>
      </w:r>
      <w:r w:rsidRPr="00AD12A5">
        <w:rPr>
          <w:rFonts w:ascii="Arial" w:hAnsi="Arial" w:cs="Arial"/>
          <w:color w:val="4A4A4A"/>
          <w:sz w:val="20"/>
          <w:szCs w:val="20"/>
        </w:rPr>
        <w:t xml:space="preserve"> An </w:t>
      </w:r>
      <w:proofErr w:type="spellStart"/>
      <w:r w:rsidRPr="00AD12A5">
        <w:rPr>
          <w:rFonts w:ascii="Arial" w:hAnsi="Arial" w:cs="Arial"/>
          <w:color w:val="4A4A4A"/>
          <w:sz w:val="20"/>
          <w:szCs w:val="20"/>
        </w:rPr>
        <w:t>Ansible</w:t>
      </w:r>
      <w:proofErr w:type="spellEnd"/>
      <w:r w:rsidRPr="00AD12A5">
        <w:rPr>
          <w:rFonts w:ascii="Arial" w:hAnsi="Arial" w:cs="Arial"/>
          <w:color w:val="4A4A4A"/>
          <w:sz w:val="20"/>
          <w:szCs w:val="20"/>
        </w:rPr>
        <w:t xml:space="preserve"> role is a pre-defined way for organizing playbooks and other files in order to facilitate sharing and reusing portions of provisioning.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Play:</w:t>
      </w:r>
      <w:r w:rsidRPr="00AD12A5">
        <w:rPr>
          <w:rFonts w:ascii="Arial" w:hAnsi="Arial" w:cs="Arial"/>
          <w:color w:val="4A4A4A"/>
          <w:sz w:val="20"/>
          <w:szCs w:val="20"/>
        </w:rPr>
        <w:t> A task executed from start to finish or the execution of a playbook is called a play.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Facts:</w:t>
      </w:r>
      <w:r w:rsidRPr="00AD12A5">
        <w:rPr>
          <w:rFonts w:ascii="Arial" w:hAnsi="Arial" w:cs="Arial"/>
          <w:color w:val="4A4A4A"/>
          <w:sz w:val="20"/>
          <w:szCs w:val="20"/>
        </w:rPr>
        <w:t> Facts are global variables that store details about the system, like network interfaces or operating system.</w:t>
      </w:r>
    </w:p>
    <w:p w:rsidR="00AD12A5" w:rsidRPr="00AD12A5" w:rsidRDefault="00AD12A5" w:rsidP="00AD12A5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0"/>
          <w:szCs w:val="20"/>
        </w:rPr>
      </w:pPr>
      <w:r w:rsidRPr="00AD12A5">
        <w:rPr>
          <w:rStyle w:val="Strong"/>
          <w:rFonts w:ascii="Arial" w:hAnsi="Arial" w:cs="Arial"/>
          <w:color w:val="4A4A4A"/>
          <w:sz w:val="20"/>
          <w:szCs w:val="20"/>
        </w:rPr>
        <w:t>Handlers:</w:t>
      </w:r>
      <w:r w:rsidRPr="00AD12A5">
        <w:rPr>
          <w:rFonts w:ascii="Arial" w:hAnsi="Arial" w:cs="Arial"/>
          <w:color w:val="4A4A4A"/>
          <w:sz w:val="20"/>
          <w:szCs w:val="20"/>
        </w:rPr>
        <w:t> Are used to trigger the status of a service, such as restarting or stopping a service.</w:t>
      </w:r>
    </w:p>
    <w:p w:rsidR="0022259A" w:rsidRPr="00AD12A5" w:rsidRDefault="0022259A">
      <w:pPr>
        <w:rPr>
          <w:rFonts w:ascii="Arial" w:hAnsi="Arial" w:cs="Arial"/>
          <w:sz w:val="20"/>
          <w:szCs w:val="20"/>
        </w:rPr>
      </w:pPr>
    </w:p>
    <w:sectPr w:rsidR="0022259A" w:rsidRPr="00AD12A5" w:rsidSect="0022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D12A5"/>
    <w:rsid w:val="0022259A"/>
    <w:rsid w:val="00AD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2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Gunasekhar Reddy</dc:creator>
  <cp:lastModifiedBy>Gunasekhar Reddy</cp:lastModifiedBy>
  <cp:revision>1</cp:revision>
  <dcterms:created xsi:type="dcterms:W3CDTF">2020-10-14T10:38:00Z</dcterms:created>
  <dcterms:modified xsi:type="dcterms:W3CDTF">2020-10-14T10:39:00Z</dcterms:modified>
</cp:coreProperties>
</file>