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25F64" w14:textId="77777777" w:rsidR="00F7551E" w:rsidRDefault="00F7551E" w:rsidP="00F7551E">
      <w:pPr>
        <w:jc w:val="center"/>
        <w:rPr>
          <w:rFonts w:ascii="Georgia Pro" w:hAnsi="Georgia Pro"/>
          <w:b/>
          <w:bCs/>
        </w:rPr>
      </w:pPr>
      <w:r w:rsidRPr="006A70F5">
        <w:rPr>
          <w:rFonts w:ascii="Georgia Pro" w:hAnsi="Georgia Pro"/>
          <w:b/>
          <w:bCs/>
        </w:rPr>
        <w:t>PYTHON PROJECT</w:t>
      </w:r>
    </w:p>
    <w:p w14:paraId="3CE253D9" w14:textId="77777777" w:rsidR="00F7551E" w:rsidRDefault="00F7551E" w:rsidP="00F7551E">
      <w:pPr>
        <w:jc w:val="center"/>
        <w:rPr>
          <w:rFonts w:ascii="Georgia Pro" w:hAnsi="Georgia Pro"/>
          <w:b/>
          <w:bCs/>
        </w:rPr>
      </w:pPr>
      <w:r>
        <w:rPr>
          <w:rFonts w:ascii="Georgia Pro" w:hAnsi="Georgia Pro"/>
          <w:b/>
          <w:bCs/>
        </w:rPr>
        <w:t xml:space="preserve">REPORT </w:t>
      </w:r>
    </w:p>
    <w:p w14:paraId="3B2088EC" w14:textId="77777777" w:rsidR="00031676" w:rsidRDefault="00031676" w:rsidP="009D3B73">
      <w:pPr>
        <w:rPr>
          <w:rFonts w:ascii="Georgia Pro" w:hAnsi="Georgia Pro"/>
          <w:b/>
          <w:bCs/>
        </w:rPr>
      </w:pPr>
    </w:p>
    <w:p w14:paraId="7FB0CDFA" w14:textId="7C1B372C" w:rsidR="009D3B73" w:rsidRDefault="009D3B73" w:rsidP="009D3B73">
      <w:pPr>
        <w:rPr>
          <w:rFonts w:ascii="Georgia Pro" w:hAnsi="Georgia Pro"/>
          <w:b/>
          <w:bCs/>
        </w:rPr>
      </w:pPr>
      <w:r>
        <w:rPr>
          <w:rFonts w:ascii="Georgia Pro" w:hAnsi="Georgia Pro"/>
          <w:b/>
          <w:bCs/>
        </w:rPr>
        <w:t xml:space="preserve">INFORMATION ABOUT THE </w:t>
      </w:r>
      <w:r w:rsidRPr="009D3B73">
        <w:rPr>
          <w:rFonts w:ascii="Georgia Pro" w:hAnsi="Georgia Pro"/>
          <w:b/>
          <w:bCs/>
        </w:rPr>
        <w:t>POPULATION DATA</w:t>
      </w:r>
    </w:p>
    <w:p w14:paraId="51B78179" w14:textId="77777777" w:rsidR="00F7551E" w:rsidRDefault="00F7551E" w:rsidP="00F7551E">
      <w:pPr>
        <w:rPr>
          <w:rFonts w:ascii="Georgia Pro" w:hAnsi="Georgia Pro"/>
        </w:rPr>
      </w:pPr>
      <w:r>
        <w:rPr>
          <w:rFonts w:ascii="Georgia Pro" w:hAnsi="Georgia Pro"/>
        </w:rPr>
        <w:t>Load libraries</w:t>
      </w:r>
    </w:p>
    <w:p w14:paraId="07EEF067" w14:textId="77777777" w:rsidR="00F7551E" w:rsidRDefault="00F7551E" w:rsidP="00F7551E">
      <w:pPr>
        <w:rPr>
          <w:rFonts w:ascii="Georgia Pro" w:hAnsi="Georgia Pro"/>
        </w:rPr>
      </w:pPr>
      <w:r>
        <w:rPr>
          <w:rFonts w:ascii="Georgia Pro" w:hAnsi="Georgia Pro"/>
        </w:rPr>
        <w:t>Load population data into the pandas dataframe, clean, explore, and transform the data.</w:t>
      </w:r>
    </w:p>
    <w:p w14:paraId="7489530A" w14:textId="0354D944" w:rsidR="00F7551E" w:rsidRDefault="00F7551E" w:rsidP="00F7551E">
      <w:pPr>
        <w:rPr>
          <w:rFonts w:ascii="Georgia Pro" w:hAnsi="Georgia Pro"/>
        </w:rPr>
      </w:pPr>
      <w:r>
        <w:rPr>
          <w:rFonts w:ascii="Georgia Pro" w:hAnsi="Georgia Pro"/>
        </w:rPr>
        <w:t>Population data contains 2343 rows(entries) or observations and 6 columns, (2343, 6).</w:t>
      </w:r>
    </w:p>
    <w:p w14:paraId="5343AC9B" w14:textId="77777777" w:rsidR="00F7551E" w:rsidRDefault="00F7551E" w:rsidP="00F7551E">
      <w:pPr>
        <w:rPr>
          <w:rFonts w:ascii="Georgia Pro" w:hAnsi="Georgia Pro"/>
        </w:rPr>
      </w:pPr>
      <w:r>
        <w:rPr>
          <w:rFonts w:ascii="Georgia Pro" w:hAnsi="Georgia Pro"/>
        </w:rPr>
        <w:t>The datatypes are: id, country_id, and year are integers (int64)</w:t>
      </w:r>
    </w:p>
    <w:p w14:paraId="66418774" w14:textId="20EB3F52" w:rsidR="00F7551E" w:rsidRDefault="00F7551E" w:rsidP="00F7551E">
      <w:pPr>
        <w:rPr>
          <w:rFonts w:ascii="Georgia Pro" w:hAnsi="Georgia Pro"/>
        </w:rPr>
      </w:pPr>
      <w:r>
        <w:rPr>
          <w:rFonts w:ascii="Georgia Pro" w:hAnsi="Georgia Pro"/>
        </w:rPr>
        <w:t>Population is float</w:t>
      </w:r>
      <w:r w:rsidR="0076074A">
        <w:rPr>
          <w:rFonts w:ascii="Georgia Pro" w:hAnsi="Georgia Pro"/>
        </w:rPr>
        <w:t xml:space="preserve"> </w:t>
      </w:r>
      <w:r>
        <w:rPr>
          <w:rFonts w:ascii="Georgia Pro" w:hAnsi="Georgia Pro"/>
        </w:rPr>
        <w:t xml:space="preserve">(float 64), and country name and continent are (object). </w:t>
      </w:r>
    </w:p>
    <w:p w14:paraId="3FCBD710" w14:textId="1C055B06" w:rsidR="00F7551E" w:rsidRPr="009D3B73" w:rsidRDefault="00F7551E" w:rsidP="00F7551E">
      <w:pPr>
        <w:rPr>
          <w:rFonts w:ascii="Georgia Pro" w:hAnsi="Georgia Pro"/>
        </w:rPr>
      </w:pPr>
      <w:r>
        <w:rPr>
          <w:rFonts w:ascii="Georgia Pro" w:hAnsi="Georgia Pro"/>
        </w:rPr>
        <w:t xml:space="preserve">The descriptive statistics of population data </w:t>
      </w:r>
      <w:r w:rsidRPr="00D041E7">
        <w:rPr>
          <w:rFonts w:ascii="Georgia Pro" w:hAnsi="Georgia Pro"/>
        </w:rPr>
        <w:br/>
      </w:r>
    </w:p>
    <w:tbl>
      <w:tblPr>
        <w:tblStyle w:val="TableGrid"/>
        <w:tblW w:w="10791" w:type="dxa"/>
        <w:tblInd w:w="-892" w:type="dxa"/>
        <w:tblLook w:val="04A0" w:firstRow="1" w:lastRow="0" w:firstColumn="1" w:lastColumn="0" w:noHBand="0" w:noVBand="1"/>
      </w:tblPr>
      <w:tblGrid>
        <w:gridCol w:w="1298"/>
        <w:gridCol w:w="1204"/>
        <w:gridCol w:w="1514"/>
        <w:gridCol w:w="1488"/>
        <w:gridCol w:w="1236"/>
        <w:gridCol w:w="924"/>
        <w:gridCol w:w="973"/>
        <w:gridCol w:w="1009"/>
        <w:gridCol w:w="1145"/>
      </w:tblGrid>
      <w:tr w:rsidR="00F7551E" w14:paraId="52CB5E73" w14:textId="77777777" w:rsidTr="00F759F7">
        <w:trPr>
          <w:trHeight w:val="247"/>
        </w:trPr>
        <w:tc>
          <w:tcPr>
            <w:tcW w:w="1298" w:type="dxa"/>
          </w:tcPr>
          <w:p w14:paraId="0A064DC4" w14:textId="77777777" w:rsidR="00F7551E" w:rsidRPr="00D041E7" w:rsidRDefault="00F7551E" w:rsidP="00F759F7">
            <w:pPr>
              <w:rPr>
                <w:rFonts w:ascii="Georgia Pro" w:hAnsi="Georgia Pro"/>
                <w:b/>
                <w:bCs/>
              </w:rPr>
            </w:pPr>
          </w:p>
        </w:tc>
        <w:tc>
          <w:tcPr>
            <w:tcW w:w="1204" w:type="dxa"/>
          </w:tcPr>
          <w:p w14:paraId="2EE22096" w14:textId="77777777" w:rsidR="00F7551E" w:rsidRDefault="00F7551E" w:rsidP="00F759F7">
            <w:pPr>
              <w:rPr>
                <w:rFonts w:ascii="Georgia Pro" w:hAnsi="Georgia Pro"/>
              </w:rPr>
            </w:pPr>
            <w:r w:rsidRPr="00D041E7">
              <w:rPr>
                <w:rFonts w:ascii="Georgia Pro" w:hAnsi="Georgia Pro"/>
                <w:b/>
                <w:bCs/>
              </w:rPr>
              <w:t>count</w:t>
            </w:r>
          </w:p>
        </w:tc>
        <w:tc>
          <w:tcPr>
            <w:tcW w:w="1514" w:type="dxa"/>
          </w:tcPr>
          <w:p w14:paraId="3408DFCD" w14:textId="77777777" w:rsidR="00F7551E" w:rsidRDefault="00F7551E" w:rsidP="00F759F7">
            <w:pPr>
              <w:rPr>
                <w:rFonts w:ascii="Georgia Pro" w:hAnsi="Georgia Pro"/>
              </w:rPr>
            </w:pPr>
            <w:r w:rsidRPr="00D041E7">
              <w:rPr>
                <w:rFonts w:ascii="Georgia Pro" w:hAnsi="Georgia Pro"/>
                <w:b/>
                <w:bCs/>
              </w:rPr>
              <w:t>mean</w:t>
            </w:r>
          </w:p>
        </w:tc>
        <w:tc>
          <w:tcPr>
            <w:tcW w:w="1488" w:type="dxa"/>
          </w:tcPr>
          <w:p w14:paraId="537E95FC" w14:textId="77777777" w:rsidR="00F7551E" w:rsidRPr="00D041E7" w:rsidRDefault="00F7551E" w:rsidP="00F759F7">
            <w:pPr>
              <w:spacing w:after="240"/>
              <w:rPr>
                <w:rFonts w:ascii="Segoe UI" w:hAnsi="Segoe UI" w:cs="Segoe UI"/>
                <w:b/>
                <w:bCs/>
              </w:rPr>
            </w:pPr>
            <w:r>
              <w:rPr>
                <w:rFonts w:ascii="Segoe UI" w:hAnsi="Segoe UI" w:cs="Segoe UI"/>
                <w:b/>
                <w:bCs/>
              </w:rPr>
              <w:t>std</w:t>
            </w:r>
          </w:p>
        </w:tc>
        <w:tc>
          <w:tcPr>
            <w:tcW w:w="1236" w:type="dxa"/>
          </w:tcPr>
          <w:p w14:paraId="3A4CCE92" w14:textId="77777777" w:rsidR="00F7551E" w:rsidRDefault="00F7551E" w:rsidP="00F759F7">
            <w:pPr>
              <w:rPr>
                <w:rFonts w:ascii="Georgia Pro" w:hAnsi="Georgia Pro"/>
              </w:rPr>
            </w:pPr>
            <w:r w:rsidRPr="00D041E7">
              <w:rPr>
                <w:rFonts w:ascii="Georgia Pro" w:hAnsi="Georgia Pro"/>
                <w:b/>
                <w:bCs/>
              </w:rPr>
              <w:t>min</w:t>
            </w:r>
          </w:p>
        </w:tc>
        <w:tc>
          <w:tcPr>
            <w:tcW w:w="924" w:type="dxa"/>
          </w:tcPr>
          <w:p w14:paraId="2F9D91B4" w14:textId="77777777" w:rsidR="00F7551E" w:rsidRDefault="00F7551E" w:rsidP="00F759F7">
            <w:pPr>
              <w:rPr>
                <w:rFonts w:ascii="Georgia Pro" w:hAnsi="Georgia Pro"/>
              </w:rPr>
            </w:pPr>
            <w:r w:rsidRPr="00D041E7">
              <w:rPr>
                <w:rFonts w:ascii="Georgia Pro" w:hAnsi="Georgia Pro"/>
                <w:b/>
                <w:bCs/>
              </w:rPr>
              <w:t>25%</w:t>
            </w:r>
          </w:p>
        </w:tc>
        <w:tc>
          <w:tcPr>
            <w:tcW w:w="973" w:type="dxa"/>
          </w:tcPr>
          <w:p w14:paraId="4AEB77FD" w14:textId="77777777" w:rsidR="00F7551E" w:rsidRDefault="00F7551E" w:rsidP="00F759F7">
            <w:pPr>
              <w:rPr>
                <w:rFonts w:ascii="Georgia Pro" w:hAnsi="Georgia Pro"/>
              </w:rPr>
            </w:pPr>
            <w:r w:rsidRPr="00D041E7">
              <w:rPr>
                <w:rFonts w:ascii="Georgia Pro" w:hAnsi="Georgia Pro"/>
                <w:b/>
                <w:bCs/>
              </w:rPr>
              <w:t>50%</w:t>
            </w:r>
          </w:p>
        </w:tc>
        <w:tc>
          <w:tcPr>
            <w:tcW w:w="1009" w:type="dxa"/>
          </w:tcPr>
          <w:p w14:paraId="4666F755" w14:textId="77777777" w:rsidR="00F7551E" w:rsidRDefault="00F7551E" w:rsidP="00F759F7">
            <w:pPr>
              <w:rPr>
                <w:rFonts w:ascii="Georgia Pro" w:hAnsi="Georgia Pro"/>
              </w:rPr>
            </w:pPr>
            <w:r w:rsidRPr="00D041E7">
              <w:rPr>
                <w:rFonts w:ascii="Georgia Pro" w:hAnsi="Georgia Pro"/>
                <w:b/>
                <w:bCs/>
              </w:rPr>
              <w:t>75%</w:t>
            </w:r>
          </w:p>
        </w:tc>
        <w:tc>
          <w:tcPr>
            <w:tcW w:w="1145" w:type="dxa"/>
            <w:vAlign w:val="center"/>
          </w:tcPr>
          <w:p w14:paraId="772B4A39" w14:textId="77777777" w:rsidR="00F7551E" w:rsidRDefault="00F7551E" w:rsidP="00F759F7">
            <w:pPr>
              <w:rPr>
                <w:rFonts w:ascii="Georgia Pro" w:hAnsi="Georgia Pro"/>
              </w:rPr>
            </w:pPr>
            <w:r w:rsidRPr="00D041E7">
              <w:rPr>
                <w:rFonts w:ascii="Georgia Pro" w:hAnsi="Georgia Pro"/>
                <w:b/>
                <w:bCs/>
              </w:rPr>
              <w:t>max</w:t>
            </w:r>
          </w:p>
        </w:tc>
      </w:tr>
      <w:tr w:rsidR="00F7551E" w14:paraId="5251CE91" w14:textId="77777777" w:rsidTr="00F759F7">
        <w:tc>
          <w:tcPr>
            <w:tcW w:w="1298" w:type="dxa"/>
          </w:tcPr>
          <w:p w14:paraId="5EF3316D" w14:textId="77777777" w:rsidR="00F7551E" w:rsidRPr="009C0AE1" w:rsidRDefault="00F7551E" w:rsidP="00F759F7">
            <w:pPr>
              <w:rPr>
                <w:rFonts w:ascii="Georgia Pro" w:hAnsi="Georgia Pro"/>
              </w:rPr>
            </w:pPr>
            <w:r w:rsidRPr="009C0AE1">
              <w:rPr>
                <w:rFonts w:ascii="Georgia Pro" w:hAnsi="Georgia Pro"/>
              </w:rPr>
              <w:t>id</w:t>
            </w:r>
          </w:p>
        </w:tc>
        <w:tc>
          <w:tcPr>
            <w:tcW w:w="1204" w:type="dxa"/>
          </w:tcPr>
          <w:p w14:paraId="32BBFFA9" w14:textId="77777777" w:rsidR="00F7551E" w:rsidRDefault="00F7551E" w:rsidP="00F759F7">
            <w:pPr>
              <w:rPr>
                <w:rFonts w:ascii="Georgia Pro" w:hAnsi="Georgia Pro"/>
              </w:rPr>
            </w:pPr>
            <w:r w:rsidRPr="009C0AE1">
              <w:rPr>
                <w:rFonts w:ascii="Georgia Pro" w:hAnsi="Georgia Pro"/>
              </w:rPr>
              <w:t>2343</w:t>
            </w:r>
          </w:p>
        </w:tc>
        <w:tc>
          <w:tcPr>
            <w:tcW w:w="1514" w:type="dxa"/>
          </w:tcPr>
          <w:p w14:paraId="714BC0CC" w14:textId="77777777" w:rsidR="00F7551E" w:rsidRDefault="00F7551E" w:rsidP="00F759F7">
            <w:pPr>
              <w:rPr>
                <w:rFonts w:ascii="Georgia Pro" w:hAnsi="Georgia Pro"/>
              </w:rPr>
            </w:pPr>
            <w:r w:rsidRPr="009C0AE1">
              <w:rPr>
                <w:rFonts w:ascii="Georgia Pro" w:hAnsi="Georgia Pro"/>
              </w:rPr>
              <w:t>1172.000000</w:t>
            </w:r>
          </w:p>
        </w:tc>
        <w:tc>
          <w:tcPr>
            <w:tcW w:w="1488" w:type="dxa"/>
          </w:tcPr>
          <w:p w14:paraId="02303A1D" w14:textId="77777777" w:rsidR="00F7551E" w:rsidRDefault="00F7551E" w:rsidP="00F759F7">
            <w:pPr>
              <w:rPr>
                <w:rFonts w:ascii="Georgia Pro" w:hAnsi="Georgia Pro"/>
              </w:rPr>
            </w:pPr>
            <w:r w:rsidRPr="009C0AE1">
              <w:rPr>
                <w:rFonts w:ascii="Georgia Pro" w:hAnsi="Georgia Pro"/>
              </w:rPr>
              <w:t>676.510163</w:t>
            </w:r>
          </w:p>
        </w:tc>
        <w:tc>
          <w:tcPr>
            <w:tcW w:w="1236" w:type="dxa"/>
          </w:tcPr>
          <w:p w14:paraId="0F322283" w14:textId="77777777" w:rsidR="00F7551E" w:rsidRDefault="00F7551E" w:rsidP="00F759F7">
            <w:pPr>
              <w:rPr>
                <w:rFonts w:ascii="Georgia Pro" w:hAnsi="Georgia Pro"/>
              </w:rPr>
            </w:pPr>
            <w:r>
              <w:rPr>
                <w:rFonts w:ascii="Georgia Pro" w:hAnsi="Georgia Pro"/>
              </w:rPr>
              <w:t>1.0</w:t>
            </w:r>
          </w:p>
        </w:tc>
        <w:tc>
          <w:tcPr>
            <w:tcW w:w="924" w:type="dxa"/>
          </w:tcPr>
          <w:p w14:paraId="1162A302" w14:textId="77777777" w:rsidR="00F7551E" w:rsidRDefault="00F7551E" w:rsidP="00F759F7">
            <w:pPr>
              <w:rPr>
                <w:rFonts w:ascii="Georgia Pro" w:hAnsi="Georgia Pro"/>
              </w:rPr>
            </w:pPr>
            <w:r>
              <w:rPr>
                <w:rFonts w:ascii="Georgia Pro" w:hAnsi="Georgia Pro"/>
              </w:rPr>
              <w:t>586.5</w:t>
            </w:r>
          </w:p>
        </w:tc>
        <w:tc>
          <w:tcPr>
            <w:tcW w:w="973" w:type="dxa"/>
          </w:tcPr>
          <w:p w14:paraId="10143CAD" w14:textId="77777777" w:rsidR="00F7551E" w:rsidRDefault="00F7551E" w:rsidP="00F759F7">
            <w:pPr>
              <w:rPr>
                <w:rFonts w:ascii="Georgia Pro" w:hAnsi="Georgia Pro"/>
              </w:rPr>
            </w:pPr>
            <w:r>
              <w:rPr>
                <w:rFonts w:ascii="Georgia Pro" w:hAnsi="Georgia Pro"/>
              </w:rPr>
              <w:t>1172.0</w:t>
            </w:r>
          </w:p>
        </w:tc>
        <w:tc>
          <w:tcPr>
            <w:tcW w:w="1009" w:type="dxa"/>
          </w:tcPr>
          <w:p w14:paraId="73686E1E" w14:textId="77777777" w:rsidR="00F7551E" w:rsidRDefault="00F7551E" w:rsidP="00F759F7">
            <w:pPr>
              <w:rPr>
                <w:rFonts w:ascii="Georgia Pro" w:hAnsi="Georgia Pro"/>
              </w:rPr>
            </w:pPr>
            <w:r>
              <w:rPr>
                <w:rFonts w:ascii="Georgia Pro" w:hAnsi="Georgia Pro"/>
              </w:rPr>
              <w:t>1757.5</w:t>
            </w:r>
          </w:p>
        </w:tc>
        <w:tc>
          <w:tcPr>
            <w:tcW w:w="1145" w:type="dxa"/>
          </w:tcPr>
          <w:p w14:paraId="08557AB9" w14:textId="77777777" w:rsidR="00F7551E" w:rsidRDefault="00F7551E" w:rsidP="00F759F7">
            <w:pPr>
              <w:rPr>
                <w:rFonts w:ascii="Georgia Pro" w:hAnsi="Georgia Pro"/>
              </w:rPr>
            </w:pPr>
            <w:r>
              <w:rPr>
                <w:rFonts w:ascii="Georgia Pro" w:hAnsi="Georgia Pro"/>
              </w:rPr>
              <w:t>2343.0</w:t>
            </w:r>
          </w:p>
        </w:tc>
      </w:tr>
      <w:tr w:rsidR="00F7551E" w14:paraId="7F9852EA" w14:textId="77777777" w:rsidTr="00F759F7">
        <w:tc>
          <w:tcPr>
            <w:tcW w:w="1298" w:type="dxa"/>
          </w:tcPr>
          <w:p w14:paraId="276E75D5" w14:textId="77777777" w:rsidR="00F7551E" w:rsidRPr="009C0AE1" w:rsidRDefault="00F7551E" w:rsidP="00F759F7">
            <w:pPr>
              <w:rPr>
                <w:rFonts w:ascii="Georgia Pro" w:hAnsi="Georgia Pro"/>
              </w:rPr>
            </w:pPr>
            <w:r w:rsidRPr="009C0AE1">
              <w:rPr>
                <w:rFonts w:ascii="Georgia Pro" w:hAnsi="Georgia Pro"/>
              </w:rPr>
              <w:t>population</w:t>
            </w:r>
          </w:p>
        </w:tc>
        <w:tc>
          <w:tcPr>
            <w:tcW w:w="1204" w:type="dxa"/>
          </w:tcPr>
          <w:p w14:paraId="53AB2819" w14:textId="77777777" w:rsidR="00F7551E" w:rsidRDefault="00F7551E" w:rsidP="00F759F7">
            <w:pPr>
              <w:rPr>
                <w:rFonts w:ascii="Georgia Pro" w:hAnsi="Georgia Pro"/>
              </w:rPr>
            </w:pPr>
            <w:r>
              <w:rPr>
                <w:rFonts w:ascii="Georgia Pro" w:hAnsi="Georgia Pro"/>
              </w:rPr>
              <w:t>2335.0</w:t>
            </w:r>
          </w:p>
        </w:tc>
        <w:tc>
          <w:tcPr>
            <w:tcW w:w="1514" w:type="dxa"/>
          </w:tcPr>
          <w:p w14:paraId="682E1801" w14:textId="77777777" w:rsidR="00F7551E" w:rsidRDefault="00F7551E" w:rsidP="00F759F7">
            <w:pPr>
              <w:rPr>
                <w:rFonts w:ascii="Georgia Pro" w:hAnsi="Georgia Pro"/>
              </w:rPr>
            </w:pPr>
            <w:r>
              <w:rPr>
                <w:rFonts w:ascii="Georgia Pro" w:hAnsi="Georgia Pro"/>
              </w:rPr>
              <w:t>30.041542</w:t>
            </w:r>
          </w:p>
        </w:tc>
        <w:tc>
          <w:tcPr>
            <w:tcW w:w="1488" w:type="dxa"/>
          </w:tcPr>
          <w:p w14:paraId="4B5BBECC" w14:textId="77777777" w:rsidR="00F7551E" w:rsidRDefault="00F7551E" w:rsidP="00F759F7">
            <w:pPr>
              <w:rPr>
                <w:rFonts w:ascii="Georgia Pro" w:hAnsi="Georgia Pro"/>
              </w:rPr>
            </w:pPr>
            <w:r>
              <w:rPr>
                <w:rFonts w:ascii="Georgia Pro" w:hAnsi="Georgia Pro"/>
              </w:rPr>
              <w:t>120.340090</w:t>
            </w:r>
          </w:p>
        </w:tc>
        <w:tc>
          <w:tcPr>
            <w:tcW w:w="1236" w:type="dxa"/>
          </w:tcPr>
          <w:p w14:paraId="19B3692F" w14:textId="77777777" w:rsidR="00F7551E" w:rsidRDefault="00F7551E" w:rsidP="00F759F7">
            <w:pPr>
              <w:rPr>
                <w:rFonts w:ascii="Georgia Pro" w:hAnsi="Georgia Pro"/>
              </w:rPr>
            </w:pPr>
            <w:r>
              <w:rPr>
                <w:rFonts w:ascii="Georgia Pro" w:hAnsi="Georgia Pro"/>
              </w:rPr>
              <w:t>0.0</w:t>
            </w:r>
          </w:p>
        </w:tc>
        <w:tc>
          <w:tcPr>
            <w:tcW w:w="924" w:type="dxa"/>
          </w:tcPr>
          <w:p w14:paraId="12D6F815" w14:textId="77777777" w:rsidR="00F7551E" w:rsidRDefault="00F7551E" w:rsidP="00F759F7">
            <w:pPr>
              <w:rPr>
                <w:rFonts w:ascii="Georgia Pro" w:hAnsi="Georgia Pro"/>
              </w:rPr>
            </w:pPr>
            <w:r>
              <w:rPr>
                <w:rFonts w:ascii="Georgia Pro" w:hAnsi="Georgia Pro"/>
              </w:rPr>
              <w:t>0.0</w:t>
            </w:r>
          </w:p>
        </w:tc>
        <w:tc>
          <w:tcPr>
            <w:tcW w:w="973" w:type="dxa"/>
          </w:tcPr>
          <w:p w14:paraId="5BF80675" w14:textId="77777777" w:rsidR="00F7551E" w:rsidRDefault="00F7551E" w:rsidP="00F759F7">
            <w:pPr>
              <w:rPr>
                <w:rFonts w:ascii="Georgia Pro" w:hAnsi="Georgia Pro"/>
              </w:rPr>
            </w:pPr>
            <w:r>
              <w:rPr>
                <w:rFonts w:ascii="Georgia Pro" w:hAnsi="Georgia Pro"/>
              </w:rPr>
              <w:t>5.0</w:t>
            </w:r>
          </w:p>
        </w:tc>
        <w:tc>
          <w:tcPr>
            <w:tcW w:w="1009" w:type="dxa"/>
          </w:tcPr>
          <w:p w14:paraId="551CA59F" w14:textId="77777777" w:rsidR="00F7551E" w:rsidRDefault="00F7551E" w:rsidP="00F759F7">
            <w:pPr>
              <w:rPr>
                <w:rFonts w:ascii="Georgia Pro" w:hAnsi="Georgia Pro"/>
              </w:rPr>
            </w:pPr>
            <w:r>
              <w:rPr>
                <w:rFonts w:ascii="Georgia Pro" w:hAnsi="Georgia Pro"/>
              </w:rPr>
              <w:t>20.0</w:t>
            </w:r>
          </w:p>
        </w:tc>
        <w:tc>
          <w:tcPr>
            <w:tcW w:w="1145" w:type="dxa"/>
          </w:tcPr>
          <w:p w14:paraId="470AACE9" w14:textId="77777777" w:rsidR="00F7551E" w:rsidRDefault="00F7551E" w:rsidP="00F759F7">
            <w:pPr>
              <w:rPr>
                <w:rFonts w:ascii="Georgia Pro" w:hAnsi="Georgia Pro"/>
              </w:rPr>
            </w:pPr>
            <w:r>
              <w:rPr>
                <w:rFonts w:ascii="Georgia Pro" w:hAnsi="Georgia Pro"/>
              </w:rPr>
              <w:t>1330.0</w:t>
            </w:r>
          </w:p>
        </w:tc>
      </w:tr>
      <w:tr w:rsidR="00F7551E" w14:paraId="466C7984" w14:textId="77777777" w:rsidTr="00F759F7">
        <w:tc>
          <w:tcPr>
            <w:tcW w:w="1298" w:type="dxa"/>
          </w:tcPr>
          <w:p w14:paraId="11B1C6E8" w14:textId="77777777" w:rsidR="00F7551E" w:rsidRPr="009C0AE1" w:rsidRDefault="00F7551E" w:rsidP="00F759F7">
            <w:pPr>
              <w:rPr>
                <w:rFonts w:ascii="Georgia Pro" w:hAnsi="Georgia Pro"/>
              </w:rPr>
            </w:pPr>
            <w:r w:rsidRPr="009C0AE1">
              <w:rPr>
                <w:rFonts w:ascii="Georgia Pro" w:hAnsi="Georgia Pro"/>
              </w:rPr>
              <w:t>yea</w:t>
            </w:r>
            <w:r>
              <w:rPr>
                <w:rFonts w:ascii="Georgia Pro" w:hAnsi="Georgia Pro"/>
              </w:rPr>
              <w:t>r</w:t>
            </w:r>
          </w:p>
        </w:tc>
        <w:tc>
          <w:tcPr>
            <w:tcW w:w="1204" w:type="dxa"/>
          </w:tcPr>
          <w:p w14:paraId="6C287B55" w14:textId="77777777" w:rsidR="00F7551E" w:rsidRDefault="00F7551E" w:rsidP="00F759F7">
            <w:pPr>
              <w:rPr>
                <w:rFonts w:ascii="Georgia Pro" w:hAnsi="Georgia Pro"/>
              </w:rPr>
            </w:pPr>
            <w:r>
              <w:rPr>
                <w:rFonts w:ascii="Georgia Pro" w:hAnsi="Georgia Pro"/>
              </w:rPr>
              <w:t>2343.0</w:t>
            </w:r>
          </w:p>
        </w:tc>
        <w:tc>
          <w:tcPr>
            <w:tcW w:w="1514" w:type="dxa"/>
          </w:tcPr>
          <w:p w14:paraId="68106FE7" w14:textId="77777777" w:rsidR="00F7551E" w:rsidRDefault="00F7551E" w:rsidP="00F759F7">
            <w:pPr>
              <w:rPr>
                <w:rFonts w:ascii="Georgia Pro" w:hAnsi="Georgia Pro"/>
              </w:rPr>
            </w:pPr>
            <w:r>
              <w:rPr>
                <w:rFonts w:ascii="Georgia Pro" w:hAnsi="Georgia Pro"/>
              </w:rPr>
              <w:t>2005.000000</w:t>
            </w:r>
          </w:p>
        </w:tc>
        <w:tc>
          <w:tcPr>
            <w:tcW w:w="1488" w:type="dxa"/>
          </w:tcPr>
          <w:p w14:paraId="59A1CCDB" w14:textId="77777777" w:rsidR="00F7551E" w:rsidRDefault="00F7551E" w:rsidP="00F759F7">
            <w:pPr>
              <w:rPr>
                <w:rFonts w:ascii="Georgia Pro" w:hAnsi="Georgia Pro"/>
              </w:rPr>
            </w:pPr>
            <w:r>
              <w:rPr>
                <w:rFonts w:ascii="Georgia Pro" w:hAnsi="Georgia Pro"/>
              </w:rPr>
              <w:t>3.162953</w:t>
            </w:r>
          </w:p>
        </w:tc>
        <w:tc>
          <w:tcPr>
            <w:tcW w:w="1236" w:type="dxa"/>
          </w:tcPr>
          <w:p w14:paraId="2F3CC287" w14:textId="77777777" w:rsidR="00F7551E" w:rsidRDefault="00F7551E" w:rsidP="00F759F7">
            <w:pPr>
              <w:rPr>
                <w:rFonts w:ascii="Georgia Pro" w:hAnsi="Georgia Pro"/>
              </w:rPr>
            </w:pPr>
            <w:r>
              <w:rPr>
                <w:rFonts w:ascii="Georgia Pro" w:hAnsi="Georgia Pro"/>
              </w:rPr>
              <w:t>2000.0</w:t>
            </w:r>
          </w:p>
        </w:tc>
        <w:tc>
          <w:tcPr>
            <w:tcW w:w="924" w:type="dxa"/>
          </w:tcPr>
          <w:p w14:paraId="48FF8E22" w14:textId="77777777" w:rsidR="00F7551E" w:rsidRDefault="00F7551E" w:rsidP="00F759F7">
            <w:pPr>
              <w:rPr>
                <w:rFonts w:ascii="Georgia Pro" w:hAnsi="Georgia Pro"/>
              </w:rPr>
            </w:pPr>
            <w:r>
              <w:rPr>
                <w:rFonts w:ascii="Georgia Pro" w:hAnsi="Georgia Pro"/>
              </w:rPr>
              <w:t>2002.0</w:t>
            </w:r>
          </w:p>
        </w:tc>
        <w:tc>
          <w:tcPr>
            <w:tcW w:w="973" w:type="dxa"/>
          </w:tcPr>
          <w:p w14:paraId="0EFC8712" w14:textId="77777777" w:rsidR="00F7551E" w:rsidRDefault="00F7551E" w:rsidP="00F759F7">
            <w:pPr>
              <w:rPr>
                <w:rFonts w:ascii="Georgia Pro" w:hAnsi="Georgia Pro"/>
              </w:rPr>
            </w:pPr>
            <w:r>
              <w:rPr>
                <w:rFonts w:ascii="Georgia Pro" w:hAnsi="Georgia Pro"/>
              </w:rPr>
              <w:t>2005.0</w:t>
            </w:r>
          </w:p>
        </w:tc>
        <w:tc>
          <w:tcPr>
            <w:tcW w:w="1009" w:type="dxa"/>
          </w:tcPr>
          <w:p w14:paraId="08D6736B" w14:textId="77777777" w:rsidR="00F7551E" w:rsidRDefault="00F7551E" w:rsidP="00F759F7">
            <w:pPr>
              <w:rPr>
                <w:rFonts w:ascii="Georgia Pro" w:hAnsi="Georgia Pro"/>
              </w:rPr>
            </w:pPr>
            <w:r>
              <w:rPr>
                <w:rFonts w:ascii="Georgia Pro" w:hAnsi="Georgia Pro"/>
              </w:rPr>
              <w:t>2008.0</w:t>
            </w:r>
          </w:p>
        </w:tc>
        <w:tc>
          <w:tcPr>
            <w:tcW w:w="1145" w:type="dxa"/>
          </w:tcPr>
          <w:p w14:paraId="261673FD" w14:textId="77777777" w:rsidR="00F7551E" w:rsidRDefault="00F7551E" w:rsidP="00F759F7">
            <w:pPr>
              <w:rPr>
                <w:rFonts w:ascii="Georgia Pro" w:hAnsi="Georgia Pro"/>
              </w:rPr>
            </w:pPr>
            <w:r>
              <w:rPr>
                <w:rFonts w:ascii="Georgia Pro" w:hAnsi="Georgia Pro"/>
              </w:rPr>
              <w:t>2010.0</w:t>
            </w:r>
          </w:p>
        </w:tc>
      </w:tr>
      <w:tr w:rsidR="00F7551E" w14:paraId="26E3FCA2" w14:textId="77777777" w:rsidTr="00F759F7">
        <w:tc>
          <w:tcPr>
            <w:tcW w:w="1298" w:type="dxa"/>
          </w:tcPr>
          <w:p w14:paraId="4A7E972B" w14:textId="77777777" w:rsidR="00F7551E" w:rsidRDefault="00F7551E" w:rsidP="00F759F7">
            <w:pPr>
              <w:rPr>
                <w:rFonts w:ascii="Georgia Pro" w:hAnsi="Georgia Pro"/>
              </w:rPr>
            </w:pPr>
            <w:r>
              <w:rPr>
                <w:rFonts w:ascii="Georgia Pro" w:hAnsi="Georgia Pro"/>
              </w:rPr>
              <w:t>country_id</w:t>
            </w:r>
          </w:p>
        </w:tc>
        <w:tc>
          <w:tcPr>
            <w:tcW w:w="1204" w:type="dxa"/>
          </w:tcPr>
          <w:p w14:paraId="757A1AC5" w14:textId="77777777" w:rsidR="00F7551E" w:rsidRPr="009C0AE1" w:rsidRDefault="00F7551E" w:rsidP="00F759F7">
            <w:pPr>
              <w:rPr>
                <w:rFonts w:ascii="Georgia Pro" w:hAnsi="Georgia Pro"/>
              </w:rPr>
            </w:pPr>
            <w:r>
              <w:rPr>
                <w:rFonts w:ascii="Georgia Pro" w:hAnsi="Georgia Pro"/>
              </w:rPr>
              <w:t>2343.0</w:t>
            </w:r>
          </w:p>
        </w:tc>
        <w:tc>
          <w:tcPr>
            <w:tcW w:w="1514" w:type="dxa"/>
          </w:tcPr>
          <w:p w14:paraId="6861E2B6" w14:textId="77777777" w:rsidR="00F7551E" w:rsidRDefault="00F7551E" w:rsidP="00F759F7">
            <w:pPr>
              <w:rPr>
                <w:rFonts w:ascii="Georgia Pro" w:hAnsi="Georgia Pro"/>
              </w:rPr>
            </w:pPr>
            <w:r>
              <w:rPr>
                <w:rFonts w:ascii="Georgia Pro" w:hAnsi="Georgia Pro"/>
              </w:rPr>
              <w:t>107.840376</w:t>
            </w:r>
          </w:p>
        </w:tc>
        <w:tc>
          <w:tcPr>
            <w:tcW w:w="1488" w:type="dxa"/>
          </w:tcPr>
          <w:p w14:paraId="0E4356BB" w14:textId="77777777" w:rsidR="00F7551E" w:rsidRDefault="00F7551E" w:rsidP="00F759F7">
            <w:pPr>
              <w:rPr>
                <w:rFonts w:ascii="Georgia Pro" w:hAnsi="Georgia Pro"/>
              </w:rPr>
            </w:pPr>
            <w:r>
              <w:rPr>
                <w:rFonts w:ascii="Georgia Pro" w:hAnsi="Georgia Pro"/>
              </w:rPr>
              <w:t>61.733298</w:t>
            </w:r>
          </w:p>
        </w:tc>
        <w:tc>
          <w:tcPr>
            <w:tcW w:w="1236" w:type="dxa"/>
          </w:tcPr>
          <w:p w14:paraId="48630C04" w14:textId="77777777" w:rsidR="00F7551E" w:rsidRDefault="00F7551E" w:rsidP="00F759F7">
            <w:pPr>
              <w:rPr>
                <w:rFonts w:ascii="Georgia Pro" w:hAnsi="Georgia Pro"/>
              </w:rPr>
            </w:pPr>
            <w:r>
              <w:rPr>
                <w:rFonts w:ascii="Georgia Pro" w:hAnsi="Georgia Pro"/>
              </w:rPr>
              <w:t>1.0</w:t>
            </w:r>
          </w:p>
        </w:tc>
        <w:tc>
          <w:tcPr>
            <w:tcW w:w="924" w:type="dxa"/>
          </w:tcPr>
          <w:p w14:paraId="1AD0C541" w14:textId="77777777" w:rsidR="00F7551E" w:rsidRDefault="00F7551E" w:rsidP="00F759F7">
            <w:pPr>
              <w:rPr>
                <w:rFonts w:ascii="Georgia Pro" w:hAnsi="Georgia Pro"/>
              </w:rPr>
            </w:pPr>
            <w:r>
              <w:rPr>
                <w:rFonts w:ascii="Georgia Pro" w:hAnsi="Georgia Pro"/>
              </w:rPr>
              <w:t>55.0</w:t>
            </w:r>
          </w:p>
        </w:tc>
        <w:tc>
          <w:tcPr>
            <w:tcW w:w="973" w:type="dxa"/>
          </w:tcPr>
          <w:p w14:paraId="562C133F" w14:textId="77777777" w:rsidR="00F7551E" w:rsidRDefault="00F7551E" w:rsidP="00F759F7">
            <w:pPr>
              <w:rPr>
                <w:rFonts w:ascii="Georgia Pro" w:hAnsi="Georgia Pro"/>
              </w:rPr>
            </w:pPr>
            <w:r>
              <w:rPr>
                <w:rFonts w:ascii="Georgia Pro" w:hAnsi="Georgia Pro"/>
              </w:rPr>
              <w:t>108.0</w:t>
            </w:r>
          </w:p>
        </w:tc>
        <w:tc>
          <w:tcPr>
            <w:tcW w:w="1009" w:type="dxa"/>
          </w:tcPr>
          <w:p w14:paraId="73EB4069" w14:textId="77777777" w:rsidR="00F7551E" w:rsidRDefault="00F7551E" w:rsidP="00F759F7">
            <w:pPr>
              <w:rPr>
                <w:rFonts w:ascii="Georgia Pro" w:hAnsi="Georgia Pro"/>
              </w:rPr>
            </w:pPr>
            <w:r>
              <w:rPr>
                <w:rFonts w:ascii="Georgia Pro" w:hAnsi="Georgia Pro"/>
              </w:rPr>
              <w:t>161.0</w:t>
            </w:r>
          </w:p>
        </w:tc>
        <w:tc>
          <w:tcPr>
            <w:tcW w:w="1145" w:type="dxa"/>
          </w:tcPr>
          <w:p w14:paraId="2312E4E5" w14:textId="77777777" w:rsidR="00F7551E" w:rsidRDefault="00F7551E" w:rsidP="00F759F7">
            <w:pPr>
              <w:rPr>
                <w:rFonts w:ascii="Georgia Pro" w:hAnsi="Georgia Pro"/>
              </w:rPr>
            </w:pPr>
            <w:r>
              <w:rPr>
                <w:rFonts w:ascii="Georgia Pro" w:hAnsi="Georgia Pro"/>
              </w:rPr>
              <w:t>214.0</w:t>
            </w:r>
          </w:p>
        </w:tc>
      </w:tr>
    </w:tbl>
    <w:p w14:paraId="20609268" w14:textId="77777777" w:rsidR="00F7551E" w:rsidRDefault="00F7551E" w:rsidP="00F7551E">
      <w:pPr>
        <w:rPr>
          <w:rFonts w:ascii="Georgia Pro" w:hAnsi="Georgia Pro"/>
        </w:rPr>
      </w:pPr>
    </w:p>
    <w:p w14:paraId="5067B343" w14:textId="4F37A3D3" w:rsidR="00F7551E" w:rsidRDefault="00F7551E" w:rsidP="00F7551E">
      <w:pPr>
        <w:rPr>
          <w:rFonts w:ascii="Georgia Pro" w:hAnsi="Georgia Pro"/>
        </w:rPr>
      </w:pPr>
      <w:r w:rsidRPr="00F7551E">
        <w:rPr>
          <w:rFonts w:ascii="Georgia Pro" w:hAnsi="Georgia Pro"/>
        </w:rPr>
        <w:t>Checking for missing values in population data</w:t>
      </w:r>
      <w:r>
        <w:rPr>
          <w:rFonts w:ascii="Georgia Pro" w:hAnsi="Georgia Pro"/>
        </w:rPr>
        <w:t>, t</w:t>
      </w:r>
      <w:r w:rsidRPr="00F7551E">
        <w:rPr>
          <w:rFonts w:ascii="Georgia Pro" w:hAnsi="Georgia Pro"/>
        </w:rPr>
        <w:t>he result indicates that there are 8 missing values in population column</w:t>
      </w:r>
      <w:r>
        <w:rPr>
          <w:rFonts w:ascii="Georgia Pro" w:hAnsi="Georgia Pro"/>
        </w:rPr>
        <w:t xml:space="preserve">. The id with the missing population data are (667, 668, 669, 670,  671, 2289,  2290,  2291). </w:t>
      </w:r>
    </w:p>
    <w:p w14:paraId="77B59F97" w14:textId="77777777" w:rsidR="00F7551E" w:rsidRDefault="00F7551E" w:rsidP="00F7551E">
      <w:pPr>
        <w:rPr>
          <w:rFonts w:ascii="Georgia Pro" w:hAnsi="Georgia Pro"/>
        </w:rPr>
      </w:pPr>
    </w:p>
    <w:p w14:paraId="092E7F7D" w14:textId="636041E7" w:rsidR="00F7551E" w:rsidRDefault="00F7551E" w:rsidP="00F7551E">
      <w:pPr>
        <w:rPr>
          <w:rFonts w:ascii="Georgia Pro" w:hAnsi="Georgia Pro"/>
        </w:rPr>
      </w:pPr>
      <w:r w:rsidRPr="00F7551E">
        <w:rPr>
          <w:rFonts w:ascii="Georgia Pro" w:hAnsi="Georgia Pro"/>
        </w:rPr>
        <w:t>Check</w:t>
      </w:r>
      <w:r>
        <w:rPr>
          <w:rFonts w:ascii="Georgia Pro" w:hAnsi="Georgia Pro"/>
        </w:rPr>
        <w:t>ing</w:t>
      </w:r>
      <w:r w:rsidRPr="00F7551E">
        <w:rPr>
          <w:rFonts w:ascii="Georgia Pro" w:hAnsi="Georgia Pro"/>
        </w:rPr>
        <w:t xml:space="preserve"> the number of </w:t>
      </w:r>
      <w:r w:rsidR="009D3B73" w:rsidRPr="00F7551E">
        <w:rPr>
          <w:rFonts w:ascii="Georgia Pro" w:hAnsi="Georgia Pro"/>
        </w:rPr>
        <w:t>continents</w:t>
      </w:r>
      <w:r w:rsidRPr="00F7551E">
        <w:rPr>
          <w:rFonts w:ascii="Georgia Pro" w:hAnsi="Georgia Pro"/>
        </w:rPr>
        <w:t xml:space="preserve"> in population dat</w:t>
      </w:r>
      <w:r>
        <w:rPr>
          <w:rFonts w:ascii="Georgia Pro" w:hAnsi="Georgia Pro"/>
        </w:rPr>
        <w:t>a, t</w:t>
      </w:r>
      <w:r w:rsidRPr="00F7551E">
        <w:rPr>
          <w:rFonts w:ascii="Georgia Pro" w:hAnsi="Georgia Pro"/>
        </w:rPr>
        <w:t>here are 6 continents in population data</w:t>
      </w:r>
      <w:r>
        <w:rPr>
          <w:rFonts w:ascii="Georgia Pro" w:hAnsi="Georgia Pro"/>
        </w:rPr>
        <w:t xml:space="preserve"> namely; (</w:t>
      </w:r>
      <w:r w:rsidRPr="00F7551E">
        <w:rPr>
          <w:rFonts w:ascii="Georgia Pro" w:hAnsi="Georgia Pro"/>
        </w:rPr>
        <w:t>North America, South America, Europe, Asia, Africa</w:t>
      </w:r>
      <w:r>
        <w:rPr>
          <w:rFonts w:ascii="Georgia Pro" w:hAnsi="Georgia Pro"/>
        </w:rPr>
        <w:t>,</w:t>
      </w:r>
      <w:r w:rsidRPr="00F7551E">
        <w:rPr>
          <w:rFonts w:ascii="Georgia Pro" w:hAnsi="Georgia Pro"/>
        </w:rPr>
        <w:t xml:space="preserve"> </w:t>
      </w:r>
      <w:r>
        <w:rPr>
          <w:rFonts w:ascii="Georgia Pro" w:hAnsi="Georgia Pro"/>
        </w:rPr>
        <w:t xml:space="preserve">and </w:t>
      </w:r>
      <w:r w:rsidRPr="00F7551E">
        <w:rPr>
          <w:rFonts w:ascii="Georgia Pro" w:hAnsi="Georgia Pro"/>
        </w:rPr>
        <w:t>Oceania</w:t>
      </w:r>
      <w:r>
        <w:rPr>
          <w:rFonts w:ascii="Georgia Pro" w:hAnsi="Georgia Pro"/>
        </w:rPr>
        <w:t>).</w:t>
      </w:r>
    </w:p>
    <w:p w14:paraId="62591360" w14:textId="77777777" w:rsidR="00F7551E" w:rsidRDefault="00F7551E" w:rsidP="00F7551E">
      <w:pPr>
        <w:rPr>
          <w:rFonts w:ascii="Georgia Pro" w:hAnsi="Georgia Pro"/>
        </w:rPr>
      </w:pPr>
    </w:p>
    <w:p w14:paraId="20709C4F" w14:textId="27300408" w:rsidR="009D3B73" w:rsidRDefault="00F7551E" w:rsidP="00DC7A09">
      <w:pPr>
        <w:spacing w:before="240" w:after="0"/>
        <w:rPr>
          <w:rFonts w:ascii="Georgia Pro" w:hAnsi="Georgia Pro"/>
        </w:rPr>
      </w:pPr>
      <w:r w:rsidRPr="00F7551E">
        <w:rPr>
          <w:rFonts w:ascii="Georgia Pro" w:hAnsi="Georgia Pro"/>
        </w:rPr>
        <w:t>Check</w:t>
      </w:r>
      <w:r w:rsidR="00DC7A09">
        <w:rPr>
          <w:rFonts w:ascii="Georgia Pro" w:hAnsi="Georgia Pro"/>
        </w:rPr>
        <w:t>ing</w:t>
      </w:r>
      <w:r w:rsidRPr="00F7551E">
        <w:rPr>
          <w:rFonts w:ascii="Georgia Pro" w:hAnsi="Georgia Pro"/>
        </w:rPr>
        <w:t xml:space="preserve"> the number of countries in population dat</w:t>
      </w:r>
      <w:r>
        <w:rPr>
          <w:rFonts w:ascii="Georgia Pro" w:hAnsi="Georgia Pro"/>
        </w:rPr>
        <w:t>a</w:t>
      </w:r>
      <w:r w:rsidR="009D3B73">
        <w:rPr>
          <w:rFonts w:ascii="Georgia Pro" w:hAnsi="Georgia Pro"/>
        </w:rPr>
        <w:t>, t</w:t>
      </w:r>
      <w:r w:rsidRPr="00F7551E">
        <w:rPr>
          <w:rFonts w:ascii="Georgia Pro" w:hAnsi="Georgia Pro"/>
        </w:rPr>
        <w:t>here are 213 countries in population data</w:t>
      </w:r>
      <w:r w:rsidR="00DC7A09">
        <w:rPr>
          <w:rFonts w:ascii="Georgia Pro" w:hAnsi="Georgia Pro"/>
        </w:rPr>
        <w:t xml:space="preserve"> using</w:t>
      </w:r>
      <w:r w:rsidRPr="00F7551E">
        <w:rPr>
          <w:rFonts w:ascii="Georgia Pro" w:hAnsi="Georgia Pro"/>
        </w:rPr>
        <w:t xml:space="preserve"> </w:t>
      </w:r>
      <w:r w:rsidR="009D3B73" w:rsidRPr="00F7551E">
        <w:rPr>
          <w:rFonts w:ascii="Georgia Pro" w:hAnsi="Georgia Pro"/>
        </w:rPr>
        <w:t>value counts</w:t>
      </w:r>
      <w:r w:rsidRPr="00F7551E">
        <w:rPr>
          <w:rFonts w:ascii="Georgia Pro" w:hAnsi="Georgia Pro"/>
        </w:rPr>
        <w:t xml:space="preserve"> to get the frequency of the unique countries</w:t>
      </w:r>
      <w:r w:rsidR="009D3B73">
        <w:rPr>
          <w:rFonts w:ascii="Georgia Pro" w:hAnsi="Georgia Pro"/>
        </w:rPr>
        <w:t xml:space="preserve">. Each country occurred </w:t>
      </w:r>
      <w:r w:rsidR="00DC7A09">
        <w:rPr>
          <w:rFonts w:ascii="Georgia Pro" w:hAnsi="Georgia Pro"/>
        </w:rPr>
        <w:t>11 times in the country name column.</w:t>
      </w:r>
    </w:p>
    <w:p w14:paraId="01B9B8E7" w14:textId="77777777" w:rsidR="00FC76D3" w:rsidRDefault="00FC76D3" w:rsidP="00F7551E">
      <w:pPr>
        <w:rPr>
          <w:rFonts w:ascii="Georgia Pro" w:hAnsi="Georgia Pro"/>
        </w:rPr>
      </w:pPr>
    </w:p>
    <w:p w14:paraId="1A5D4800" w14:textId="79A77219" w:rsidR="009D3B73" w:rsidRDefault="009D3B73" w:rsidP="00F7551E">
      <w:pPr>
        <w:rPr>
          <w:rFonts w:ascii="Georgia Pro" w:hAnsi="Georgia Pro"/>
        </w:rPr>
      </w:pPr>
      <w:r>
        <w:rPr>
          <w:rFonts w:ascii="Georgia Pro" w:hAnsi="Georgia Pro"/>
        </w:rPr>
        <w:t>QUESTIONS</w:t>
      </w:r>
    </w:p>
    <w:p w14:paraId="1AB16F4E" w14:textId="01E20899" w:rsidR="009D3B73" w:rsidRPr="00FC76D3" w:rsidRDefault="009D3B73" w:rsidP="00FC76D3">
      <w:pPr>
        <w:pStyle w:val="ListParagraph"/>
        <w:numPr>
          <w:ilvl w:val="0"/>
          <w:numId w:val="1"/>
        </w:numPr>
        <w:rPr>
          <w:rFonts w:ascii="Georgia Pro" w:hAnsi="Georgia Pro"/>
        </w:rPr>
      </w:pPr>
      <w:r w:rsidRPr="00FC76D3">
        <w:rPr>
          <w:rFonts w:ascii="Georgia Pro" w:hAnsi="Georgia Pro"/>
        </w:rPr>
        <w:t>How many countries had no population data (0) for 2000?</w:t>
      </w:r>
    </w:p>
    <w:p w14:paraId="4110B78B" w14:textId="572F4C38" w:rsidR="009D3B73" w:rsidRDefault="009D3B73" w:rsidP="00FC76D3">
      <w:pPr>
        <w:ind w:firstLine="720"/>
        <w:rPr>
          <w:rFonts w:ascii="Georgia Pro" w:hAnsi="Georgia Pro"/>
        </w:rPr>
      </w:pPr>
      <w:r w:rsidRPr="009D3B73">
        <w:rPr>
          <w:rFonts w:ascii="Georgia Pro" w:hAnsi="Georgia Pro"/>
        </w:rPr>
        <w:t xml:space="preserve">154 countries had no </w:t>
      </w:r>
      <w:r w:rsidR="00FC76D3" w:rsidRPr="009D3B73">
        <w:rPr>
          <w:rFonts w:ascii="Georgia Pro" w:hAnsi="Georgia Pro"/>
        </w:rPr>
        <w:t>population</w:t>
      </w:r>
      <w:r w:rsidRPr="009D3B73">
        <w:rPr>
          <w:rFonts w:ascii="Georgia Pro" w:hAnsi="Georgia Pro"/>
        </w:rPr>
        <w:t xml:space="preserve"> data</w:t>
      </w:r>
      <w:r w:rsidR="009B4F13">
        <w:rPr>
          <w:rFonts w:ascii="Georgia Pro" w:hAnsi="Georgia Pro"/>
        </w:rPr>
        <w:t xml:space="preserve"> </w:t>
      </w:r>
      <w:r w:rsidRPr="009D3B73">
        <w:rPr>
          <w:rFonts w:ascii="Georgia Pro" w:hAnsi="Georgia Pro"/>
        </w:rPr>
        <w:t>(0) for 2000</w:t>
      </w:r>
      <w:r w:rsidR="00FC76D3">
        <w:rPr>
          <w:rFonts w:ascii="Georgia Pro" w:hAnsi="Georgia Pro"/>
        </w:rPr>
        <w:t xml:space="preserve"> </w:t>
      </w:r>
    </w:p>
    <w:p w14:paraId="24643F28" w14:textId="46B32AE5" w:rsidR="00FC76D3" w:rsidRDefault="00FC76D3" w:rsidP="00FC76D3">
      <w:pPr>
        <w:pStyle w:val="ListParagraph"/>
        <w:numPr>
          <w:ilvl w:val="0"/>
          <w:numId w:val="1"/>
        </w:numPr>
        <w:jc w:val="both"/>
        <w:rPr>
          <w:rFonts w:ascii="Georgia Pro" w:hAnsi="Georgia Pro"/>
        </w:rPr>
      </w:pPr>
      <w:r w:rsidRPr="00FC76D3">
        <w:rPr>
          <w:rFonts w:ascii="Georgia Pro" w:hAnsi="Georgia Pro"/>
        </w:rPr>
        <w:t>What was the total population of Africa in 2010?</w:t>
      </w:r>
    </w:p>
    <w:p w14:paraId="18FBCC32" w14:textId="09600FDD" w:rsidR="00FC76D3" w:rsidRDefault="00FC76D3" w:rsidP="00FC76D3">
      <w:pPr>
        <w:pStyle w:val="ListParagraph"/>
        <w:jc w:val="both"/>
        <w:rPr>
          <w:rFonts w:ascii="Georgia Pro" w:hAnsi="Georgia Pro"/>
        </w:rPr>
      </w:pPr>
      <w:r w:rsidRPr="00FC76D3">
        <w:rPr>
          <w:rFonts w:ascii="Georgia Pro" w:hAnsi="Georgia Pro"/>
        </w:rPr>
        <w:t>The total population of Africa in 2010 is 56</w:t>
      </w:r>
      <w:r>
        <w:rPr>
          <w:rFonts w:ascii="Georgia Pro" w:hAnsi="Georgia Pro"/>
        </w:rPr>
        <w:t xml:space="preserve"> </w:t>
      </w:r>
    </w:p>
    <w:p w14:paraId="423988A8" w14:textId="77777777" w:rsidR="00FC76D3" w:rsidRDefault="00FC76D3" w:rsidP="00FC76D3">
      <w:pPr>
        <w:pStyle w:val="ListParagraph"/>
        <w:jc w:val="both"/>
        <w:rPr>
          <w:rFonts w:ascii="Georgia Pro" w:hAnsi="Georgia Pro"/>
        </w:rPr>
      </w:pPr>
    </w:p>
    <w:p w14:paraId="0B5B0648" w14:textId="09E77C1B" w:rsidR="00FC76D3" w:rsidRDefault="00FC76D3" w:rsidP="00FC76D3">
      <w:pPr>
        <w:pStyle w:val="ListParagraph"/>
        <w:numPr>
          <w:ilvl w:val="0"/>
          <w:numId w:val="1"/>
        </w:numPr>
        <w:jc w:val="both"/>
        <w:rPr>
          <w:rFonts w:ascii="Georgia Pro" w:hAnsi="Georgia Pro"/>
        </w:rPr>
      </w:pPr>
      <w:r w:rsidRPr="00FC76D3">
        <w:rPr>
          <w:rFonts w:ascii="Georgia Pro" w:hAnsi="Georgia Pro"/>
        </w:rPr>
        <w:t>What is the average population of countries in South America in 2000?</w:t>
      </w:r>
    </w:p>
    <w:p w14:paraId="1D214936" w14:textId="2A8F212E" w:rsidR="00FC76D3" w:rsidRDefault="00FC76D3" w:rsidP="00FC76D3">
      <w:pPr>
        <w:pStyle w:val="ListParagraph"/>
        <w:jc w:val="both"/>
        <w:rPr>
          <w:rFonts w:ascii="Georgia Pro" w:hAnsi="Georgia Pro"/>
        </w:rPr>
      </w:pPr>
      <w:r>
        <w:rPr>
          <w:rFonts w:ascii="Georgia Pro" w:hAnsi="Georgia Pro"/>
        </w:rPr>
        <w:t xml:space="preserve">24.5   </w:t>
      </w:r>
    </w:p>
    <w:p w14:paraId="10D04979" w14:textId="77777777" w:rsidR="00FC76D3" w:rsidRDefault="00FC76D3" w:rsidP="00FC76D3">
      <w:pPr>
        <w:pStyle w:val="ListParagraph"/>
        <w:jc w:val="both"/>
        <w:rPr>
          <w:rFonts w:ascii="Georgia Pro" w:hAnsi="Georgia Pro"/>
        </w:rPr>
      </w:pPr>
    </w:p>
    <w:p w14:paraId="40F619A0" w14:textId="66FA89FD" w:rsidR="00FC76D3" w:rsidRDefault="00FC76D3" w:rsidP="00FC76D3">
      <w:pPr>
        <w:pStyle w:val="ListParagraph"/>
        <w:numPr>
          <w:ilvl w:val="0"/>
          <w:numId w:val="1"/>
        </w:numPr>
        <w:jc w:val="both"/>
        <w:rPr>
          <w:rFonts w:ascii="Georgia Pro" w:hAnsi="Georgia Pro"/>
        </w:rPr>
      </w:pPr>
      <w:r w:rsidRPr="00FC76D3">
        <w:rPr>
          <w:rFonts w:ascii="Georgia Pro" w:hAnsi="Georgia Pro"/>
        </w:rPr>
        <w:t>In 2007, which countries had a population greater than 1000?</w:t>
      </w:r>
    </w:p>
    <w:p w14:paraId="0F0AD80E" w14:textId="10217A09" w:rsidR="00FC76D3" w:rsidRDefault="00FC76D3" w:rsidP="00FC76D3">
      <w:pPr>
        <w:pStyle w:val="ListParagraph"/>
        <w:jc w:val="both"/>
        <w:rPr>
          <w:rFonts w:ascii="Georgia Pro" w:hAnsi="Georgia Pro"/>
        </w:rPr>
      </w:pPr>
      <w:r>
        <w:rPr>
          <w:rFonts w:ascii="Georgia Pro" w:hAnsi="Georgia Pro"/>
        </w:rPr>
        <w:t xml:space="preserve">China and India  </w:t>
      </w:r>
    </w:p>
    <w:p w14:paraId="6D638BAD" w14:textId="4B3E6690" w:rsidR="00FC76D3" w:rsidRPr="00FC76D3" w:rsidRDefault="00FC76D3" w:rsidP="00FC76D3">
      <w:pPr>
        <w:pStyle w:val="ListParagraph"/>
        <w:numPr>
          <w:ilvl w:val="0"/>
          <w:numId w:val="1"/>
        </w:numPr>
        <w:jc w:val="both"/>
        <w:rPr>
          <w:rFonts w:ascii="Georgia Pro" w:hAnsi="Georgia Pro"/>
        </w:rPr>
      </w:pPr>
      <w:r w:rsidRPr="00FC76D3">
        <w:rPr>
          <w:rFonts w:ascii="Georgia Pro" w:hAnsi="Georgia Pro"/>
        </w:rPr>
        <w:lastRenderedPageBreak/>
        <w:t>How much has the population of Europe grown from 2000 to 2010?</w:t>
      </w:r>
    </w:p>
    <w:p w14:paraId="786B97B9" w14:textId="7D753B73" w:rsidR="00FC76D3" w:rsidRDefault="00FC76D3" w:rsidP="00FC76D3">
      <w:pPr>
        <w:ind w:firstLine="720"/>
        <w:rPr>
          <w:rFonts w:ascii="Georgia Pro" w:hAnsi="Georgia Pro"/>
        </w:rPr>
      </w:pPr>
      <w:r>
        <w:rPr>
          <w:rFonts w:ascii="Georgia Pro" w:hAnsi="Georgia Pro"/>
        </w:rPr>
        <w:t>The population growth in Europe from 2000 t0 2010 is (-8).</w:t>
      </w:r>
    </w:p>
    <w:p w14:paraId="30E69925" w14:textId="77777777" w:rsidR="00007D09" w:rsidRDefault="00FC76D3" w:rsidP="00FC76D3">
      <w:pPr>
        <w:ind w:firstLine="720"/>
        <w:rPr>
          <w:rFonts w:ascii="Georgia Pro" w:hAnsi="Georgia Pro"/>
        </w:rPr>
      </w:pPr>
      <w:r>
        <w:rPr>
          <w:rFonts w:ascii="Georgia Pro" w:hAnsi="Georgia Pro"/>
        </w:rPr>
        <w:t>There was decre</w:t>
      </w:r>
      <w:r w:rsidR="00007D09">
        <w:rPr>
          <w:rFonts w:ascii="Georgia Pro" w:hAnsi="Georgia Pro"/>
        </w:rPr>
        <w:t>a</w:t>
      </w:r>
      <w:r>
        <w:rPr>
          <w:rFonts w:ascii="Georgia Pro" w:hAnsi="Georgia Pro"/>
        </w:rPr>
        <w:t xml:space="preserve">se in population in Europe </w:t>
      </w:r>
      <w:r w:rsidR="00007D09">
        <w:rPr>
          <w:rFonts w:ascii="Georgia Pro" w:hAnsi="Georgia Pro"/>
        </w:rPr>
        <w:t xml:space="preserve">from 2000 t0 2010, during this decade </w:t>
      </w:r>
      <w:r w:rsidR="00007D09">
        <w:rPr>
          <w:rFonts w:ascii="Georgia Pro" w:hAnsi="Georgia Pro"/>
        </w:rPr>
        <w:tab/>
        <w:t>there were rise and fall of population.</w:t>
      </w:r>
    </w:p>
    <w:p w14:paraId="71D5B3F4" w14:textId="6C53E757" w:rsidR="00F7551E" w:rsidRDefault="00007D09" w:rsidP="00007D09">
      <w:pPr>
        <w:ind w:firstLine="720"/>
        <w:rPr>
          <w:rFonts w:ascii="Georgia Pro" w:hAnsi="Georgia Pro"/>
        </w:rPr>
      </w:pPr>
      <w:r>
        <w:rPr>
          <w:rFonts w:ascii="Georgia Pro" w:hAnsi="Georgia Pro"/>
        </w:rPr>
        <w:t xml:space="preserve"> (2000 = 714</w:t>
      </w:r>
    </w:p>
    <w:p w14:paraId="7D97B9C5" w14:textId="024D6667" w:rsidR="00007D09" w:rsidRDefault="00007D09" w:rsidP="00007D09">
      <w:pPr>
        <w:ind w:firstLine="720"/>
        <w:rPr>
          <w:rFonts w:ascii="Georgia Pro" w:hAnsi="Georgia Pro"/>
        </w:rPr>
      </w:pPr>
      <w:r>
        <w:rPr>
          <w:rFonts w:ascii="Georgia Pro" w:hAnsi="Georgia Pro"/>
        </w:rPr>
        <w:t xml:space="preserve">   2001 = 713</w:t>
      </w:r>
    </w:p>
    <w:p w14:paraId="2FEB02D5" w14:textId="0D78F95F" w:rsidR="00007D09" w:rsidRDefault="00007D09" w:rsidP="00007D09">
      <w:pPr>
        <w:ind w:firstLine="720"/>
        <w:rPr>
          <w:rFonts w:ascii="Georgia Pro" w:hAnsi="Georgia Pro"/>
        </w:rPr>
      </w:pPr>
      <w:r>
        <w:rPr>
          <w:rFonts w:ascii="Georgia Pro" w:hAnsi="Georgia Pro"/>
        </w:rPr>
        <w:t xml:space="preserve">   2002 = 714</w:t>
      </w:r>
    </w:p>
    <w:p w14:paraId="1EA20B72" w14:textId="4B92DF6C" w:rsidR="00007D09" w:rsidRDefault="00007D09" w:rsidP="00007D09">
      <w:pPr>
        <w:ind w:firstLine="720"/>
        <w:rPr>
          <w:rFonts w:ascii="Georgia Pro" w:hAnsi="Georgia Pro"/>
        </w:rPr>
      </w:pPr>
      <w:r>
        <w:rPr>
          <w:rFonts w:ascii="Georgia Pro" w:hAnsi="Georgia Pro"/>
        </w:rPr>
        <w:t xml:space="preserve">   2003 = 715</w:t>
      </w:r>
    </w:p>
    <w:p w14:paraId="6887565A" w14:textId="148E1B3D" w:rsidR="00007D09" w:rsidRDefault="00007D09" w:rsidP="00007D09">
      <w:pPr>
        <w:ind w:firstLine="720"/>
        <w:rPr>
          <w:rFonts w:ascii="Georgia Pro" w:hAnsi="Georgia Pro"/>
        </w:rPr>
      </w:pPr>
      <w:r>
        <w:rPr>
          <w:rFonts w:ascii="Georgia Pro" w:hAnsi="Georgia Pro"/>
        </w:rPr>
        <w:t xml:space="preserve">   2004 = 716</w:t>
      </w:r>
    </w:p>
    <w:p w14:paraId="5CDE103F" w14:textId="79533226" w:rsidR="00007D09" w:rsidRDefault="00007D09" w:rsidP="00007D09">
      <w:pPr>
        <w:ind w:firstLine="720"/>
        <w:rPr>
          <w:rFonts w:ascii="Georgia Pro" w:hAnsi="Georgia Pro"/>
        </w:rPr>
      </w:pPr>
      <w:r>
        <w:rPr>
          <w:rFonts w:ascii="Georgia Pro" w:hAnsi="Georgia Pro"/>
        </w:rPr>
        <w:t xml:space="preserve">   2005 = 715 </w:t>
      </w:r>
    </w:p>
    <w:p w14:paraId="0058CC52" w14:textId="37F7C7AC" w:rsidR="00007D09" w:rsidRDefault="00007D09" w:rsidP="00007D09">
      <w:pPr>
        <w:ind w:firstLine="720"/>
        <w:rPr>
          <w:rFonts w:ascii="Georgia Pro" w:hAnsi="Georgia Pro"/>
        </w:rPr>
      </w:pPr>
      <w:r>
        <w:rPr>
          <w:rFonts w:ascii="Georgia Pro" w:hAnsi="Georgia Pro"/>
        </w:rPr>
        <w:t xml:space="preserve">   2006 = 708 </w:t>
      </w:r>
    </w:p>
    <w:p w14:paraId="6B8DBD4A" w14:textId="06FB7986" w:rsidR="00007D09" w:rsidRDefault="00007D09" w:rsidP="00007D09">
      <w:pPr>
        <w:ind w:firstLine="720"/>
        <w:rPr>
          <w:rFonts w:ascii="Georgia Pro" w:hAnsi="Georgia Pro"/>
        </w:rPr>
      </w:pPr>
      <w:r>
        <w:rPr>
          <w:rFonts w:ascii="Georgia Pro" w:hAnsi="Georgia Pro"/>
        </w:rPr>
        <w:t xml:space="preserve">   2007 = 708</w:t>
      </w:r>
    </w:p>
    <w:p w14:paraId="03FE7C4E" w14:textId="02E46C80" w:rsidR="00007D09" w:rsidRDefault="00007D09" w:rsidP="00007D09">
      <w:pPr>
        <w:ind w:firstLine="720"/>
        <w:rPr>
          <w:rFonts w:ascii="Georgia Pro" w:hAnsi="Georgia Pro"/>
        </w:rPr>
      </w:pPr>
      <w:r>
        <w:rPr>
          <w:rFonts w:ascii="Georgia Pro" w:hAnsi="Georgia Pro"/>
        </w:rPr>
        <w:t xml:space="preserve">   2008 = 706 </w:t>
      </w:r>
    </w:p>
    <w:p w14:paraId="0F04EC9D" w14:textId="7150E721" w:rsidR="00007D09" w:rsidRDefault="00007D09" w:rsidP="00007D09">
      <w:pPr>
        <w:ind w:firstLine="720"/>
        <w:rPr>
          <w:rFonts w:ascii="Georgia Pro" w:hAnsi="Georgia Pro"/>
        </w:rPr>
      </w:pPr>
      <w:r>
        <w:rPr>
          <w:rFonts w:ascii="Georgia Pro" w:hAnsi="Georgia Pro"/>
        </w:rPr>
        <w:t xml:space="preserve">   2009 = 708 </w:t>
      </w:r>
    </w:p>
    <w:p w14:paraId="11ED49F5" w14:textId="69DEE37F" w:rsidR="00007D09" w:rsidRDefault="00007D09" w:rsidP="00007D09">
      <w:pPr>
        <w:ind w:firstLine="720"/>
        <w:rPr>
          <w:rFonts w:ascii="Georgia Pro" w:hAnsi="Georgia Pro"/>
        </w:rPr>
      </w:pPr>
      <w:r>
        <w:rPr>
          <w:rFonts w:ascii="Georgia Pro" w:hAnsi="Georgia Pro"/>
        </w:rPr>
        <w:t xml:space="preserve">   2010 = 706) </w:t>
      </w:r>
    </w:p>
    <w:p w14:paraId="794F8CBA" w14:textId="39489E5A" w:rsidR="00007D09" w:rsidRPr="00007D09" w:rsidRDefault="00007D09" w:rsidP="00007D09">
      <w:pPr>
        <w:ind w:firstLine="720"/>
        <w:rPr>
          <w:rFonts w:ascii="Georgia Pro" w:hAnsi="Georgia Pro"/>
        </w:rPr>
      </w:pPr>
      <w:r w:rsidRPr="00007D09">
        <w:rPr>
          <w:rFonts w:ascii="Georgia Pro" w:hAnsi="Georgia Pro"/>
        </w:rPr>
        <w:t xml:space="preserve">The decline in population in Europe from 2000 to 2010 may be attributed to several </w:t>
      </w:r>
      <w:r>
        <w:rPr>
          <w:rFonts w:ascii="Georgia Pro" w:hAnsi="Georgia Pro"/>
        </w:rPr>
        <w:tab/>
      </w:r>
      <w:r w:rsidRPr="00007D09">
        <w:rPr>
          <w:rFonts w:ascii="Georgia Pro" w:hAnsi="Georgia Pro"/>
        </w:rPr>
        <w:t>factors, including demographic, economic, environmental, and societal causes.</w:t>
      </w:r>
    </w:p>
    <w:p w14:paraId="7BD6C67C" w14:textId="77777777" w:rsidR="00007D09" w:rsidRPr="00007D09" w:rsidRDefault="00007D09" w:rsidP="00007D09">
      <w:pPr>
        <w:numPr>
          <w:ilvl w:val="0"/>
          <w:numId w:val="2"/>
        </w:numPr>
        <w:rPr>
          <w:rFonts w:ascii="Georgia Pro" w:hAnsi="Georgia Pro"/>
        </w:rPr>
      </w:pPr>
      <w:r w:rsidRPr="00007D09">
        <w:rPr>
          <w:rFonts w:ascii="Georgia Pro" w:hAnsi="Georgia Pro"/>
          <w:b/>
          <w:bCs/>
        </w:rPr>
        <w:t>Low Birth Rates</w:t>
      </w:r>
      <w:r w:rsidRPr="00007D09">
        <w:rPr>
          <w:rFonts w:ascii="Georgia Pro" w:hAnsi="Georgia Pro"/>
        </w:rPr>
        <w:t>: A decline in fertility rates, influenced by delayed marriages and childbirth, as well as the increased use of contraception.</w:t>
      </w:r>
    </w:p>
    <w:p w14:paraId="79897A41" w14:textId="77777777" w:rsidR="00007D09" w:rsidRPr="00007D09" w:rsidRDefault="00007D09" w:rsidP="00007D09">
      <w:pPr>
        <w:numPr>
          <w:ilvl w:val="0"/>
          <w:numId w:val="2"/>
        </w:numPr>
        <w:rPr>
          <w:rFonts w:ascii="Georgia Pro" w:hAnsi="Georgia Pro"/>
        </w:rPr>
      </w:pPr>
      <w:r w:rsidRPr="00007D09">
        <w:rPr>
          <w:rFonts w:ascii="Georgia Pro" w:hAnsi="Georgia Pro"/>
          <w:b/>
          <w:bCs/>
        </w:rPr>
        <w:t>High Death Rates</w:t>
      </w:r>
      <w:r w:rsidRPr="00007D09">
        <w:rPr>
          <w:rFonts w:ascii="Georgia Pro" w:hAnsi="Georgia Pro"/>
        </w:rPr>
        <w:t>: Increased mortality leading to a higher number of deaths.</w:t>
      </w:r>
    </w:p>
    <w:p w14:paraId="2A240F84" w14:textId="77777777" w:rsidR="00007D09" w:rsidRPr="00007D09" w:rsidRDefault="00007D09" w:rsidP="00007D09">
      <w:pPr>
        <w:numPr>
          <w:ilvl w:val="0"/>
          <w:numId w:val="2"/>
        </w:numPr>
        <w:rPr>
          <w:rFonts w:ascii="Georgia Pro" w:hAnsi="Georgia Pro"/>
        </w:rPr>
      </w:pPr>
      <w:r w:rsidRPr="00007D09">
        <w:rPr>
          <w:rFonts w:ascii="Georgia Pro" w:hAnsi="Georgia Pro"/>
          <w:b/>
          <w:bCs/>
        </w:rPr>
        <w:t>Emigration</w:t>
      </w:r>
      <w:r w:rsidRPr="00007D09">
        <w:rPr>
          <w:rFonts w:ascii="Georgia Pro" w:hAnsi="Georgia Pro"/>
        </w:rPr>
        <w:t>: A rise in the number of people moving out of the country to seek economic opportunities elsewhere.</w:t>
      </w:r>
    </w:p>
    <w:p w14:paraId="44741731" w14:textId="77777777" w:rsidR="00007D09" w:rsidRDefault="00007D09" w:rsidP="00007D09">
      <w:pPr>
        <w:numPr>
          <w:ilvl w:val="0"/>
          <w:numId w:val="2"/>
        </w:numPr>
        <w:rPr>
          <w:rFonts w:ascii="Georgia Pro" w:hAnsi="Georgia Pro"/>
        </w:rPr>
      </w:pPr>
      <w:r w:rsidRPr="00007D09">
        <w:rPr>
          <w:rFonts w:ascii="Georgia Pro" w:hAnsi="Georgia Pro"/>
          <w:b/>
          <w:bCs/>
        </w:rPr>
        <w:t>Environmental Factors</w:t>
      </w:r>
      <w:r w:rsidRPr="00007D09">
        <w:rPr>
          <w:rFonts w:ascii="Georgia Pro" w:hAnsi="Georgia Pro"/>
        </w:rPr>
        <w:t>: Climate change impacts or natural disasters forcing migration and contributing to population decline.</w:t>
      </w:r>
    </w:p>
    <w:p w14:paraId="526344FF" w14:textId="7D155BF4" w:rsidR="00007D09" w:rsidRPr="00007D09" w:rsidRDefault="00426B53" w:rsidP="00007D09">
      <w:pPr>
        <w:rPr>
          <w:rFonts w:ascii="Georgia Pro" w:hAnsi="Georgia Pro"/>
        </w:rPr>
      </w:pPr>
      <w:r>
        <w:rPr>
          <w:rFonts w:ascii="Georgia Pro" w:hAnsi="Georgia Pro"/>
        </w:rPr>
        <w:t>However, t</w:t>
      </w:r>
      <w:r w:rsidRPr="00426B53">
        <w:rPr>
          <w:rFonts w:ascii="Georgia Pro" w:hAnsi="Georgia Pro"/>
        </w:rPr>
        <w:t>here was increase in the overall population across the year</w:t>
      </w:r>
      <w:r>
        <w:rPr>
          <w:rFonts w:ascii="Georgia Pro" w:hAnsi="Georgia Pro"/>
        </w:rPr>
        <w:t>.</w:t>
      </w:r>
    </w:p>
    <w:p w14:paraId="4DF5C716" w14:textId="56B5DF49" w:rsidR="00426B53" w:rsidRDefault="00426B53" w:rsidP="00426B53">
      <w:pPr>
        <w:ind w:left="720"/>
        <w:rPr>
          <w:rFonts w:ascii="Georgia Pro" w:hAnsi="Georgia Pro"/>
        </w:rPr>
      </w:pPr>
      <w:r>
        <w:rPr>
          <w:rFonts w:ascii="Georgia Pro" w:hAnsi="Georgia Pro"/>
        </w:rPr>
        <w:t xml:space="preserve">  </w:t>
      </w:r>
      <w:r w:rsidR="004A0AEF">
        <w:rPr>
          <w:rFonts w:ascii="Georgia Pro" w:hAnsi="Georgia Pro"/>
        </w:rPr>
        <w:t>(</w:t>
      </w:r>
      <w:r>
        <w:rPr>
          <w:rFonts w:ascii="Georgia Pro" w:hAnsi="Georgia Pro"/>
        </w:rPr>
        <w:t>2000 = 6004.0</w:t>
      </w:r>
    </w:p>
    <w:p w14:paraId="68E38177" w14:textId="314BAD67" w:rsidR="00426B53" w:rsidRDefault="00426B53" w:rsidP="00426B53">
      <w:pPr>
        <w:ind w:firstLine="720"/>
        <w:rPr>
          <w:rFonts w:ascii="Georgia Pro" w:hAnsi="Georgia Pro"/>
        </w:rPr>
      </w:pPr>
      <w:r>
        <w:rPr>
          <w:rFonts w:ascii="Georgia Pro" w:hAnsi="Georgia Pro"/>
        </w:rPr>
        <w:t xml:space="preserve">   2001 = 6078.0</w:t>
      </w:r>
    </w:p>
    <w:p w14:paraId="7AEA9056" w14:textId="34724BD8" w:rsidR="00426B53" w:rsidRDefault="00426B53" w:rsidP="00426B53">
      <w:pPr>
        <w:ind w:firstLine="720"/>
        <w:rPr>
          <w:rFonts w:ascii="Georgia Pro" w:hAnsi="Georgia Pro"/>
        </w:rPr>
      </w:pPr>
      <w:r>
        <w:rPr>
          <w:rFonts w:ascii="Georgia Pro" w:hAnsi="Georgia Pro"/>
        </w:rPr>
        <w:t xml:space="preserve">   2002 = 6150.0</w:t>
      </w:r>
    </w:p>
    <w:p w14:paraId="13B038D8" w14:textId="7FB34297" w:rsidR="00426B53" w:rsidRDefault="00426B53" w:rsidP="00426B53">
      <w:pPr>
        <w:ind w:firstLine="720"/>
        <w:rPr>
          <w:rFonts w:ascii="Georgia Pro" w:hAnsi="Georgia Pro"/>
        </w:rPr>
      </w:pPr>
      <w:r>
        <w:rPr>
          <w:rFonts w:ascii="Georgia Pro" w:hAnsi="Georgia Pro"/>
        </w:rPr>
        <w:t xml:space="preserve">   2003 = 6228.0</w:t>
      </w:r>
    </w:p>
    <w:p w14:paraId="6A8164D9" w14:textId="07AC7FB8" w:rsidR="00426B53" w:rsidRDefault="00426B53" w:rsidP="00426B53">
      <w:pPr>
        <w:ind w:firstLine="720"/>
        <w:rPr>
          <w:rFonts w:ascii="Georgia Pro" w:hAnsi="Georgia Pro"/>
        </w:rPr>
      </w:pPr>
      <w:r>
        <w:rPr>
          <w:rFonts w:ascii="Georgia Pro" w:hAnsi="Georgia Pro"/>
        </w:rPr>
        <w:t xml:space="preserve">   2004 = 6303.0</w:t>
      </w:r>
    </w:p>
    <w:p w14:paraId="0106C362" w14:textId="5EC2E296" w:rsidR="00426B53" w:rsidRDefault="00426B53" w:rsidP="00426B53">
      <w:pPr>
        <w:ind w:firstLine="720"/>
        <w:rPr>
          <w:rFonts w:ascii="Georgia Pro" w:hAnsi="Georgia Pro"/>
        </w:rPr>
      </w:pPr>
      <w:r>
        <w:rPr>
          <w:rFonts w:ascii="Georgia Pro" w:hAnsi="Georgia Pro"/>
        </w:rPr>
        <w:t xml:space="preserve">   2005 = 6380.0</w:t>
      </w:r>
    </w:p>
    <w:p w14:paraId="7B824550" w14:textId="352EC5DB" w:rsidR="00426B53" w:rsidRDefault="00426B53" w:rsidP="00426B53">
      <w:pPr>
        <w:ind w:firstLine="720"/>
        <w:rPr>
          <w:rFonts w:ascii="Georgia Pro" w:hAnsi="Georgia Pro"/>
        </w:rPr>
      </w:pPr>
      <w:r>
        <w:rPr>
          <w:rFonts w:ascii="Georgia Pro" w:hAnsi="Georgia Pro"/>
        </w:rPr>
        <w:t xml:space="preserve">   2006 = 6448.0</w:t>
      </w:r>
    </w:p>
    <w:p w14:paraId="4FAA0F8A" w14:textId="33B100BE" w:rsidR="00426B53" w:rsidRDefault="00426B53" w:rsidP="00426B53">
      <w:pPr>
        <w:ind w:firstLine="720"/>
        <w:rPr>
          <w:rFonts w:ascii="Georgia Pro" w:hAnsi="Georgia Pro"/>
        </w:rPr>
      </w:pPr>
      <w:r>
        <w:rPr>
          <w:rFonts w:ascii="Georgia Pro" w:hAnsi="Georgia Pro"/>
        </w:rPr>
        <w:t xml:space="preserve">   2007 = 6521.0</w:t>
      </w:r>
    </w:p>
    <w:p w14:paraId="4A2301B7" w14:textId="4D1DDB3E" w:rsidR="00426B53" w:rsidRDefault="00426B53" w:rsidP="00426B53">
      <w:pPr>
        <w:ind w:firstLine="720"/>
        <w:rPr>
          <w:rFonts w:ascii="Georgia Pro" w:hAnsi="Georgia Pro"/>
        </w:rPr>
      </w:pPr>
      <w:r>
        <w:rPr>
          <w:rFonts w:ascii="Georgia Pro" w:hAnsi="Georgia Pro"/>
        </w:rPr>
        <w:t xml:space="preserve">   2008 = 6606.0</w:t>
      </w:r>
    </w:p>
    <w:p w14:paraId="3C05A87D" w14:textId="257ABFEC" w:rsidR="00426B53" w:rsidRDefault="00426B53" w:rsidP="00426B53">
      <w:pPr>
        <w:ind w:firstLine="720"/>
        <w:rPr>
          <w:rFonts w:ascii="Georgia Pro" w:hAnsi="Georgia Pro"/>
        </w:rPr>
      </w:pPr>
      <w:r>
        <w:rPr>
          <w:rFonts w:ascii="Georgia Pro" w:hAnsi="Georgia Pro"/>
        </w:rPr>
        <w:lastRenderedPageBreak/>
        <w:t xml:space="preserve">   2009 = 6676.0 </w:t>
      </w:r>
    </w:p>
    <w:p w14:paraId="408709A9" w14:textId="58E11141" w:rsidR="00007D09" w:rsidRDefault="00426B53" w:rsidP="00426B53">
      <w:pPr>
        <w:ind w:firstLine="720"/>
        <w:rPr>
          <w:rFonts w:ascii="Georgia Pro" w:hAnsi="Georgia Pro"/>
        </w:rPr>
      </w:pPr>
      <w:r>
        <w:rPr>
          <w:rFonts w:ascii="Georgia Pro" w:hAnsi="Georgia Pro"/>
        </w:rPr>
        <w:t xml:space="preserve">   2010 = 6753.0</w:t>
      </w:r>
      <w:r w:rsidR="004A0AEF">
        <w:rPr>
          <w:rFonts w:ascii="Georgia Pro" w:hAnsi="Georgia Pro"/>
        </w:rPr>
        <w:t>)</w:t>
      </w:r>
      <w:r>
        <w:rPr>
          <w:rFonts w:ascii="Georgia Pro" w:hAnsi="Georgia Pro"/>
        </w:rPr>
        <w:t xml:space="preserve"> </w:t>
      </w:r>
    </w:p>
    <w:p w14:paraId="22D94102" w14:textId="47E28A51" w:rsidR="00426B53" w:rsidRDefault="00426B53" w:rsidP="00426B53">
      <w:pPr>
        <w:ind w:firstLine="720"/>
        <w:rPr>
          <w:rFonts w:ascii="Georgia Pro" w:hAnsi="Georgia Pro"/>
        </w:rPr>
      </w:pPr>
      <w:r>
        <w:rPr>
          <w:rFonts w:ascii="Georgia Pro" w:hAnsi="Georgia Pro"/>
        </w:rPr>
        <w:t xml:space="preserve">This brings the overall summation of population to </w:t>
      </w:r>
      <w:r w:rsidR="004A0AEF">
        <w:rPr>
          <w:rFonts w:ascii="Georgia Pro" w:hAnsi="Georgia Pro"/>
        </w:rPr>
        <w:t>(</w:t>
      </w:r>
      <w:r>
        <w:rPr>
          <w:rFonts w:ascii="Georgia Pro" w:hAnsi="Georgia Pro"/>
        </w:rPr>
        <w:t>70147.0</w:t>
      </w:r>
      <w:r w:rsidR="004A0AEF">
        <w:rPr>
          <w:rFonts w:ascii="Georgia Pro" w:hAnsi="Georgia Pro"/>
        </w:rPr>
        <w:t>)</w:t>
      </w:r>
    </w:p>
    <w:p w14:paraId="4D407C33" w14:textId="62610D5C" w:rsidR="00426B53" w:rsidRDefault="00426B53" w:rsidP="00426B53">
      <w:pPr>
        <w:rPr>
          <w:rFonts w:ascii="Georgia Pro" w:hAnsi="Georgia Pro"/>
        </w:rPr>
      </w:pPr>
      <w:r>
        <w:rPr>
          <w:rFonts w:ascii="Georgia Pro" w:hAnsi="Georgia Pro"/>
        </w:rPr>
        <w:t>C</w:t>
      </w:r>
      <w:r w:rsidRPr="00426B53">
        <w:rPr>
          <w:rFonts w:ascii="Georgia Pro" w:hAnsi="Georgia Pro"/>
        </w:rPr>
        <w:t>hecking the relationship between population and year</w:t>
      </w:r>
    </w:p>
    <w:p w14:paraId="2B7051F5" w14:textId="302097D8" w:rsidR="00007D09" w:rsidRDefault="00007D09" w:rsidP="00007D09">
      <w:pPr>
        <w:ind w:firstLine="720"/>
        <w:rPr>
          <w:rFonts w:ascii="Georgia Pro" w:hAnsi="Georgia Pro"/>
          <w:noProof/>
        </w:rPr>
      </w:pPr>
    </w:p>
    <w:p w14:paraId="2FBDC329" w14:textId="77777777" w:rsidR="004A0AEF" w:rsidRDefault="003A78E9" w:rsidP="004A0AEF">
      <w:pPr>
        <w:keepNext/>
        <w:ind w:firstLine="720"/>
      </w:pPr>
      <w:r>
        <w:rPr>
          <w:rFonts w:ascii="Georgia Pro" w:hAnsi="Georgia Pro"/>
          <w:noProof/>
        </w:rPr>
        <w:drawing>
          <wp:inline distT="0" distB="0" distL="0" distR="0" wp14:anchorId="7D0A8A4B" wp14:editId="197BAF6A">
            <wp:extent cx="4747260" cy="2796540"/>
            <wp:effectExtent l="0" t="0" r="0" b="3810"/>
            <wp:docPr id="1751141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41919" name="Picture 1751141919"/>
                    <pic:cNvPicPr/>
                  </pic:nvPicPr>
                  <pic:blipFill rotWithShape="1">
                    <a:blip r:embed="rId5">
                      <a:extLst>
                        <a:ext uri="{28A0092B-C50C-407E-A947-70E740481C1C}">
                          <a14:useLocalDpi xmlns:a14="http://schemas.microsoft.com/office/drawing/2010/main" val="0"/>
                        </a:ext>
                      </a:extLst>
                    </a:blip>
                    <a:srcRect l="10902" t="35691" r="41635" b="6165"/>
                    <a:stretch/>
                  </pic:blipFill>
                  <pic:spPr bwMode="auto">
                    <a:xfrm>
                      <a:off x="0" y="0"/>
                      <a:ext cx="4747260" cy="2796540"/>
                    </a:xfrm>
                    <a:prstGeom prst="rect">
                      <a:avLst/>
                    </a:prstGeom>
                    <a:ln>
                      <a:noFill/>
                    </a:ln>
                    <a:extLst>
                      <a:ext uri="{53640926-AAD7-44D8-BBD7-CCE9431645EC}">
                        <a14:shadowObscured xmlns:a14="http://schemas.microsoft.com/office/drawing/2010/main"/>
                      </a:ext>
                    </a:extLst>
                  </pic:spPr>
                </pic:pic>
              </a:graphicData>
            </a:graphic>
          </wp:inline>
        </w:drawing>
      </w:r>
    </w:p>
    <w:p w14:paraId="337BD747" w14:textId="3B9273A0" w:rsidR="004A0AEF" w:rsidRPr="00F1534C" w:rsidRDefault="004A0AEF" w:rsidP="004A0AEF">
      <w:pPr>
        <w:pStyle w:val="Caption"/>
        <w:rPr>
          <w:rFonts w:ascii="Georgia Pro" w:hAnsi="Georgia Pro"/>
          <w:b/>
          <w:bCs/>
        </w:rPr>
      </w:pPr>
      <w:r w:rsidRPr="00F1534C">
        <w:rPr>
          <w:b/>
          <w:bCs/>
        </w:rPr>
        <w:t xml:space="preserve">Figure </w:t>
      </w:r>
      <w:r w:rsidRPr="00F1534C">
        <w:rPr>
          <w:b/>
          <w:bCs/>
        </w:rPr>
        <w:fldChar w:fldCharType="begin"/>
      </w:r>
      <w:r w:rsidRPr="00F1534C">
        <w:rPr>
          <w:b/>
          <w:bCs/>
        </w:rPr>
        <w:instrText xml:space="preserve"> SEQ Figure \* ARABIC </w:instrText>
      </w:r>
      <w:r w:rsidRPr="00F1534C">
        <w:rPr>
          <w:b/>
          <w:bCs/>
        </w:rPr>
        <w:fldChar w:fldCharType="separate"/>
      </w:r>
      <w:r w:rsidR="00F1534C">
        <w:rPr>
          <w:b/>
          <w:bCs/>
          <w:noProof/>
        </w:rPr>
        <w:t>1</w:t>
      </w:r>
      <w:r w:rsidRPr="00F1534C">
        <w:rPr>
          <w:b/>
          <w:bCs/>
        </w:rPr>
        <w:fldChar w:fldCharType="end"/>
      </w:r>
      <w:r w:rsidRPr="00F1534C">
        <w:rPr>
          <w:b/>
          <w:bCs/>
        </w:rPr>
        <w:t>.0 scatterplot</w:t>
      </w:r>
    </w:p>
    <w:p w14:paraId="33B6A818" w14:textId="78BD4436" w:rsidR="00007D09" w:rsidRDefault="00A4645E" w:rsidP="004A0AEF">
      <w:pPr>
        <w:rPr>
          <w:rFonts w:ascii="Georgia Pro" w:hAnsi="Georgia Pro"/>
        </w:rPr>
      </w:pPr>
      <w:r>
        <w:rPr>
          <w:rFonts w:ascii="Georgia Pro" w:hAnsi="Georgia Pro"/>
        </w:rPr>
        <w:t xml:space="preserve">Figure 1.0 indicates a strong positive linear </w:t>
      </w:r>
      <w:r w:rsidR="004A0AEF">
        <w:rPr>
          <w:rFonts w:ascii="Georgia Pro" w:hAnsi="Georgia Pro"/>
        </w:rPr>
        <w:t xml:space="preserve">relationship between population and year. As the year increases, the population increases as well. </w:t>
      </w:r>
      <w:r w:rsidR="004A0AEF" w:rsidRPr="004A0AEF">
        <w:rPr>
          <w:rFonts w:ascii="Georgia Pro" w:hAnsi="Georgia Pro"/>
        </w:rPr>
        <w:t>This is a linear graph, and it demonstrates a consistent increase in population over the years.</w:t>
      </w:r>
      <w:r w:rsidR="004A0AEF">
        <w:rPr>
          <w:rFonts w:ascii="Georgia Pro" w:hAnsi="Georgia Pro"/>
        </w:rPr>
        <w:t xml:space="preserve">  </w:t>
      </w:r>
    </w:p>
    <w:p w14:paraId="7BD6432B" w14:textId="77777777" w:rsidR="004A0AEF" w:rsidRDefault="004A0AEF" w:rsidP="004A0AEF">
      <w:pPr>
        <w:rPr>
          <w:rFonts w:ascii="Georgia Pro" w:hAnsi="Georgia Pro"/>
        </w:rPr>
      </w:pPr>
    </w:p>
    <w:p w14:paraId="1AF08243" w14:textId="77777777" w:rsidR="00117482" w:rsidRDefault="00117482" w:rsidP="00117482">
      <w:pPr>
        <w:keepNext/>
      </w:pPr>
      <w:r>
        <w:rPr>
          <w:rFonts w:ascii="Georgia Pro" w:hAnsi="Georgia Pro"/>
          <w:noProof/>
        </w:rPr>
        <w:tab/>
      </w:r>
      <w:r>
        <w:rPr>
          <w:rFonts w:ascii="Georgia Pro" w:hAnsi="Georgia Pro"/>
          <w:noProof/>
        </w:rPr>
        <w:drawing>
          <wp:inline distT="0" distB="0" distL="0" distR="0" wp14:anchorId="20FE2D7C" wp14:editId="093646AA">
            <wp:extent cx="5036820" cy="2788920"/>
            <wp:effectExtent l="0" t="0" r="0" b="0"/>
            <wp:docPr id="11479600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60057" name="Picture 1147960057"/>
                    <pic:cNvPicPr/>
                  </pic:nvPicPr>
                  <pic:blipFill rotWithShape="1">
                    <a:blip r:embed="rId6">
                      <a:extLst>
                        <a:ext uri="{28A0092B-C50C-407E-A947-70E740481C1C}">
                          <a14:useLocalDpi xmlns:a14="http://schemas.microsoft.com/office/drawing/2010/main" val="0"/>
                        </a:ext>
                      </a:extLst>
                    </a:blip>
                    <a:srcRect l="13436" t="35454" r="42788" b="7111"/>
                    <a:stretch/>
                  </pic:blipFill>
                  <pic:spPr bwMode="auto">
                    <a:xfrm>
                      <a:off x="0" y="0"/>
                      <a:ext cx="5036820" cy="2788920"/>
                    </a:xfrm>
                    <a:prstGeom prst="rect">
                      <a:avLst/>
                    </a:prstGeom>
                    <a:ln>
                      <a:noFill/>
                    </a:ln>
                    <a:extLst>
                      <a:ext uri="{53640926-AAD7-44D8-BBD7-CCE9431645EC}">
                        <a14:shadowObscured xmlns:a14="http://schemas.microsoft.com/office/drawing/2010/main"/>
                      </a:ext>
                    </a:extLst>
                  </pic:spPr>
                </pic:pic>
              </a:graphicData>
            </a:graphic>
          </wp:inline>
        </w:drawing>
      </w:r>
    </w:p>
    <w:p w14:paraId="21B575E7" w14:textId="21995709" w:rsidR="00117482" w:rsidRPr="00F1534C" w:rsidRDefault="00117482" w:rsidP="00117482">
      <w:pPr>
        <w:pStyle w:val="Caption"/>
        <w:rPr>
          <w:b/>
          <w:bCs/>
        </w:rPr>
      </w:pPr>
      <w:r w:rsidRPr="00F1534C">
        <w:rPr>
          <w:b/>
          <w:bCs/>
        </w:rPr>
        <w:t xml:space="preserve">Figure </w:t>
      </w:r>
      <w:r w:rsidRPr="00F1534C">
        <w:rPr>
          <w:b/>
          <w:bCs/>
        </w:rPr>
        <w:fldChar w:fldCharType="begin"/>
      </w:r>
      <w:r w:rsidRPr="00F1534C">
        <w:rPr>
          <w:b/>
          <w:bCs/>
        </w:rPr>
        <w:instrText xml:space="preserve"> SEQ Figure \* ARABIC </w:instrText>
      </w:r>
      <w:r w:rsidRPr="00F1534C">
        <w:rPr>
          <w:b/>
          <w:bCs/>
        </w:rPr>
        <w:fldChar w:fldCharType="separate"/>
      </w:r>
      <w:r w:rsidR="00F1534C">
        <w:rPr>
          <w:b/>
          <w:bCs/>
          <w:noProof/>
        </w:rPr>
        <w:t>2</w:t>
      </w:r>
      <w:r w:rsidRPr="00F1534C">
        <w:rPr>
          <w:b/>
          <w:bCs/>
        </w:rPr>
        <w:fldChar w:fldCharType="end"/>
      </w:r>
      <w:r w:rsidRPr="00F1534C">
        <w:rPr>
          <w:b/>
          <w:bCs/>
        </w:rPr>
        <w:t>.0 line plot</w:t>
      </w:r>
    </w:p>
    <w:p w14:paraId="231D9AF1" w14:textId="2A669B03" w:rsidR="00117482" w:rsidRDefault="00A4645E" w:rsidP="00117482">
      <w:pPr>
        <w:rPr>
          <w:rFonts w:ascii="Georgia Pro" w:hAnsi="Georgia Pro"/>
        </w:rPr>
      </w:pPr>
      <w:r>
        <w:rPr>
          <w:rFonts w:ascii="Georgia Pro" w:hAnsi="Georgia Pro"/>
        </w:rPr>
        <w:lastRenderedPageBreak/>
        <w:t xml:space="preserve">Figure 2.0 </w:t>
      </w:r>
      <w:r w:rsidR="00F1534C">
        <w:rPr>
          <w:rFonts w:ascii="Georgia Pro" w:hAnsi="Georgia Pro"/>
        </w:rPr>
        <w:t>show</w:t>
      </w:r>
      <w:r>
        <w:rPr>
          <w:rFonts w:ascii="Georgia Pro" w:hAnsi="Georgia Pro"/>
        </w:rPr>
        <w:t xml:space="preserve">s a growing trend in population across the year. The graph corroborates the increase in population from </w:t>
      </w:r>
      <w:r w:rsidR="00CD5490">
        <w:rPr>
          <w:rFonts w:ascii="Georgia Pro" w:hAnsi="Georgia Pro"/>
        </w:rPr>
        <w:t>(</w:t>
      </w:r>
      <w:r>
        <w:rPr>
          <w:rFonts w:ascii="Georgia Pro" w:hAnsi="Georgia Pro"/>
        </w:rPr>
        <w:t>2000 to 2010</w:t>
      </w:r>
      <w:r w:rsidR="00CD5490">
        <w:rPr>
          <w:rFonts w:ascii="Georgia Pro" w:hAnsi="Georgia Pro"/>
        </w:rPr>
        <w:t>)</w:t>
      </w:r>
      <w:r>
        <w:rPr>
          <w:rFonts w:ascii="Georgia Pro" w:hAnsi="Georgia Pro"/>
        </w:rPr>
        <w:t xml:space="preserve">. </w:t>
      </w:r>
      <w:r w:rsidRPr="00A4645E">
        <w:rPr>
          <w:rFonts w:ascii="Georgia Pro" w:hAnsi="Georgia Pro"/>
        </w:rPr>
        <w:t xml:space="preserve">The graph clearly demonstrates a steady increase in population, particularly from </w:t>
      </w:r>
      <w:r w:rsidR="00CD5490">
        <w:rPr>
          <w:rFonts w:ascii="Georgia Pro" w:hAnsi="Georgia Pro"/>
        </w:rPr>
        <w:t>(</w:t>
      </w:r>
      <w:r w:rsidRPr="00A4645E">
        <w:rPr>
          <w:rFonts w:ascii="Georgia Pro" w:hAnsi="Georgia Pro"/>
        </w:rPr>
        <w:t>2000 to 2010</w:t>
      </w:r>
      <w:r w:rsidR="00CD5490">
        <w:rPr>
          <w:rFonts w:ascii="Georgia Pro" w:hAnsi="Georgia Pro"/>
        </w:rPr>
        <w:t>)</w:t>
      </w:r>
      <w:r w:rsidRPr="00A4645E">
        <w:rPr>
          <w:rFonts w:ascii="Georgia Pro" w:hAnsi="Georgia Pro"/>
        </w:rPr>
        <w:t>, highlighting significant demographic growth during this period. This trend underscores the continued expansion of the population over time.</w:t>
      </w:r>
      <w:r>
        <w:rPr>
          <w:rFonts w:ascii="Georgia Pro" w:hAnsi="Georgia Pro"/>
        </w:rPr>
        <w:t xml:space="preserve"> </w:t>
      </w:r>
    </w:p>
    <w:p w14:paraId="7590CD0A" w14:textId="77777777" w:rsidR="00A4645E" w:rsidRDefault="00A4645E" w:rsidP="00117482">
      <w:pPr>
        <w:rPr>
          <w:rFonts w:ascii="Georgia Pro" w:hAnsi="Georgia Pro"/>
        </w:rPr>
      </w:pPr>
    </w:p>
    <w:p w14:paraId="3FF286B5" w14:textId="77777777" w:rsidR="00A4645E" w:rsidRDefault="00A4645E" w:rsidP="00A4645E">
      <w:pPr>
        <w:keepNext/>
      </w:pPr>
      <w:r>
        <w:rPr>
          <w:rFonts w:ascii="Georgia Pro" w:hAnsi="Georgia Pro"/>
        </w:rPr>
        <w:tab/>
      </w:r>
      <w:r>
        <w:rPr>
          <w:noProof/>
        </w:rPr>
        <w:drawing>
          <wp:inline distT="0" distB="0" distL="0" distR="0" wp14:anchorId="39A8928D" wp14:editId="5DC61A09">
            <wp:extent cx="5219700" cy="3528060"/>
            <wp:effectExtent l="0" t="0" r="0" b="0"/>
            <wp:docPr id="13548939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93916" name="Picture 1354893916"/>
                    <pic:cNvPicPr/>
                  </pic:nvPicPr>
                  <pic:blipFill rotWithShape="1">
                    <a:blip r:embed="rId7">
                      <a:extLst>
                        <a:ext uri="{28A0092B-C50C-407E-A947-70E740481C1C}">
                          <a14:useLocalDpi xmlns:a14="http://schemas.microsoft.com/office/drawing/2010/main" val="0"/>
                        </a:ext>
                      </a:extLst>
                    </a:blip>
                    <a:srcRect l="13827" t="21271" r="56658" b="9239"/>
                    <a:stretch/>
                  </pic:blipFill>
                  <pic:spPr bwMode="auto">
                    <a:xfrm>
                      <a:off x="0" y="0"/>
                      <a:ext cx="5219700" cy="3528060"/>
                    </a:xfrm>
                    <a:prstGeom prst="rect">
                      <a:avLst/>
                    </a:prstGeom>
                    <a:ln>
                      <a:noFill/>
                    </a:ln>
                    <a:extLst>
                      <a:ext uri="{53640926-AAD7-44D8-BBD7-CCE9431645EC}">
                        <a14:shadowObscured xmlns:a14="http://schemas.microsoft.com/office/drawing/2010/main"/>
                      </a:ext>
                    </a:extLst>
                  </pic:spPr>
                </pic:pic>
              </a:graphicData>
            </a:graphic>
          </wp:inline>
        </w:drawing>
      </w:r>
    </w:p>
    <w:p w14:paraId="3F15BE56" w14:textId="6C9633E0" w:rsidR="00A4645E" w:rsidRPr="00F1534C" w:rsidRDefault="00A4645E" w:rsidP="00A4645E">
      <w:pPr>
        <w:pStyle w:val="Caption"/>
        <w:rPr>
          <w:b/>
          <w:bCs/>
        </w:rPr>
      </w:pPr>
      <w:r w:rsidRPr="00F1534C">
        <w:rPr>
          <w:b/>
          <w:bCs/>
        </w:rPr>
        <w:t xml:space="preserve">Figure </w:t>
      </w:r>
      <w:r w:rsidRPr="00F1534C">
        <w:rPr>
          <w:b/>
          <w:bCs/>
        </w:rPr>
        <w:fldChar w:fldCharType="begin"/>
      </w:r>
      <w:r w:rsidRPr="00F1534C">
        <w:rPr>
          <w:b/>
          <w:bCs/>
        </w:rPr>
        <w:instrText xml:space="preserve"> SEQ Figure \* ARABIC </w:instrText>
      </w:r>
      <w:r w:rsidRPr="00F1534C">
        <w:rPr>
          <w:b/>
          <w:bCs/>
        </w:rPr>
        <w:fldChar w:fldCharType="separate"/>
      </w:r>
      <w:r w:rsidR="00F1534C">
        <w:rPr>
          <w:b/>
          <w:bCs/>
          <w:noProof/>
        </w:rPr>
        <w:t>3</w:t>
      </w:r>
      <w:r w:rsidRPr="00F1534C">
        <w:rPr>
          <w:b/>
          <w:bCs/>
        </w:rPr>
        <w:fldChar w:fldCharType="end"/>
      </w:r>
      <w:r w:rsidRPr="00F1534C">
        <w:rPr>
          <w:b/>
          <w:bCs/>
        </w:rPr>
        <w:t xml:space="preserve">.0 </w:t>
      </w:r>
      <w:r w:rsidR="00CD5490" w:rsidRPr="00F1534C">
        <w:rPr>
          <w:b/>
          <w:bCs/>
        </w:rPr>
        <w:t>bar plot</w:t>
      </w:r>
    </w:p>
    <w:p w14:paraId="568073AA" w14:textId="18E21AE6" w:rsidR="00F1534C" w:rsidRDefault="00F1534C" w:rsidP="00F1534C">
      <w:pPr>
        <w:rPr>
          <w:rFonts w:ascii="Georgia Pro" w:hAnsi="Georgia Pro"/>
        </w:rPr>
      </w:pPr>
      <w:r w:rsidRPr="00F1534C">
        <w:rPr>
          <w:rFonts w:ascii="Georgia Pro" w:hAnsi="Georgia Pro"/>
        </w:rPr>
        <w:t xml:space="preserve">Figure 3.0 presents a bar plot displaying the population data for each continent. Asia stands out with a population of </w:t>
      </w:r>
      <w:r>
        <w:rPr>
          <w:rFonts w:ascii="Georgia Pro" w:hAnsi="Georgia Pro"/>
        </w:rPr>
        <w:t>(</w:t>
      </w:r>
      <w:r w:rsidRPr="00F1534C">
        <w:rPr>
          <w:rFonts w:ascii="Georgia Pro" w:hAnsi="Georgia Pro"/>
        </w:rPr>
        <w:t>76.7</w:t>
      </w:r>
      <w:r>
        <w:rPr>
          <w:rFonts w:ascii="Georgia Pro" w:hAnsi="Georgia Pro"/>
        </w:rPr>
        <w:t>)</w:t>
      </w:r>
      <w:r w:rsidRPr="00F1534C">
        <w:rPr>
          <w:rFonts w:ascii="Georgia Pro" w:hAnsi="Georgia Pro"/>
        </w:rPr>
        <w:t xml:space="preserve">, which is exceptionally high and nearly triple that of South America (26.1). Following Asia, Europe accounts for </w:t>
      </w:r>
      <w:r>
        <w:rPr>
          <w:rFonts w:ascii="Georgia Pro" w:hAnsi="Georgia Pro"/>
        </w:rPr>
        <w:t>(</w:t>
      </w:r>
      <w:r w:rsidRPr="00F1534C">
        <w:rPr>
          <w:rFonts w:ascii="Georgia Pro" w:hAnsi="Georgia Pro"/>
        </w:rPr>
        <w:t>18.0</w:t>
      </w:r>
      <w:r>
        <w:rPr>
          <w:rFonts w:ascii="Georgia Pro" w:hAnsi="Georgia Pro"/>
        </w:rPr>
        <w:t>)</w:t>
      </w:r>
      <w:r w:rsidRPr="00F1534C">
        <w:rPr>
          <w:rFonts w:ascii="Georgia Pro" w:hAnsi="Georgia Pro"/>
        </w:rPr>
        <w:t xml:space="preserve">, Africa for </w:t>
      </w:r>
      <w:r>
        <w:rPr>
          <w:rFonts w:ascii="Georgia Pro" w:hAnsi="Georgia Pro"/>
        </w:rPr>
        <w:t>(</w:t>
      </w:r>
      <w:r w:rsidRPr="00F1534C">
        <w:rPr>
          <w:rFonts w:ascii="Georgia Pro" w:hAnsi="Georgia Pro"/>
        </w:rPr>
        <w:t>15.71</w:t>
      </w:r>
      <w:r>
        <w:rPr>
          <w:rFonts w:ascii="Georgia Pro" w:hAnsi="Georgia Pro"/>
        </w:rPr>
        <w:t>)</w:t>
      </w:r>
      <w:r w:rsidRPr="00F1534C">
        <w:rPr>
          <w:rFonts w:ascii="Georgia Pro" w:hAnsi="Georgia Pro"/>
        </w:rPr>
        <w:t xml:space="preserve">, North America for </w:t>
      </w:r>
      <w:r>
        <w:rPr>
          <w:rFonts w:ascii="Georgia Pro" w:hAnsi="Georgia Pro"/>
        </w:rPr>
        <w:t>(</w:t>
      </w:r>
      <w:r w:rsidRPr="00F1534C">
        <w:rPr>
          <w:rFonts w:ascii="Georgia Pro" w:hAnsi="Georgia Pro"/>
        </w:rPr>
        <w:t>14.36</w:t>
      </w:r>
      <w:r>
        <w:rPr>
          <w:rFonts w:ascii="Georgia Pro" w:hAnsi="Georgia Pro"/>
        </w:rPr>
        <w:t>)</w:t>
      </w:r>
      <w:r w:rsidRPr="00F1534C">
        <w:rPr>
          <w:rFonts w:ascii="Georgia Pro" w:hAnsi="Georgia Pro"/>
        </w:rPr>
        <w:t xml:space="preserve">, and Oceania, with the lowest population, at </w:t>
      </w:r>
      <w:r>
        <w:rPr>
          <w:rFonts w:ascii="Georgia Pro" w:hAnsi="Georgia Pro"/>
        </w:rPr>
        <w:t>(</w:t>
      </w:r>
      <w:r w:rsidRPr="00F1534C">
        <w:rPr>
          <w:rFonts w:ascii="Georgia Pro" w:hAnsi="Georgia Pro"/>
        </w:rPr>
        <w:t>1.67</w:t>
      </w:r>
      <w:r>
        <w:rPr>
          <w:rFonts w:ascii="Georgia Pro" w:hAnsi="Georgia Pro"/>
        </w:rPr>
        <w:t>)</w:t>
      </w:r>
      <w:r w:rsidRPr="00F1534C">
        <w:rPr>
          <w:rFonts w:ascii="Georgia Pro" w:hAnsi="Georgia Pro"/>
        </w:rPr>
        <w:t>. This highlights the stark differences in population distribution across continents.</w:t>
      </w:r>
    </w:p>
    <w:p w14:paraId="5B3F0B90" w14:textId="77777777" w:rsidR="00F1534C" w:rsidRDefault="00F1534C" w:rsidP="00F1534C">
      <w:pPr>
        <w:rPr>
          <w:rFonts w:ascii="Georgia Pro" w:hAnsi="Georgia Pro"/>
        </w:rPr>
      </w:pPr>
    </w:p>
    <w:p w14:paraId="15E13A80" w14:textId="77777777" w:rsidR="00F1534C" w:rsidRDefault="00F1534C" w:rsidP="00F1534C">
      <w:pPr>
        <w:keepNext/>
      </w:pPr>
      <w:r>
        <w:lastRenderedPageBreak/>
        <w:tab/>
      </w:r>
      <w:r>
        <w:rPr>
          <w:noProof/>
        </w:rPr>
        <w:drawing>
          <wp:inline distT="0" distB="0" distL="0" distR="0" wp14:anchorId="13277322" wp14:editId="688693C1">
            <wp:extent cx="5280660" cy="4389120"/>
            <wp:effectExtent l="0" t="0" r="0" b="0"/>
            <wp:docPr id="17627837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83700" name="Picture 1762783700"/>
                    <pic:cNvPicPr/>
                  </pic:nvPicPr>
                  <pic:blipFill rotWithShape="1">
                    <a:blip r:embed="rId8">
                      <a:extLst>
                        <a:ext uri="{28A0092B-C50C-407E-A947-70E740481C1C}">
                          <a14:useLocalDpi xmlns:a14="http://schemas.microsoft.com/office/drawing/2010/main" val="0"/>
                        </a:ext>
                      </a:extLst>
                    </a:blip>
                    <a:srcRect l="13827" t="19855" r="45092" b="4747"/>
                    <a:stretch/>
                  </pic:blipFill>
                  <pic:spPr bwMode="auto">
                    <a:xfrm>
                      <a:off x="0" y="0"/>
                      <a:ext cx="5280660" cy="4389120"/>
                    </a:xfrm>
                    <a:prstGeom prst="rect">
                      <a:avLst/>
                    </a:prstGeom>
                    <a:ln>
                      <a:noFill/>
                    </a:ln>
                    <a:extLst>
                      <a:ext uri="{53640926-AAD7-44D8-BBD7-CCE9431645EC}">
                        <a14:shadowObscured xmlns:a14="http://schemas.microsoft.com/office/drawing/2010/main"/>
                      </a:ext>
                    </a:extLst>
                  </pic:spPr>
                </pic:pic>
              </a:graphicData>
            </a:graphic>
          </wp:inline>
        </w:drawing>
      </w:r>
    </w:p>
    <w:p w14:paraId="4E2F4EA9" w14:textId="174E1C8A" w:rsidR="009028BB" w:rsidRPr="00F1534C" w:rsidRDefault="00F1534C" w:rsidP="00F1534C">
      <w:pPr>
        <w:pStyle w:val="Caption"/>
        <w:rPr>
          <w:b/>
          <w:bCs/>
          <w:noProof/>
        </w:rPr>
      </w:pPr>
      <w:r w:rsidRPr="00F1534C">
        <w:rPr>
          <w:b/>
          <w:bCs/>
        </w:rPr>
        <w:t xml:space="preserve">Figure </w:t>
      </w:r>
      <w:r w:rsidRPr="00F1534C">
        <w:rPr>
          <w:b/>
          <w:bCs/>
        </w:rPr>
        <w:fldChar w:fldCharType="begin"/>
      </w:r>
      <w:r w:rsidRPr="00F1534C">
        <w:rPr>
          <w:b/>
          <w:bCs/>
        </w:rPr>
        <w:instrText xml:space="preserve"> SEQ Figure \* ARABIC </w:instrText>
      </w:r>
      <w:r w:rsidRPr="00F1534C">
        <w:rPr>
          <w:b/>
          <w:bCs/>
        </w:rPr>
        <w:fldChar w:fldCharType="separate"/>
      </w:r>
      <w:r w:rsidRPr="00F1534C">
        <w:rPr>
          <w:b/>
          <w:bCs/>
          <w:noProof/>
        </w:rPr>
        <w:t>4</w:t>
      </w:r>
      <w:r w:rsidRPr="00F1534C">
        <w:rPr>
          <w:b/>
          <w:bCs/>
        </w:rPr>
        <w:fldChar w:fldCharType="end"/>
      </w:r>
      <w:r w:rsidRPr="00F1534C">
        <w:rPr>
          <w:b/>
          <w:bCs/>
        </w:rPr>
        <w:t>:0 boxplot</w:t>
      </w:r>
    </w:p>
    <w:p w14:paraId="521B5B6B" w14:textId="08313849" w:rsidR="00F1534C" w:rsidRDefault="00B00D02" w:rsidP="00B00D02">
      <w:pPr>
        <w:tabs>
          <w:tab w:val="left" w:pos="1824"/>
        </w:tabs>
        <w:jc w:val="both"/>
        <w:rPr>
          <w:rFonts w:ascii="Georgia Pro" w:hAnsi="Georgia Pro"/>
        </w:rPr>
      </w:pPr>
      <w:r w:rsidRPr="00B00D02">
        <w:rPr>
          <w:rFonts w:ascii="Georgia Pro" w:hAnsi="Georgia Pro"/>
        </w:rPr>
        <w:t>Figure 4.0 depicts a boxplot of population data across continents. A boxplot is a useful tool for identifying outliers in the data. In this case, Asia exhibits an outlier due to its exceptionally high population, which is prominently visible in the plot. This emphasizes the significant disparity in population distribution compared to other continents.</w:t>
      </w:r>
      <w:r>
        <w:rPr>
          <w:rFonts w:ascii="Georgia Pro" w:hAnsi="Georgia Pro"/>
        </w:rPr>
        <w:t xml:space="preserve"> </w:t>
      </w:r>
    </w:p>
    <w:p w14:paraId="00D5E460" w14:textId="77777777" w:rsidR="00B00D02" w:rsidRDefault="00B00D02" w:rsidP="00B00D02">
      <w:pPr>
        <w:tabs>
          <w:tab w:val="left" w:pos="1824"/>
        </w:tabs>
        <w:jc w:val="both"/>
        <w:rPr>
          <w:rFonts w:ascii="Georgia Pro" w:hAnsi="Georgia Pro"/>
        </w:rPr>
      </w:pPr>
    </w:p>
    <w:p w14:paraId="789D7BC3" w14:textId="77777777" w:rsidR="00B00D02" w:rsidRPr="00B00D02" w:rsidRDefault="00B00D02" w:rsidP="00B00D02">
      <w:pPr>
        <w:tabs>
          <w:tab w:val="left" w:pos="1824"/>
        </w:tabs>
        <w:jc w:val="both"/>
        <w:rPr>
          <w:rFonts w:ascii="Georgia Pro" w:hAnsi="Georgia Pro"/>
          <w:b/>
          <w:bCs/>
        </w:rPr>
      </w:pPr>
      <w:r w:rsidRPr="00B00D02">
        <w:rPr>
          <w:rFonts w:ascii="Georgia Pro" w:hAnsi="Georgia Pro"/>
          <w:b/>
          <w:bCs/>
        </w:rPr>
        <w:t>Conclusion:</w:t>
      </w:r>
    </w:p>
    <w:p w14:paraId="4CA1F1DB" w14:textId="77777777" w:rsidR="00B00D02" w:rsidRPr="00B00D02" w:rsidRDefault="00B00D02" w:rsidP="00B00D02">
      <w:pPr>
        <w:numPr>
          <w:ilvl w:val="0"/>
          <w:numId w:val="3"/>
        </w:numPr>
        <w:tabs>
          <w:tab w:val="left" w:pos="1824"/>
        </w:tabs>
        <w:jc w:val="both"/>
        <w:rPr>
          <w:rFonts w:ascii="Georgia Pro" w:hAnsi="Georgia Pro"/>
        </w:rPr>
      </w:pPr>
      <w:r w:rsidRPr="00B00D02">
        <w:rPr>
          <w:rFonts w:ascii="Georgia Pro" w:hAnsi="Georgia Pro"/>
          <w:b/>
          <w:bCs/>
        </w:rPr>
        <w:t>Population Growth Trends</w:t>
      </w:r>
      <w:r w:rsidRPr="00B00D02">
        <w:rPr>
          <w:rFonts w:ascii="Georgia Pro" w:hAnsi="Georgia Pro"/>
        </w:rPr>
        <w:t>: The data reveals a clear upward trend in global population over the years, particularly during the period from 2000 to 2010, which signifies rapid demographic growth in certain regions.</w:t>
      </w:r>
    </w:p>
    <w:p w14:paraId="7BC84EDF" w14:textId="77777777" w:rsidR="00B00D02" w:rsidRPr="00B00D02" w:rsidRDefault="00B00D02" w:rsidP="00B00D02">
      <w:pPr>
        <w:numPr>
          <w:ilvl w:val="0"/>
          <w:numId w:val="3"/>
        </w:numPr>
        <w:tabs>
          <w:tab w:val="left" w:pos="1824"/>
        </w:tabs>
        <w:jc w:val="both"/>
        <w:rPr>
          <w:rFonts w:ascii="Georgia Pro" w:hAnsi="Georgia Pro"/>
        </w:rPr>
      </w:pPr>
      <w:r w:rsidRPr="00B00D02">
        <w:rPr>
          <w:rFonts w:ascii="Georgia Pro" w:hAnsi="Georgia Pro"/>
          <w:b/>
          <w:bCs/>
        </w:rPr>
        <w:t>Uneven Distribution</w:t>
      </w:r>
      <w:r w:rsidRPr="00B00D02">
        <w:rPr>
          <w:rFonts w:ascii="Georgia Pro" w:hAnsi="Georgia Pro"/>
        </w:rPr>
        <w:t>:</w:t>
      </w:r>
    </w:p>
    <w:p w14:paraId="4E86CBEE" w14:textId="0D8B7C89" w:rsidR="00B00D02" w:rsidRPr="00B00D02" w:rsidRDefault="00B00D02" w:rsidP="00B00D02">
      <w:pPr>
        <w:pStyle w:val="ListParagraph"/>
        <w:numPr>
          <w:ilvl w:val="0"/>
          <w:numId w:val="1"/>
        </w:numPr>
        <w:tabs>
          <w:tab w:val="left" w:pos="1824"/>
        </w:tabs>
        <w:jc w:val="both"/>
        <w:rPr>
          <w:rFonts w:ascii="Georgia Pro" w:hAnsi="Georgia Pro"/>
        </w:rPr>
      </w:pPr>
      <w:r w:rsidRPr="00B00D02">
        <w:rPr>
          <w:rFonts w:ascii="Georgia Pro" w:hAnsi="Georgia Pro"/>
        </w:rPr>
        <w:t>Asia has an overwhelmingly large population compared to other continents, which also contributes to a significant portion of the global population.</w:t>
      </w:r>
    </w:p>
    <w:p w14:paraId="244A3A50" w14:textId="77777777" w:rsidR="00B00D02" w:rsidRPr="00B00D02" w:rsidRDefault="00B00D02" w:rsidP="00B00D02">
      <w:pPr>
        <w:pStyle w:val="ListParagraph"/>
        <w:numPr>
          <w:ilvl w:val="0"/>
          <w:numId w:val="1"/>
        </w:numPr>
        <w:tabs>
          <w:tab w:val="left" w:pos="1824"/>
        </w:tabs>
        <w:jc w:val="both"/>
        <w:rPr>
          <w:rFonts w:ascii="Georgia Pro" w:hAnsi="Georgia Pro"/>
        </w:rPr>
      </w:pPr>
      <w:r w:rsidRPr="00B00D02">
        <w:rPr>
          <w:rFonts w:ascii="Georgia Pro" w:hAnsi="Georgia Pro"/>
        </w:rPr>
        <w:t>South America, Africa, and North America show moderate populations, while Oceania has the smallest population.</w:t>
      </w:r>
    </w:p>
    <w:p w14:paraId="4EABC22A" w14:textId="77777777" w:rsidR="00B00D02" w:rsidRPr="00B00D02" w:rsidRDefault="00B00D02" w:rsidP="00B00D02">
      <w:pPr>
        <w:numPr>
          <w:ilvl w:val="0"/>
          <w:numId w:val="3"/>
        </w:numPr>
        <w:tabs>
          <w:tab w:val="left" w:pos="1824"/>
        </w:tabs>
        <w:jc w:val="both"/>
        <w:rPr>
          <w:rFonts w:ascii="Georgia Pro" w:hAnsi="Georgia Pro"/>
        </w:rPr>
      </w:pPr>
      <w:r w:rsidRPr="00B00D02">
        <w:rPr>
          <w:rFonts w:ascii="Georgia Pro" w:hAnsi="Georgia Pro"/>
          <w:b/>
          <w:bCs/>
        </w:rPr>
        <w:t>Presence of Outliers</w:t>
      </w:r>
      <w:r w:rsidRPr="00B00D02">
        <w:rPr>
          <w:rFonts w:ascii="Georgia Pro" w:hAnsi="Georgia Pro"/>
        </w:rPr>
        <w:t>: The boxplot analysis identified outliers, particularly in Asia, reflecting extreme population values in specific countries or regions within the continent.</w:t>
      </w:r>
    </w:p>
    <w:p w14:paraId="2E449A74" w14:textId="77777777" w:rsidR="00B00D02" w:rsidRPr="00B00D02" w:rsidRDefault="00B00D02" w:rsidP="00B00D02">
      <w:pPr>
        <w:numPr>
          <w:ilvl w:val="0"/>
          <w:numId w:val="3"/>
        </w:numPr>
        <w:tabs>
          <w:tab w:val="left" w:pos="1824"/>
        </w:tabs>
        <w:jc w:val="both"/>
        <w:rPr>
          <w:rFonts w:ascii="Georgia Pro" w:hAnsi="Georgia Pro"/>
        </w:rPr>
      </w:pPr>
      <w:r w:rsidRPr="00B00D02">
        <w:rPr>
          <w:rFonts w:ascii="Georgia Pro" w:hAnsi="Georgia Pro"/>
          <w:b/>
          <w:bCs/>
        </w:rPr>
        <w:lastRenderedPageBreak/>
        <w:t>Global Disparities</w:t>
      </w:r>
      <w:r w:rsidRPr="00B00D02">
        <w:rPr>
          <w:rFonts w:ascii="Georgia Pro" w:hAnsi="Georgia Pro"/>
        </w:rPr>
        <w:t>: The stark differences in population data across continents highlight disparities in population density, resource distribution, and potential challenges related to urbanization and sustainability.</w:t>
      </w:r>
    </w:p>
    <w:p w14:paraId="24BBA49B" w14:textId="77777777" w:rsidR="0076074A" w:rsidRPr="0076074A" w:rsidRDefault="0076074A" w:rsidP="0076074A">
      <w:pPr>
        <w:tabs>
          <w:tab w:val="left" w:pos="1824"/>
        </w:tabs>
        <w:jc w:val="both"/>
        <w:rPr>
          <w:rFonts w:ascii="Georgia Pro" w:hAnsi="Georgia Pro"/>
          <w:b/>
          <w:bCs/>
        </w:rPr>
      </w:pPr>
      <w:r w:rsidRPr="0076074A">
        <w:rPr>
          <w:rFonts w:ascii="Georgia Pro" w:hAnsi="Georgia Pro"/>
          <w:b/>
          <w:bCs/>
        </w:rPr>
        <w:t>Recommendations:</w:t>
      </w:r>
    </w:p>
    <w:p w14:paraId="4DA695F1" w14:textId="77777777" w:rsidR="0076074A" w:rsidRPr="0076074A" w:rsidRDefault="0076074A" w:rsidP="0076074A">
      <w:pPr>
        <w:numPr>
          <w:ilvl w:val="0"/>
          <w:numId w:val="4"/>
        </w:numPr>
        <w:tabs>
          <w:tab w:val="left" w:pos="1824"/>
        </w:tabs>
        <w:jc w:val="both"/>
        <w:rPr>
          <w:rFonts w:ascii="Georgia Pro" w:hAnsi="Georgia Pro"/>
        </w:rPr>
      </w:pPr>
      <w:r w:rsidRPr="0076074A">
        <w:rPr>
          <w:rFonts w:ascii="Georgia Pro" w:hAnsi="Georgia Pro"/>
          <w:b/>
          <w:bCs/>
        </w:rPr>
        <w:t>Focus on Population Management</w:t>
      </w:r>
      <w:r w:rsidRPr="0076074A">
        <w:rPr>
          <w:rFonts w:ascii="Georgia Pro" w:hAnsi="Georgia Pro"/>
        </w:rPr>
        <w:t>:</w:t>
      </w:r>
    </w:p>
    <w:p w14:paraId="0AD30AE8" w14:textId="77777777" w:rsidR="0076074A" w:rsidRPr="0076074A" w:rsidRDefault="0076074A" w:rsidP="0076074A">
      <w:pPr>
        <w:pStyle w:val="ListParagraph"/>
        <w:numPr>
          <w:ilvl w:val="0"/>
          <w:numId w:val="6"/>
        </w:numPr>
        <w:tabs>
          <w:tab w:val="left" w:pos="1824"/>
        </w:tabs>
        <w:jc w:val="both"/>
        <w:rPr>
          <w:rFonts w:ascii="Georgia Pro" w:hAnsi="Georgia Pro"/>
        </w:rPr>
      </w:pPr>
      <w:r w:rsidRPr="0076074A">
        <w:rPr>
          <w:rFonts w:ascii="Georgia Pro" w:hAnsi="Georgia Pro"/>
        </w:rPr>
        <w:t>Regions with high populations, such as Asia, should prioritize policies aimed at managing population growth through improved education, healthcare, and family planning programs.</w:t>
      </w:r>
    </w:p>
    <w:p w14:paraId="5D561D47" w14:textId="77777777" w:rsidR="0076074A" w:rsidRPr="0076074A" w:rsidRDefault="0076074A" w:rsidP="0076074A">
      <w:pPr>
        <w:pStyle w:val="ListParagraph"/>
        <w:numPr>
          <w:ilvl w:val="0"/>
          <w:numId w:val="5"/>
        </w:numPr>
        <w:tabs>
          <w:tab w:val="left" w:pos="1824"/>
        </w:tabs>
        <w:jc w:val="both"/>
        <w:rPr>
          <w:rFonts w:ascii="Georgia Pro" w:hAnsi="Georgia Pro"/>
        </w:rPr>
      </w:pPr>
      <w:r w:rsidRPr="0076074A">
        <w:rPr>
          <w:rFonts w:ascii="Georgia Pro" w:hAnsi="Georgia Pro"/>
        </w:rPr>
        <w:t>Countries with rapidly growing populations should ensure adequate infrastructure, housing, and resource management to maintain sustainable growth.</w:t>
      </w:r>
    </w:p>
    <w:p w14:paraId="4BAE1312" w14:textId="77777777" w:rsidR="0076074A" w:rsidRPr="0076074A" w:rsidRDefault="0076074A" w:rsidP="0076074A">
      <w:pPr>
        <w:numPr>
          <w:ilvl w:val="0"/>
          <w:numId w:val="4"/>
        </w:numPr>
        <w:tabs>
          <w:tab w:val="left" w:pos="1824"/>
        </w:tabs>
        <w:jc w:val="both"/>
        <w:rPr>
          <w:rFonts w:ascii="Georgia Pro" w:hAnsi="Georgia Pro"/>
        </w:rPr>
      </w:pPr>
      <w:r w:rsidRPr="0076074A">
        <w:rPr>
          <w:rFonts w:ascii="Georgia Pro" w:hAnsi="Georgia Pro"/>
          <w:b/>
          <w:bCs/>
        </w:rPr>
        <w:t>Address Regional Disparities</w:t>
      </w:r>
      <w:r w:rsidRPr="0076074A">
        <w:rPr>
          <w:rFonts w:ascii="Georgia Pro" w:hAnsi="Georgia Pro"/>
        </w:rPr>
        <w:t>:</w:t>
      </w:r>
    </w:p>
    <w:p w14:paraId="701E710D" w14:textId="77777777" w:rsidR="0076074A" w:rsidRPr="0076074A" w:rsidRDefault="0076074A" w:rsidP="0076074A">
      <w:pPr>
        <w:pStyle w:val="ListParagraph"/>
        <w:numPr>
          <w:ilvl w:val="0"/>
          <w:numId w:val="5"/>
        </w:numPr>
        <w:tabs>
          <w:tab w:val="left" w:pos="1824"/>
        </w:tabs>
        <w:jc w:val="both"/>
        <w:rPr>
          <w:rFonts w:ascii="Georgia Pro" w:hAnsi="Georgia Pro"/>
        </w:rPr>
      </w:pPr>
      <w:r w:rsidRPr="0076074A">
        <w:rPr>
          <w:rFonts w:ascii="Georgia Pro" w:hAnsi="Georgia Pro"/>
        </w:rPr>
        <w:t>Governments and organizations should explore ways to address uneven population distribution by promoting regional development in underpopulated areas like Oceania.</w:t>
      </w:r>
    </w:p>
    <w:p w14:paraId="5AE405EB" w14:textId="77777777" w:rsidR="0076074A" w:rsidRPr="0076074A" w:rsidRDefault="0076074A" w:rsidP="0076074A">
      <w:pPr>
        <w:numPr>
          <w:ilvl w:val="0"/>
          <w:numId w:val="4"/>
        </w:numPr>
        <w:tabs>
          <w:tab w:val="left" w:pos="1824"/>
        </w:tabs>
        <w:jc w:val="both"/>
        <w:rPr>
          <w:rFonts w:ascii="Georgia Pro" w:hAnsi="Georgia Pro"/>
        </w:rPr>
      </w:pPr>
      <w:r w:rsidRPr="0076074A">
        <w:rPr>
          <w:rFonts w:ascii="Georgia Pro" w:hAnsi="Georgia Pro"/>
          <w:b/>
          <w:bCs/>
        </w:rPr>
        <w:t>Monitor Outliers</w:t>
      </w:r>
      <w:r w:rsidRPr="0076074A">
        <w:rPr>
          <w:rFonts w:ascii="Georgia Pro" w:hAnsi="Georgia Pro"/>
        </w:rPr>
        <w:t>:</w:t>
      </w:r>
    </w:p>
    <w:p w14:paraId="78C3EE7F" w14:textId="77777777" w:rsidR="0076074A" w:rsidRDefault="0076074A" w:rsidP="0076074A">
      <w:pPr>
        <w:pStyle w:val="ListParagraph"/>
        <w:numPr>
          <w:ilvl w:val="0"/>
          <w:numId w:val="5"/>
        </w:numPr>
        <w:tabs>
          <w:tab w:val="left" w:pos="1824"/>
        </w:tabs>
        <w:jc w:val="both"/>
        <w:rPr>
          <w:rFonts w:ascii="Georgia Pro" w:hAnsi="Georgia Pro"/>
        </w:rPr>
      </w:pPr>
      <w:r w:rsidRPr="0076074A">
        <w:rPr>
          <w:rFonts w:ascii="Georgia Pro" w:hAnsi="Georgia Pro"/>
        </w:rPr>
        <w:t>Conduct further analysis on countries or regions within Asia contributing to the outlier values. This can provide insights into specific factors driving population surges and help design targeted interventions.</w:t>
      </w:r>
    </w:p>
    <w:p w14:paraId="1C95032C" w14:textId="77777777" w:rsidR="0076074A" w:rsidRDefault="0076074A" w:rsidP="0076074A">
      <w:pPr>
        <w:pStyle w:val="ListParagraph"/>
        <w:tabs>
          <w:tab w:val="left" w:pos="1824"/>
        </w:tabs>
        <w:jc w:val="both"/>
        <w:rPr>
          <w:rFonts w:ascii="Georgia Pro" w:hAnsi="Georgia Pro"/>
        </w:rPr>
      </w:pPr>
    </w:p>
    <w:p w14:paraId="32CDB264" w14:textId="69F6B5F0" w:rsidR="0076074A" w:rsidRPr="0076074A" w:rsidRDefault="0076074A" w:rsidP="0076074A">
      <w:pPr>
        <w:pStyle w:val="ListParagraph"/>
        <w:numPr>
          <w:ilvl w:val="0"/>
          <w:numId w:val="4"/>
        </w:numPr>
        <w:tabs>
          <w:tab w:val="left" w:pos="1824"/>
        </w:tabs>
        <w:jc w:val="both"/>
        <w:rPr>
          <w:rFonts w:ascii="Georgia Pro" w:hAnsi="Georgia Pro"/>
          <w:b/>
          <w:bCs/>
        </w:rPr>
      </w:pPr>
      <w:r w:rsidRPr="0076074A">
        <w:rPr>
          <w:rFonts w:ascii="Georgia Pro" w:hAnsi="Georgia Pro"/>
          <w:b/>
          <w:bCs/>
        </w:rPr>
        <w:t>Advice for Europe in Addressing population decline</w:t>
      </w:r>
    </w:p>
    <w:p w14:paraId="0FA16E15" w14:textId="34A8D271" w:rsidR="0076074A" w:rsidRDefault="0076074A" w:rsidP="0076074A">
      <w:pPr>
        <w:tabs>
          <w:tab w:val="left" w:pos="1824"/>
        </w:tabs>
        <w:ind w:left="360"/>
        <w:jc w:val="both"/>
        <w:rPr>
          <w:rFonts w:ascii="Georgia Pro" w:hAnsi="Georgia Pro"/>
        </w:rPr>
      </w:pPr>
      <w:r w:rsidRPr="0076074A">
        <w:rPr>
          <w:rFonts w:ascii="Georgia Pro" w:hAnsi="Georgia Pro"/>
        </w:rPr>
        <w:t>Governments should introduce or enhance policies that support families, such as paid parental leave, childcare subsidies, and flexible work arrangements to encourage couples to have more children.</w:t>
      </w:r>
      <w:r>
        <w:rPr>
          <w:rFonts w:ascii="Georgia Pro" w:hAnsi="Georgia Pro"/>
        </w:rPr>
        <w:t xml:space="preserve"> </w:t>
      </w:r>
    </w:p>
    <w:p w14:paraId="303BDEDE" w14:textId="6FBC0322" w:rsidR="0076074A" w:rsidRPr="0076074A" w:rsidRDefault="0076074A" w:rsidP="0076074A">
      <w:pPr>
        <w:tabs>
          <w:tab w:val="left" w:pos="1824"/>
        </w:tabs>
        <w:jc w:val="both"/>
        <w:rPr>
          <w:rFonts w:ascii="Georgia Pro" w:hAnsi="Georgia Pro"/>
        </w:rPr>
      </w:pPr>
      <w:r>
        <w:rPr>
          <w:rFonts w:ascii="Georgia Pro" w:hAnsi="Georgia Pro"/>
        </w:rPr>
        <w:t xml:space="preserve">      </w:t>
      </w:r>
      <w:r w:rsidRPr="0076074A">
        <w:rPr>
          <w:rFonts w:ascii="Georgia Pro" w:hAnsi="Georgia Pro"/>
        </w:rPr>
        <w:t xml:space="preserve">Provide financial incentives, such as tax benefits or housing support for families with </w:t>
      </w:r>
      <w:r>
        <w:rPr>
          <w:rFonts w:ascii="Georgia Pro" w:hAnsi="Georgia Pro"/>
        </w:rPr>
        <w:t xml:space="preserve">   </w:t>
      </w:r>
      <w:r w:rsidR="009A0412">
        <w:rPr>
          <w:rFonts w:ascii="Georgia Pro" w:hAnsi="Georgia Pro"/>
        </w:rPr>
        <w:t xml:space="preserve">     </w:t>
      </w:r>
      <w:r w:rsidRPr="0076074A">
        <w:rPr>
          <w:rFonts w:ascii="Georgia Pro" w:hAnsi="Georgia Pro"/>
        </w:rPr>
        <w:t>children, to reduce the financial burden associated with raising children.</w:t>
      </w:r>
    </w:p>
    <w:p w14:paraId="03E1C252" w14:textId="77DDB907" w:rsidR="0076074A" w:rsidRPr="0076074A" w:rsidRDefault="0076074A" w:rsidP="0076074A">
      <w:pPr>
        <w:tabs>
          <w:tab w:val="left" w:pos="1824"/>
        </w:tabs>
        <w:jc w:val="both"/>
        <w:rPr>
          <w:rFonts w:ascii="Georgia Pro" w:hAnsi="Georgia Pro"/>
        </w:rPr>
      </w:pPr>
      <w:r>
        <w:rPr>
          <w:rFonts w:ascii="Georgia Pro" w:hAnsi="Georgia Pro"/>
        </w:rPr>
        <w:t xml:space="preserve">      </w:t>
      </w:r>
      <w:r w:rsidRPr="0076074A">
        <w:rPr>
          <w:rFonts w:ascii="Georgia Pro" w:hAnsi="Georgia Pro"/>
        </w:rPr>
        <w:t>Offer subsidies for education and healthcare to make family life more affordable.</w:t>
      </w:r>
    </w:p>
    <w:p w14:paraId="0A3EE6E4" w14:textId="01375E7C" w:rsidR="0076074A" w:rsidRPr="0076074A" w:rsidRDefault="0076074A" w:rsidP="0076074A">
      <w:pPr>
        <w:tabs>
          <w:tab w:val="left" w:pos="1824"/>
        </w:tabs>
        <w:ind w:left="360"/>
        <w:jc w:val="both"/>
        <w:rPr>
          <w:rFonts w:ascii="Georgia Pro" w:hAnsi="Georgia Pro"/>
        </w:rPr>
      </w:pPr>
      <w:r w:rsidRPr="0076074A">
        <w:rPr>
          <w:rFonts w:ascii="Georgia Pro" w:hAnsi="Georgia Pro"/>
        </w:rPr>
        <w:t>Encourage gender equality in the workforce by supporting women in pursuing careers and balancing work with family life. Policies that enable women to participate fully in the workforce while raising children can positively impact birth rate</w:t>
      </w:r>
    </w:p>
    <w:p w14:paraId="258ABB1B" w14:textId="77777777" w:rsidR="00B00D02" w:rsidRPr="00B00D02" w:rsidRDefault="00B00D02" w:rsidP="00B00D02">
      <w:pPr>
        <w:tabs>
          <w:tab w:val="left" w:pos="1824"/>
        </w:tabs>
        <w:jc w:val="both"/>
        <w:rPr>
          <w:rFonts w:ascii="Georgia Pro" w:hAnsi="Georgia Pro"/>
        </w:rPr>
      </w:pPr>
    </w:p>
    <w:sectPr w:rsidR="00B00D02" w:rsidRPr="00B00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Pro">
    <w:panose1 w:val="02040502050405020303"/>
    <w:charset w:val="00"/>
    <w:family w:val="roman"/>
    <w:pitch w:val="variable"/>
    <w:sig w:usb0="800002AF"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1E57"/>
    <w:multiLevelType w:val="hybridMultilevel"/>
    <w:tmpl w:val="6CA47052"/>
    <w:lvl w:ilvl="0" w:tplc="2634EB0C">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B742B"/>
    <w:multiLevelType w:val="multilevel"/>
    <w:tmpl w:val="C5B0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559BA"/>
    <w:multiLevelType w:val="hybridMultilevel"/>
    <w:tmpl w:val="FE02475A"/>
    <w:lvl w:ilvl="0" w:tplc="2634EB0C">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7672A"/>
    <w:multiLevelType w:val="multilevel"/>
    <w:tmpl w:val="02F6E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33B5F"/>
    <w:multiLevelType w:val="hybridMultilevel"/>
    <w:tmpl w:val="B5086116"/>
    <w:lvl w:ilvl="0" w:tplc="2634EB0C">
      <w:start w:val="1"/>
      <w:numFmt w:val="bullet"/>
      <w:lvlText w:val=""/>
      <w:lvlJc w:val="center"/>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DE4CDF"/>
    <w:multiLevelType w:val="multilevel"/>
    <w:tmpl w:val="9EE8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DD176C"/>
    <w:multiLevelType w:val="multilevel"/>
    <w:tmpl w:val="9056C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544092">
    <w:abstractNumId w:val="4"/>
  </w:num>
  <w:num w:numId="2" w16cid:durableId="1927616310">
    <w:abstractNumId w:val="6"/>
  </w:num>
  <w:num w:numId="3" w16cid:durableId="1230731543">
    <w:abstractNumId w:val="3"/>
  </w:num>
  <w:num w:numId="4" w16cid:durableId="667441698">
    <w:abstractNumId w:val="5"/>
  </w:num>
  <w:num w:numId="5" w16cid:durableId="1533298422">
    <w:abstractNumId w:val="2"/>
  </w:num>
  <w:num w:numId="6" w16cid:durableId="1727606980">
    <w:abstractNumId w:val="0"/>
  </w:num>
  <w:num w:numId="7" w16cid:durableId="648052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1E"/>
    <w:rsid w:val="00007D09"/>
    <w:rsid w:val="00031676"/>
    <w:rsid w:val="000907AC"/>
    <w:rsid w:val="00117482"/>
    <w:rsid w:val="00382160"/>
    <w:rsid w:val="003A78E9"/>
    <w:rsid w:val="00426B53"/>
    <w:rsid w:val="00454101"/>
    <w:rsid w:val="004A0AEF"/>
    <w:rsid w:val="005C20EB"/>
    <w:rsid w:val="0076074A"/>
    <w:rsid w:val="0088141F"/>
    <w:rsid w:val="00881FDE"/>
    <w:rsid w:val="009028BB"/>
    <w:rsid w:val="009A0412"/>
    <w:rsid w:val="009B4F13"/>
    <w:rsid w:val="009D3B73"/>
    <w:rsid w:val="00A4645E"/>
    <w:rsid w:val="00B00D02"/>
    <w:rsid w:val="00CD5490"/>
    <w:rsid w:val="00DC7A09"/>
    <w:rsid w:val="00F1534C"/>
    <w:rsid w:val="00F7551E"/>
    <w:rsid w:val="00FC7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2675"/>
  <w15:chartTrackingRefBased/>
  <w15:docId w15:val="{C17718D4-979B-4C6A-97ED-7B17447E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5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7551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7551E"/>
    <w:rPr>
      <w:rFonts w:ascii="Consolas" w:hAnsi="Consolas"/>
      <w:sz w:val="20"/>
      <w:szCs w:val="20"/>
    </w:rPr>
  </w:style>
  <w:style w:type="paragraph" w:styleId="ListParagraph">
    <w:name w:val="List Paragraph"/>
    <w:basedOn w:val="Normal"/>
    <w:uiPriority w:val="34"/>
    <w:qFormat/>
    <w:rsid w:val="00FC76D3"/>
    <w:pPr>
      <w:ind w:left="720"/>
      <w:contextualSpacing/>
    </w:pPr>
  </w:style>
  <w:style w:type="paragraph" w:styleId="Caption">
    <w:name w:val="caption"/>
    <w:basedOn w:val="Normal"/>
    <w:next w:val="Normal"/>
    <w:uiPriority w:val="35"/>
    <w:unhideWhenUsed/>
    <w:qFormat/>
    <w:rsid w:val="004A0AEF"/>
    <w:pPr>
      <w:spacing w:after="200" w:line="240" w:lineRule="auto"/>
    </w:pPr>
    <w:rPr>
      <w:i/>
      <w:iCs/>
      <w:color w:val="44546A" w:themeColor="text2"/>
      <w:sz w:val="18"/>
      <w:szCs w:val="18"/>
    </w:rPr>
  </w:style>
  <w:style w:type="character" w:styleId="Hyperlink">
    <w:name w:val="Hyperlink"/>
    <w:basedOn w:val="DefaultParagraphFont"/>
    <w:uiPriority w:val="99"/>
    <w:unhideWhenUsed/>
    <w:rsid w:val="00881FDE"/>
    <w:rPr>
      <w:color w:val="0563C1" w:themeColor="hyperlink"/>
      <w:u w:val="single"/>
    </w:rPr>
  </w:style>
  <w:style w:type="character" w:styleId="UnresolvedMention">
    <w:name w:val="Unresolved Mention"/>
    <w:basedOn w:val="DefaultParagraphFont"/>
    <w:uiPriority w:val="99"/>
    <w:semiHidden/>
    <w:unhideWhenUsed/>
    <w:rsid w:val="00881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76318">
      <w:bodyDiv w:val="1"/>
      <w:marLeft w:val="0"/>
      <w:marRight w:val="0"/>
      <w:marTop w:val="0"/>
      <w:marBottom w:val="0"/>
      <w:divBdr>
        <w:top w:val="none" w:sz="0" w:space="0" w:color="auto"/>
        <w:left w:val="none" w:sz="0" w:space="0" w:color="auto"/>
        <w:bottom w:val="none" w:sz="0" w:space="0" w:color="auto"/>
        <w:right w:val="none" w:sz="0" w:space="0" w:color="auto"/>
      </w:divBdr>
    </w:div>
    <w:div w:id="412364011">
      <w:bodyDiv w:val="1"/>
      <w:marLeft w:val="0"/>
      <w:marRight w:val="0"/>
      <w:marTop w:val="0"/>
      <w:marBottom w:val="0"/>
      <w:divBdr>
        <w:top w:val="none" w:sz="0" w:space="0" w:color="auto"/>
        <w:left w:val="none" w:sz="0" w:space="0" w:color="auto"/>
        <w:bottom w:val="none" w:sz="0" w:space="0" w:color="auto"/>
        <w:right w:val="none" w:sz="0" w:space="0" w:color="auto"/>
      </w:divBdr>
    </w:div>
    <w:div w:id="472411925">
      <w:bodyDiv w:val="1"/>
      <w:marLeft w:val="0"/>
      <w:marRight w:val="0"/>
      <w:marTop w:val="0"/>
      <w:marBottom w:val="0"/>
      <w:divBdr>
        <w:top w:val="none" w:sz="0" w:space="0" w:color="auto"/>
        <w:left w:val="none" w:sz="0" w:space="0" w:color="auto"/>
        <w:bottom w:val="none" w:sz="0" w:space="0" w:color="auto"/>
        <w:right w:val="none" w:sz="0" w:space="0" w:color="auto"/>
      </w:divBdr>
    </w:div>
    <w:div w:id="530462677">
      <w:bodyDiv w:val="1"/>
      <w:marLeft w:val="0"/>
      <w:marRight w:val="0"/>
      <w:marTop w:val="0"/>
      <w:marBottom w:val="0"/>
      <w:divBdr>
        <w:top w:val="none" w:sz="0" w:space="0" w:color="auto"/>
        <w:left w:val="none" w:sz="0" w:space="0" w:color="auto"/>
        <w:bottom w:val="none" w:sz="0" w:space="0" w:color="auto"/>
        <w:right w:val="none" w:sz="0" w:space="0" w:color="auto"/>
      </w:divBdr>
    </w:div>
    <w:div w:id="534388018">
      <w:bodyDiv w:val="1"/>
      <w:marLeft w:val="0"/>
      <w:marRight w:val="0"/>
      <w:marTop w:val="0"/>
      <w:marBottom w:val="0"/>
      <w:divBdr>
        <w:top w:val="none" w:sz="0" w:space="0" w:color="auto"/>
        <w:left w:val="none" w:sz="0" w:space="0" w:color="auto"/>
        <w:bottom w:val="none" w:sz="0" w:space="0" w:color="auto"/>
        <w:right w:val="none" w:sz="0" w:space="0" w:color="auto"/>
      </w:divBdr>
    </w:div>
    <w:div w:id="761533156">
      <w:bodyDiv w:val="1"/>
      <w:marLeft w:val="0"/>
      <w:marRight w:val="0"/>
      <w:marTop w:val="0"/>
      <w:marBottom w:val="0"/>
      <w:divBdr>
        <w:top w:val="none" w:sz="0" w:space="0" w:color="auto"/>
        <w:left w:val="none" w:sz="0" w:space="0" w:color="auto"/>
        <w:bottom w:val="none" w:sz="0" w:space="0" w:color="auto"/>
        <w:right w:val="none" w:sz="0" w:space="0" w:color="auto"/>
      </w:divBdr>
    </w:div>
    <w:div w:id="855651468">
      <w:bodyDiv w:val="1"/>
      <w:marLeft w:val="0"/>
      <w:marRight w:val="0"/>
      <w:marTop w:val="0"/>
      <w:marBottom w:val="0"/>
      <w:divBdr>
        <w:top w:val="none" w:sz="0" w:space="0" w:color="auto"/>
        <w:left w:val="none" w:sz="0" w:space="0" w:color="auto"/>
        <w:bottom w:val="none" w:sz="0" w:space="0" w:color="auto"/>
        <w:right w:val="none" w:sz="0" w:space="0" w:color="auto"/>
      </w:divBdr>
    </w:div>
    <w:div w:id="1334919825">
      <w:bodyDiv w:val="1"/>
      <w:marLeft w:val="0"/>
      <w:marRight w:val="0"/>
      <w:marTop w:val="0"/>
      <w:marBottom w:val="0"/>
      <w:divBdr>
        <w:top w:val="none" w:sz="0" w:space="0" w:color="auto"/>
        <w:left w:val="none" w:sz="0" w:space="0" w:color="auto"/>
        <w:bottom w:val="none" w:sz="0" w:space="0" w:color="auto"/>
        <w:right w:val="none" w:sz="0" w:space="0" w:color="auto"/>
      </w:divBdr>
    </w:div>
    <w:div w:id="199545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Sakinah Oyeniran</dc:creator>
  <cp:keywords/>
  <dc:description/>
  <cp:lastModifiedBy>Sakinah Oyeniran</cp:lastModifiedBy>
  <cp:revision>8</cp:revision>
  <dcterms:created xsi:type="dcterms:W3CDTF">2024-11-30T01:14:00Z</dcterms:created>
  <dcterms:modified xsi:type="dcterms:W3CDTF">2025-04-12T05:31:00Z</dcterms:modified>
</cp:coreProperties>
</file>