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662" w:rsidRDefault="007E1301" w:rsidP="007E13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Работа </w:t>
      </w:r>
      <w:r>
        <w:rPr>
          <w:rFonts w:ascii="Times New Roman" w:hAnsi="Times New Roman" w:cs="Times New Roman"/>
          <w:sz w:val="28"/>
        </w:rPr>
        <w:t>с мультимедиа</w:t>
      </w:r>
    </w:p>
    <w:p w:rsidR="007E1301" w:rsidRDefault="007E1301" w:rsidP="007E13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Видосики</w:t>
      </w:r>
    </w:p>
    <w:p w:rsidR="007E1301" w:rsidRDefault="007E1301" w:rsidP="007E1301">
      <w:pPr>
        <w:jc w:val="center"/>
        <w:rPr>
          <w:rFonts w:ascii="Times New Roman" w:hAnsi="Times New Roman" w:cs="Times New Roman"/>
          <w:sz w:val="28"/>
        </w:rPr>
      </w:pPr>
    </w:p>
    <w:p w:rsidR="007E1301" w:rsidRDefault="007E1301" w:rsidP="007E1301">
      <w:r>
        <w:t xml:space="preserve">Для работы с видеоматериалами в стандартном наборе виджетов Android определен класс VideoView, который позволяет воспроизводить видео.  Android поддерживает все те же форматы видео, что и HTML 5, в частности, формат </w:t>
      </w:r>
      <w:r>
        <w:rPr>
          <w:rStyle w:val="b"/>
        </w:rPr>
        <w:t>MPEG-4 H.264</w:t>
      </w:r>
      <w:r>
        <w:t xml:space="preserve"> (еще известный как WebM), который является оптимальным для Android. Но также можно использовать распространенные форматы </w:t>
      </w:r>
      <w:r>
        <w:rPr>
          <w:rStyle w:val="b"/>
        </w:rPr>
        <w:t>MPEG4 H.264 AVC</w:t>
      </w:r>
      <w:r>
        <w:t xml:space="preserve"> (</w:t>
      </w:r>
      <w:r>
        <w:rPr>
          <w:rStyle w:val="b"/>
        </w:rPr>
        <w:t>.mp4</w:t>
      </w:r>
      <w:r>
        <w:t xml:space="preserve">) и </w:t>
      </w:r>
      <w:r>
        <w:rPr>
          <w:rStyle w:val="b"/>
        </w:rPr>
        <w:t>MPEG4 SP</w:t>
      </w:r>
      <w:r>
        <w:t xml:space="preserve"> (</w:t>
      </w:r>
      <w:r>
        <w:rPr>
          <w:rStyle w:val="b"/>
        </w:rPr>
        <w:t>.3gp</w:t>
      </w:r>
      <w:r>
        <w:t>)</w:t>
      </w:r>
    </w:p>
    <w:p w:rsidR="007E1301" w:rsidRDefault="007E1301" w:rsidP="007E1301">
      <w:r>
        <w:t xml:space="preserve">Обычно видеоматериалы помещают в проекте в папку </w:t>
      </w:r>
      <w:r>
        <w:rPr>
          <w:rStyle w:val="ii"/>
        </w:rPr>
        <w:t>res/raw</w:t>
      </w:r>
      <w:r>
        <w:t>.</w:t>
      </w:r>
    </w:p>
    <w:p w:rsidR="007E1301" w:rsidRDefault="007E1301" w:rsidP="007E1301">
      <w:pPr>
        <w:pStyle w:val="a3"/>
      </w:pPr>
      <w:r>
        <w:t xml:space="preserve">Во-первых, чтобы управлять потоком воспроизведения, нам надо получить объект VideoView: </w:t>
      </w:r>
      <w:r>
        <w:rPr>
          <w:rStyle w:val="HTML"/>
        </w:rPr>
        <w:t>videoPlayer = (VideoView)findViewById(R.id.videoPlayer);</w:t>
      </w:r>
    </w:p>
    <w:p w:rsidR="007E1301" w:rsidRDefault="007E1301" w:rsidP="007E1301">
      <w:pPr>
        <w:pStyle w:val="a3"/>
      </w:pPr>
      <w:r>
        <w:t xml:space="preserve">Чтобы указать источник воспроизведения, необходим объект </w:t>
      </w:r>
      <w:r>
        <w:rPr>
          <w:rStyle w:val="bb"/>
        </w:rPr>
        <w:t>Uri</w:t>
      </w:r>
      <w:r>
        <w:t xml:space="preserve">. В данном случае с помощью выражения </w:t>
      </w:r>
      <w:r>
        <w:rPr>
          <w:rStyle w:val="HTML"/>
        </w:rPr>
        <w:t>Uri myVideoUri= Uri.parse("android.resource://" + getPackageName() + "/" + R.raw.gu);</w:t>
      </w:r>
      <w:r>
        <w:t xml:space="preserve"> получаем адрес видеоролика внутри пакета приложения.</w:t>
      </w:r>
    </w:p>
    <w:p w:rsidR="007E1301" w:rsidRDefault="007E1301" w:rsidP="007E1301">
      <w:pPr>
        <w:rPr>
          <w:rStyle w:val="HTML"/>
          <w:rFonts w:eastAsiaTheme="minorHAnsi"/>
        </w:rPr>
      </w:pPr>
      <w:r>
        <w:t xml:space="preserve">Затем этот Uri устанавливается у videoPlayerа: </w:t>
      </w:r>
      <w:r>
        <w:rPr>
          <w:rStyle w:val="HTML"/>
          <w:rFonts w:eastAsiaTheme="minorHAnsi"/>
        </w:rPr>
        <w:t>videoPlayer.setVideoURI(myVideoUri);</w:t>
      </w:r>
    </w:p>
    <w:p w:rsidR="007E1301" w:rsidRDefault="007E1301" w:rsidP="007E1301">
      <w:pPr>
        <w:pStyle w:val="a3"/>
      </w:pPr>
      <w:r>
        <w:t xml:space="preserve">Метод </w:t>
      </w:r>
      <w:r>
        <w:rPr>
          <w:rStyle w:val="HTML"/>
        </w:rPr>
        <w:t>videoPlayer.start()</w:t>
      </w:r>
      <w:r>
        <w:t xml:space="preserve"> начинает или продолжает воспроизведение.</w:t>
      </w:r>
    </w:p>
    <w:p w:rsidR="007E1301" w:rsidRDefault="007E1301" w:rsidP="007E1301">
      <w:pPr>
        <w:pStyle w:val="a3"/>
      </w:pPr>
      <w:r>
        <w:t xml:space="preserve">Метод </w:t>
      </w:r>
      <w:r>
        <w:rPr>
          <w:rStyle w:val="HTML"/>
        </w:rPr>
        <w:t>videoPlayer.pause()</w:t>
      </w:r>
      <w:r>
        <w:t xml:space="preserve"> приостанавливает видео.</w:t>
      </w:r>
    </w:p>
    <w:p w:rsidR="007E1301" w:rsidRDefault="007E1301" w:rsidP="007E1301">
      <w:pPr>
        <w:pStyle w:val="a3"/>
      </w:pPr>
      <w:r>
        <w:t xml:space="preserve">Метод </w:t>
      </w:r>
      <w:r>
        <w:rPr>
          <w:rStyle w:val="HTML"/>
        </w:rPr>
        <w:t>videoPlayer.stopPlayback()</w:t>
      </w:r>
      <w:r>
        <w:t xml:space="preserve"> полностью останавливает видео.</w:t>
      </w:r>
    </w:p>
    <w:p w:rsidR="007E1301" w:rsidRDefault="007E1301" w:rsidP="007E1301">
      <w:pPr>
        <w:pStyle w:val="a3"/>
      </w:pPr>
      <w:r>
        <w:t xml:space="preserve">Метод </w:t>
      </w:r>
      <w:r>
        <w:rPr>
          <w:rStyle w:val="HTML"/>
        </w:rPr>
        <w:t>videoPlayer.resume()</w:t>
      </w:r>
      <w:r>
        <w:t xml:space="preserve"> позволяет снова начать воспроизведение видео с начала после его полной остановки.</w:t>
      </w:r>
    </w:p>
    <w:p w:rsidR="007E1301" w:rsidRDefault="007E1301" w:rsidP="007E1301">
      <w:r>
        <w:t xml:space="preserve">VideoView поддерживает воспроизведение файла из интернета. Но чтобы это стало возможно, необходимо в файле </w:t>
      </w:r>
      <w:r>
        <w:rPr>
          <w:rStyle w:val="b"/>
        </w:rPr>
        <w:t>AndroidManifest.xml</w:t>
      </w:r>
      <w:r>
        <w:t xml:space="preserve"> установить разрешение </w:t>
      </w:r>
      <w:r>
        <w:rPr>
          <w:rStyle w:val="b"/>
        </w:rPr>
        <w:t>android.permission.INTERNET</w:t>
      </w:r>
      <w:r>
        <w:t>, так как мы получаем данные из интернета:</w:t>
      </w:r>
    </w:p>
    <w:p w:rsidR="007E1301" w:rsidRPr="007E1301" w:rsidRDefault="007E1301" w:rsidP="007E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301">
        <w:rPr>
          <w:rFonts w:ascii="Courier New" w:eastAsia="Times New Roman" w:hAnsi="Courier New" w:cs="Courier New"/>
          <w:sz w:val="20"/>
          <w:lang w:eastAsia="ru-RU"/>
        </w:rPr>
        <w:t>&lt;uses-permission</w:t>
      </w:r>
      <w:r w:rsidRPr="007E1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301">
        <w:rPr>
          <w:rFonts w:ascii="Courier New" w:eastAsia="Times New Roman" w:hAnsi="Courier New" w:cs="Courier New"/>
          <w:sz w:val="20"/>
          <w:lang w:eastAsia="ru-RU"/>
        </w:rPr>
        <w:t>android:name="android.permission.INTERNET"</w:t>
      </w:r>
      <w:r w:rsidRPr="007E1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301">
        <w:rPr>
          <w:rFonts w:ascii="Courier New" w:eastAsia="Times New Roman" w:hAnsi="Courier New" w:cs="Courier New"/>
          <w:sz w:val="20"/>
          <w:lang w:eastAsia="ru-RU"/>
        </w:rPr>
        <w:t>/&gt;</w:t>
      </w:r>
    </w:p>
    <w:p w:rsidR="007E1301" w:rsidRDefault="007E1301" w:rsidP="007E1301"/>
    <w:p w:rsidR="007E1301" w:rsidRDefault="007E1301" w:rsidP="007E1301">
      <w:r>
        <w:t xml:space="preserve">Далее изменим класс MainActivity. Здесь нам надо в метод </w:t>
      </w:r>
      <w:r>
        <w:rPr>
          <w:rStyle w:val="HTML"/>
          <w:rFonts w:eastAsiaTheme="minorHAnsi"/>
        </w:rPr>
        <w:t>videoPlayer.setVideoPath()</w:t>
      </w:r>
      <w:r>
        <w:t xml:space="preserve"> передать интернет-адрес воспроизводимого файла.</w:t>
      </w:r>
    </w:p>
    <w:p w:rsidR="007E1301" w:rsidRDefault="007E1301" w:rsidP="007E1301"/>
    <w:p w:rsidR="007E1301" w:rsidRDefault="007E1301" w:rsidP="007E1301"/>
    <w:p w:rsidR="007E1301" w:rsidRDefault="007E1301" w:rsidP="007E1301"/>
    <w:p w:rsidR="007E1301" w:rsidRDefault="007E1301" w:rsidP="007E1301"/>
    <w:p w:rsidR="007E1301" w:rsidRDefault="007E1301" w:rsidP="007E1301"/>
    <w:p w:rsidR="007E1301" w:rsidRDefault="007E1301" w:rsidP="007E1301">
      <w:pPr>
        <w:jc w:val="center"/>
        <w:rPr>
          <w:rFonts w:ascii="Times New Roman" w:hAnsi="Times New Roman" w:cs="Times New Roman"/>
          <w:sz w:val="28"/>
        </w:rPr>
      </w:pPr>
      <w:r w:rsidRPr="007E1301">
        <w:rPr>
          <w:rFonts w:ascii="Times New Roman" w:hAnsi="Times New Roman" w:cs="Times New Roman"/>
          <w:sz w:val="28"/>
        </w:rPr>
        <w:lastRenderedPageBreak/>
        <w:t>Музычка</w:t>
      </w:r>
    </w:p>
    <w:p w:rsidR="007E1301" w:rsidRDefault="007E1301" w:rsidP="007E1301">
      <w:pPr>
        <w:pStyle w:val="a3"/>
      </w:pPr>
      <w:r>
        <w:t xml:space="preserve">Для воспроизведения музыки и других аудиоматериалов Android предоставляет класс </w:t>
      </w:r>
      <w:r>
        <w:rPr>
          <w:rStyle w:val="b"/>
        </w:rPr>
        <w:t>MediaPlayer</w:t>
      </w:r>
      <w:r>
        <w:t>.</w:t>
      </w:r>
    </w:p>
    <w:p w:rsidR="007E1301" w:rsidRDefault="007E1301" w:rsidP="007E1301">
      <w:pPr>
        <w:pStyle w:val="a3"/>
      </w:pPr>
      <w:r>
        <w:t>Чтобы воспроизводить аудио, MediaPlayer должен знать, какой именно ресурс (файл) нужно производить. Установить нужный ресурс для воспроизведения можно тремя способами:</w:t>
      </w:r>
    </w:p>
    <w:p w:rsidR="007E1301" w:rsidRDefault="007E1301" w:rsidP="007E1301">
      <w:pPr>
        <w:pStyle w:val="a3"/>
        <w:numPr>
          <w:ilvl w:val="0"/>
          <w:numId w:val="1"/>
        </w:numPr>
      </w:pPr>
      <w:r>
        <w:t xml:space="preserve">в метод </w:t>
      </w:r>
      <w:r>
        <w:rPr>
          <w:rStyle w:val="HTML"/>
        </w:rPr>
        <w:t>create()</w:t>
      </w:r>
      <w:r>
        <w:t xml:space="preserve"> объекта MediaPlayer передается id ресурса, представляющего аудиофайл</w:t>
      </w:r>
    </w:p>
    <w:p w:rsidR="007E1301" w:rsidRDefault="007E1301" w:rsidP="007E1301">
      <w:pPr>
        <w:pStyle w:val="a3"/>
        <w:numPr>
          <w:ilvl w:val="0"/>
          <w:numId w:val="1"/>
        </w:numPr>
      </w:pPr>
      <w:r>
        <w:t xml:space="preserve">в метод </w:t>
      </w:r>
      <w:r>
        <w:rPr>
          <w:rStyle w:val="HTML"/>
        </w:rPr>
        <w:t>create()</w:t>
      </w:r>
      <w:r>
        <w:t xml:space="preserve"> объекта MediaPlayer передается объект Uri, представляющего аудиофайл</w:t>
      </w:r>
    </w:p>
    <w:p w:rsidR="007E1301" w:rsidRDefault="007E1301" w:rsidP="007E1301">
      <w:pPr>
        <w:pStyle w:val="a3"/>
        <w:numPr>
          <w:ilvl w:val="0"/>
          <w:numId w:val="1"/>
        </w:numPr>
      </w:pPr>
      <w:r>
        <w:t xml:space="preserve">в метод </w:t>
      </w:r>
      <w:r>
        <w:rPr>
          <w:rStyle w:val="HTML"/>
        </w:rPr>
        <w:t>setDataSource()</w:t>
      </w:r>
      <w:r>
        <w:t xml:space="preserve"> объекта MediaPlayer передается полный путь к аудиофайлу</w:t>
      </w:r>
    </w:p>
    <w:p w:rsidR="007E1301" w:rsidRDefault="007E1301" w:rsidP="007E1301">
      <w:pPr>
        <w:pStyle w:val="a3"/>
      </w:pPr>
      <w:r>
        <w:t xml:space="preserve">После установки ресурса вызывается метод </w:t>
      </w:r>
      <w:r>
        <w:rPr>
          <w:rStyle w:val="HTML"/>
        </w:rPr>
        <w:t>prepare()</w:t>
      </w:r>
      <w:r>
        <w:t xml:space="preserve"> или </w:t>
      </w:r>
      <w:r>
        <w:rPr>
          <w:rStyle w:val="HTML"/>
        </w:rPr>
        <w:t>prepareAsync()</w:t>
      </w:r>
      <w:r>
        <w:t xml:space="preserve"> (асинхронный вариант prepare()). Этот метод подготавливает аудиофайл к воспроизведению, извлекая из него первые секунды. Если мы воспроизводим файл из сети, то лучше использовать prepareAsync().</w:t>
      </w:r>
    </w:p>
    <w:p w:rsidR="007E1301" w:rsidRDefault="007E1301" w:rsidP="007E1301">
      <w:pPr>
        <w:pStyle w:val="a3"/>
      </w:pPr>
      <w:r>
        <w:t>Для управления воспроизведением в классе MediaPlayer определены следующие методы:</w:t>
      </w:r>
    </w:p>
    <w:p w:rsidR="007E1301" w:rsidRDefault="007E1301" w:rsidP="007E1301">
      <w:pPr>
        <w:pStyle w:val="a3"/>
        <w:numPr>
          <w:ilvl w:val="0"/>
          <w:numId w:val="2"/>
        </w:numPr>
      </w:pPr>
      <w:r>
        <w:rPr>
          <w:rStyle w:val="HTML"/>
        </w:rPr>
        <w:t>start()</w:t>
      </w:r>
      <w:r>
        <w:t>: запускает аудио</w:t>
      </w:r>
    </w:p>
    <w:p w:rsidR="007E1301" w:rsidRDefault="007E1301" w:rsidP="007E1301">
      <w:pPr>
        <w:pStyle w:val="a3"/>
        <w:numPr>
          <w:ilvl w:val="0"/>
          <w:numId w:val="2"/>
        </w:numPr>
      </w:pPr>
      <w:r>
        <w:rPr>
          <w:rStyle w:val="HTML"/>
        </w:rPr>
        <w:t>pause()</w:t>
      </w:r>
      <w:r>
        <w:t>: приостанавливает воспроизведение</w:t>
      </w:r>
    </w:p>
    <w:p w:rsidR="007E1301" w:rsidRDefault="007E1301" w:rsidP="007E1301">
      <w:pPr>
        <w:pStyle w:val="a3"/>
        <w:numPr>
          <w:ilvl w:val="0"/>
          <w:numId w:val="2"/>
        </w:numPr>
      </w:pPr>
      <w:r>
        <w:rPr>
          <w:rStyle w:val="HTML"/>
        </w:rPr>
        <w:t>stop()</w:t>
      </w:r>
      <w:r>
        <w:t>: полностью останавливает воспроизведение</w:t>
      </w:r>
    </w:p>
    <w:p w:rsidR="007E1301" w:rsidRPr="007E1301" w:rsidRDefault="007E1301" w:rsidP="007E1301">
      <w:pPr>
        <w:rPr>
          <w:rFonts w:ascii="Times New Roman" w:hAnsi="Times New Roman" w:cs="Times New Roman"/>
          <w:sz w:val="28"/>
        </w:rPr>
      </w:pPr>
    </w:p>
    <w:sectPr w:rsidR="007E1301" w:rsidRPr="007E1301" w:rsidSect="006B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B4B"/>
    <w:multiLevelType w:val="multilevel"/>
    <w:tmpl w:val="BE6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5E19AE"/>
    <w:multiLevelType w:val="multilevel"/>
    <w:tmpl w:val="3B1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1301"/>
    <w:rsid w:val="004E45B9"/>
    <w:rsid w:val="006B71E7"/>
    <w:rsid w:val="007E1301"/>
    <w:rsid w:val="00B0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7E1301"/>
  </w:style>
  <w:style w:type="character" w:customStyle="1" w:styleId="ii">
    <w:name w:val="ii"/>
    <w:basedOn w:val="a0"/>
    <w:rsid w:val="007E1301"/>
  </w:style>
  <w:style w:type="paragraph" w:styleId="a3">
    <w:name w:val="Normal (Web)"/>
    <w:basedOn w:val="a"/>
    <w:uiPriority w:val="99"/>
    <w:semiHidden/>
    <w:unhideWhenUsed/>
    <w:rsid w:val="007E1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1301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7E1301"/>
  </w:style>
  <w:style w:type="character" w:styleId="a4">
    <w:name w:val="Hyperlink"/>
    <w:basedOn w:val="a0"/>
    <w:uiPriority w:val="99"/>
    <w:semiHidden/>
    <w:unhideWhenUsed/>
    <w:rsid w:val="007E13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394</Words>
  <Characters>2246</Characters>
  <Application>Microsoft Office Word</Application>
  <DocSecurity>0</DocSecurity>
  <Lines>18</Lines>
  <Paragraphs>5</Paragraphs>
  <ScaleCrop>false</ScaleCrop>
  <Company>ВКИ НГУ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bursyanin_o</dc:creator>
  <cp:keywords/>
  <dc:description/>
  <cp:lastModifiedBy>bursyanin_o</cp:lastModifiedBy>
  <cp:revision>2</cp:revision>
  <dcterms:created xsi:type="dcterms:W3CDTF">2020-12-19T06:06:00Z</dcterms:created>
  <dcterms:modified xsi:type="dcterms:W3CDTF">2020-12-19T06:22:00Z</dcterms:modified>
</cp:coreProperties>
</file>