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TC2006 – Lenguajes de Programación  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Programación Concurrente en Erlang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Matrícula1___________    Matrícula2____________</w:t>
        <w:br w:type="textWrapping"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720"/>
        <w:contextualSpacing w:val="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11a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el proceso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Erlang que acepte un mensaje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3333"/>
          <w:sz w:val="24"/>
          <w:szCs w:val="24"/>
          <w:u w:val="none"/>
          <w:shd w:fill="auto" w:val="clear"/>
          <w:vertAlign w:val="baseline"/>
          <w:rtl w:val="0"/>
        </w:rPr>
        <w:t xml:space="preserve">{hola, P}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donde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3333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se asume que es un pid. Para cada mensaje, el proceso debe mandar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3333"/>
          <w:sz w:val="24"/>
          <w:szCs w:val="24"/>
          <w:u w:val="none"/>
          <w:shd w:fill="auto" w:val="clear"/>
          <w:vertAlign w:val="baseline"/>
          <w:rtl w:val="0"/>
        </w:rPr>
        <w:t xml:space="preserve">{reply, C}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a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3333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(donde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3333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es un contador.)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120" w:lineRule="auto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Programa de prueba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prueba_hola() -&gt;</w:t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H = spawn(hola, hola,[]),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prueba_hola (10, H).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prueba_hola(N, H) when N &gt; 0 -&gt;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H ! {hola, self()},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receive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    {reply, C} -&gt;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        io:format("Recibido ~w~n", [C]),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        prueba_hola(N-1, H)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end;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prueba_hola(_, _) -&gt;</w:t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rFonts w:ascii="Courier New" w:cs="Courier New" w:eastAsia="Courier New" w:hAnsi="Courier New"/>
          <w:color w:val="553333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    io:format("Mi trabajo está hecho").</w:t>
      </w:r>
    </w:p>
    <w:p w:rsidR="00000000" w:rsidDel="00000000" w:rsidP="00000000" w:rsidRDefault="00000000" w:rsidRPr="00000000" w14:paraId="00000010">
      <w:pPr>
        <w:spacing w:after="160" w:before="120" w:lineRule="auto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También trata de probar el proceso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hola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interactivamente.</w:t>
      </w:r>
    </w:p>
    <w:p w:rsidR="00000000" w:rsidDel="00000000" w:rsidP="00000000" w:rsidRDefault="00000000" w:rsidRPr="00000000" w14:paraId="00000011">
      <w:pPr>
        <w:spacing w:after="280" w:before="120" w:lineRule="auto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1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11a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el proceso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Erlang que maneje los siguientes mensajes: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before="12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{suma, X, Y}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ab/>
        <w:t xml:space="preserve">calcula la suma de 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 y 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before="12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{multiplica, X, Y}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ab/>
        <w:t xml:space="preserve">calcula el product de 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 y 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before="12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{ultimo, P}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ab/>
        <w:t xml:space="preserve">manda un mensaje de la forma 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{resultado, L}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 al proceso 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. 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L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 debe ser el último valor calculado.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before="120" w:lineRule="auto"/>
        <w:ind w:left="720" w:hanging="36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{total, P}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ab/>
        <w:t xml:space="preserve">manda un mensaje de la forma 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{resultado, S}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 al proceso 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P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. </w:t>
      </w:r>
      <w:r w:rsidDel="00000000" w:rsidR="00000000" w:rsidRPr="00000000">
        <w:rPr>
          <w:rFonts w:ascii="Courier New" w:cs="Courier New" w:eastAsia="Courier New" w:hAnsi="Courier New"/>
          <w:color w:val="553333"/>
          <w:rtl w:val="0"/>
        </w:rPr>
        <w:t xml:space="preserve">S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 debe ser la suma de todos los valores calculados. </w:t>
      </w:r>
    </w:p>
    <w:p w:rsidR="00000000" w:rsidDel="00000000" w:rsidP="00000000" w:rsidRDefault="00000000" w:rsidRPr="00000000" w14:paraId="00000017">
      <w:pPr>
        <w:spacing w:after="100" w:before="120" w:lineRule="auto"/>
        <w:contextualSpacing w:val="0"/>
        <w:rPr>
          <w:rFonts w:ascii="Verdana" w:cs="Verdana" w:eastAsia="Verdana" w:hAnsi="Verdana"/>
          <w:color w:val="00000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Escribe el programa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prueba_calcula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como el programa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2"/>
          <w:szCs w:val="22"/>
          <w:rtl w:val="0"/>
        </w:rPr>
        <w:t xml:space="preserve">prueba_hola</w:t>
      </w:r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 del ejercicio anterior para probar tu código.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