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Implementación de un parser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Reconoce expresiones mediante la gramática: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 -&gt; EXP op EXP | EXP -&gt; (EXP) | cte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 cual fué modificada para eliminar ambigüedad a: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  -&gt; cte EXP1 | (EXP) EXP1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EXP1 -&gt; op EXP EXP1 | vacío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los elementos léxicos (delimitadores, constantes y operadores)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son reconocidos por el scanner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Autor: Dr. Santiago Conant, Agosto 2014 (modificado Agosto 2015)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A01064725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A00816446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obten_token as scanner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Empata y obtiene el siguiente token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match(tokenEsperado):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token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token == tokenEsperado: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 = scanner.obten_token()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error("token equivocado")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Función principal: implementa el análisis sintáctico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parser():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token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 = scanner.obten_token() # inicializa con el primer token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token == scanner.END: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print("Expresion bien construida!!")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error("expresion mal terminada")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Módulo que reconoce expresiones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exp():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token == scanner.INT or token == scanner.FLT: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Constantes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exp1()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token == scanner.LRP: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Delimitador (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match(scanner.RRP)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exp1()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token == scanner.IDT: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identificadores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exp1()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error("expresion mal iniciada")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Módulo auxiliar para reconocimiento de expresiones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exp1():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token == scanner.OPB: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operador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exp1()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Módulo auxiliar para diferenciación entre asignaciones y expresiones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init():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token == scanner.IDT: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un identificador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token == scanner.ASG: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match(token) # reconoce el simbolo "=" determinando que es una asignación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exp()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token == scanner.LRP: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param() # encontramos un "(" por lo que es una función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token == scanner.OPB: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exp1() # encontramos un operador binario haciendo al IDT una variable parte de una expresión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exp()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Módulo auxiliar para convertir una variable en una función y su lista de argumentos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param():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token == scanner.LRP: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Delimitador (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token == scanner.RRP: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match(token) # reconoce Delimitador 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exp()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params()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Módulo auxiliar para agregar más argumentos a una función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params():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token == scanner.RRP: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Delimitador 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token == scanner.CMA: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match(token) # reconoce Separador 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exp()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params()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error("función mal formada")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Termina con un mensaje de error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error(mensaje):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print("ERROR:", mensaje)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sys.exit(1)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