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C87" w:rsidRPr="00C83A0F" w:rsidRDefault="00E84C87" w:rsidP="00C83A0F">
      <w:pPr>
        <w:tabs>
          <w:tab w:val="left" w:pos="540"/>
        </w:tabs>
        <w:spacing w:line="360" w:lineRule="auto"/>
        <w:jc w:val="center"/>
        <w:rPr>
          <w:rFonts w:ascii="Times New Roman" w:hAnsi="Times New Roman" w:cs="Times New Roman"/>
          <w:b/>
        </w:rPr>
      </w:pPr>
      <w:r w:rsidRPr="00C83A0F">
        <w:rPr>
          <w:rFonts w:ascii="Times New Roman" w:hAnsi="Times New Roman" w:cs="Times New Roman"/>
          <w:b/>
          <w:sz w:val="28"/>
          <w:szCs w:val="28"/>
        </w:rPr>
        <w:t>CHAPTER 5</w:t>
      </w:r>
    </w:p>
    <w:p w:rsidR="00E84C87" w:rsidRPr="00C83A0F" w:rsidRDefault="00E84C87" w:rsidP="00C83A0F">
      <w:pPr>
        <w:tabs>
          <w:tab w:val="left" w:pos="540"/>
        </w:tabs>
        <w:spacing w:line="360" w:lineRule="auto"/>
        <w:jc w:val="center"/>
        <w:rPr>
          <w:rFonts w:ascii="Times New Roman" w:hAnsi="Times New Roman" w:cs="Times New Roman"/>
          <w:b/>
        </w:rPr>
      </w:pPr>
    </w:p>
    <w:p w:rsidR="00E84C87" w:rsidRPr="00C83A0F" w:rsidRDefault="00E84C87" w:rsidP="00C83A0F">
      <w:pPr>
        <w:tabs>
          <w:tab w:val="left" w:pos="540"/>
        </w:tabs>
        <w:spacing w:line="360" w:lineRule="auto"/>
        <w:jc w:val="center"/>
        <w:rPr>
          <w:rFonts w:ascii="Times New Roman" w:hAnsi="Times New Roman" w:cs="Times New Roman"/>
          <w:b/>
        </w:rPr>
      </w:pPr>
    </w:p>
    <w:p w:rsidR="00E84C87" w:rsidRPr="00C83A0F" w:rsidRDefault="00826244" w:rsidP="00C83A0F">
      <w:pPr>
        <w:tabs>
          <w:tab w:val="left" w:pos="540"/>
        </w:tabs>
        <w:spacing w:line="360" w:lineRule="auto"/>
        <w:jc w:val="center"/>
        <w:rPr>
          <w:rFonts w:ascii="Times New Roman" w:hAnsi="Times New Roman" w:cs="Times New Roman"/>
          <w:b/>
          <w:sz w:val="28"/>
          <w:szCs w:val="28"/>
        </w:rPr>
      </w:pPr>
      <w:r w:rsidRPr="00C83A0F">
        <w:rPr>
          <w:rFonts w:ascii="Times New Roman" w:hAnsi="Times New Roman" w:cs="Times New Roman"/>
          <w:b/>
          <w:sz w:val="28"/>
          <w:szCs w:val="28"/>
        </w:rPr>
        <w:t>RESULT AND ANALYSIS</w:t>
      </w:r>
    </w:p>
    <w:p w:rsidR="00E84C87" w:rsidRPr="00C83A0F" w:rsidRDefault="00E84C87" w:rsidP="00C83A0F">
      <w:pPr>
        <w:tabs>
          <w:tab w:val="left" w:pos="540"/>
        </w:tabs>
        <w:spacing w:line="360" w:lineRule="auto"/>
        <w:jc w:val="center"/>
        <w:rPr>
          <w:rFonts w:ascii="Times New Roman" w:hAnsi="Times New Roman" w:cs="Times New Roman"/>
          <w:b/>
          <w:sz w:val="28"/>
          <w:szCs w:val="28"/>
        </w:rPr>
      </w:pPr>
    </w:p>
    <w:p w:rsidR="00E84C87" w:rsidRPr="00C83A0F" w:rsidRDefault="00E84C87" w:rsidP="00C83A0F">
      <w:pPr>
        <w:tabs>
          <w:tab w:val="left" w:pos="540"/>
        </w:tabs>
        <w:spacing w:line="360" w:lineRule="auto"/>
        <w:jc w:val="center"/>
        <w:rPr>
          <w:rFonts w:ascii="Times New Roman" w:hAnsi="Times New Roman" w:cs="Times New Roman"/>
          <w:b/>
          <w:sz w:val="28"/>
          <w:szCs w:val="28"/>
        </w:rPr>
      </w:pPr>
    </w:p>
    <w:p w:rsidR="00E84C87" w:rsidRPr="00C83A0F" w:rsidRDefault="00A7757E" w:rsidP="00C83A0F">
      <w:pPr>
        <w:tabs>
          <w:tab w:val="left" w:pos="540"/>
        </w:tabs>
        <w:spacing w:line="360" w:lineRule="auto"/>
        <w:jc w:val="both"/>
        <w:rPr>
          <w:rFonts w:ascii="Times New Roman" w:hAnsi="Times New Roman" w:cs="Times New Roman"/>
        </w:rPr>
      </w:pPr>
      <w:r w:rsidRPr="00C83A0F">
        <w:rPr>
          <w:rFonts w:ascii="Times New Roman" w:hAnsi="Times New Roman" w:cs="Times New Roman"/>
        </w:rPr>
        <w:t>This chapter provide</w:t>
      </w:r>
      <w:r w:rsidR="0079308D">
        <w:rPr>
          <w:rFonts w:ascii="Times New Roman" w:hAnsi="Times New Roman" w:cs="Times New Roman"/>
        </w:rPr>
        <w:t>s</w:t>
      </w:r>
      <w:r w:rsidRPr="00C83A0F">
        <w:rPr>
          <w:rFonts w:ascii="Times New Roman" w:hAnsi="Times New Roman" w:cs="Times New Roman"/>
        </w:rPr>
        <w:t xml:space="preserve"> the result and analysis on the output of</w:t>
      </w:r>
      <w:r w:rsidR="000502A0" w:rsidRPr="00C83A0F">
        <w:rPr>
          <w:rFonts w:ascii="Times New Roman" w:hAnsi="Times New Roman" w:cs="Times New Roman"/>
        </w:rPr>
        <w:t xml:space="preserve"> this project. The result of this project includes the user interface</w:t>
      </w:r>
      <w:r w:rsidR="0079308D">
        <w:rPr>
          <w:rFonts w:ascii="Times New Roman" w:hAnsi="Times New Roman" w:cs="Times New Roman"/>
        </w:rPr>
        <w:t>s</w:t>
      </w:r>
      <w:r w:rsidR="000502A0" w:rsidRPr="00C83A0F">
        <w:rPr>
          <w:rFonts w:ascii="Times New Roman" w:hAnsi="Times New Roman" w:cs="Times New Roman"/>
        </w:rPr>
        <w:t xml:space="preserve"> (UI) of the map </w:t>
      </w:r>
      <w:r w:rsidR="0079308D">
        <w:rPr>
          <w:rFonts w:ascii="Times New Roman" w:hAnsi="Times New Roman" w:cs="Times New Roman"/>
        </w:rPr>
        <w:t xml:space="preserve">visualization </w:t>
      </w:r>
      <w:r w:rsidR="000502A0" w:rsidRPr="00C83A0F">
        <w:rPr>
          <w:rFonts w:ascii="Times New Roman" w:hAnsi="Times New Roman" w:cs="Times New Roman"/>
        </w:rPr>
        <w:t>system and the administration data entry system</w:t>
      </w:r>
      <w:r w:rsidR="00EF376E" w:rsidRPr="00C83A0F">
        <w:rPr>
          <w:rFonts w:ascii="Times New Roman" w:hAnsi="Times New Roman" w:cs="Times New Roman"/>
        </w:rPr>
        <w:t>, the evaluation of this system and its deployment. The</w:t>
      </w:r>
      <w:r w:rsidR="000502A0" w:rsidRPr="00C83A0F">
        <w:rPr>
          <w:rFonts w:ascii="Times New Roman" w:hAnsi="Times New Roman" w:cs="Times New Roman"/>
        </w:rPr>
        <w:t xml:space="preserve"> analysis of this project </w:t>
      </w:r>
      <w:r w:rsidR="00EF376E" w:rsidRPr="00C83A0F">
        <w:rPr>
          <w:rFonts w:ascii="Times New Roman" w:hAnsi="Times New Roman" w:cs="Times New Roman"/>
        </w:rPr>
        <w:t>is</w:t>
      </w:r>
      <w:r w:rsidR="000502A0" w:rsidRPr="00C83A0F">
        <w:rPr>
          <w:rFonts w:ascii="Times New Roman" w:hAnsi="Times New Roman" w:cs="Times New Roman"/>
        </w:rPr>
        <w:t xml:space="preserve"> the discussion </w:t>
      </w:r>
      <w:r w:rsidR="0079308D">
        <w:rPr>
          <w:rFonts w:ascii="Times New Roman" w:hAnsi="Times New Roman" w:cs="Times New Roman"/>
        </w:rPr>
        <w:t>about</w:t>
      </w:r>
      <w:r w:rsidR="000502A0" w:rsidRPr="00C83A0F">
        <w:rPr>
          <w:rFonts w:ascii="Times New Roman" w:hAnsi="Times New Roman" w:cs="Times New Roman"/>
        </w:rPr>
        <w:t xml:space="preserve"> the problems that occurred during the development of this project and how this project solves or find </w:t>
      </w:r>
      <w:r w:rsidR="00061174" w:rsidRPr="00C83A0F">
        <w:rPr>
          <w:rFonts w:ascii="Times New Roman" w:hAnsi="Times New Roman" w:cs="Times New Roman"/>
        </w:rPr>
        <w:t>some alternatives</w:t>
      </w:r>
      <w:r w:rsidR="000502A0" w:rsidRPr="00C83A0F">
        <w:rPr>
          <w:rFonts w:ascii="Times New Roman" w:hAnsi="Times New Roman" w:cs="Times New Roman"/>
        </w:rPr>
        <w:t xml:space="preserve"> for th</w:t>
      </w:r>
      <w:r w:rsidR="0079308D">
        <w:rPr>
          <w:rFonts w:ascii="Times New Roman" w:hAnsi="Times New Roman" w:cs="Times New Roman"/>
        </w:rPr>
        <w:t xml:space="preserve">ese </w:t>
      </w:r>
      <w:r w:rsidR="000502A0" w:rsidRPr="00C83A0F">
        <w:rPr>
          <w:rFonts w:ascii="Times New Roman" w:hAnsi="Times New Roman" w:cs="Times New Roman"/>
        </w:rPr>
        <w:t>problems.</w:t>
      </w:r>
    </w:p>
    <w:p w:rsidR="008F5294" w:rsidRPr="00C83A0F" w:rsidRDefault="008F5294" w:rsidP="00C83A0F">
      <w:pPr>
        <w:spacing w:line="360" w:lineRule="auto"/>
        <w:rPr>
          <w:rFonts w:ascii="Times New Roman" w:hAnsi="Times New Roman" w:cs="Times New Roman"/>
        </w:rPr>
      </w:pPr>
    </w:p>
    <w:p w:rsidR="008E0EFA" w:rsidRPr="00C83A0F" w:rsidRDefault="00743B8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t>5.1</w:t>
      </w:r>
      <w:r w:rsidRPr="00C83A0F">
        <w:rPr>
          <w:rFonts w:ascii="Times New Roman" w:hAnsi="Times New Roman" w:cs="Times New Roman"/>
          <w:b/>
          <w:sz w:val="28"/>
          <w:szCs w:val="28"/>
        </w:rPr>
        <w:tab/>
      </w:r>
      <w:r w:rsidR="008E0EFA" w:rsidRPr="00C83A0F">
        <w:rPr>
          <w:rFonts w:ascii="Times New Roman" w:hAnsi="Times New Roman" w:cs="Times New Roman"/>
          <w:b/>
          <w:sz w:val="28"/>
          <w:szCs w:val="28"/>
        </w:rPr>
        <w:t>User Interface</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user interface</w:t>
      </w:r>
      <w:r w:rsidR="0079308D">
        <w:rPr>
          <w:rFonts w:ascii="Times New Roman" w:hAnsi="Times New Roman" w:cs="Times New Roman"/>
        </w:rPr>
        <w:t>s</w:t>
      </w:r>
      <w:r w:rsidRPr="00C83A0F">
        <w:rPr>
          <w:rFonts w:ascii="Times New Roman" w:hAnsi="Times New Roman" w:cs="Times New Roman"/>
        </w:rPr>
        <w:t xml:space="preserve"> (UI) of </w:t>
      </w:r>
      <w:r w:rsidR="005611F0" w:rsidRPr="00C83A0F">
        <w:rPr>
          <w:rFonts w:ascii="Times New Roman" w:hAnsi="Times New Roman" w:cs="Times New Roman"/>
        </w:rPr>
        <w:t xml:space="preserve">the map </w:t>
      </w:r>
      <w:r w:rsidR="0079308D">
        <w:rPr>
          <w:rFonts w:ascii="Times New Roman" w:hAnsi="Times New Roman" w:cs="Times New Roman"/>
        </w:rPr>
        <w:t xml:space="preserve">visualization </w:t>
      </w:r>
      <w:r w:rsidRPr="00C83A0F">
        <w:rPr>
          <w:rFonts w:ascii="Times New Roman" w:hAnsi="Times New Roman" w:cs="Times New Roman"/>
        </w:rPr>
        <w:t xml:space="preserve">system are </w:t>
      </w:r>
      <w:r w:rsidR="005D557E" w:rsidRPr="00C83A0F">
        <w:rPr>
          <w:rFonts w:ascii="Times New Roman" w:hAnsi="Times New Roman" w:cs="Times New Roman"/>
        </w:rPr>
        <w:t>categorized</w:t>
      </w:r>
      <w:r w:rsidRPr="00C83A0F">
        <w:rPr>
          <w:rFonts w:ascii="Times New Roman" w:hAnsi="Times New Roman" w:cs="Times New Roman"/>
        </w:rPr>
        <w:t xml:space="preserve"> into three simple levels</w:t>
      </w:r>
      <w:r w:rsidR="0079308D">
        <w:rPr>
          <w:rFonts w:ascii="Times New Roman" w:hAnsi="Times New Roman" w:cs="Times New Roman"/>
        </w:rPr>
        <w:t>,</w:t>
      </w:r>
      <w:r w:rsidRPr="00C83A0F">
        <w:rPr>
          <w:rFonts w:ascii="Times New Roman" w:hAnsi="Times New Roman" w:cs="Times New Roman"/>
        </w:rPr>
        <w:t xml:space="preserve"> which show different information </w:t>
      </w:r>
      <w:r w:rsidR="0079308D">
        <w:rPr>
          <w:rFonts w:ascii="Times New Roman" w:hAnsi="Times New Roman" w:cs="Times New Roman"/>
        </w:rPr>
        <w:t>in</w:t>
      </w:r>
      <w:r w:rsidRPr="00C83A0F">
        <w:rPr>
          <w:rFonts w:ascii="Times New Roman" w:hAnsi="Times New Roman" w:cs="Times New Roman"/>
        </w:rPr>
        <w:t xml:space="preserve"> each level. The first level shows the main view of the system when the viewer load</w:t>
      </w:r>
      <w:r w:rsidR="0079308D">
        <w:rPr>
          <w:rFonts w:ascii="Times New Roman" w:hAnsi="Times New Roman" w:cs="Times New Roman"/>
        </w:rPr>
        <w:t xml:space="preserve">s </w:t>
      </w:r>
      <w:r w:rsidRPr="00C83A0F">
        <w:rPr>
          <w:rFonts w:ascii="Times New Roman" w:hAnsi="Times New Roman" w:cs="Times New Roman"/>
        </w:rPr>
        <w:t xml:space="preserve">the system. The second </w:t>
      </w:r>
      <w:r w:rsidR="0079308D">
        <w:rPr>
          <w:rFonts w:ascii="Times New Roman" w:hAnsi="Times New Roman" w:cs="Times New Roman"/>
        </w:rPr>
        <w:t>level shows the gender distribution</w:t>
      </w:r>
      <w:r w:rsidRPr="00C83A0F">
        <w:rPr>
          <w:rFonts w:ascii="Times New Roman" w:hAnsi="Times New Roman" w:cs="Times New Roman"/>
        </w:rPr>
        <w:t xml:space="preserve"> when the viewer clicked on one of the states. The third </w:t>
      </w:r>
      <w:r w:rsidR="0079308D">
        <w:rPr>
          <w:rFonts w:ascii="Times New Roman" w:hAnsi="Times New Roman" w:cs="Times New Roman"/>
        </w:rPr>
        <w:t>level</w:t>
      </w:r>
      <w:r w:rsidRPr="00C83A0F">
        <w:rPr>
          <w:rFonts w:ascii="Times New Roman" w:hAnsi="Times New Roman" w:cs="Times New Roman"/>
        </w:rPr>
        <w:t xml:space="preserve"> shows the </w:t>
      </w:r>
      <w:r w:rsidR="0079308D">
        <w:rPr>
          <w:rFonts w:ascii="Times New Roman" w:hAnsi="Times New Roman" w:cs="Times New Roman"/>
        </w:rPr>
        <w:t xml:space="preserve">election result and ethnic distribution </w:t>
      </w:r>
      <w:r w:rsidRPr="00C83A0F">
        <w:rPr>
          <w:rFonts w:ascii="Times New Roman" w:hAnsi="Times New Roman" w:cs="Times New Roman"/>
        </w:rPr>
        <w:t xml:space="preserve">information when the viewer clicks on each of the individual hexagon that represents each </w:t>
      </w:r>
      <w:r w:rsidR="005D557E" w:rsidRPr="00C83A0F">
        <w:rPr>
          <w:rFonts w:ascii="Times New Roman" w:hAnsi="Times New Roman" w:cs="Times New Roman"/>
        </w:rPr>
        <w:t>parliament</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004752"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5.1</w:t>
      </w:r>
      <w:r w:rsidR="008E0EFA" w:rsidRPr="00C83A0F">
        <w:rPr>
          <w:rFonts w:ascii="Times New Roman" w:hAnsi="Times New Roman" w:cs="Times New Roman"/>
          <w:b/>
          <w:sz w:val="28"/>
          <w:szCs w:val="28"/>
        </w:rPr>
        <w:t>.1</w:t>
      </w:r>
      <w:r w:rsidR="008E0EFA" w:rsidRPr="00C83A0F">
        <w:rPr>
          <w:rFonts w:ascii="Times New Roman" w:hAnsi="Times New Roman" w:cs="Times New Roman"/>
          <w:b/>
          <w:sz w:val="28"/>
          <w:szCs w:val="28"/>
        </w:rPr>
        <w:tab/>
        <w:t>First Level of Information</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first level information shows </w:t>
      </w:r>
      <w:r w:rsidR="0079308D">
        <w:rPr>
          <w:rFonts w:ascii="Times New Roman" w:hAnsi="Times New Roman" w:cs="Times New Roman"/>
        </w:rPr>
        <w:t xml:space="preserve">the </w:t>
      </w:r>
      <w:r w:rsidRPr="00C83A0F">
        <w:rPr>
          <w:rFonts w:ascii="Times New Roman" w:hAnsi="Times New Roman" w:cs="Times New Roman"/>
        </w:rPr>
        <w:t xml:space="preserve">title, popup board (left) and the map </w:t>
      </w:r>
      <w:r w:rsidR="0079308D">
        <w:rPr>
          <w:rFonts w:ascii="Times New Roman" w:hAnsi="Times New Roman" w:cs="Times New Roman"/>
        </w:rPr>
        <w:t>visualization</w:t>
      </w:r>
      <w:r w:rsidRPr="00C83A0F">
        <w:rPr>
          <w:rFonts w:ascii="Times New Roman" w:hAnsi="Times New Roman" w:cs="Times New Roman"/>
        </w:rPr>
        <w:t xml:space="preserve"> (right). The popup board introduces the viewer about the system and the map shows the data visualization.</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map</w:t>
      </w:r>
      <w:r w:rsidR="0079308D">
        <w:rPr>
          <w:rFonts w:ascii="Times New Roman" w:hAnsi="Times New Roman" w:cs="Times New Roman"/>
        </w:rPr>
        <w:t xml:space="preserve"> visualization</w:t>
      </w:r>
      <w:r w:rsidRPr="00C83A0F">
        <w:rPr>
          <w:rFonts w:ascii="Times New Roman" w:hAnsi="Times New Roman" w:cs="Times New Roman"/>
        </w:rPr>
        <w:t xml:space="preserve"> shows Malaysia</w:t>
      </w:r>
      <w:r w:rsidR="0079308D">
        <w:rPr>
          <w:rFonts w:ascii="Times New Roman" w:hAnsi="Times New Roman" w:cs="Times New Roman"/>
        </w:rPr>
        <w:t xml:space="preserve"> map</w:t>
      </w:r>
      <w:r w:rsidRPr="00C83A0F">
        <w:rPr>
          <w:rFonts w:ascii="Times New Roman" w:hAnsi="Times New Roman" w:cs="Times New Roman"/>
        </w:rPr>
        <w:t xml:space="preserve"> in </w:t>
      </w:r>
      <w:r w:rsidR="0079308D">
        <w:rPr>
          <w:rFonts w:ascii="Times New Roman" w:hAnsi="Times New Roman" w:cs="Times New Roman"/>
        </w:rPr>
        <w:t xml:space="preserve">the </w:t>
      </w:r>
      <w:r w:rsidRPr="00C83A0F">
        <w:rPr>
          <w:rFonts w:ascii="Times New Roman" w:hAnsi="Times New Roman" w:cs="Times New Roman"/>
        </w:rPr>
        <w:t xml:space="preserve">hexagonal coordinated form and each </w:t>
      </w:r>
      <w:r w:rsidR="005D557E" w:rsidRPr="00C83A0F">
        <w:rPr>
          <w:rFonts w:ascii="Times New Roman" w:hAnsi="Times New Roman" w:cs="Times New Roman"/>
        </w:rPr>
        <w:t>state</w:t>
      </w:r>
      <w:r w:rsidRPr="00C83A0F">
        <w:rPr>
          <w:rFonts w:ascii="Times New Roman" w:hAnsi="Times New Roman" w:cs="Times New Roman"/>
        </w:rPr>
        <w:t xml:space="preserve"> </w:t>
      </w:r>
      <w:r w:rsidR="0079308D">
        <w:rPr>
          <w:rFonts w:ascii="Times New Roman" w:hAnsi="Times New Roman" w:cs="Times New Roman"/>
        </w:rPr>
        <w:t>is</w:t>
      </w:r>
      <w:r w:rsidRPr="00C83A0F">
        <w:rPr>
          <w:rFonts w:ascii="Times New Roman" w:hAnsi="Times New Roman" w:cs="Times New Roman"/>
        </w:rPr>
        <w:t xml:space="preserve"> labelled according to </w:t>
      </w:r>
      <w:r w:rsidR="0079308D">
        <w:rPr>
          <w:rFonts w:ascii="Times New Roman" w:hAnsi="Times New Roman" w:cs="Times New Roman"/>
        </w:rPr>
        <w:t>its</w:t>
      </w:r>
      <w:r w:rsidRPr="00C83A0F">
        <w:rPr>
          <w:rFonts w:ascii="Times New Roman" w:hAnsi="Times New Roman" w:cs="Times New Roman"/>
        </w:rPr>
        <w:t xml:space="preserve"> name. The states are a group of hexagons that represent parliament</w:t>
      </w:r>
      <w:r w:rsidR="0079308D">
        <w:rPr>
          <w:rFonts w:ascii="Times New Roman" w:hAnsi="Times New Roman" w:cs="Times New Roman"/>
        </w:rPr>
        <w:t>s</w:t>
      </w:r>
      <w:r w:rsidRPr="00C83A0F">
        <w:rPr>
          <w:rFonts w:ascii="Times New Roman" w:hAnsi="Times New Roman" w:cs="Times New Roman"/>
        </w:rPr>
        <w:t xml:space="preserve">. Figure </w:t>
      </w:r>
      <w:r w:rsidR="00DA73EA" w:rsidRPr="00C83A0F">
        <w:rPr>
          <w:rFonts w:ascii="Times New Roman" w:hAnsi="Times New Roman" w:cs="Times New Roman"/>
        </w:rPr>
        <w:t>5.1</w:t>
      </w:r>
      <w:r w:rsidRPr="00C83A0F">
        <w:rPr>
          <w:rFonts w:ascii="Times New Roman" w:hAnsi="Times New Roman" w:cs="Times New Roman"/>
        </w:rPr>
        <w:t xml:space="preserve"> shows the </w:t>
      </w:r>
      <w:r w:rsidR="0079308D">
        <w:rPr>
          <w:rFonts w:ascii="Times New Roman" w:hAnsi="Times New Roman" w:cs="Times New Roman"/>
        </w:rPr>
        <w:t xml:space="preserve">visualization </w:t>
      </w:r>
      <w:r w:rsidRPr="00C83A0F">
        <w:rPr>
          <w:rFonts w:ascii="Times New Roman" w:hAnsi="Times New Roman" w:cs="Times New Roman"/>
        </w:rPr>
        <w:t>of the first level of information</w:t>
      </w:r>
      <w:r w:rsidR="0079308D">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8E0EFA" w:rsidRPr="00C83A0F" w:rsidTr="00534CDA">
        <w:trPr>
          <w:jc w:val="center"/>
        </w:trPr>
        <w:tc>
          <w:tcPr>
            <w:tcW w:w="8828" w:type="dxa"/>
            <w:tcBorders>
              <w:top w:val="nil"/>
              <w:left w:val="nil"/>
              <w:bottom w:val="nil"/>
              <w:right w:val="nil"/>
            </w:tcBorders>
            <w:vAlign w:val="center"/>
          </w:tcPr>
          <w:p w:rsidR="008E0EFA" w:rsidRPr="00C83A0F" w:rsidRDefault="00500879"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4744529" cy="3428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4760349" cy="3439646"/>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5.1</w:t>
            </w:r>
            <w:r w:rsidRPr="00C83A0F">
              <w:rPr>
                <w:rFonts w:ascii="Times New Roman" w:hAnsi="Times New Roman" w:cs="Times New Roman"/>
                <w:sz w:val="20"/>
                <w:szCs w:val="20"/>
              </w:rPr>
              <w:t xml:space="preserve"> The first level of information</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DB55C6"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5.1</w:t>
      </w:r>
      <w:r w:rsidR="008E0EFA" w:rsidRPr="00C83A0F">
        <w:rPr>
          <w:rFonts w:ascii="Times New Roman" w:hAnsi="Times New Roman" w:cs="Times New Roman"/>
          <w:b/>
          <w:sz w:val="28"/>
          <w:szCs w:val="28"/>
        </w:rPr>
        <w:t>.2</w:t>
      </w:r>
      <w:r w:rsidR="008E0EFA" w:rsidRPr="00C83A0F">
        <w:rPr>
          <w:rFonts w:ascii="Times New Roman" w:hAnsi="Times New Roman" w:cs="Times New Roman"/>
          <w:b/>
          <w:sz w:val="28"/>
          <w:szCs w:val="28"/>
        </w:rPr>
        <w:tab/>
        <w:t>Second Level of Information</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second level of information shows</w:t>
      </w:r>
      <w:r w:rsidR="0079308D">
        <w:rPr>
          <w:rFonts w:ascii="Times New Roman" w:hAnsi="Times New Roman" w:cs="Times New Roman"/>
        </w:rPr>
        <w:t xml:space="preserve"> the</w:t>
      </w:r>
      <w:r w:rsidRPr="00C83A0F">
        <w:rPr>
          <w:rFonts w:ascii="Times New Roman" w:hAnsi="Times New Roman" w:cs="Times New Roman"/>
        </w:rPr>
        <w:t xml:space="preserve"> demographic information for a single state. This level is triggered when the viewer clic</w:t>
      </w:r>
      <w:r w:rsidR="0079308D">
        <w:rPr>
          <w:rFonts w:ascii="Times New Roman" w:hAnsi="Times New Roman" w:cs="Times New Roman"/>
        </w:rPr>
        <w:t>ks</w:t>
      </w:r>
      <w:r w:rsidRPr="00C83A0F">
        <w:rPr>
          <w:rFonts w:ascii="Times New Roman" w:hAnsi="Times New Roman" w:cs="Times New Roman"/>
        </w:rPr>
        <w:t xml:space="preserve"> on one of the states. The map will be zoomed in to the </w:t>
      </w:r>
      <w:r w:rsidR="0079308D">
        <w:rPr>
          <w:rFonts w:ascii="Times New Roman" w:hAnsi="Times New Roman" w:cs="Times New Roman"/>
        </w:rPr>
        <w:t>selected</w:t>
      </w:r>
      <w:r w:rsidRPr="00C83A0F">
        <w:rPr>
          <w:rFonts w:ascii="Times New Roman" w:hAnsi="Times New Roman" w:cs="Times New Roman"/>
        </w:rPr>
        <w:t xml:space="preserve"> state and all other state</w:t>
      </w:r>
      <w:r w:rsidR="0079308D">
        <w:rPr>
          <w:rFonts w:ascii="Times New Roman" w:hAnsi="Times New Roman" w:cs="Times New Roman"/>
        </w:rPr>
        <w:t>s</w:t>
      </w:r>
      <w:r w:rsidRPr="00C83A0F">
        <w:rPr>
          <w:rFonts w:ascii="Times New Roman" w:hAnsi="Times New Roman" w:cs="Times New Roman"/>
        </w:rPr>
        <w:t xml:space="preserve"> will </w:t>
      </w:r>
      <w:r w:rsidR="0079308D">
        <w:rPr>
          <w:rFonts w:ascii="Times New Roman" w:hAnsi="Times New Roman" w:cs="Times New Roman"/>
        </w:rPr>
        <w:t xml:space="preserve">be blurred out </w:t>
      </w:r>
      <w:r w:rsidRPr="00C83A0F">
        <w:rPr>
          <w:rFonts w:ascii="Times New Roman" w:hAnsi="Times New Roman" w:cs="Times New Roman"/>
        </w:rPr>
        <w:t>in the background. These effects will help the viewer to focus on a single state instead of focusing on multiple state</w:t>
      </w:r>
      <w:r w:rsidR="0079308D">
        <w:rPr>
          <w:rFonts w:ascii="Times New Roman" w:hAnsi="Times New Roman" w:cs="Times New Roman"/>
        </w:rPr>
        <w:t>s</w:t>
      </w:r>
      <w:r w:rsidRPr="00C83A0F">
        <w:rPr>
          <w:rFonts w:ascii="Times New Roman" w:hAnsi="Times New Roman" w:cs="Times New Roman"/>
        </w:rPr>
        <w:t xml:space="preserve">. Moreover, </w:t>
      </w:r>
      <w:r w:rsidR="0079308D">
        <w:rPr>
          <w:rFonts w:ascii="Times New Roman" w:hAnsi="Times New Roman" w:cs="Times New Roman"/>
        </w:rPr>
        <w:t>the gender</w:t>
      </w:r>
      <w:r w:rsidRPr="00C83A0F">
        <w:rPr>
          <w:rFonts w:ascii="Times New Roman" w:hAnsi="Times New Roman" w:cs="Times New Roman"/>
        </w:rPr>
        <w:t xml:space="preserve"> demographic information for th</w:t>
      </w:r>
      <w:r w:rsidR="0079308D">
        <w:rPr>
          <w:rFonts w:ascii="Times New Roman" w:hAnsi="Times New Roman" w:cs="Times New Roman"/>
        </w:rPr>
        <w:t>e selected</w:t>
      </w:r>
      <w:r w:rsidRPr="00C83A0F">
        <w:rPr>
          <w:rFonts w:ascii="Times New Roman" w:hAnsi="Times New Roman" w:cs="Times New Roman"/>
        </w:rPr>
        <w:t xml:space="preserve"> state will be shown in the popup board.</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hexagon</w:t>
      </w:r>
      <w:r w:rsidR="0079308D">
        <w:rPr>
          <w:rFonts w:ascii="Times New Roman" w:hAnsi="Times New Roman" w:cs="Times New Roman"/>
        </w:rPr>
        <w:t>s</w:t>
      </w:r>
      <w:r w:rsidRPr="00C83A0F">
        <w:rPr>
          <w:rFonts w:ascii="Times New Roman" w:hAnsi="Times New Roman" w:cs="Times New Roman"/>
        </w:rPr>
        <w:t xml:space="preserve"> that represent the parliament</w:t>
      </w:r>
      <w:r w:rsidR="0079308D">
        <w:rPr>
          <w:rFonts w:ascii="Times New Roman" w:hAnsi="Times New Roman" w:cs="Times New Roman"/>
        </w:rPr>
        <w:t>s</w:t>
      </w:r>
      <w:r w:rsidRPr="00C83A0F">
        <w:rPr>
          <w:rFonts w:ascii="Times New Roman" w:hAnsi="Times New Roman" w:cs="Times New Roman"/>
        </w:rPr>
        <w:t xml:space="preserve"> will change </w:t>
      </w:r>
      <w:r w:rsidR="0079308D">
        <w:rPr>
          <w:rFonts w:ascii="Times New Roman" w:hAnsi="Times New Roman" w:cs="Times New Roman"/>
        </w:rPr>
        <w:t>the</w:t>
      </w:r>
      <w:r w:rsidRPr="00C83A0F">
        <w:rPr>
          <w:rFonts w:ascii="Times New Roman" w:hAnsi="Times New Roman" w:cs="Times New Roman"/>
        </w:rPr>
        <w:t xml:space="preserve"> </w:t>
      </w:r>
      <w:r w:rsidR="005D557E" w:rsidRPr="00C83A0F">
        <w:rPr>
          <w:rFonts w:ascii="Times New Roman" w:hAnsi="Times New Roman" w:cs="Times New Roman"/>
        </w:rPr>
        <w:t>color</w:t>
      </w:r>
      <w:r w:rsidRPr="00C83A0F">
        <w:rPr>
          <w:rFonts w:ascii="Times New Roman" w:hAnsi="Times New Roman" w:cs="Times New Roman"/>
        </w:rPr>
        <w:t xml:space="preserve"> </w:t>
      </w:r>
      <w:r w:rsidR="0079308D">
        <w:rPr>
          <w:rFonts w:ascii="Times New Roman" w:hAnsi="Times New Roman" w:cs="Times New Roman"/>
        </w:rPr>
        <w:t xml:space="preserve">to represent the winning party during </w:t>
      </w:r>
      <w:r w:rsidRPr="00C83A0F">
        <w:rPr>
          <w:rFonts w:ascii="Times New Roman" w:hAnsi="Times New Roman" w:cs="Times New Roman"/>
        </w:rPr>
        <w:t>the election in that parliament</w:t>
      </w:r>
      <w:r w:rsidR="0079308D">
        <w:rPr>
          <w:rFonts w:ascii="Times New Roman" w:hAnsi="Times New Roman" w:cs="Times New Roman"/>
        </w:rPr>
        <w:t>.</w:t>
      </w:r>
      <w:r w:rsidR="0080137A">
        <w:rPr>
          <w:rFonts w:ascii="Times New Roman" w:hAnsi="Times New Roman" w:cs="Times New Roman"/>
        </w:rPr>
        <w:t xml:space="preserve"> A </w:t>
      </w:r>
      <w:r w:rsidRPr="00C83A0F">
        <w:rPr>
          <w:rFonts w:ascii="Times New Roman" w:hAnsi="Times New Roman" w:cs="Times New Roman"/>
        </w:rPr>
        <w:t>white line around each hexagon</w:t>
      </w:r>
      <w:r w:rsidR="0080137A">
        <w:rPr>
          <w:rFonts w:ascii="Times New Roman" w:hAnsi="Times New Roman" w:cs="Times New Roman"/>
        </w:rPr>
        <w:t xml:space="preserve"> will acts as a border that</w:t>
      </w:r>
      <w:r w:rsidRPr="00C83A0F">
        <w:rPr>
          <w:rFonts w:ascii="Times New Roman" w:hAnsi="Times New Roman" w:cs="Times New Roman"/>
        </w:rPr>
        <w:t xml:space="preserve"> help</w:t>
      </w:r>
      <w:r w:rsidR="0080137A">
        <w:rPr>
          <w:rFonts w:ascii="Times New Roman" w:hAnsi="Times New Roman" w:cs="Times New Roman"/>
        </w:rPr>
        <w:t>s</w:t>
      </w:r>
      <w:r w:rsidRPr="00C83A0F">
        <w:rPr>
          <w:rFonts w:ascii="Times New Roman" w:hAnsi="Times New Roman" w:cs="Times New Roman"/>
        </w:rPr>
        <w:t xml:space="preserve"> the viewer </w:t>
      </w:r>
      <w:r w:rsidR="0080137A">
        <w:rPr>
          <w:rFonts w:ascii="Times New Roman" w:hAnsi="Times New Roman" w:cs="Times New Roman"/>
        </w:rPr>
        <w:t xml:space="preserve">to </w:t>
      </w:r>
      <w:r w:rsidRPr="00C83A0F">
        <w:rPr>
          <w:rFonts w:ascii="Times New Roman" w:hAnsi="Times New Roman" w:cs="Times New Roman"/>
        </w:rPr>
        <w:t>differentiate between parliaments. A tooltip will also be shown when the viewer hover</w:t>
      </w:r>
      <w:r w:rsidR="0080137A">
        <w:rPr>
          <w:rFonts w:ascii="Times New Roman" w:hAnsi="Times New Roman" w:cs="Times New Roman"/>
        </w:rPr>
        <w:t>s</w:t>
      </w:r>
      <w:r w:rsidRPr="00C83A0F">
        <w:rPr>
          <w:rFonts w:ascii="Times New Roman" w:hAnsi="Times New Roman" w:cs="Times New Roman"/>
        </w:rPr>
        <w:t xml:space="preserve"> over each hexagon and it shows the parliament code together with its name. The viewer </w:t>
      </w:r>
      <w:r w:rsidR="0080137A">
        <w:rPr>
          <w:rFonts w:ascii="Times New Roman" w:hAnsi="Times New Roman" w:cs="Times New Roman"/>
        </w:rPr>
        <w:t>can leave</w:t>
      </w:r>
      <w:r w:rsidRPr="00C83A0F">
        <w:rPr>
          <w:rFonts w:ascii="Times New Roman" w:hAnsi="Times New Roman" w:cs="Times New Roman"/>
        </w:rPr>
        <w:t xml:space="preserve"> the </w:t>
      </w:r>
      <w:r w:rsidR="0080137A">
        <w:rPr>
          <w:rFonts w:ascii="Times New Roman" w:hAnsi="Times New Roman" w:cs="Times New Roman"/>
        </w:rPr>
        <w:t xml:space="preserve">current </w:t>
      </w:r>
      <w:r w:rsidRPr="00C83A0F">
        <w:rPr>
          <w:rFonts w:ascii="Times New Roman" w:hAnsi="Times New Roman" w:cs="Times New Roman"/>
        </w:rPr>
        <w:t xml:space="preserve">view by clicking the “Back” button </w:t>
      </w:r>
      <w:r w:rsidR="0080137A">
        <w:rPr>
          <w:rFonts w:ascii="Times New Roman" w:hAnsi="Times New Roman" w:cs="Times New Roman"/>
        </w:rPr>
        <w:t xml:space="preserve">in </w:t>
      </w:r>
      <w:r w:rsidRPr="00C83A0F">
        <w:rPr>
          <w:rFonts w:ascii="Times New Roman" w:hAnsi="Times New Roman" w:cs="Times New Roman"/>
        </w:rPr>
        <w:t xml:space="preserve">the popup board to go back to the first level of information. Figure </w:t>
      </w:r>
      <w:r w:rsidR="00DA73EA" w:rsidRPr="00C83A0F">
        <w:rPr>
          <w:rFonts w:ascii="Times New Roman" w:hAnsi="Times New Roman" w:cs="Times New Roman"/>
        </w:rPr>
        <w:t>5.2</w:t>
      </w:r>
      <w:r w:rsidRPr="00C83A0F">
        <w:rPr>
          <w:rFonts w:ascii="Times New Roman" w:hAnsi="Times New Roman" w:cs="Times New Roman"/>
        </w:rPr>
        <w:t xml:space="preserve"> shows the </w:t>
      </w:r>
      <w:r w:rsidR="0080137A">
        <w:rPr>
          <w:rFonts w:ascii="Times New Roman" w:hAnsi="Times New Roman" w:cs="Times New Roman"/>
        </w:rPr>
        <w:t>visualization</w:t>
      </w:r>
      <w:r w:rsidRPr="00C83A0F">
        <w:rPr>
          <w:rFonts w:ascii="Times New Roman" w:hAnsi="Times New Roman" w:cs="Times New Roman"/>
        </w:rPr>
        <w:t xml:space="preserve"> for the second level of information</w:t>
      </w:r>
      <w:r w:rsidR="0080137A">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8E0EFA" w:rsidRPr="00C83A0F" w:rsidTr="00534CDA">
        <w:trPr>
          <w:jc w:val="center"/>
        </w:trPr>
        <w:tc>
          <w:tcPr>
            <w:tcW w:w="8828" w:type="dxa"/>
            <w:tcBorders>
              <w:top w:val="nil"/>
              <w:left w:val="nil"/>
              <w:bottom w:val="nil"/>
              <w:right w:val="nil"/>
            </w:tcBorders>
            <w:vAlign w:val="center"/>
          </w:tcPr>
          <w:p w:rsidR="008E0EFA" w:rsidRPr="00C83A0F" w:rsidRDefault="00500879"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5612130" cy="221424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612130" cy="2214245"/>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5.2</w:t>
            </w:r>
            <w:r w:rsidRPr="00C83A0F">
              <w:rPr>
                <w:rFonts w:ascii="Times New Roman" w:hAnsi="Times New Roman" w:cs="Times New Roman"/>
                <w:sz w:val="20"/>
                <w:szCs w:val="20"/>
              </w:rPr>
              <w:t xml:space="preserve"> Second level of information</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DB55C6"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5.1</w:t>
      </w:r>
      <w:r w:rsidR="008E0EFA" w:rsidRPr="00C83A0F">
        <w:rPr>
          <w:rFonts w:ascii="Times New Roman" w:hAnsi="Times New Roman" w:cs="Times New Roman"/>
          <w:b/>
          <w:sz w:val="28"/>
          <w:szCs w:val="28"/>
        </w:rPr>
        <w:t>.3</w:t>
      </w:r>
      <w:r w:rsidR="008E0EFA" w:rsidRPr="00C83A0F">
        <w:rPr>
          <w:rFonts w:ascii="Times New Roman" w:hAnsi="Times New Roman" w:cs="Times New Roman"/>
          <w:b/>
          <w:sz w:val="28"/>
          <w:szCs w:val="28"/>
        </w:rPr>
        <w:tab/>
        <w:t>Third Level of Information</w:t>
      </w:r>
    </w:p>
    <w:p w:rsidR="008E0EFA" w:rsidRPr="00C83A0F" w:rsidRDefault="008E0EFA" w:rsidP="00C83A0F">
      <w:pPr>
        <w:spacing w:line="360" w:lineRule="auto"/>
        <w:jc w:val="both"/>
        <w:rPr>
          <w:rFonts w:ascii="Times New Roman" w:hAnsi="Times New Roman" w:cs="Times New Roman"/>
        </w:rPr>
      </w:pPr>
    </w:p>
    <w:p w:rsidR="008E0EFA"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 The third level of information presents </w:t>
      </w:r>
      <w:r w:rsidR="0080137A">
        <w:rPr>
          <w:rFonts w:ascii="Times New Roman" w:hAnsi="Times New Roman" w:cs="Times New Roman"/>
        </w:rPr>
        <w:t xml:space="preserve">the </w:t>
      </w:r>
      <w:r w:rsidRPr="00C83A0F">
        <w:rPr>
          <w:rFonts w:ascii="Times New Roman" w:hAnsi="Times New Roman" w:cs="Times New Roman"/>
        </w:rPr>
        <w:t>election</w:t>
      </w:r>
      <w:r w:rsidR="0080137A">
        <w:rPr>
          <w:rFonts w:ascii="Times New Roman" w:hAnsi="Times New Roman" w:cs="Times New Roman"/>
        </w:rPr>
        <w:t xml:space="preserve"> result for each parliament. </w:t>
      </w:r>
      <w:r w:rsidRPr="00C83A0F">
        <w:rPr>
          <w:rFonts w:ascii="Times New Roman" w:hAnsi="Times New Roman" w:cs="Times New Roman"/>
        </w:rPr>
        <w:t>Th</w:t>
      </w:r>
      <w:r w:rsidR="0080137A">
        <w:rPr>
          <w:rFonts w:ascii="Times New Roman" w:hAnsi="Times New Roman" w:cs="Times New Roman"/>
        </w:rPr>
        <w:t>is</w:t>
      </w:r>
      <w:r w:rsidRPr="00C83A0F">
        <w:rPr>
          <w:rFonts w:ascii="Times New Roman" w:hAnsi="Times New Roman" w:cs="Times New Roman"/>
        </w:rPr>
        <w:t xml:space="preserve"> level of information </w:t>
      </w:r>
      <w:r w:rsidR="0080137A">
        <w:rPr>
          <w:rFonts w:ascii="Times New Roman" w:hAnsi="Times New Roman" w:cs="Times New Roman"/>
        </w:rPr>
        <w:t xml:space="preserve">can be </w:t>
      </w:r>
      <w:r w:rsidRPr="00C83A0F">
        <w:rPr>
          <w:rFonts w:ascii="Times New Roman" w:hAnsi="Times New Roman" w:cs="Times New Roman"/>
        </w:rPr>
        <w:t>accessed when the viewer click</w:t>
      </w:r>
      <w:r w:rsidR="0080137A">
        <w:rPr>
          <w:rFonts w:ascii="Times New Roman" w:hAnsi="Times New Roman" w:cs="Times New Roman"/>
        </w:rPr>
        <w:t>s</w:t>
      </w:r>
      <w:r w:rsidRPr="00C83A0F">
        <w:rPr>
          <w:rFonts w:ascii="Times New Roman" w:hAnsi="Times New Roman" w:cs="Times New Roman"/>
        </w:rPr>
        <w:t xml:space="preserve"> on one of the hexagons in the second level of information. </w:t>
      </w:r>
    </w:p>
    <w:p w:rsidR="0080137A" w:rsidRPr="00C83A0F" w:rsidRDefault="0080137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popup board will show the election result that represent</w:t>
      </w:r>
      <w:r w:rsidR="0080137A">
        <w:rPr>
          <w:rFonts w:ascii="Times New Roman" w:hAnsi="Times New Roman" w:cs="Times New Roman"/>
        </w:rPr>
        <w:t>s</w:t>
      </w:r>
      <w:r w:rsidRPr="00C83A0F">
        <w:rPr>
          <w:rFonts w:ascii="Times New Roman" w:hAnsi="Times New Roman" w:cs="Times New Roman"/>
        </w:rPr>
        <w:t xml:space="preserve"> each parliament. The information includes the parliament code, parliament name, winning party and </w:t>
      </w:r>
      <w:r w:rsidR="0080137A">
        <w:rPr>
          <w:rFonts w:ascii="Times New Roman" w:hAnsi="Times New Roman" w:cs="Times New Roman"/>
        </w:rPr>
        <w:t>its</w:t>
      </w:r>
      <w:r w:rsidRPr="00C83A0F">
        <w:rPr>
          <w:rFonts w:ascii="Times New Roman" w:hAnsi="Times New Roman" w:cs="Times New Roman"/>
        </w:rPr>
        <w:t xml:space="preserve"> candidate, </w:t>
      </w:r>
      <w:r w:rsidR="0080137A">
        <w:rPr>
          <w:rFonts w:ascii="Times New Roman" w:hAnsi="Times New Roman" w:cs="Times New Roman"/>
        </w:rPr>
        <w:t xml:space="preserve">the </w:t>
      </w:r>
      <w:r w:rsidRPr="00C83A0F">
        <w:rPr>
          <w:rFonts w:ascii="Times New Roman" w:hAnsi="Times New Roman" w:cs="Times New Roman"/>
        </w:rPr>
        <w:t xml:space="preserve">total votes for each </w:t>
      </w:r>
      <w:r w:rsidR="0080137A">
        <w:rPr>
          <w:rFonts w:ascii="Times New Roman" w:hAnsi="Times New Roman" w:cs="Times New Roman"/>
        </w:rPr>
        <w:t xml:space="preserve">political </w:t>
      </w:r>
      <w:r w:rsidRPr="00C83A0F">
        <w:rPr>
          <w:rFonts w:ascii="Times New Roman" w:hAnsi="Times New Roman" w:cs="Times New Roman"/>
        </w:rPr>
        <w:t>party and the ethnic demographic information of that parliament. All th</w:t>
      </w:r>
      <w:r w:rsidR="0080137A">
        <w:rPr>
          <w:rFonts w:ascii="Times New Roman" w:hAnsi="Times New Roman" w:cs="Times New Roman"/>
        </w:rPr>
        <w:t>e</w:t>
      </w:r>
      <w:r w:rsidRPr="00C83A0F">
        <w:rPr>
          <w:rFonts w:ascii="Times New Roman" w:hAnsi="Times New Roman" w:cs="Times New Roman"/>
        </w:rPr>
        <w:t>s</w:t>
      </w:r>
      <w:r w:rsidR="0080137A">
        <w:rPr>
          <w:rFonts w:ascii="Times New Roman" w:hAnsi="Times New Roman" w:cs="Times New Roman"/>
        </w:rPr>
        <w:t>e</w:t>
      </w:r>
      <w:r w:rsidRPr="00C83A0F">
        <w:rPr>
          <w:rFonts w:ascii="Times New Roman" w:hAnsi="Times New Roman" w:cs="Times New Roman"/>
        </w:rPr>
        <w:t xml:space="preserve"> information </w:t>
      </w:r>
      <w:r w:rsidR="0080137A">
        <w:rPr>
          <w:rFonts w:ascii="Times New Roman" w:hAnsi="Times New Roman" w:cs="Times New Roman"/>
        </w:rPr>
        <w:t>are</w:t>
      </w:r>
      <w:r w:rsidRPr="00C83A0F">
        <w:rPr>
          <w:rFonts w:ascii="Times New Roman" w:hAnsi="Times New Roman" w:cs="Times New Roman"/>
        </w:rPr>
        <w:t xml:space="preserve"> stored in the “</w:t>
      </w:r>
      <w:proofErr w:type="spellStart"/>
      <w:r w:rsidRPr="00C83A0F">
        <w:rPr>
          <w:rFonts w:ascii="Times New Roman" w:hAnsi="Times New Roman" w:cs="Times New Roman"/>
        </w:rPr>
        <w:t>election.json</w:t>
      </w:r>
      <w:proofErr w:type="spellEnd"/>
      <w:r w:rsidRPr="00C83A0F">
        <w:rPr>
          <w:rFonts w:ascii="Times New Roman" w:hAnsi="Times New Roman" w:cs="Times New Roman"/>
        </w:rPr>
        <w:t xml:space="preserve">” data file. Figure </w:t>
      </w:r>
      <w:r w:rsidR="00DA73EA" w:rsidRPr="00C83A0F">
        <w:rPr>
          <w:rFonts w:ascii="Times New Roman" w:hAnsi="Times New Roman" w:cs="Times New Roman"/>
        </w:rPr>
        <w:t>5.3</w:t>
      </w:r>
      <w:r w:rsidRPr="00C83A0F">
        <w:rPr>
          <w:rFonts w:ascii="Times New Roman" w:hAnsi="Times New Roman" w:cs="Times New Roman"/>
        </w:rPr>
        <w:t xml:space="preserve"> shows the view of the third level of information</w:t>
      </w:r>
      <w:r w:rsidR="0080137A">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8E0EFA" w:rsidRPr="00C83A0F" w:rsidTr="00534CDA">
        <w:trPr>
          <w:jc w:val="center"/>
        </w:trPr>
        <w:tc>
          <w:tcPr>
            <w:tcW w:w="8828" w:type="dxa"/>
            <w:tcBorders>
              <w:top w:val="nil"/>
              <w:left w:val="nil"/>
              <w:bottom w:val="nil"/>
              <w:right w:val="nil"/>
            </w:tcBorders>
            <w:vAlign w:val="center"/>
          </w:tcPr>
          <w:p w:rsidR="008E0EFA" w:rsidRPr="00C83A0F" w:rsidRDefault="00675D88"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5305149" cy="208720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1692" t="22145" r="3746" b="11683"/>
                          <a:stretch/>
                        </pic:blipFill>
                        <pic:spPr bwMode="auto">
                          <a:xfrm>
                            <a:off x="0" y="0"/>
                            <a:ext cx="5306982" cy="2087929"/>
                          </a:xfrm>
                          <a:prstGeom prst="rect">
                            <a:avLst/>
                          </a:prstGeom>
                          <a:ln>
                            <a:noFill/>
                          </a:ln>
                          <a:extLst>
                            <a:ext uri="{53640926-AAD7-44D8-BBD7-CCE9431645EC}">
                              <a14:shadowObscured xmlns:a14="http://schemas.microsoft.com/office/drawing/2010/main"/>
                            </a:ext>
                          </a:extLst>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5.3</w:t>
            </w:r>
            <w:r w:rsidRPr="00C83A0F">
              <w:rPr>
                <w:rFonts w:ascii="Times New Roman" w:hAnsi="Times New Roman" w:cs="Times New Roman"/>
                <w:b/>
                <w:sz w:val="20"/>
                <w:szCs w:val="20"/>
              </w:rPr>
              <w:t xml:space="preserve"> </w:t>
            </w:r>
            <w:r w:rsidRPr="00C83A0F">
              <w:rPr>
                <w:rFonts w:ascii="Times New Roman" w:hAnsi="Times New Roman" w:cs="Times New Roman"/>
                <w:sz w:val="20"/>
                <w:szCs w:val="20"/>
              </w:rPr>
              <w:t>Third level of information</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DB55C6"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5.2</w:t>
      </w:r>
      <w:r w:rsidR="008E0EFA" w:rsidRPr="00C83A0F">
        <w:rPr>
          <w:rFonts w:ascii="Times New Roman" w:hAnsi="Times New Roman" w:cs="Times New Roman"/>
          <w:b/>
          <w:sz w:val="28"/>
          <w:szCs w:val="28"/>
        </w:rPr>
        <w:tab/>
        <w:t>Data Entry by Administrator</w:t>
      </w:r>
    </w:p>
    <w:p w:rsidR="008E0EFA" w:rsidRPr="00C83A0F" w:rsidRDefault="008E0EFA" w:rsidP="00C83A0F">
      <w:pPr>
        <w:spacing w:line="360" w:lineRule="auto"/>
        <w:jc w:val="both"/>
        <w:rPr>
          <w:rFonts w:ascii="Times New Roman" w:hAnsi="Times New Roman" w:cs="Times New Roman"/>
          <w:b/>
        </w:rPr>
      </w:pPr>
    </w:p>
    <w:p w:rsidR="008E0EFA" w:rsidRPr="00C83A0F" w:rsidRDefault="00DB55C6" w:rsidP="00C83A0F">
      <w:pPr>
        <w:spacing w:line="360" w:lineRule="auto"/>
        <w:jc w:val="both"/>
        <w:rPr>
          <w:rFonts w:ascii="Times New Roman" w:hAnsi="Times New Roman" w:cs="Times New Roman"/>
        </w:rPr>
      </w:pPr>
      <w:r w:rsidRPr="00C83A0F">
        <w:rPr>
          <w:rFonts w:ascii="Times New Roman" w:hAnsi="Times New Roman" w:cs="Times New Roman"/>
        </w:rPr>
        <w:t>The administration data entry system is made to ease the process of entering data into JSON data file. Instead of chang</w:t>
      </w:r>
      <w:r w:rsidR="00BC28C2">
        <w:rPr>
          <w:rFonts w:ascii="Times New Roman" w:hAnsi="Times New Roman" w:cs="Times New Roman"/>
        </w:rPr>
        <w:t>ing</w:t>
      </w:r>
      <w:r w:rsidRPr="00C83A0F">
        <w:rPr>
          <w:rFonts w:ascii="Times New Roman" w:hAnsi="Times New Roman" w:cs="Times New Roman"/>
        </w:rPr>
        <w:t xml:space="preserve"> the values in JSON data which </w:t>
      </w:r>
      <w:r w:rsidR="00BC28C2">
        <w:rPr>
          <w:rFonts w:ascii="Times New Roman" w:hAnsi="Times New Roman" w:cs="Times New Roman"/>
        </w:rPr>
        <w:t xml:space="preserve">is </w:t>
      </w:r>
      <w:r w:rsidRPr="00C83A0F">
        <w:rPr>
          <w:rFonts w:ascii="Times New Roman" w:hAnsi="Times New Roman" w:cs="Times New Roman"/>
        </w:rPr>
        <w:t xml:space="preserve">not user friendly and time consuming, the data entry system </w:t>
      </w:r>
      <w:r w:rsidR="00BC28C2">
        <w:rPr>
          <w:rFonts w:ascii="Times New Roman" w:hAnsi="Times New Roman" w:cs="Times New Roman"/>
        </w:rPr>
        <w:t xml:space="preserve">is developed </w:t>
      </w:r>
      <w:r w:rsidRPr="00C83A0F">
        <w:rPr>
          <w:rFonts w:ascii="Times New Roman" w:hAnsi="Times New Roman" w:cs="Times New Roman"/>
        </w:rPr>
        <w:t xml:space="preserve">to ease the process of entering the data for </w:t>
      </w:r>
      <w:r w:rsidR="00BC28C2">
        <w:rPr>
          <w:rFonts w:ascii="Times New Roman" w:hAnsi="Times New Roman" w:cs="Times New Roman"/>
        </w:rPr>
        <w:t xml:space="preserve">the </w:t>
      </w:r>
      <w:r w:rsidRPr="00C83A0F">
        <w:rPr>
          <w:rFonts w:ascii="Times New Roman" w:hAnsi="Times New Roman" w:cs="Times New Roman"/>
        </w:rPr>
        <w:t>administrator.</w:t>
      </w:r>
      <w:r w:rsidR="00FD1356" w:rsidRPr="00C83A0F">
        <w:rPr>
          <w:rFonts w:ascii="Times New Roman" w:hAnsi="Times New Roman" w:cs="Times New Roman"/>
        </w:rPr>
        <w:t xml:space="preserve"> The data entry system is divided into three parts</w:t>
      </w:r>
      <w:r w:rsidR="00BC28C2">
        <w:rPr>
          <w:rFonts w:ascii="Times New Roman" w:hAnsi="Times New Roman" w:cs="Times New Roman"/>
        </w:rPr>
        <w:t>,</w:t>
      </w:r>
      <w:r w:rsidR="00FD1356" w:rsidRPr="00C83A0F">
        <w:rPr>
          <w:rFonts w:ascii="Times New Roman" w:hAnsi="Times New Roman" w:cs="Times New Roman"/>
        </w:rPr>
        <w:t xml:space="preserve"> </w:t>
      </w:r>
      <w:r w:rsidR="005D557E" w:rsidRPr="00C83A0F">
        <w:rPr>
          <w:rFonts w:ascii="Times New Roman" w:hAnsi="Times New Roman" w:cs="Times New Roman"/>
        </w:rPr>
        <w:t>which</w:t>
      </w:r>
      <w:r w:rsidR="00FD1356" w:rsidRPr="00C83A0F">
        <w:rPr>
          <w:rFonts w:ascii="Times New Roman" w:hAnsi="Times New Roman" w:cs="Times New Roman"/>
        </w:rPr>
        <w:t xml:space="preserve"> </w:t>
      </w:r>
      <w:r w:rsidR="00BC28C2">
        <w:rPr>
          <w:rFonts w:ascii="Times New Roman" w:hAnsi="Times New Roman" w:cs="Times New Roman"/>
        </w:rPr>
        <w:t>are</w:t>
      </w:r>
      <w:r w:rsidR="00FD1356" w:rsidRPr="00C83A0F">
        <w:rPr>
          <w:rFonts w:ascii="Times New Roman" w:hAnsi="Times New Roman" w:cs="Times New Roman"/>
        </w:rPr>
        <w:t xml:space="preserve"> parliament, demography</w:t>
      </w:r>
      <w:r w:rsidR="00BC28C2">
        <w:rPr>
          <w:rFonts w:ascii="Times New Roman" w:hAnsi="Times New Roman" w:cs="Times New Roman"/>
        </w:rPr>
        <w:t>,</w:t>
      </w:r>
      <w:r w:rsidR="00FD1356" w:rsidRPr="00C83A0F">
        <w:rPr>
          <w:rFonts w:ascii="Times New Roman" w:hAnsi="Times New Roman" w:cs="Times New Roman"/>
        </w:rPr>
        <w:t xml:space="preserve"> and election data entry. Each </w:t>
      </w:r>
      <w:r w:rsidR="005D557E" w:rsidRPr="00C83A0F">
        <w:rPr>
          <w:rFonts w:ascii="Times New Roman" w:hAnsi="Times New Roman" w:cs="Times New Roman"/>
        </w:rPr>
        <w:t>part</w:t>
      </w:r>
      <w:r w:rsidR="00FD1356" w:rsidRPr="00C83A0F">
        <w:rPr>
          <w:rFonts w:ascii="Times New Roman" w:hAnsi="Times New Roman" w:cs="Times New Roman"/>
        </w:rPr>
        <w:t xml:space="preserve"> </w:t>
      </w:r>
      <w:r w:rsidR="00BC28C2" w:rsidRPr="00C83A0F">
        <w:rPr>
          <w:rFonts w:ascii="Times New Roman" w:hAnsi="Times New Roman" w:cs="Times New Roman"/>
        </w:rPr>
        <w:t>corresponds</w:t>
      </w:r>
      <w:r w:rsidR="00FD1356" w:rsidRPr="00C83A0F">
        <w:rPr>
          <w:rFonts w:ascii="Times New Roman" w:hAnsi="Times New Roman" w:cs="Times New Roman"/>
        </w:rPr>
        <w:t xml:space="preserve"> to different types of data according to their usage.</w:t>
      </w:r>
    </w:p>
    <w:p w:rsidR="008E0EFA" w:rsidRPr="00C83A0F" w:rsidRDefault="008E0EFA" w:rsidP="00C83A0F">
      <w:pPr>
        <w:spacing w:line="360" w:lineRule="auto"/>
        <w:jc w:val="both"/>
        <w:rPr>
          <w:rFonts w:ascii="Times New Roman" w:hAnsi="Times New Roman" w:cs="Times New Roman"/>
        </w:rPr>
      </w:pPr>
    </w:p>
    <w:p w:rsidR="008E0EFA" w:rsidRPr="00C83A0F" w:rsidRDefault="00526F59"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t>5.2</w:t>
      </w:r>
      <w:r w:rsidR="00DB55C6" w:rsidRPr="00C83A0F">
        <w:rPr>
          <w:rFonts w:ascii="Times New Roman" w:hAnsi="Times New Roman" w:cs="Times New Roman"/>
          <w:b/>
          <w:sz w:val="28"/>
          <w:szCs w:val="28"/>
        </w:rPr>
        <w:t>.1 Parliament</w:t>
      </w:r>
      <w:r w:rsidR="008E0EFA" w:rsidRPr="00C83A0F">
        <w:rPr>
          <w:rFonts w:ascii="Times New Roman" w:hAnsi="Times New Roman" w:cs="Times New Roman"/>
          <w:b/>
          <w:sz w:val="28"/>
          <w:szCs w:val="28"/>
        </w:rPr>
        <w:t xml:space="preserve">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Parliament data entry involves the administrator to input the data that are related to the parliament settings. Those data are parliament name and its coordinate in the map. Each parliament </w:t>
      </w:r>
      <w:r w:rsidR="00BC28C2">
        <w:rPr>
          <w:rFonts w:ascii="Times New Roman" w:hAnsi="Times New Roman" w:cs="Times New Roman"/>
        </w:rPr>
        <w:t>is</w:t>
      </w:r>
      <w:r w:rsidRPr="00C83A0F">
        <w:rPr>
          <w:rFonts w:ascii="Times New Roman" w:hAnsi="Times New Roman" w:cs="Times New Roman"/>
        </w:rPr>
        <w:t xml:space="preserve"> denoted as their parliament code and each form data are associated to that parliament. The submitted data will be stored into the “</w:t>
      </w:r>
      <w:proofErr w:type="spellStart"/>
      <w:r w:rsidRPr="00C83A0F">
        <w:rPr>
          <w:rFonts w:ascii="Times New Roman" w:hAnsi="Times New Roman" w:cs="Times New Roman"/>
        </w:rPr>
        <w:t>parliament.json</w:t>
      </w:r>
      <w:proofErr w:type="spellEnd"/>
      <w:r w:rsidRPr="00C83A0F">
        <w:rPr>
          <w:rFonts w:ascii="Times New Roman" w:hAnsi="Times New Roman" w:cs="Times New Roman"/>
        </w:rPr>
        <w:t xml:space="preserve">” data file. The user interface (UI) for parliament data entry is shown in Figure </w:t>
      </w:r>
      <w:r w:rsidR="00DA73EA" w:rsidRPr="00C83A0F">
        <w:rPr>
          <w:rFonts w:ascii="Times New Roman" w:hAnsi="Times New Roman" w:cs="Times New Roman"/>
        </w:rPr>
        <w:t>5.4.</w:t>
      </w:r>
    </w:p>
    <w:p w:rsidR="008E0EFA" w:rsidRPr="00C83A0F" w:rsidRDefault="008E0EFA" w:rsidP="00C83A0F">
      <w:pPr>
        <w:spacing w:line="360" w:lineRule="auto"/>
        <w:jc w:val="both"/>
        <w:rPr>
          <w:rFonts w:ascii="Times New Roman" w:hAnsi="Times New Roman" w:cs="Times New Roman"/>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8E0EFA" w:rsidRPr="00C83A0F" w:rsidTr="00534CDA">
        <w:tc>
          <w:tcPr>
            <w:tcW w:w="9054" w:type="dxa"/>
            <w:tcBorders>
              <w:top w:val="nil"/>
              <w:left w:val="nil"/>
              <w:bottom w:val="nil"/>
              <w:right w:val="nil"/>
            </w:tcBorders>
            <w:vAlign w:val="center"/>
          </w:tcPr>
          <w:p w:rsidR="008E0EFA" w:rsidRPr="00C83A0F" w:rsidRDefault="008E0EFA" w:rsidP="00C83A0F">
            <w:pPr>
              <w:spacing w:line="360" w:lineRule="auto"/>
              <w:jc w:val="center"/>
              <w:rPr>
                <w:rFonts w:ascii="Times New Roman" w:hAnsi="Times New Roman" w:cs="Times New Roman"/>
                <w:b/>
                <w:sz w:val="20"/>
                <w:szCs w:val="20"/>
              </w:rPr>
            </w:pPr>
            <w:r w:rsidRPr="00C83A0F">
              <w:rPr>
                <w:rFonts w:ascii="Times New Roman" w:hAnsi="Times New Roman" w:cs="Times New Roman"/>
                <w:noProof/>
                <w:lang w:val="en-MY" w:eastAsia="en-MY" w:bidi="ar-SA"/>
              </w:rPr>
              <w:drawing>
                <wp:inline distT="0" distB="0" distL="0" distR="0">
                  <wp:extent cx="4441190" cy="2390775"/>
                  <wp:effectExtent l="19050" t="1905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25104"/>
                          <a:stretch/>
                        </pic:blipFill>
                        <pic:spPr bwMode="auto">
                          <a:xfrm>
                            <a:off x="0" y="0"/>
                            <a:ext cx="4459793" cy="24007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0EFA" w:rsidRPr="00C83A0F" w:rsidRDefault="008E0EFA" w:rsidP="00C83A0F">
            <w:pPr>
              <w:spacing w:line="360" w:lineRule="auto"/>
              <w:jc w:val="center"/>
              <w:rPr>
                <w:rFonts w:ascii="Times New Roman" w:hAnsi="Times New Roman" w:cs="Times New Roman"/>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5.4</w:t>
            </w:r>
            <w:r w:rsidRPr="00C83A0F">
              <w:rPr>
                <w:rFonts w:ascii="Times New Roman" w:hAnsi="Times New Roman" w:cs="Times New Roman"/>
              </w:rPr>
              <w:t xml:space="preserve"> Sample of UI for parliament data entry</w:t>
            </w:r>
          </w:p>
        </w:tc>
      </w:tr>
    </w:tbl>
    <w:p w:rsidR="008E0EFA" w:rsidRPr="00C83A0F" w:rsidRDefault="008E0EFA" w:rsidP="00C83A0F">
      <w:pPr>
        <w:spacing w:line="360" w:lineRule="auto"/>
        <w:jc w:val="both"/>
        <w:rPr>
          <w:rFonts w:ascii="Times New Roman" w:hAnsi="Times New Roman" w:cs="Times New Roman"/>
          <w:b/>
          <w:sz w:val="28"/>
          <w:szCs w:val="28"/>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526F59"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5.2.2 Demography</w:t>
      </w:r>
      <w:r w:rsidR="008E0EFA" w:rsidRPr="00C83A0F">
        <w:rPr>
          <w:rFonts w:ascii="Times New Roman" w:hAnsi="Times New Roman" w:cs="Times New Roman"/>
          <w:b/>
          <w:sz w:val="28"/>
          <w:szCs w:val="28"/>
        </w:rPr>
        <w:t xml:space="preserve">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Demography data entry form allows the administrator to input the data that are related to the demographical data for the states and its parliament. The states demographical data consist of gender data, which are the number of male and female in the state and its UI is shown in Figure </w:t>
      </w:r>
      <w:r w:rsidR="00DA73EA" w:rsidRPr="00C83A0F">
        <w:rPr>
          <w:rFonts w:ascii="Times New Roman" w:hAnsi="Times New Roman" w:cs="Times New Roman"/>
        </w:rPr>
        <w:t>5.5</w:t>
      </w:r>
      <w:r w:rsidRPr="00C83A0F">
        <w:rPr>
          <w:rFonts w:ascii="Times New Roman" w:hAnsi="Times New Roman" w:cs="Times New Roman"/>
        </w:rPr>
        <w:t xml:space="preserve">(a). The parliament demographical data includes the ethnical data that are the percentage of Malay, Chinese, Indians, </w:t>
      </w:r>
      <w:proofErr w:type="spellStart"/>
      <w:r w:rsidRPr="00C83A0F">
        <w:rPr>
          <w:rFonts w:ascii="Times New Roman" w:hAnsi="Times New Roman" w:cs="Times New Roman"/>
        </w:rPr>
        <w:t>Sabahan</w:t>
      </w:r>
      <w:proofErr w:type="spellEnd"/>
      <w:r w:rsidRPr="00C83A0F">
        <w:rPr>
          <w:rFonts w:ascii="Times New Roman" w:hAnsi="Times New Roman" w:cs="Times New Roman"/>
        </w:rPr>
        <w:t xml:space="preserve">, </w:t>
      </w:r>
      <w:proofErr w:type="spellStart"/>
      <w:r w:rsidRPr="00C83A0F">
        <w:rPr>
          <w:rFonts w:ascii="Times New Roman" w:hAnsi="Times New Roman" w:cs="Times New Roman"/>
        </w:rPr>
        <w:t>Sarawakian</w:t>
      </w:r>
      <w:proofErr w:type="spellEnd"/>
      <w:r w:rsidRPr="00C83A0F">
        <w:rPr>
          <w:rFonts w:ascii="Times New Roman" w:hAnsi="Times New Roman" w:cs="Times New Roman"/>
        </w:rPr>
        <w:t xml:space="preserve"> and other ethnics in that parliament </w:t>
      </w:r>
      <w:r w:rsidR="00112DE7">
        <w:rPr>
          <w:rFonts w:ascii="Times New Roman" w:hAnsi="Times New Roman" w:cs="Times New Roman"/>
        </w:rPr>
        <w:t xml:space="preserve">as </w:t>
      </w:r>
      <w:r w:rsidRPr="00C83A0F">
        <w:rPr>
          <w:rFonts w:ascii="Times New Roman" w:hAnsi="Times New Roman" w:cs="Times New Roman"/>
        </w:rPr>
        <w:t xml:space="preserve">shown in Figure </w:t>
      </w:r>
      <w:r w:rsidR="00DA73EA" w:rsidRPr="00C83A0F">
        <w:rPr>
          <w:rFonts w:ascii="Times New Roman" w:hAnsi="Times New Roman" w:cs="Times New Roman"/>
        </w:rPr>
        <w:t>5.5</w:t>
      </w:r>
      <w:r w:rsidRPr="00C83A0F">
        <w:rPr>
          <w:rFonts w:ascii="Times New Roman" w:hAnsi="Times New Roman" w:cs="Times New Roman"/>
        </w:rPr>
        <w:t>(b). The submitted data will be stored into “</w:t>
      </w:r>
      <w:proofErr w:type="spellStart"/>
      <w:r w:rsidRPr="00C83A0F">
        <w:rPr>
          <w:rFonts w:ascii="Times New Roman" w:hAnsi="Times New Roman" w:cs="Times New Roman"/>
        </w:rPr>
        <w:t>demography.json</w:t>
      </w:r>
      <w:proofErr w:type="spellEnd"/>
      <w:r w:rsidRPr="00C83A0F">
        <w:rPr>
          <w:rFonts w:ascii="Times New Roman" w:hAnsi="Times New Roman" w:cs="Times New Roman"/>
        </w:rPr>
        <w:t>” data file.</w:t>
      </w:r>
    </w:p>
    <w:p w:rsidR="008E0EFA" w:rsidRPr="00C83A0F" w:rsidRDefault="008E0EFA" w:rsidP="00C83A0F">
      <w:pPr>
        <w:spacing w:line="360" w:lineRule="auto"/>
        <w:jc w:val="both"/>
        <w:rPr>
          <w:rFonts w:ascii="Times New Roman" w:hAnsi="Times New Roman" w:cs="Times New Roman"/>
          <w:b/>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8E0EFA" w:rsidRPr="00C83A0F" w:rsidTr="00534CDA">
        <w:tc>
          <w:tcPr>
            <w:tcW w:w="9054" w:type="dxa"/>
            <w:tcBorders>
              <w:top w:val="nil"/>
              <w:left w:val="nil"/>
              <w:bottom w:val="nil"/>
              <w:right w:val="nil"/>
            </w:tcBorders>
            <w:vAlign w:val="center"/>
          </w:tcPr>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4630420" cy="1819275"/>
                  <wp:effectExtent l="19050" t="1905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b="20406"/>
                          <a:stretch/>
                        </pic:blipFill>
                        <pic:spPr bwMode="auto">
                          <a:xfrm>
                            <a:off x="0" y="0"/>
                            <a:ext cx="4640341" cy="182317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sz w:val="20"/>
                <w:szCs w:val="20"/>
              </w:rPr>
              <w:t>(a)</w:t>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4629150" cy="2705100"/>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b="42394"/>
                          <a:stretch/>
                        </pic:blipFill>
                        <pic:spPr bwMode="auto">
                          <a:xfrm>
                            <a:off x="0" y="0"/>
                            <a:ext cx="4629150" cy="2705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sz w:val="20"/>
                <w:szCs w:val="20"/>
              </w:rPr>
              <w:t>(b)</w:t>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5.5</w:t>
            </w:r>
            <w:r w:rsidRPr="00C83A0F">
              <w:rPr>
                <w:rFonts w:ascii="Times New Roman" w:hAnsi="Times New Roman" w:cs="Times New Roman"/>
                <w:sz w:val="20"/>
                <w:szCs w:val="20"/>
              </w:rPr>
              <w:t xml:space="preserve"> Sample of UI for demography data entry</w:t>
            </w:r>
          </w:p>
        </w:tc>
      </w:tr>
    </w:tbl>
    <w:p w:rsidR="008E0EFA" w:rsidRPr="00C83A0F" w:rsidRDefault="00526F59"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5.2.3 Election</w:t>
      </w:r>
      <w:r w:rsidR="008E0EFA" w:rsidRPr="00C83A0F">
        <w:rPr>
          <w:rFonts w:ascii="Times New Roman" w:hAnsi="Times New Roman" w:cs="Times New Roman"/>
          <w:b/>
          <w:sz w:val="28"/>
          <w:szCs w:val="28"/>
        </w:rPr>
        <w:t xml:space="preserve">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Election data entry form allows the admin to input the actual election data for each parliament. The data involves the name of election candidates for each political party</w:t>
      </w:r>
      <w:r w:rsidR="00DB689E" w:rsidRPr="00C83A0F">
        <w:rPr>
          <w:rFonts w:ascii="Times New Roman" w:hAnsi="Times New Roman" w:cs="Times New Roman"/>
        </w:rPr>
        <w:t>,</w:t>
      </w:r>
      <w:r w:rsidRPr="00C83A0F">
        <w:rPr>
          <w:rFonts w:ascii="Times New Roman" w:hAnsi="Times New Roman" w:cs="Times New Roman"/>
        </w:rPr>
        <w:t xml:space="preserve"> </w:t>
      </w:r>
      <w:r w:rsidR="00B56A56" w:rsidRPr="00C83A0F">
        <w:rPr>
          <w:rFonts w:ascii="Times New Roman" w:hAnsi="Times New Roman" w:cs="Times New Roman"/>
        </w:rPr>
        <w:t>parties’</w:t>
      </w:r>
      <w:r w:rsidRPr="00C83A0F">
        <w:rPr>
          <w:rFonts w:ascii="Times New Roman" w:hAnsi="Times New Roman" w:cs="Times New Roman"/>
        </w:rPr>
        <w:t xml:space="preserve"> votes, and the name of the winning political party for that </w:t>
      </w:r>
      <w:proofErr w:type="gramStart"/>
      <w:r w:rsidRPr="00C83A0F">
        <w:rPr>
          <w:rFonts w:ascii="Times New Roman" w:hAnsi="Times New Roman" w:cs="Times New Roman"/>
        </w:rPr>
        <w:t>particular parliament</w:t>
      </w:r>
      <w:proofErr w:type="gramEnd"/>
      <w:r w:rsidRPr="00C83A0F">
        <w:rPr>
          <w:rFonts w:ascii="Times New Roman" w:hAnsi="Times New Roman" w:cs="Times New Roman"/>
        </w:rPr>
        <w:t>. The submitted data will be stored in the “</w:t>
      </w:r>
      <w:proofErr w:type="spellStart"/>
      <w:r w:rsidRPr="00C83A0F">
        <w:rPr>
          <w:rFonts w:ascii="Times New Roman" w:hAnsi="Times New Roman" w:cs="Times New Roman"/>
        </w:rPr>
        <w:t>election.json</w:t>
      </w:r>
      <w:proofErr w:type="spellEnd"/>
      <w:r w:rsidRPr="00C83A0F">
        <w:rPr>
          <w:rFonts w:ascii="Times New Roman" w:hAnsi="Times New Roman" w:cs="Times New Roman"/>
        </w:rPr>
        <w:t xml:space="preserve">” data file. The UI is shown in Figure </w:t>
      </w:r>
      <w:r w:rsidR="00DA73EA" w:rsidRPr="00C83A0F">
        <w:rPr>
          <w:rFonts w:ascii="Times New Roman" w:hAnsi="Times New Roman" w:cs="Times New Roman"/>
        </w:rPr>
        <w:t>5.6</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8E0EFA" w:rsidRPr="00C83A0F" w:rsidTr="00534CDA">
        <w:tc>
          <w:tcPr>
            <w:tcW w:w="9054" w:type="dxa"/>
            <w:tcBorders>
              <w:top w:val="nil"/>
              <w:left w:val="nil"/>
              <w:bottom w:val="nil"/>
              <w:right w:val="nil"/>
            </w:tcBorders>
            <w:vAlign w:val="center"/>
          </w:tcPr>
          <w:p w:rsidR="008E0EFA" w:rsidRPr="00C83A0F" w:rsidRDefault="003A49D5" w:rsidP="00C83A0F">
            <w:pPr>
              <w:spacing w:line="360" w:lineRule="auto"/>
              <w:jc w:val="center"/>
              <w:rPr>
                <w:rFonts w:ascii="Times New Roman" w:hAnsi="Times New Roman" w:cs="Times New Roman"/>
                <w:b/>
                <w:sz w:val="20"/>
                <w:szCs w:val="20"/>
              </w:rPr>
            </w:pPr>
            <w:r w:rsidRPr="00C83A0F">
              <w:rPr>
                <w:rFonts w:ascii="Times New Roman" w:hAnsi="Times New Roman" w:cs="Times New Roman"/>
                <w:noProof/>
                <w:lang w:val="en-MY" w:eastAsia="en-MY" w:bidi="ar-SA"/>
              </w:rPr>
              <w:drawing>
                <wp:inline distT="0" distB="0" distL="0" distR="0">
                  <wp:extent cx="5067300" cy="5324475"/>
                  <wp:effectExtent l="19050" t="1905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067300" cy="5324475"/>
                          </a:xfrm>
                          <a:prstGeom prst="rect">
                            <a:avLst/>
                          </a:prstGeom>
                          <a:ln>
                            <a:solidFill>
                              <a:schemeClr val="tx1"/>
                            </a:solidFill>
                          </a:ln>
                        </pic:spPr>
                      </pic:pic>
                    </a:graphicData>
                  </a:graphic>
                </wp:inline>
              </w:drawing>
            </w:r>
          </w:p>
          <w:p w:rsidR="008E0EFA" w:rsidRPr="00C83A0F" w:rsidRDefault="008E0EFA" w:rsidP="00C83A0F">
            <w:pPr>
              <w:spacing w:line="360" w:lineRule="auto"/>
              <w:jc w:val="center"/>
              <w:rPr>
                <w:rFonts w:ascii="Times New Roman" w:hAnsi="Times New Roman" w:cs="Times New Roman"/>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5.6</w:t>
            </w:r>
            <w:r w:rsidRPr="00C83A0F">
              <w:rPr>
                <w:rFonts w:ascii="Times New Roman" w:hAnsi="Times New Roman" w:cs="Times New Roman"/>
                <w:b/>
              </w:rPr>
              <w:t xml:space="preserve"> </w:t>
            </w:r>
            <w:r w:rsidRPr="00C83A0F">
              <w:rPr>
                <w:rFonts w:ascii="Times New Roman" w:hAnsi="Times New Roman" w:cs="Times New Roman"/>
                <w:sz w:val="20"/>
              </w:rPr>
              <w:t>Sample of UI for election data entry</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.4</w:t>
      </w:r>
      <w:r w:rsidR="008E0EFA" w:rsidRPr="00C83A0F">
        <w:rPr>
          <w:rFonts w:ascii="Times New Roman" w:hAnsi="Times New Roman" w:cs="Times New Roman"/>
          <w:b/>
          <w:sz w:val="28"/>
          <w:szCs w:val="28"/>
        </w:rPr>
        <w:tab/>
        <w:t>Evaluation</w:t>
      </w:r>
    </w:p>
    <w:p w:rsidR="008E0EFA" w:rsidRPr="00C83A0F" w:rsidRDefault="008E0EFA" w:rsidP="00C83A0F">
      <w:pPr>
        <w:spacing w:line="360" w:lineRule="auto"/>
        <w:jc w:val="both"/>
        <w:rPr>
          <w:rFonts w:ascii="Times New Roman" w:hAnsi="Times New Roman" w:cs="Times New Roman"/>
          <w:color w:val="FF0000"/>
        </w:rPr>
      </w:pPr>
    </w:p>
    <w:p w:rsidR="00A52F38"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evaluation of this system is done by validating the accuracy of the data visualization output with the actual election data input. This process involves determining whether the resulting output is the expected output from a given input. The input </w:t>
      </w:r>
      <w:r w:rsidR="00501A07" w:rsidRPr="00C83A0F">
        <w:rPr>
          <w:rFonts w:ascii="Times New Roman" w:hAnsi="Times New Roman" w:cs="Times New Roman"/>
        </w:rPr>
        <w:t>are</w:t>
      </w:r>
      <w:r w:rsidRPr="00C83A0F">
        <w:rPr>
          <w:rFonts w:ascii="Times New Roman" w:hAnsi="Times New Roman" w:cs="Times New Roman"/>
        </w:rPr>
        <w:t xml:space="preserve"> the actual election data</w:t>
      </w:r>
      <w:r w:rsidR="00501A07" w:rsidRPr="00C83A0F">
        <w:rPr>
          <w:rFonts w:ascii="Times New Roman" w:hAnsi="Times New Roman" w:cs="Times New Roman"/>
        </w:rPr>
        <w:t>set and some other dummy dataset to test the correctness of the visualization according to a changing data. The actual election data were</w:t>
      </w:r>
      <w:r w:rsidRPr="00C83A0F">
        <w:rPr>
          <w:rFonts w:ascii="Times New Roman" w:hAnsi="Times New Roman" w:cs="Times New Roman"/>
        </w:rPr>
        <w:t xml:space="preserve"> taken from </w:t>
      </w:r>
      <w:hyperlink r:id="rId12" w:history="1">
        <w:r w:rsidRPr="00C83A0F">
          <w:rPr>
            <w:rStyle w:val="Hyperlink"/>
            <w:rFonts w:ascii="Times New Roman" w:hAnsi="Times New Roman" w:cs="Times New Roman"/>
          </w:rPr>
          <w:t>https://election.thestar.com.my/</w:t>
        </w:r>
      </w:hyperlink>
      <w:r w:rsidRPr="00C83A0F">
        <w:rPr>
          <w:rFonts w:ascii="Times New Roman" w:hAnsi="Times New Roman" w:cs="Times New Roman"/>
        </w:rPr>
        <w:t xml:space="preserve">, which is </w:t>
      </w:r>
      <w:r w:rsidR="00501A07" w:rsidRPr="00C83A0F">
        <w:rPr>
          <w:rFonts w:ascii="Times New Roman" w:hAnsi="Times New Roman" w:cs="Times New Roman"/>
        </w:rPr>
        <w:t xml:space="preserve">a </w:t>
      </w:r>
      <w:r w:rsidRPr="00C83A0F">
        <w:rPr>
          <w:rFonts w:ascii="Times New Roman" w:hAnsi="Times New Roman" w:cs="Times New Roman"/>
        </w:rPr>
        <w:t>visualization prepared by The Star newspaper company.</w:t>
      </w:r>
      <w:r w:rsidR="006B0EDE" w:rsidRPr="00C83A0F">
        <w:rPr>
          <w:rFonts w:ascii="Times New Roman" w:hAnsi="Times New Roman" w:cs="Times New Roman"/>
        </w:rPr>
        <w:t xml:space="preserve"> The evaluation process involves the actual election dataset to test the accuracy of the system.</w:t>
      </w:r>
    </w:p>
    <w:p w:rsidR="00A52F38" w:rsidRPr="00C83A0F" w:rsidRDefault="00A52F38" w:rsidP="00C83A0F">
      <w:pPr>
        <w:spacing w:line="360" w:lineRule="auto"/>
        <w:jc w:val="both"/>
        <w:rPr>
          <w:rFonts w:ascii="Times New Roman" w:hAnsi="Times New Roman" w:cs="Times New Roman"/>
        </w:rPr>
      </w:pPr>
    </w:p>
    <w:p w:rsidR="00275772" w:rsidRPr="00C83A0F" w:rsidRDefault="00AC67C4" w:rsidP="00C83A0F">
      <w:pPr>
        <w:spacing w:line="360" w:lineRule="auto"/>
        <w:jc w:val="both"/>
        <w:rPr>
          <w:rFonts w:ascii="Times New Roman" w:hAnsi="Times New Roman" w:cs="Times New Roman"/>
        </w:rPr>
      </w:pPr>
      <w:r w:rsidRPr="00C83A0F">
        <w:rPr>
          <w:rFonts w:ascii="Times New Roman" w:hAnsi="Times New Roman" w:cs="Times New Roman"/>
        </w:rPr>
        <w:t>Table 5.1</w:t>
      </w:r>
      <w:r w:rsidR="00D53608" w:rsidRPr="00C83A0F">
        <w:rPr>
          <w:rFonts w:ascii="Times New Roman" w:hAnsi="Times New Roman" w:cs="Times New Roman"/>
        </w:rPr>
        <w:t xml:space="preserve"> </w:t>
      </w:r>
      <w:r w:rsidRPr="00C83A0F">
        <w:rPr>
          <w:rFonts w:ascii="Times New Roman" w:hAnsi="Times New Roman" w:cs="Times New Roman"/>
        </w:rPr>
        <w:t>shows the result of the visualization when the actual election data and the dummy data were input into the system. The table will only show</w:t>
      </w:r>
      <w:r w:rsidR="00112DE7">
        <w:rPr>
          <w:rFonts w:ascii="Times New Roman" w:hAnsi="Times New Roman" w:cs="Times New Roman"/>
        </w:rPr>
        <w:t xml:space="preserve"> certain parliament</w:t>
      </w:r>
      <w:r w:rsidR="00045B93" w:rsidRPr="00C83A0F">
        <w:rPr>
          <w:rFonts w:ascii="Times New Roman" w:hAnsi="Times New Roman" w:cs="Times New Roman"/>
        </w:rPr>
        <w:t xml:space="preserve"> as a sample output for the given input and</w:t>
      </w:r>
      <w:r w:rsidRPr="00C83A0F">
        <w:rPr>
          <w:rFonts w:ascii="Times New Roman" w:hAnsi="Times New Roman" w:cs="Times New Roman"/>
        </w:rPr>
        <w:t xml:space="preserve"> parliaments in Perlis state</w:t>
      </w:r>
      <w:r w:rsidR="00253BA7" w:rsidRPr="00C83A0F">
        <w:rPr>
          <w:rFonts w:ascii="Times New Roman" w:hAnsi="Times New Roman" w:cs="Times New Roman"/>
        </w:rPr>
        <w:t xml:space="preserve"> </w:t>
      </w:r>
      <w:r w:rsidR="00045B93" w:rsidRPr="00C83A0F">
        <w:rPr>
          <w:rFonts w:ascii="Times New Roman" w:hAnsi="Times New Roman" w:cs="Times New Roman"/>
        </w:rPr>
        <w:t>were chose</w:t>
      </w:r>
      <w:r w:rsidR="00F41EF2" w:rsidRPr="00C83A0F">
        <w:rPr>
          <w:rFonts w:ascii="Times New Roman" w:hAnsi="Times New Roman" w:cs="Times New Roman"/>
        </w:rPr>
        <w:t>n</w:t>
      </w:r>
      <w:r w:rsidR="00045B93" w:rsidRPr="00C83A0F">
        <w:rPr>
          <w:rFonts w:ascii="Times New Roman" w:hAnsi="Times New Roman" w:cs="Times New Roman"/>
        </w:rPr>
        <w:t xml:space="preserve"> as the sample</w:t>
      </w:r>
      <w:r w:rsidRPr="00C83A0F">
        <w:rPr>
          <w:rFonts w:ascii="Times New Roman" w:hAnsi="Times New Roman" w:cs="Times New Roman"/>
        </w:rPr>
        <w:t xml:space="preserve"> visualization because it is the states that has the smallest number of parliaments in Malaysia</w:t>
      </w:r>
      <w:r w:rsidR="00045B93" w:rsidRPr="00C83A0F">
        <w:rPr>
          <w:rFonts w:ascii="Times New Roman" w:hAnsi="Times New Roman" w:cs="Times New Roman"/>
        </w:rPr>
        <w:t>, which is only three parliaments</w:t>
      </w:r>
      <w:r w:rsidR="00212051" w:rsidRPr="00C83A0F">
        <w:rPr>
          <w:rFonts w:ascii="Times New Roman" w:hAnsi="Times New Roman" w:cs="Times New Roman"/>
        </w:rPr>
        <w:t xml:space="preserve"> and to make the process of explaining </w:t>
      </w:r>
      <w:r w:rsidR="006B0EDE" w:rsidRPr="00C83A0F">
        <w:rPr>
          <w:rFonts w:ascii="Times New Roman" w:hAnsi="Times New Roman" w:cs="Times New Roman"/>
        </w:rPr>
        <w:t>the evaluation process easier</w:t>
      </w:r>
      <w:r w:rsidR="00045B93" w:rsidRPr="00C83A0F">
        <w:rPr>
          <w:rFonts w:ascii="Times New Roman" w:hAnsi="Times New Roman" w:cs="Times New Roman"/>
        </w:rPr>
        <w:t>.</w:t>
      </w:r>
      <w:r w:rsidR="00A52F38" w:rsidRPr="00C83A0F">
        <w:rPr>
          <w:rFonts w:ascii="Times New Roman" w:hAnsi="Times New Roman" w:cs="Times New Roman"/>
        </w:rPr>
        <w:t xml:space="preserve"> The table were arranged </w:t>
      </w:r>
      <w:r w:rsidR="00FB0699" w:rsidRPr="00C83A0F">
        <w:rPr>
          <w:rFonts w:ascii="Times New Roman" w:hAnsi="Times New Roman" w:cs="Times New Roman"/>
        </w:rPr>
        <w:t>by parliament and the input column shows the content of JSON data file while the output column shows the actual output based on the data file content</w:t>
      </w:r>
      <w:r w:rsidR="006B0EDE" w:rsidRPr="00C83A0F">
        <w:rPr>
          <w:rFonts w:ascii="Times New Roman" w:hAnsi="Times New Roman" w:cs="Times New Roman"/>
        </w:rPr>
        <w:t>.</w:t>
      </w:r>
      <w:r w:rsidR="001F5A52" w:rsidRPr="00C83A0F">
        <w:rPr>
          <w:rFonts w:ascii="Times New Roman" w:hAnsi="Times New Roman" w:cs="Times New Roman"/>
        </w:rPr>
        <w:t xml:space="preserve"> </w:t>
      </w:r>
      <w:r w:rsidR="006B0EDE" w:rsidRPr="00C83A0F">
        <w:rPr>
          <w:rFonts w:ascii="Times New Roman" w:hAnsi="Times New Roman" w:cs="Times New Roman"/>
        </w:rPr>
        <w:t>Table 5.1 shows the comparison between input and output of the actual election dataset</w:t>
      </w:r>
      <w:r w:rsidR="00FB0699" w:rsidRPr="00C83A0F">
        <w:rPr>
          <w:rFonts w:ascii="Times New Roman" w:hAnsi="Times New Roman" w:cs="Times New Roman"/>
        </w:rPr>
        <w:t>.</w:t>
      </w:r>
      <w:r w:rsidR="00D53608" w:rsidRPr="00C83A0F">
        <w:rPr>
          <w:rFonts w:ascii="Times New Roman" w:hAnsi="Times New Roman" w:cs="Times New Roman"/>
        </w:rPr>
        <w:t xml:space="preserve"> Table 5.1 show</w:t>
      </w:r>
      <w:r w:rsidR="00112DE7">
        <w:rPr>
          <w:rFonts w:ascii="Times New Roman" w:hAnsi="Times New Roman" w:cs="Times New Roman"/>
        </w:rPr>
        <w:t>s</w:t>
      </w:r>
      <w:r w:rsidR="00D53608" w:rsidRPr="00C83A0F">
        <w:rPr>
          <w:rFonts w:ascii="Times New Roman" w:hAnsi="Times New Roman" w:cs="Times New Roman"/>
        </w:rPr>
        <w:t xml:space="preserve"> the input data file and its output in “</w:t>
      </w:r>
      <w:proofErr w:type="spellStart"/>
      <w:r w:rsidR="00D53608" w:rsidRPr="00C83A0F">
        <w:rPr>
          <w:rFonts w:ascii="Times New Roman" w:hAnsi="Times New Roman" w:cs="Times New Roman"/>
        </w:rPr>
        <w:t>parliament.json</w:t>
      </w:r>
      <w:proofErr w:type="spellEnd"/>
      <w:r w:rsidR="00D53608" w:rsidRPr="00C83A0F">
        <w:rPr>
          <w:rFonts w:ascii="Times New Roman" w:hAnsi="Times New Roman" w:cs="Times New Roman"/>
        </w:rPr>
        <w:t>”, “</w:t>
      </w:r>
      <w:proofErr w:type="spellStart"/>
      <w:r w:rsidR="00D53608" w:rsidRPr="00C83A0F">
        <w:rPr>
          <w:rFonts w:ascii="Times New Roman" w:hAnsi="Times New Roman" w:cs="Times New Roman"/>
        </w:rPr>
        <w:t>demography.json</w:t>
      </w:r>
      <w:proofErr w:type="spellEnd"/>
      <w:r w:rsidR="00D53608" w:rsidRPr="00C83A0F">
        <w:rPr>
          <w:rFonts w:ascii="Times New Roman" w:hAnsi="Times New Roman" w:cs="Times New Roman"/>
        </w:rPr>
        <w:t>” and “</w:t>
      </w:r>
      <w:proofErr w:type="spellStart"/>
      <w:r w:rsidR="00D53608" w:rsidRPr="00C83A0F">
        <w:rPr>
          <w:rFonts w:ascii="Times New Roman" w:hAnsi="Times New Roman" w:cs="Times New Roman"/>
        </w:rPr>
        <w:t>election.json</w:t>
      </w:r>
      <w:proofErr w:type="spellEnd"/>
      <w:r w:rsidR="00D53608" w:rsidRPr="00C83A0F">
        <w:rPr>
          <w:rFonts w:ascii="Times New Roman" w:hAnsi="Times New Roman" w:cs="Times New Roman"/>
        </w:rPr>
        <w:t>”</w:t>
      </w:r>
      <w:r w:rsidR="00037C80" w:rsidRPr="00C83A0F">
        <w:rPr>
          <w:rFonts w:ascii="Times New Roman" w:hAnsi="Times New Roman" w:cs="Times New Roman"/>
        </w:rPr>
        <w:t>.</w:t>
      </w:r>
    </w:p>
    <w:p w:rsidR="009B033B" w:rsidRPr="00C83A0F" w:rsidRDefault="009B033B" w:rsidP="00C83A0F">
      <w:pPr>
        <w:spacing w:line="360" w:lineRule="auto"/>
        <w:rPr>
          <w:rFonts w:ascii="Times New Roman" w:hAnsi="Times New Roman" w:cs="Times New Roman"/>
        </w:rPr>
      </w:pPr>
      <w:r w:rsidRPr="00C83A0F">
        <w:rPr>
          <w:rFonts w:ascii="Times New Roman" w:hAnsi="Times New Roman" w:cs="Times New Roman"/>
        </w:rPr>
        <w:br w:type="page"/>
      </w:r>
    </w:p>
    <w:p w:rsidR="00275772" w:rsidRPr="00C83A0F" w:rsidRDefault="00275772"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BE79D3" w:rsidRPr="00C83A0F" w:rsidTr="00D8748A">
        <w:trPr>
          <w:jc w:val="center"/>
        </w:trPr>
        <w:tc>
          <w:tcPr>
            <w:tcW w:w="9054" w:type="dxa"/>
            <w:tcBorders>
              <w:top w:val="nil"/>
              <w:left w:val="nil"/>
              <w:bottom w:val="nil"/>
              <w:right w:val="nil"/>
            </w:tcBorders>
            <w:vAlign w:val="center"/>
          </w:tcPr>
          <w:p w:rsidR="00BE79D3" w:rsidRPr="00C83A0F" w:rsidRDefault="00BE79D3"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Table 5.1</w:t>
            </w:r>
            <w:r w:rsidRPr="00C83A0F">
              <w:rPr>
                <w:rFonts w:ascii="Times New Roman" w:hAnsi="Times New Roman" w:cs="Times New Roman"/>
                <w:sz w:val="20"/>
                <w:szCs w:val="20"/>
              </w:rPr>
              <w:t xml:space="preserve"> Sample input and output for actual election data</w:t>
            </w:r>
          </w:p>
          <w:p w:rsidR="00F345D3" w:rsidRPr="00C83A0F" w:rsidRDefault="00F345D3" w:rsidP="00C83A0F">
            <w:pPr>
              <w:spacing w:line="360" w:lineRule="auto"/>
              <w:jc w:val="center"/>
              <w:rPr>
                <w:rFonts w:ascii="Times New Roman" w:hAnsi="Times New Roman" w:cs="Times New Roman"/>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4232"/>
              <w:gridCol w:w="4596"/>
            </w:tblGrid>
            <w:tr w:rsidR="00F324F8" w:rsidRPr="00C83A0F" w:rsidTr="00F922A8">
              <w:tc>
                <w:tcPr>
                  <w:tcW w:w="8828" w:type="dxa"/>
                  <w:gridSpan w:val="2"/>
                </w:tcPr>
                <w:p w:rsidR="00F324F8" w:rsidRPr="00C83A0F" w:rsidRDefault="00F324F8" w:rsidP="00C83A0F">
                  <w:pPr>
                    <w:spacing w:line="360" w:lineRule="auto"/>
                    <w:jc w:val="center"/>
                    <w:rPr>
                      <w:rFonts w:ascii="Times New Roman" w:hAnsi="Times New Roman" w:cs="Times New Roman"/>
                      <w:b/>
                    </w:rPr>
                  </w:pPr>
                  <w:r w:rsidRPr="00C83A0F">
                    <w:rPr>
                      <w:rFonts w:ascii="Times New Roman" w:hAnsi="Times New Roman" w:cs="Times New Roman"/>
                      <w:b/>
                    </w:rPr>
                    <w:t xml:space="preserve">P001 </w:t>
                  </w:r>
                  <w:r w:rsidR="00F345D3" w:rsidRPr="00C83A0F">
                    <w:rPr>
                      <w:rFonts w:ascii="Times New Roman" w:hAnsi="Times New Roman" w:cs="Times New Roman"/>
                      <w:b/>
                    </w:rPr>
                    <w:t>–</w:t>
                  </w:r>
                  <w:r w:rsidRPr="00C83A0F">
                    <w:rPr>
                      <w:rFonts w:ascii="Times New Roman" w:hAnsi="Times New Roman" w:cs="Times New Roman"/>
                      <w:b/>
                    </w:rPr>
                    <w:t xml:space="preserve"> Padang </w:t>
                  </w:r>
                  <w:proofErr w:type="spellStart"/>
                  <w:r w:rsidRPr="00C83A0F">
                    <w:rPr>
                      <w:rFonts w:ascii="Times New Roman" w:hAnsi="Times New Roman" w:cs="Times New Roman"/>
                      <w:b/>
                    </w:rPr>
                    <w:t>Besar</w:t>
                  </w:r>
                  <w:proofErr w:type="spellEnd"/>
                </w:p>
              </w:tc>
            </w:tr>
            <w:tr w:rsidR="00A6082D" w:rsidRPr="00C83A0F" w:rsidTr="00F922A8">
              <w:tc>
                <w:tcPr>
                  <w:tcW w:w="4232" w:type="dxa"/>
                </w:tcPr>
                <w:p w:rsidR="004C42F3" w:rsidRPr="00C83A0F" w:rsidRDefault="004C42F3" w:rsidP="00C83A0F">
                  <w:pPr>
                    <w:spacing w:line="360" w:lineRule="auto"/>
                    <w:jc w:val="center"/>
                    <w:rPr>
                      <w:rFonts w:ascii="Times New Roman" w:hAnsi="Times New Roman" w:cs="Times New Roman"/>
                      <w:b/>
                    </w:rPr>
                  </w:pPr>
                  <w:r w:rsidRPr="00C83A0F">
                    <w:rPr>
                      <w:rFonts w:ascii="Times New Roman" w:hAnsi="Times New Roman" w:cs="Times New Roman"/>
                      <w:b/>
                    </w:rPr>
                    <w:t>Input</w:t>
                  </w:r>
                </w:p>
              </w:tc>
              <w:tc>
                <w:tcPr>
                  <w:tcW w:w="4596" w:type="dxa"/>
                </w:tcPr>
                <w:p w:rsidR="004C42F3" w:rsidRPr="00C83A0F" w:rsidRDefault="004C42F3" w:rsidP="00C83A0F">
                  <w:pPr>
                    <w:spacing w:line="360" w:lineRule="auto"/>
                    <w:jc w:val="center"/>
                    <w:rPr>
                      <w:rFonts w:ascii="Times New Roman" w:hAnsi="Times New Roman" w:cs="Times New Roman"/>
                      <w:b/>
                    </w:rPr>
                  </w:pPr>
                  <w:r w:rsidRPr="00C83A0F">
                    <w:rPr>
                      <w:rFonts w:ascii="Times New Roman" w:hAnsi="Times New Roman" w:cs="Times New Roman"/>
                      <w:b/>
                    </w:rPr>
                    <w:t>Output</w:t>
                  </w:r>
                </w:p>
              </w:tc>
            </w:tr>
            <w:tr w:rsidR="00A6082D" w:rsidRPr="00C83A0F" w:rsidTr="007344E0">
              <w:tc>
                <w:tcPr>
                  <w:tcW w:w="4232" w:type="dxa"/>
                  <w:vAlign w:val="center"/>
                </w:tcPr>
                <w:p w:rsidR="00072D3E" w:rsidRPr="00C83A0F" w:rsidRDefault="00072D3E"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parliament.json</w:t>
                  </w:r>
                  <w:proofErr w:type="spellEnd"/>
                </w:p>
                <w:p w:rsidR="00072D3E" w:rsidRPr="00C83A0F" w:rsidRDefault="00072D3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180975" cy="13767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r="93548"/>
                                <a:stretch/>
                              </pic:blipFill>
                              <pic:spPr bwMode="auto">
                                <a:xfrm>
                                  <a:off x="0" y="0"/>
                                  <a:ext cx="191556" cy="1457195"/>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305050" cy="134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129"/>
                                <a:stretch/>
                              </pic:blipFill>
                              <pic:spPr bwMode="auto">
                                <a:xfrm>
                                  <a:off x="0" y="0"/>
                                  <a:ext cx="2321390" cy="1358396"/>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072D3E" w:rsidRPr="00C83A0F" w:rsidRDefault="00072D3E" w:rsidP="00C83A0F">
                  <w:pPr>
                    <w:spacing w:line="360" w:lineRule="auto"/>
                    <w:jc w:val="center"/>
                    <w:rPr>
                      <w:rFonts w:ascii="Times New Roman" w:hAnsi="Times New Roman" w:cs="Times New Roman"/>
                      <w:b/>
                    </w:rPr>
                  </w:pPr>
                  <w:r w:rsidRPr="00C83A0F">
                    <w:rPr>
                      <w:rFonts w:ascii="Times New Roman" w:hAnsi="Times New Roman" w:cs="Times New Roman"/>
                      <w:noProof/>
                      <w:lang w:val="en-MY" w:eastAsia="en-MY" w:bidi="ar-SA"/>
                    </w:rPr>
                    <w:drawing>
                      <wp:inline distT="0" distB="0" distL="0" distR="0">
                        <wp:extent cx="2614930" cy="135255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9742" t="49809" r="15648" b="27551"/>
                                <a:stretch/>
                              </pic:blipFill>
                              <pic:spPr bwMode="auto">
                                <a:xfrm>
                                  <a:off x="0" y="0"/>
                                  <a:ext cx="2614930" cy="1352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A6082D" w:rsidRPr="00C83A0F" w:rsidTr="007344E0">
              <w:tc>
                <w:tcPr>
                  <w:tcW w:w="4232" w:type="dxa"/>
                  <w:vAlign w:val="center"/>
                </w:tcPr>
                <w:p w:rsidR="00A6082D" w:rsidRPr="00C83A0F" w:rsidRDefault="00A6082D"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election.json</w:t>
                  </w:r>
                  <w:proofErr w:type="spellEnd"/>
                </w:p>
                <w:p w:rsidR="00A6082D"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113501"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r="96000"/>
                                <a:stretch/>
                              </pic:blipFill>
                              <pic:spPr bwMode="auto">
                                <a:xfrm>
                                  <a:off x="0" y="0"/>
                                  <a:ext cx="135628" cy="2890998"/>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46248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3894"/>
                                <a:stretch/>
                              </pic:blipFill>
                              <pic:spPr bwMode="auto">
                                <a:xfrm>
                                  <a:off x="0" y="0"/>
                                  <a:ext cx="2474008" cy="2449812"/>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A6082D" w:rsidRPr="00C83A0F" w:rsidRDefault="00A6082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667000" cy="1532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682724" cy="1541252"/>
                                </a:xfrm>
                                <a:prstGeom prst="rect">
                                  <a:avLst/>
                                </a:prstGeom>
                              </pic:spPr>
                            </pic:pic>
                          </a:graphicData>
                        </a:graphic>
                      </wp:inline>
                    </w:drawing>
                  </w:r>
                </w:p>
              </w:tc>
            </w:tr>
            <w:tr w:rsidR="00A6082D" w:rsidRPr="00C83A0F" w:rsidTr="007344E0">
              <w:tc>
                <w:tcPr>
                  <w:tcW w:w="4232" w:type="dxa"/>
                  <w:vAlign w:val="center"/>
                </w:tcPr>
                <w:p w:rsidR="00275772" w:rsidRPr="00C83A0F" w:rsidRDefault="00D17816"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demography.json</w:t>
                  </w:r>
                  <w:proofErr w:type="spellEnd"/>
                </w:p>
                <w:p w:rsidR="00275772" w:rsidRPr="00C83A0F" w:rsidRDefault="00361EA1"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lastRenderedPageBreak/>
                    <w:drawing>
                      <wp:inline distT="0" distB="0" distL="0" distR="0">
                        <wp:extent cx="276225" cy="174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725" r="89364"/>
                                <a:stretch/>
                              </pic:blipFill>
                              <pic:spPr bwMode="auto">
                                <a:xfrm>
                                  <a:off x="0" y="0"/>
                                  <a:ext cx="285089" cy="1797701"/>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112948"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39860"/>
                                <a:stretch/>
                              </pic:blipFill>
                              <pic:spPr bwMode="auto">
                                <a:xfrm>
                                  <a:off x="0" y="0"/>
                                  <a:ext cx="2165280" cy="1796007"/>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253BA7"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lastRenderedPageBreak/>
                    <w:drawing>
                      <wp:inline distT="0" distB="0" distL="0" distR="0">
                        <wp:extent cx="2762250" cy="1008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786523" cy="1017302"/>
                                </a:xfrm>
                                <a:prstGeom prst="rect">
                                  <a:avLst/>
                                </a:prstGeom>
                              </pic:spPr>
                            </pic:pic>
                          </a:graphicData>
                        </a:graphic>
                      </wp:inline>
                    </w:drawing>
                  </w:r>
                </w:p>
              </w:tc>
            </w:tr>
          </w:tbl>
          <w:p w:rsidR="009B4ACB" w:rsidRPr="00C83A0F" w:rsidRDefault="00F345D3" w:rsidP="00C83A0F">
            <w:pPr>
              <w:spacing w:line="360" w:lineRule="auto"/>
              <w:jc w:val="center"/>
              <w:rPr>
                <w:rFonts w:ascii="Times New Roman" w:hAnsi="Times New Roman" w:cs="Times New Roman"/>
              </w:rPr>
            </w:pPr>
            <w:r w:rsidRPr="00C83A0F">
              <w:rPr>
                <w:rFonts w:ascii="Times New Roman" w:hAnsi="Times New Roman" w:cs="Times New Roman"/>
              </w:rPr>
              <w:t>(</w:t>
            </w:r>
            <w:r w:rsidR="00A07BF9" w:rsidRPr="00C83A0F">
              <w:rPr>
                <w:rFonts w:ascii="Times New Roman" w:hAnsi="Times New Roman" w:cs="Times New Roman"/>
              </w:rPr>
              <w:t>a</w:t>
            </w:r>
            <w:r w:rsidRPr="00C83A0F">
              <w:rPr>
                <w:rFonts w:ascii="Times New Roman" w:hAnsi="Times New Roman" w:cs="Times New Roman"/>
              </w:rPr>
              <w:t>)</w:t>
            </w:r>
          </w:p>
          <w:p w:rsidR="00F345D3" w:rsidRPr="00C83A0F" w:rsidRDefault="00F345D3" w:rsidP="00C83A0F">
            <w:pPr>
              <w:spacing w:line="360" w:lineRule="auto"/>
              <w:jc w:val="center"/>
              <w:rPr>
                <w:rFonts w:ascii="Times New Roman" w:hAnsi="Times New Roman" w:cs="Times New Roman"/>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4232"/>
              <w:gridCol w:w="4596"/>
            </w:tblGrid>
            <w:tr w:rsidR="00D67AD6" w:rsidRPr="00C83A0F" w:rsidTr="00E10A90">
              <w:tc>
                <w:tcPr>
                  <w:tcW w:w="8828" w:type="dxa"/>
                  <w:gridSpan w:val="2"/>
                </w:tcPr>
                <w:p w:rsidR="00D67AD6" w:rsidRPr="00C83A0F" w:rsidRDefault="00D67AD6"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P002 - Kangar</w:t>
                  </w:r>
                </w:p>
              </w:tc>
            </w:tr>
            <w:tr w:rsidR="00FA2055" w:rsidRPr="00C83A0F" w:rsidTr="00FA2055">
              <w:tc>
                <w:tcPr>
                  <w:tcW w:w="4232"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Input</w:t>
                  </w:r>
                </w:p>
              </w:tc>
              <w:tc>
                <w:tcPr>
                  <w:tcW w:w="4596"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Output</w:t>
                  </w:r>
                </w:p>
              </w:tc>
            </w:tr>
            <w:tr w:rsidR="00A07BF9" w:rsidRPr="00C83A0F" w:rsidTr="007344E0">
              <w:tc>
                <w:tcPr>
                  <w:tcW w:w="4232" w:type="dxa"/>
                  <w:vAlign w:val="center"/>
                </w:tcPr>
                <w:p w:rsidR="00A07BF9" w:rsidRPr="00C83A0F" w:rsidRDefault="00A07BF9"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parliament.json</w:t>
                  </w:r>
                  <w:proofErr w:type="spellEnd"/>
                </w:p>
                <w:p w:rsidR="00E10A90" w:rsidRPr="00C83A0F" w:rsidRDefault="00E10A90"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2706" cy="1381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r="92191"/>
                                <a:stretch/>
                              </pic:blipFill>
                              <pic:spPr bwMode="auto">
                                <a:xfrm>
                                  <a:off x="0" y="0"/>
                                  <a:ext cx="277308" cy="1404431"/>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276475" cy="1379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34761"/>
                                <a:stretch/>
                              </pic:blipFill>
                              <pic:spPr bwMode="auto">
                                <a:xfrm>
                                  <a:off x="0" y="0"/>
                                  <a:ext cx="2294344" cy="1390780"/>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A07BF9" w:rsidRPr="00C83A0F" w:rsidRDefault="00E10A90"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273225" cy="1533525"/>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60930" t="50111" r="17685" b="24230"/>
                                <a:stretch/>
                              </pic:blipFill>
                              <pic:spPr bwMode="auto">
                                <a:xfrm>
                                  <a:off x="0" y="0"/>
                                  <a:ext cx="2285819" cy="15420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A6082D" w:rsidRPr="00C83A0F" w:rsidTr="007344E0">
              <w:tc>
                <w:tcPr>
                  <w:tcW w:w="4232" w:type="dxa"/>
                  <w:vAlign w:val="center"/>
                </w:tcPr>
                <w:p w:rsidR="00A6082D" w:rsidRPr="00C83A0F" w:rsidRDefault="00A6082D"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election.json</w:t>
                  </w:r>
                  <w:proofErr w:type="spellEnd"/>
                </w:p>
                <w:p w:rsidR="00A6082D"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16739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94773"/>
                                <a:stretch/>
                              </pic:blipFill>
                              <pic:spPr bwMode="auto">
                                <a:xfrm>
                                  <a:off x="0" y="0"/>
                                  <a:ext cx="197352" cy="2605342"/>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345138"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27400"/>
                                <a:stretch/>
                              </pic:blipFill>
                              <pic:spPr bwMode="auto">
                                <a:xfrm>
                                  <a:off x="0" y="0"/>
                                  <a:ext cx="2368193" cy="2250762"/>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A6082D" w:rsidRPr="00C83A0F" w:rsidRDefault="00A6082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714082"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b="38304"/>
                                <a:stretch/>
                              </pic:blipFill>
                              <pic:spPr bwMode="auto">
                                <a:xfrm>
                                  <a:off x="0" y="0"/>
                                  <a:ext cx="2731433" cy="1562501"/>
                                </a:xfrm>
                                <a:prstGeom prst="rect">
                                  <a:avLst/>
                                </a:prstGeom>
                                <a:ln>
                                  <a:noFill/>
                                </a:ln>
                                <a:extLst>
                                  <a:ext uri="{53640926-AAD7-44D8-BBD7-CCE9431645EC}">
                                    <a14:shadowObscured xmlns:a14="http://schemas.microsoft.com/office/drawing/2010/main"/>
                                  </a:ext>
                                </a:extLst>
                              </pic:spPr>
                            </pic:pic>
                          </a:graphicData>
                        </a:graphic>
                      </wp:inline>
                    </w:drawing>
                  </w:r>
                </w:p>
              </w:tc>
            </w:tr>
            <w:tr w:rsidR="00E10A90" w:rsidRPr="00C83A0F" w:rsidTr="007344E0">
              <w:tc>
                <w:tcPr>
                  <w:tcW w:w="4232" w:type="dxa"/>
                  <w:vAlign w:val="center"/>
                </w:tcPr>
                <w:p w:rsidR="00D17816" w:rsidRPr="00C83A0F" w:rsidRDefault="00D17816"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lastRenderedPageBreak/>
                    <w:t>demography.json</w:t>
                  </w:r>
                  <w:proofErr w:type="spellEnd"/>
                </w:p>
                <w:p w:rsidR="006C7BFE" w:rsidRPr="00C83A0F" w:rsidRDefault="006C7BF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93584"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r="91885"/>
                                <a:stretch/>
                              </pic:blipFill>
                              <pic:spPr bwMode="auto">
                                <a:xfrm>
                                  <a:off x="0" y="0"/>
                                  <a:ext cx="297641" cy="1873385"/>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171700" cy="185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40334"/>
                                <a:stretch/>
                              </pic:blipFill>
                              <pic:spPr bwMode="auto">
                                <a:xfrm>
                                  <a:off x="0" y="0"/>
                                  <a:ext cx="2178369" cy="1864684"/>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253BA7" w:rsidRPr="00C83A0F" w:rsidRDefault="006C7BF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14082" cy="1002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60182"/>
                                <a:stretch/>
                              </pic:blipFill>
                              <pic:spPr bwMode="auto">
                                <a:xfrm>
                                  <a:off x="0" y="0"/>
                                  <a:ext cx="2731433" cy="1008436"/>
                                </a:xfrm>
                                <a:prstGeom prst="rect">
                                  <a:avLst/>
                                </a:prstGeom>
                                <a:ln>
                                  <a:noFill/>
                                </a:ln>
                                <a:extLst>
                                  <a:ext uri="{53640926-AAD7-44D8-BBD7-CCE9431645EC}">
                                    <a14:shadowObscured xmlns:a14="http://schemas.microsoft.com/office/drawing/2010/main"/>
                                  </a:ext>
                                </a:extLst>
                              </pic:spPr>
                            </pic:pic>
                          </a:graphicData>
                        </a:graphic>
                      </wp:inline>
                    </w:drawing>
                  </w:r>
                </w:p>
              </w:tc>
            </w:tr>
          </w:tbl>
          <w:p w:rsidR="009B4ACB" w:rsidRPr="00C83A0F" w:rsidRDefault="00F345D3" w:rsidP="00C83A0F">
            <w:pPr>
              <w:spacing w:line="360" w:lineRule="auto"/>
              <w:jc w:val="center"/>
              <w:rPr>
                <w:rFonts w:ascii="Times New Roman" w:hAnsi="Times New Roman" w:cs="Times New Roman"/>
              </w:rPr>
            </w:pPr>
            <w:r w:rsidRPr="00C83A0F">
              <w:rPr>
                <w:rFonts w:ascii="Times New Roman" w:hAnsi="Times New Roman" w:cs="Times New Roman"/>
              </w:rPr>
              <w:t>(</w:t>
            </w:r>
            <w:r w:rsidR="00A07BF9" w:rsidRPr="00C83A0F">
              <w:rPr>
                <w:rFonts w:ascii="Times New Roman" w:hAnsi="Times New Roman" w:cs="Times New Roman"/>
              </w:rPr>
              <w:t>b</w:t>
            </w:r>
            <w:r w:rsidRPr="00C83A0F">
              <w:rPr>
                <w:rFonts w:ascii="Times New Roman" w:hAnsi="Times New Roman" w:cs="Times New Roman"/>
              </w:rPr>
              <w:t>)</w:t>
            </w:r>
          </w:p>
          <w:p w:rsidR="00F345D3" w:rsidRPr="00C83A0F" w:rsidRDefault="00F345D3" w:rsidP="00C83A0F">
            <w:pPr>
              <w:spacing w:line="360" w:lineRule="auto"/>
              <w:rPr>
                <w:rFonts w:ascii="Times New Roman" w:hAnsi="Times New Roman" w:cs="Times New Roman"/>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4232"/>
              <w:gridCol w:w="4596"/>
            </w:tblGrid>
            <w:tr w:rsidR="00D67AD6" w:rsidRPr="00C83A0F" w:rsidTr="007153FD">
              <w:tc>
                <w:tcPr>
                  <w:tcW w:w="8828" w:type="dxa"/>
                  <w:gridSpan w:val="2"/>
                </w:tcPr>
                <w:p w:rsidR="00D67AD6" w:rsidRPr="00C83A0F" w:rsidRDefault="00D67AD6"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P003 - Arau</w:t>
                  </w:r>
                </w:p>
              </w:tc>
            </w:tr>
            <w:tr w:rsidR="00FA2055" w:rsidRPr="00C83A0F" w:rsidTr="00FA2055">
              <w:tc>
                <w:tcPr>
                  <w:tcW w:w="4232"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Input</w:t>
                  </w:r>
                </w:p>
              </w:tc>
              <w:tc>
                <w:tcPr>
                  <w:tcW w:w="4596"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Output</w:t>
                  </w:r>
                </w:p>
              </w:tc>
            </w:tr>
            <w:tr w:rsidR="00A07BF9" w:rsidRPr="00C83A0F" w:rsidTr="007C1D5E">
              <w:tc>
                <w:tcPr>
                  <w:tcW w:w="4232" w:type="dxa"/>
                  <w:vAlign w:val="center"/>
                </w:tcPr>
                <w:p w:rsidR="00A07BF9" w:rsidRPr="00C83A0F" w:rsidRDefault="00A07BF9"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parliament.json</w:t>
                  </w:r>
                  <w:proofErr w:type="spellEnd"/>
                </w:p>
                <w:p w:rsidR="007153FD" w:rsidRPr="00C83A0F" w:rsidRDefault="007153F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49382"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r="92727"/>
                                <a:stretch/>
                              </pic:blipFill>
                              <pic:spPr bwMode="auto">
                                <a:xfrm>
                                  <a:off x="0" y="0"/>
                                  <a:ext cx="253436" cy="1393894"/>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271156"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3766"/>
                                <a:stretch/>
                              </pic:blipFill>
                              <pic:spPr bwMode="auto">
                                <a:xfrm>
                                  <a:off x="0" y="0"/>
                                  <a:ext cx="2273629" cy="1373094"/>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A07BF9" w:rsidRPr="00C83A0F" w:rsidRDefault="007153F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019300" cy="17907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60590" t="48601" r="21419" b="23023"/>
                                <a:stretch/>
                              </pic:blipFill>
                              <pic:spPr bwMode="auto">
                                <a:xfrm>
                                  <a:off x="0" y="0"/>
                                  <a:ext cx="2032331" cy="18022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A6082D" w:rsidRPr="00C83A0F" w:rsidTr="007C1D5E">
              <w:tc>
                <w:tcPr>
                  <w:tcW w:w="4232" w:type="dxa"/>
                  <w:vAlign w:val="center"/>
                </w:tcPr>
                <w:p w:rsidR="00A6082D" w:rsidRPr="00C83A0F" w:rsidRDefault="00A6082D"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election.json</w:t>
                  </w:r>
                  <w:proofErr w:type="spellEnd"/>
                </w:p>
                <w:p w:rsidR="00A6082D"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lastRenderedPageBreak/>
                    <w:drawing>
                      <wp:inline distT="0" distB="0" distL="0" distR="0">
                        <wp:extent cx="196049" cy="2505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r="94040"/>
                                <a:stretch/>
                              </pic:blipFill>
                              <pic:spPr bwMode="auto">
                                <a:xfrm>
                                  <a:off x="0" y="0"/>
                                  <a:ext cx="215965" cy="2759553"/>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301766" cy="2505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30022"/>
                                <a:stretch/>
                              </pic:blipFill>
                              <pic:spPr bwMode="auto">
                                <a:xfrm>
                                  <a:off x="0" y="0"/>
                                  <a:ext cx="2332523" cy="2538549"/>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A6082D" w:rsidRPr="00C83A0F" w:rsidRDefault="00A6082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lastRenderedPageBreak/>
                    <w:drawing>
                      <wp:inline distT="0" distB="0" distL="0" distR="0">
                        <wp:extent cx="2781132" cy="159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b="39957"/>
                                <a:stretch/>
                              </pic:blipFill>
                              <pic:spPr bwMode="auto">
                                <a:xfrm>
                                  <a:off x="0" y="0"/>
                                  <a:ext cx="2803885" cy="1603689"/>
                                </a:xfrm>
                                <a:prstGeom prst="rect">
                                  <a:avLst/>
                                </a:prstGeom>
                                <a:ln>
                                  <a:noFill/>
                                </a:ln>
                                <a:extLst>
                                  <a:ext uri="{53640926-AAD7-44D8-BBD7-CCE9431645EC}">
                                    <a14:shadowObscured xmlns:a14="http://schemas.microsoft.com/office/drawing/2010/main"/>
                                  </a:ext>
                                </a:extLst>
                              </pic:spPr>
                            </pic:pic>
                          </a:graphicData>
                        </a:graphic>
                      </wp:inline>
                    </w:drawing>
                  </w:r>
                </w:p>
              </w:tc>
            </w:tr>
            <w:tr w:rsidR="007153FD" w:rsidRPr="00C83A0F" w:rsidTr="007C1D5E">
              <w:tc>
                <w:tcPr>
                  <w:tcW w:w="4232" w:type="dxa"/>
                  <w:vAlign w:val="center"/>
                </w:tcPr>
                <w:p w:rsidR="00D17816" w:rsidRPr="00C83A0F" w:rsidRDefault="00D17816"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demography.json</w:t>
                  </w:r>
                  <w:proofErr w:type="spellEnd"/>
                </w:p>
                <w:p w:rsidR="006C7BFE" w:rsidRPr="00C83A0F" w:rsidRDefault="008737E8"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113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r="92647"/>
                                <a:stretch/>
                              </pic:blipFill>
                              <pic:spPr bwMode="auto">
                                <a:xfrm>
                                  <a:off x="0" y="0"/>
                                  <a:ext cx="276183" cy="1979310"/>
                                </a:xfrm>
                                <a:prstGeom prst="rect">
                                  <a:avLst/>
                                </a:prstGeom>
                                <a:ln>
                                  <a:noFill/>
                                </a:ln>
                                <a:extLst>
                                  <a:ext uri="{53640926-AAD7-44D8-BBD7-CCE9431645EC}">
                                    <a14:shadowObscured xmlns:a14="http://schemas.microsoft.com/office/drawing/2010/main"/>
                                  </a:ext>
                                </a:extLst>
                              </pic:spPr>
                            </pic:pic>
                          </a:graphicData>
                        </a:graphic>
                      </wp:inline>
                    </w:drawing>
                  </w:r>
                  <w:r w:rsidRPr="00C83A0F">
                    <w:rPr>
                      <w:rFonts w:ascii="Times New Roman" w:hAnsi="Times New Roman" w:cs="Times New Roman"/>
                      <w:noProof/>
                      <w:lang w:val="en-MY" w:eastAsia="en-MY" w:bidi="ar-SA"/>
                    </w:rPr>
                    <w:drawing>
                      <wp:inline distT="0" distB="0" distL="0" distR="0">
                        <wp:extent cx="2181225" cy="19459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40931"/>
                                <a:stretch/>
                              </pic:blipFill>
                              <pic:spPr bwMode="auto">
                                <a:xfrm>
                                  <a:off x="0" y="0"/>
                                  <a:ext cx="2196024" cy="1959110"/>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vAlign w:val="center"/>
                </w:tcPr>
                <w:p w:rsidR="00253BA7" w:rsidRPr="00C83A0F" w:rsidRDefault="006C7BF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81132"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t="61841"/>
                                <a:stretch/>
                              </pic:blipFill>
                              <pic:spPr bwMode="auto">
                                <a:xfrm>
                                  <a:off x="0" y="0"/>
                                  <a:ext cx="2803885" cy="1019191"/>
                                </a:xfrm>
                                <a:prstGeom prst="rect">
                                  <a:avLst/>
                                </a:prstGeom>
                                <a:ln>
                                  <a:noFill/>
                                </a:ln>
                                <a:extLst>
                                  <a:ext uri="{53640926-AAD7-44D8-BBD7-CCE9431645EC}">
                                    <a14:shadowObscured xmlns:a14="http://schemas.microsoft.com/office/drawing/2010/main"/>
                                  </a:ext>
                                </a:extLst>
                              </pic:spPr>
                            </pic:pic>
                          </a:graphicData>
                        </a:graphic>
                      </wp:inline>
                    </w:drawing>
                  </w:r>
                </w:p>
              </w:tc>
            </w:tr>
          </w:tbl>
          <w:p w:rsidR="00450CCD" w:rsidRPr="00C83A0F" w:rsidRDefault="00450CCD" w:rsidP="00C83A0F">
            <w:pPr>
              <w:spacing w:line="360" w:lineRule="auto"/>
              <w:jc w:val="center"/>
              <w:rPr>
                <w:rFonts w:ascii="Times New Roman" w:hAnsi="Times New Roman" w:cs="Times New Roman"/>
                <w:sz w:val="20"/>
                <w:szCs w:val="20"/>
              </w:rPr>
            </w:pPr>
            <w:r w:rsidRPr="00C83A0F">
              <w:rPr>
                <w:rFonts w:ascii="Times New Roman" w:hAnsi="Times New Roman" w:cs="Times New Roman"/>
                <w:sz w:val="20"/>
                <w:szCs w:val="20"/>
              </w:rPr>
              <w:t>(</w:t>
            </w:r>
            <w:r w:rsidR="00A07BF9" w:rsidRPr="00C83A0F">
              <w:rPr>
                <w:rFonts w:ascii="Times New Roman" w:hAnsi="Times New Roman" w:cs="Times New Roman"/>
                <w:sz w:val="20"/>
                <w:szCs w:val="20"/>
              </w:rPr>
              <w:t>c</w:t>
            </w:r>
            <w:r w:rsidRPr="00C83A0F">
              <w:rPr>
                <w:rFonts w:ascii="Times New Roman" w:hAnsi="Times New Roman" w:cs="Times New Roman"/>
                <w:sz w:val="20"/>
                <w:szCs w:val="20"/>
              </w:rPr>
              <w:t>)</w:t>
            </w:r>
          </w:p>
        </w:tc>
      </w:tr>
    </w:tbl>
    <w:p w:rsidR="00481E28" w:rsidRPr="00C83A0F" w:rsidRDefault="00481E28" w:rsidP="00C83A0F">
      <w:pPr>
        <w:spacing w:line="360" w:lineRule="auto"/>
        <w:jc w:val="both"/>
        <w:rPr>
          <w:rFonts w:ascii="Times New Roman" w:hAnsi="Times New Roman" w:cs="Times New Roman"/>
        </w:rPr>
      </w:pPr>
    </w:p>
    <w:p w:rsidR="005D7A19" w:rsidRPr="00C83A0F" w:rsidRDefault="005D7A19" w:rsidP="00C83A0F">
      <w:pPr>
        <w:spacing w:line="360" w:lineRule="auto"/>
        <w:jc w:val="both"/>
        <w:rPr>
          <w:rStyle w:val="Hyperlink"/>
          <w:rFonts w:ascii="Times New Roman" w:hAnsi="Times New Roman" w:cs="Times New Roman"/>
          <w:color w:val="auto"/>
          <w:u w:val="none"/>
        </w:rPr>
      </w:pPr>
      <w:r w:rsidRPr="00C83A0F">
        <w:rPr>
          <w:rFonts w:ascii="Times New Roman" w:hAnsi="Times New Roman" w:cs="Times New Roman"/>
        </w:rPr>
        <w:t>Based on Table 5.1, the data for the parliament, its demographical data and actual election data are taken directly from The Star Newspaper online data visualization.</w:t>
      </w:r>
      <w:r w:rsidRPr="00C83A0F">
        <w:rPr>
          <w:rStyle w:val="Hyperlink"/>
          <w:rFonts w:ascii="Times New Roman" w:hAnsi="Times New Roman" w:cs="Times New Roman"/>
          <w:color w:val="auto"/>
          <w:u w:val="none"/>
        </w:rPr>
        <w:t xml:space="preserve"> The data consist of the actual parliament name and code, the name of the political party representatives, number of votes won by each parties and the winning party’s code. Figure </w:t>
      </w:r>
      <w:r w:rsidR="00DA73EA" w:rsidRPr="00C83A0F">
        <w:rPr>
          <w:rStyle w:val="Hyperlink"/>
          <w:rFonts w:ascii="Times New Roman" w:hAnsi="Times New Roman" w:cs="Times New Roman"/>
          <w:color w:val="auto"/>
          <w:u w:val="none"/>
        </w:rPr>
        <w:t>5.7</w:t>
      </w:r>
      <w:r w:rsidRPr="00C83A0F">
        <w:rPr>
          <w:rStyle w:val="Hyperlink"/>
          <w:rFonts w:ascii="Times New Roman" w:hAnsi="Times New Roman" w:cs="Times New Roman"/>
          <w:color w:val="auto"/>
          <w:u w:val="none"/>
        </w:rPr>
        <w:t xml:space="preserve"> shows the screenshot of the actual data from the online newspaper</w:t>
      </w:r>
      <w:r w:rsidR="0021325D" w:rsidRPr="00C83A0F">
        <w:rPr>
          <w:rStyle w:val="Hyperlink"/>
          <w:rFonts w:ascii="Times New Roman" w:hAnsi="Times New Roman" w:cs="Times New Roman"/>
          <w:color w:val="auto"/>
          <w:u w:val="none"/>
        </w:rPr>
        <w:t>. Based on the result shown in Table 5.1, it can be conclude</w:t>
      </w:r>
      <w:r w:rsidR="00112DE7">
        <w:rPr>
          <w:rStyle w:val="Hyperlink"/>
          <w:rFonts w:ascii="Times New Roman" w:hAnsi="Times New Roman" w:cs="Times New Roman"/>
          <w:color w:val="auto"/>
          <w:u w:val="none"/>
        </w:rPr>
        <w:t>d</w:t>
      </w:r>
      <w:r w:rsidR="0021325D" w:rsidRPr="00C83A0F">
        <w:rPr>
          <w:rStyle w:val="Hyperlink"/>
          <w:rFonts w:ascii="Times New Roman" w:hAnsi="Times New Roman" w:cs="Times New Roman"/>
          <w:color w:val="auto"/>
          <w:u w:val="none"/>
        </w:rPr>
        <w:t xml:space="preserve"> that the </w:t>
      </w:r>
      <w:r w:rsidR="00112DE7">
        <w:rPr>
          <w:rStyle w:val="Hyperlink"/>
          <w:rFonts w:ascii="Times New Roman" w:hAnsi="Times New Roman" w:cs="Times New Roman"/>
          <w:color w:val="auto"/>
          <w:u w:val="none"/>
        </w:rPr>
        <w:t xml:space="preserve">data presented in the visualization is </w:t>
      </w:r>
      <w:r w:rsidR="0021325D" w:rsidRPr="00C83A0F">
        <w:rPr>
          <w:rStyle w:val="Hyperlink"/>
          <w:rFonts w:ascii="Times New Roman" w:hAnsi="Times New Roman" w:cs="Times New Roman"/>
          <w:color w:val="auto"/>
          <w:u w:val="none"/>
        </w:rPr>
        <w:t>accura</w:t>
      </w:r>
      <w:r w:rsidR="00112DE7">
        <w:rPr>
          <w:rStyle w:val="Hyperlink"/>
          <w:rFonts w:ascii="Times New Roman" w:hAnsi="Times New Roman" w:cs="Times New Roman"/>
          <w:color w:val="auto"/>
          <w:u w:val="none"/>
        </w:rPr>
        <w:t xml:space="preserve">te </w:t>
      </w:r>
      <w:r w:rsidR="0021325D" w:rsidRPr="00C83A0F">
        <w:rPr>
          <w:rStyle w:val="Hyperlink"/>
          <w:rFonts w:ascii="Times New Roman" w:hAnsi="Times New Roman" w:cs="Times New Roman"/>
          <w:color w:val="auto"/>
          <w:u w:val="none"/>
        </w:rPr>
        <w:t>because all of the data stated in the input file were correctly processed and populated to represent the output as shown.</w:t>
      </w:r>
    </w:p>
    <w:p w:rsidR="005D7A19" w:rsidRPr="00C83A0F" w:rsidRDefault="005D7A19" w:rsidP="00C83A0F">
      <w:pPr>
        <w:spacing w:line="360" w:lineRule="auto"/>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2"/>
      </w:tblGrid>
      <w:tr w:rsidR="005D7A19" w:rsidRPr="00C83A0F" w:rsidTr="00257751">
        <w:trPr>
          <w:jc w:val="center"/>
        </w:trPr>
        <w:tc>
          <w:tcPr>
            <w:tcW w:w="9054" w:type="dxa"/>
            <w:vAlign w:val="center"/>
          </w:tcPr>
          <w:p w:rsidR="005D7A19" w:rsidRPr="00C83A0F" w:rsidRDefault="005D7A19"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lastRenderedPageBreak/>
              <w:drawing>
                <wp:inline distT="0" distB="0" distL="0" distR="0">
                  <wp:extent cx="5541941" cy="1857375"/>
                  <wp:effectExtent l="19050" t="19050" r="20659"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554691" cy="1861648"/>
                          </a:xfrm>
                          <a:prstGeom prst="rect">
                            <a:avLst/>
                          </a:prstGeom>
                          <a:ln>
                            <a:solidFill>
                              <a:schemeClr val="tx1"/>
                            </a:solidFill>
                          </a:ln>
                        </pic:spPr>
                      </pic:pic>
                    </a:graphicData>
                  </a:graphic>
                </wp:inline>
              </w:drawing>
            </w:r>
          </w:p>
          <w:p w:rsidR="00D84926" w:rsidRPr="00C83A0F" w:rsidRDefault="005D7A19" w:rsidP="00112DE7">
            <w:pPr>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5.7</w:t>
            </w:r>
            <w:r w:rsidRPr="00C83A0F">
              <w:rPr>
                <w:rFonts w:ascii="Times New Roman" w:hAnsi="Times New Roman" w:cs="Times New Roman"/>
                <w:b/>
                <w:sz w:val="20"/>
                <w:szCs w:val="20"/>
              </w:rPr>
              <w:t xml:space="preserve"> </w:t>
            </w:r>
            <w:r w:rsidRPr="00C83A0F">
              <w:rPr>
                <w:rFonts w:ascii="Times New Roman" w:hAnsi="Times New Roman" w:cs="Times New Roman"/>
                <w:sz w:val="20"/>
                <w:szCs w:val="20"/>
              </w:rPr>
              <w:t>Screenshot of The Star Newspaper online data visualization</w:t>
            </w:r>
          </w:p>
          <w:p w:rsidR="005D7A19" w:rsidRPr="00C83A0F" w:rsidRDefault="005D7A19" w:rsidP="00112DE7">
            <w:pPr>
              <w:jc w:val="center"/>
              <w:rPr>
                <w:rFonts w:ascii="Times New Roman" w:hAnsi="Times New Roman" w:cs="Times New Roman"/>
              </w:rPr>
            </w:pPr>
            <w:r w:rsidRPr="00C83A0F">
              <w:rPr>
                <w:rFonts w:ascii="Times New Roman" w:hAnsi="Times New Roman" w:cs="Times New Roman"/>
                <w:sz w:val="20"/>
                <w:szCs w:val="20"/>
              </w:rPr>
              <w:t>(</w:t>
            </w:r>
            <w:r w:rsidR="00D84926" w:rsidRPr="00C83A0F">
              <w:rPr>
                <w:rFonts w:ascii="Times New Roman" w:hAnsi="Times New Roman" w:cs="Times New Roman"/>
                <w:sz w:val="20"/>
                <w:szCs w:val="20"/>
              </w:rPr>
              <w:t xml:space="preserve">Retrieved from </w:t>
            </w:r>
            <w:r w:rsidRPr="00C83A0F">
              <w:rPr>
                <w:rFonts w:ascii="Times New Roman" w:hAnsi="Times New Roman" w:cs="Times New Roman"/>
                <w:sz w:val="20"/>
                <w:szCs w:val="20"/>
              </w:rPr>
              <w:t>The Star Online GE14, 2018)</w:t>
            </w:r>
          </w:p>
        </w:tc>
      </w:tr>
    </w:tbl>
    <w:p w:rsidR="008E0EFA" w:rsidRPr="00C83A0F" w:rsidRDefault="008E0EFA" w:rsidP="00C83A0F">
      <w:pPr>
        <w:spacing w:line="360" w:lineRule="auto"/>
        <w:jc w:val="both"/>
        <w:rPr>
          <w:rFonts w:ascii="Times New Roman" w:hAnsi="Times New Roman" w:cs="Times New Roman"/>
          <w:color w:val="FF0000"/>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.5</w:t>
      </w:r>
      <w:r w:rsidR="008E0EFA" w:rsidRPr="00C83A0F">
        <w:rPr>
          <w:rFonts w:ascii="Times New Roman" w:hAnsi="Times New Roman" w:cs="Times New Roman"/>
          <w:b/>
          <w:sz w:val="28"/>
          <w:szCs w:val="28"/>
        </w:rPr>
        <w:tab/>
        <w:t>Deployment</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system is deployed on a personal hosted server with the URL of </w:t>
      </w:r>
      <w:hyperlink r:id="rId30" w:history="1">
        <w:r w:rsidRPr="00C83A0F">
          <w:rPr>
            <w:rStyle w:val="Hyperlink"/>
            <w:rFonts w:ascii="Times New Roman" w:hAnsi="Times New Roman" w:cs="Times New Roman"/>
            <w:i/>
          </w:rPr>
          <w:t>http://beta.seladanghijau.com/ge14</w:t>
        </w:r>
      </w:hyperlink>
      <w:r w:rsidRPr="00C83A0F">
        <w:rPr>
          <w:rFonts w:ascii="Times New Roman" w:hAnsi="Times New Roman" w:cs="Times New Roman"/>
          <w:i/>
        </w:rPr>
        <w:t xml:space="preserve">. </w:t>
      </w:r>
      <w:r w:rsidRPr="00C83A0F">
        <w:rPr>
          <w:rFonts w:ascii="Times New Roman" w:hAnsi="Times New Roman" w:cs="Times New Roman"/>
        </w:rPr>
        <w:t xml:space="preserve">The server is a Linux hosted server with its main domain as </w:t>
      </w:r>
      <w:hyperlink r:id="rId31" w:history="1">
        <w:r w:rsidRPr="00C83A0F">
          <w:rPr>
            <w:rStyle w:val="Hyperlink"/>
            <w:rFonts w:ascii="Times New Roman" w:hAnsi="Times New Roman" w:cs="Times New Roman"/>
            <w:i/>
          </w:rPr>
          <w:t>http://seladanghijau.com</w:t>
        </w:r>
      </w:hyperlink>
      <w:r w:rsidRPr="00C83A0F">
        <w:rPr>
          <w:rFonts w:ascii="Times New Roman" w:hAnsi="Times New Roman" w:cs="Times New Roman"/>
          <w:i/>
        </w:rPr>
        <w:t xml:space="preserve"> </w:t>
      </w:r>
      <w:r w:rsidRPr="00C83A0F">
        <w:rPr>
          <w:rFonts w:ascii="Times New Roman" w:hAnsi="Times New Roman" w:cs="Times New Roman"/>
        </w:rPr>
        <w:t xml:space="preserve">and this project use its sub-domains, which is </w:t>
      </w:r>
      <w:hyperlink r:id="rId32" w:history="1">
        <w:r w:rsidRPr="00C83A0F">
          <w:rPr>
            <w:rStyle w:val="Hyperlink"/>
            <w:rFonts w:ascii="Times New Roman" w:hAnsi="Times New Roman" w:cs="Times New Roman"/>
            <w:i/>
          </w:rPr>
          <w:t>http://beta.seladanghijau.com</w:t>
        </w:r>
      </w:hyperlink>
      <w:r w:rsidRPr="00C83A0F">
        <w:rPr>
          <w:rFonts w:ascii="Times New Roman" w:hAnsi="Times New Roman" w:cs="Times New Roman"/>
          <w:i/>
        </w:rPr>
        <w:t xml:space="preserve">. </w:t>
      </w:r>
      <w:r w:rsidRPr="00C83A0F">
        <w:rPr>
          <w:rFonts w:ascii="Times New Roman" w:hAnsi="Times New Roman" w:cs="Times New Roman"/>
        </w:rPr>
        <w:t>Furthermore, this server uses cPanel as its main server control panel.</w:t>
      </w:r>
    </w:p>
    <w:p w:rsidR="008E0EFA" w:rsidRPr="00C83A0F" w:rsidRDefault="008E0EFA" w:rsidP="00C83A0F">
      <w:pPr>
        <w:spacing w:line="360" w:lineRule="auto"/>
        <w:jc w:val="both"/>
        <w:rPr>
          <w:rFonts w:ascii="Times New Roman" w:hAnsi="Times New Roman" w:cs="Times New Roman"/>
        </w:rPr>
      </w:pP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t>5</w:t>
      </w:r>
      <w:r w:rsidR="008E0EFA" w:rsidRPr="00C83A0F">
        <w:rPr>
          <w:rFonts w:ascii="Times New Roman" w:hAnsi="Times New Roman" w:cs="Times New Roman"/>
          <w:b/>
          <w:sz w:val="28"/>
          <w:szCs w:val="28"/>
        </w:rPr>
        <w:t>.5.1 Deployment for Malaysia</w:t>
      </w:r>
      <w:bookmarkStart w:id="0" w:name="_GoBack"/>
      <w:bookmarkEnd w:id="0"/>
      <w:r w:rsidR="008E0EFA" w:rsidRPr="00C83A0F">
        <w:rPr>
          <w:rFonts w:ascii="Times New Roman" w:hAnsi="Times New Roman" w:cs="Times New Roman"/>
          <w:b/>
          <w:sz w:val="28"/>
          <w:szCs w:val="28"/>
        </w:rPr>
        <w:t xml:space="preserve"> Election Data Visualization Website</w:t>
      </w:r>
    </w:p>
    <w:p w:rsidR="008E0EFA" w:rsidRPr="00C83A0F" w:rsidRDefault="008E0EFA" w:rsidP="00C83A0F">
      <w:pPr>
        <w:spacing w:line="360" w:lineRule="auto"/>
        <w:jc w:val="both"/>
        <w:rPr>
          <w:rFonts w:ascii="Times New Roman" w:hAnsi="Times New Roman" w:cs="Times New Roman"/>
          <w:b/>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There </w:t>
      </w:r>
      <w:r w:rsidR="008153B5" w:rsidRPr="00C83A0F">
        <w:rPr>
          <w:rFonts w:ascii="Times New Roman" w:hAnsi="Times New Roman" w:cs="Times New Roman"/>
        </w:rPr>
        <w:t>is</w:t>
      </w:r>
      <w:r w:rsidRPr="00C83A0F">
        <w:rPr>
          <w:rFonts w:ascii="Times New Roman" w:hAnsi="Times New Roman" w:cs="Times New Roman"/>
        </w:rPr>
        <w:t xml:space="preserve"> no extra configuration needed for the server because this system is fully optimized for client-side scripting purely using Hypertext Markup Language (HTML), Cascading Stylesheet (CSS) and JavaScript (JS). Furthermore, the system does not use the server-side scripting language, and this will allow the system to be uploaded at any server without the extra configuration such as Database Management System (DBMS). There are several files and folders that needs to be uploaded into the server and those files are shown in Figure </w:t>
      </w:r>
      <w:r w:rsidR="00DA73EA" w:rsidRPr="00C83A0F">
        <w:rPr>
          <w:rFonts w:ascii="Times New Roman" w:hAnsi="Times New Roman" w:cs="Times New Roman"/>
        </w:rPr>
        <w:t>5.8</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2"/>
      </w:tblGrid>
      <w:tr w:rsidR="008E0EFA" w:rsidRPr="00C83A0F" w:rsidTr="007C0FA1">
        <w:trPr>
          <w:jc w:val="center"/>
        </w:trPr>
        <w:tc>
          <w:tcPr>
            <w:tcW w:w="9054" w:type="dxa"/>
            <w:vAlign w:val="center"/>
          </w:tcPr>
          <w:p w:rsidR="00274E09" w:rsidRPr="00C83A0F" w:rsidRDefault="008153B5"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17716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771650" cy="2114550"/>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5.8</w:t>
            </w:r>
            <w:r w:rsidRPr="00C83A0F">
              <w:rPr>
                <w:rFonts w:ascii="Times New Roman" w:hAnsi="Times New Roman" w:cs="Times New Roman"/>
                <w:sz w:val="20"/>
                <w:szCs w:val="20"/>
              </w:rPr>
              <w:t xml:space="preserve"> File list for the data visualization system</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.5.2 Deployment for Administration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administration data entry system is developed using Hypertext Programming (PHP), a server-side scripting language. Apache should be installed in the server first before the system can be installed. Then, the developer can copy and paste the related folder into the server. There are several files and folders that needs to be uploaded into the server and those files are shown in Figure </w:t>
      </w:r>
      <w:r w:rsidR="00DA73EA" w:rsidRPr="00C83A0F">
        <w:rPr>
          <w:rFonts w:ascii="Times New Roman" w:hAnsi="Times New Roman" w:cs="Times New Roman"/>
        </w:rPr>
        <w:t>5.9</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2"/>
      </w:tblGrid>
      <w:tr w:rsidR="008E0EFA" w:rsidRPr="00C83A0F" w:rsidTr="007C0FA1">
        <w:trPr>
          <w:jc w:val="center"/>
        </w:trPr>
        <w:tc>
          <w:tcPr>
            <w:tcW w:w="9054" w:type="dxa"/>
            <w:vAlign w:val="center"/>
          </w:tcPr>
          <w:p w:rsidR="008E0EFA" w:rsidRPr="00C83A0F" w:rsidRDefault="008153B5"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1962150" cy="1057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962150" cy="1057275"/>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5.9</w:t>
            </w:r>
            <w:r w:rsidRPr="00C83A0F">
              <w:rPr>
                <w:rFonts w:ascii="Times New Roman" w:hAnsi="Times New Roman" w:cs="Times New Roman"/>
                <w:sz w:val="20"/>
                <w:szCs w:val="20"/>
              </w:rPr>
              <w:t xml:space="preserve"> File list for the administration data entry system</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.6</w:t>
      </w:r>
      <w:r w:rsidR="008E0EFA" w:rsidRPr="00C83A0F">
        <w:rPr>
          <w:rFonts w:ascii="Times New Roman" w:hAnsi="Times New Roman" w:cs="Times New Roman"/>
          <w:b/>
          <w:sz w:val="28"/>
          <w:szCs w:val="28"/>
        </w:rPr>
        <w:tab/>
        <w:t>Discussion</w:t>
      </w:r>
    </w:p>
    <w:p w:rsidR="00163E4C" w:rsidRPr="00C83A0F" w:rsidRDefault="00163E4C" w:rsidP="00C83A0F">
      <w:pPr>
        <w:spacing w:line="360" w:lineRule="auto"/>
        <w:jc w:val="both"/>
        <w:rPr>
          <w:rFonts w:ascii="Times New Roman" w:hAnsi="Times New Roman" w:cs="Times New Roman"/>
          <w:b/>
          <w:sz w:val="28"/>
          <w:szCs w:val="28"/>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This section</w:t>
      </w:r>
      <w:r w:rsidR="00F03AAA" w:rsidRPr="00C83A0F">
        <w:rPr>
          <w:rFonts w:ascii="Times New Roman" w:hAnsi="Times New Roman" w:cs="Times New Roman"/>
        </w:rPr>
        <w:t xml:space="preserve"> discusses the reasoning </w:t>
      </w:r>
      <w:r w:rsidR="00C92D18" w:rsidRPr="00C83A0F">
        <w:rPr>
          <w:rFonts w:ascii="Times New Roman" w:hAnsi="Times New Roman" w:cs="Times New Roman"/>
        </w:rPr>
        <w:t xml:space="preserve">behind the </w:t>
      </w:r>
      <w:r w:rsidRPr="00C83A0F">
        <w:rPr>
          <w:rFonts w:ascii="Times New Roman" w:hAnsi="Times New Roman" w:cs="Times New Roman"/>
        </w:rPr>
        <w:t xml:space="preserve">problems occurred during the development for </w:t>
      </w:r>
      <w:r w:rsidR="0052708D" w:rsidRPr="00C83A0F">
        <w:rPr>
          <w:rFonts w:ascii="Times New Roman" w:hAnsi="Times New Roman" w:cs="Times New Roman"/>
        </w:rPr>
        <w:t>a certain area</w:t>
      </w:r>
      <w:r w:rsidRPr="00C83A0F">
        <w:rPr>
          <w:rFonts w:ascii="Times New Roman" w:hAnsi="Times New Roman" w:cs="Times New Roman"/>
        </w:rPr>
        <w:t xml:space="preserve"> mentioned in this </w:t>
      </w:r>
      <w:r w:rsidR="00A06E61" w:rsidRPr="00C83A0F">
        <w:rPr>
          <w:rFonts w:ascii="Times New Roman" w:hAnsi="Times New Roman" w:cs="Times New Roman"/>
        </w:rPr>
        <w:t>report</w:t>
      </w:r>
      <w:r w:rsidRPr="00C83A0F">
        <w:rPr>
          <w:rFonts w:ascii="Times New Roman" w:hAnsi="Times New Roman" w:cs="Times New Roman"/>
        </w:rPr>
        <w:t>. The discussion includes what and how the problems occurred during the development.</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Even though flat-top hexagon can still be achieved by using a transformation method (rotation), the coordinate system will not be the same and this will lead to a randomly generated hexagon even though the developer uses the same coordinate for each hexagon. For example, a pointy-top hexagon coordinate is at (0, 0), but when it is rotated 90°, the coordinate that were registered will still be the same which is (0, 0), but the actual coordinate that were shown by the browser is (-10, 10) which in this case is not the same as the expected output. The expected output is a rotated hexagon tile with </w:t>
      </w:r>
      <w:r w:rsidR="007C0FA1">
        <w:rPr>
          <w:rFonts w:ascii="Times New Roman" w:hAnsi="Times New Roman" w:cs="Times New Roman"/>
        </w:rPr>
        <w:t>the</w:t>
      </w:r>
      <w:r w:rsidRPr="00C83A0F">
        <w:rPr>
          <w:rFonts w:ascii="Times New Roman" w:hAnsi="Times New Roman" w:cs="Times New Roman"/>
        </w:rPr>
        <w:t xml:space="preserve"> same coordinate</w:t>
      </w:r>
      <w:r w:rsidR="007C0FA1">
        <w:rPr>
          <w:rFonts w:ascii="Times New Roman" w:hAnsi="Times New Roman" w:cs="Times New Roman"/>
        </w:rPr>
        <w:t>s</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Moreover, other problem that occurred during the development of this project is visualizing a border line between each state. This problem occurs in the first level of information and the expected result should be Malaysia</w:t>
      </w:r>
      <w:r w:rsidR="007C0FA1">
        <w:rPr>
          <w:rFonts w:ascii="Times New Roman" w:hAnsi="Times New Roman" w:cs="Times New Roman"/>
        </w:rPr>
        <w:t xml:space="preserve"> map</w:t>
      </w:r>
      <w:r w:rsidRPr="00C83A0F">
        <w:rPr>
          <w:rFonts w:ascii="Times New Roman" w:hAnsi="Times New Roman" w:cs="Times New Roman"/>
        </w:rPr>
        <w:t xml:space="preserve"> with states separated by its outlines. The state</w:t>
      </w:r>
      <w:r w:rsidR="007C0FA1">
        <w:rPr>
          <w:rFonts w:ascii="Times New Roman" w:hAnsi="Times New Roman" w:cs="Times New Roman"/>
        </w:rPr>
        <w:t>s</w:t>
      </w:r>
      <w:r w:rsidRPr="00C83A0F">
        <w:rPr>
          <w:rFonts w:ascii="Times New Roman" w:hAnsi="Times New Roman" w:cs="Times New Roman"/>
        </w:rPr>
        <w:t xml:space="preserve"> </w:t>
      </w:r>
      <w:r w:rsidR="007C0FA1">
        <w:rPr>
          <w:rFonts w:ascii="Times New Roman" w:hAnsi="Times New Roman" w:cs="Times New Roman"/>
        </w:rPr>
        <w:t>are</w:t>
      </w:r>
      <w:r w:rsidRPr="00C83A0F">
        <w:rPr>
          <w:rFonts w:ascii="Times New Roman" w:hAnsi="Times New Roman" w:cs="Times New Roman"/>
        </w:rPr>
        <w:t xml:space="preserve"> separated from each other to differentiate </w:t>
      </w:r>
      <w:r w:rsidR="007C0FA1">
        <w:rPr>
          <w:rFonts w:ascii="Times New Roman" w:hAnsi="Times New Roman" w:cs="Times New Roman"/>
        </w:rPr>
        <w:t xml:space="preserve">the </w:t>
      </w:r>
      <w:r w:rsidRPr="00C83A0F">
        <w:rPr>
          <w:rFonts w:ascii="Times New Roman" w:hAnsi="Times New Roman" w:cs="Times New Roman"/>
        </w:rPr>
        <w:t>state</w:t>
      </w:r>
      <w:r w:rsidR="007C0FA1">
        <w:rPr>
          <w:rFonts w:ascii="Times New Roman" w:hAnsi="Times New Roman" w:cs="Times New Roman"/>
        </w:rPr>
        <w:t>s</w:t>
      </w:r>
      <w:r w:rsidRPr="00C83A0F">
        <w:rPr>
          <w:rFonts w:ascii="Times New Roman" w:hAnsi="Times New Roman" w:cs="Times New Roman"/>
        </w:rPr>
        <w:t xml:space="preserve"> rather than using </w:t>
      </w:r>
      <w:r w:rsidR="007C0FA1" w:rsidRPr="00C83A0F">
        <w:rPr>
          <w:rFonts w:ascii="Times New Roman" w:hAnsi="Times New Roman" w:cs="Times New Roman"/>
        </w:rPr>
        <w:t>colors</w:t>
      </w:r>
      <w:r w:rsidRPr="00C83A0F">
        <w:rPr>
          <w:rFonts w:ascii="Times New Roman" w:hAnsi="Times New Roman" w:cs="Times New Roman"/>
        </w:rPr>
        <w:t xml:space="preserve"> to differentiate them.</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Other than that, there are some problems regarding the labelling for pie charts. In the pie chart, each section should be labelled accordingly, and each label should be visible to help </w:t>
      </w:r>
      <w:r w:rsidR="007C0FA1">
        <w:rPr>
          <w:rFonts w:ascii="Times New Roman" w:hAnsi="Times New Roman" w:cs="Times New Roman"/>
        </w:rPr>
        <w:t xml:space="preserve">the </w:t>
      </w:r>
      <w:r w:rsidRPr="00C83A0F">
        <w:rPr>
          <w:rFonts w:ascii="Times New Roman" w:hAnsi="Times New Roman" w:cs="Times New Roman"/>
        </w:rPr>
        <w:t xml:space="preserve">viewer </w:t>
      </w:r>
      <w:r w:rsidR="007C0FA1">
        <w:rPr>
          <w:rFonts w:ascii="Times New Roman" w:hAnsi="Times New Roman" w:cs="Times New Roman"/>
        </w:rPr>
        <w:t xml:space="preserve">to </w:t>
      </w:r>
      <w:r w:rsidRPr="00C83A0F">
        <w:rPr>
          <w:rFonts w:ascii="Times New Roman" w:hAnsi="Times New Roman" w:cs="Times New Roman"/>
        </w:rPr>
        <w:t>interpret them. Unfortunately, if the data for that section is too low, then the section become</w:t>
      </w:r>
      <w:r w:rsidR="007C0FA1">
        <w:rPr>
          <w:rFonts w:ascii="Times New Roman" w:hAnsi="Times New Roman" w:cs="Times New Roman"/>
        </w:rPr>
        <w:t>s</w:t>
      </w:r>
      <w:r w:rsidRPr="00C83A0F">
        <w:rPr>
          <w:rFonts w:ascii="Times New Roman" w:hAnsi="Times New Roman" w:cs="Times New Roman"/>
        </w:rPr>
        <w:t xml:space="preserve"> very small and this lead</w:t>
      </w:r>
      <w:r w:rsidR="007C0FA1">
        <w:rPr>
          <w:rFonts w:ascii="Times New Roman" w:hAnsi="Times New Roman" w:cs="Times New Roman"/>
        </w:rPr>
        <w:t>s</w:t>
      </w:r>
      <w:r w:rsidRPr="00C83A0F">
        <w:rPr>
          <w:rFonts w:ascii="Times New Roman" w:hAnsi="Times New Roman" w:cs="Times New Roman"/>
        </w:rPr>
        <w:t xml:space="preserve"> to the label being overlapped with other labels. This is the common overlapping issue in pie chart that usually happen when the size of section is too small, and the labels tend to overlap. As a solution to this overlapping issue, this project uses callout style of labelling.</w:t>
      </w:r>
    </w:p>
    <w:p w:rsidR="008E0EFA" w:rsidRPr="00C83A0F" w:rsidRDefault="008E0EFA" w:rsidP="00C83A0F">
      <w:pPr>
        <w:spacing w:line="360" w:lineRule="auto"/>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4D179C"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5.7</w:t>
      </w:r>
      <w:r w:rsidR="00747B7B" w:rsidRPr="00C83A0F">
        <w:rPr>
          <w:rFonts w:ascii="Times New Roman" w:hAnsi="Times New Roman" w:cs="Times New Roman"/>
          <w:b/>
          <w:sz w:val="28"/>
          <w:szCs w:val="28"/>
        </w:rPr>
        <w:tab/>
      </w:r>
      <w:r w:rsidRPr="00C83A0F">
        <w:rPr>
          <w:rFonts w:ascii="Times New Roman" w:hAnsi="Times New Roman" w:cs="Times New Roman"/>
          <w:b/>
          <w:sz w:val="28"/>
          <w:szCs w:val="28"/>
        </w:rPr>
        <w:t>Summary</w:t>
      </w:r>
    </w:p>
    <w:p w:rsidR="008041D9" w:rsidRPr="00C83A0F" w:rsidRDefault="008041D9" w:rsidP="00C83A0F">
      <w:pPr>
        <w:spacing w:line="360" w:lineRule="auto"/>
        <w:jc w:val="both"/>
        <w:rPr>
          <w:rFonts w:ascii="Times New Roman" w:hAnsi="Times New Roman" w:cs="Times New Roman"/>
        </w:rPr>
      </w:pPr>
    </w:p>
    <w:p w:rsidR="008041D9" w:rsidRPr="00C83A0F" w:rsidRDefault="008041D9" w:rsidP="00C83A0F">
      <w:pPr>
        <w:spacing w:line="360" w:lineRule="auto"/>
        <w:jc w:val="both"/>
        <w:rPr>
          <w:rFonts w:ascii="Times New Roman" w:hAnsi="Times New Roman" w:cs="Times New Roman"/>
        </w:rPr>
      </w:pPr>
    </w:p>
    <w:p w:rsidR="005A1632" w:rsidRPr="00C83A0F" w:rsidRDefault="007132B1" w:rsidP="00C83A0F">
      <w:pPr>
        <w:spacing w:line="360" w:lineRule="auto"/>
        <w:jc w:val="both"/>
        <w:rPr>
          <w:rFonts w:ascii="Times New Roman" w:hAnsi="Times New Roman" w:cs="Times New Roman"/>
        </w:rPr>
      </w:pPr>
      <w:r w:rsidRPr="00C83A0F">
        <w:rPr>
          <w:rFonts w:ascii="Times New Roman" w:hAnsi="Times New Roman" w:cs="Times New Roman"/>
        </w:rPr>
        <w:t xml:space="preserve">In summary, this chapter explains about the result of the development for this project. The result for this project includes the user interface (UI) representation of the system which is composed of </w:t>
      </w:r>
      <w:r w:rsidR="00864B32">
        <w:rPr>
          <w:rFonts w:ascii="Times New Roman" w:hAnsi="Times New Roman" w:cs="Times New Roman"/>
        </w:rPr>
        <w:t>two</w:t>
      </w:r>
      <w:r w:rsidRPr="00C83A0F">
        <w:rPr>
          <w:rFonts w:ascii="Times New Roman" w:hAnsi="Times New Roman" w:cs="Times New Roman"/>
        </w:rPr>
        <w:t xml:space="preserve"> system</w:t>
      </w:r>
      <w:r w:rsidR="00864B32">
        <w:rPr>
          <w:rFonts w:ascii="Times New Roman" w:hAnsi="Times New Roman" w:cs="Times New Roman"/>
        </w:rPr>
        <w:t>s;</w:t>
      </w:r>
      <w:r w:rsidRPr="00C83A0F">
        <w:rPr>
          <w:rFonts w:ascii="Times New Roman" w:hAnsi="Times New Roman" w:cs="Times New Roman"/>
        </w:rPr>
        <w:t xml:space="preserve"> one is the hexagon map election data visualization</w:t>
      </w:r>
      <w:r w:rsidR="00864B32">
        <w:rPr>
          <w:rFonts w:ascii="Times New Roman" w:hAnsi="Times New Roman" w:cs="Times New Roman"/>
        </w:rPr>
        <w:t>,</w:t>
      </w:r>
      <w:r w:rsidRPr="00C83A0F">
        <w:rPr>
          <w:rFonts w:ascii="Times New Roman" w:hAnsi="Times New Roman" w:cs="Times New Roman"/>
        </w:rPr>
        <w:t xml:space="preserve"> and the other one is the administration system for data entry. The hexagon map data visualization has </w:t>
      </w:r>
      <w:r w:rsidR="00864B32">
        <w:rPr>
          <w:rFonts w:ascii="Times New Roman" w:hAnsi="Times New Roman" w:cs="Times New Roman"/>
        </w:rPr>
        <w:t>three</w:t>
      </w:r>
      <w:r w:rsidRPr="00C83A0F">
        <w:rPr>
          <w:rFonts w:ascii="Times New Roman" w:hAnsi="Times New Roman" w:cs="Times New Roman"/>
        </w:rPr>
        <w:t xml:space="preserve"> levels of information and each level shows different type of information. For example, the first level of information shows the general </w:t>
      </w:r>
      <w:r w:rsidR="0052708D" w:rsidRPr="00C83A0F">
        <w:rPr>
          <w:rFonts w:ascii="Times New Roman" w:hAnsi="Times New Roman" w:cs="Times New Roman"/>
        </w:rPr>
        <w:t>idea of the system</w:t>
      </w:r>
      <w:r w:rsidR="00864B32">
        <w:rPr>
          <w:rFonts w:ascii="Times New Roman" w:hAnsi="Times New Roman" w:cs="Times New Roman"/>
        </w:rPr>
        <w:t>,</w:t>
      </w:r>
      <w:r w:rsidR="0052708D" w:rsidRPr="00C83A0F">
        <w:rPr>
          <w:rFonts w:ascii="Times New Roman" w:hAnsi="Times New Roman" w:cs="Times New Roman"/>
        </w:rPr>
        <w:t xml:space="preserve"> which is the map itself and introductory word</w:t>
      </w:r>
      <w:r w:rsidR="00864B32">
        <w:rPr>
          <w:rFonts w:ascii="Times New Roman" w:hAnsi="Times New Roman" w:cs="Times New Roman"/>
        </w:rPr>
        <w:t>;</w:t>
      </w:r>
      <w:r w:rsidR="0052708D" w:rsidRPr="00C83A0F">
        <w:rPr>
          <w:rFonts w:ascii="Times New Roman" w:hAnsi="Times New Roman" w:cs="Times New Roman"/>
        </w:rPr>
        <w:t xml:space="preserve"> the second level of information presents the distribution of parliaments on a certain state and this level is triggered when the viewer clicked on the state</w:t>
      </w:r>
      <w:r w:rsidR="00864B32">
        <w:rPr>
          <w:rFonts w:ascii="Times New Roman" w:hAnsi="Times New Roman" w:cs="Times New Roman"/>
        </w:rPr>
        <w:t>;</w:t>
      </w:r>
      <w:r w:rsidR="0052708D" w:rsidRPr="00C83A0F">
        <w:rPr>
          <w:rFonts w:ascii="Times New Roman" w:hAnsi="Times New Roman" w:cs="Times New Roman"/>
        </w:rPr>
        <w:t xml:space="preserve"> and the last level shows the election result for a parliament and this level is triggered when the viewer clicked on one of the parliaments in second level of information</w:t>
      </w:r>
      <w:r w:rsidR="00145272" w:rsidRPr="00C83A0F">
        <w:rPr>
          <w:rFonts w:ascii="Times New Roman" w:hAnsi="Times New Roman" w:cs="Times New Roman"/>
        </w:rPr>
        <w:t>.</w:t>
      </w:r>
    </w:p>
    <w:p w:rsidR="005A1632" w:rsidRPr="00C83A0F" w:rsidRDefault="005A1632" w:rsidP="00C83A0F">
      <w:pPr>
        <w:spacing w:line="360" w:lineRule="auto"/>
        <w:jc w:val="both"/>
        <w:rPr>
          <w:rFonts w:ascii="Times New Roman" w:hAnsi="Times New Roman" w:cs="Times New Roman"/>
        </w:rPr>
      </w:pPr>
    </w:p>
    <w:p w:rsidR="007132B1" w:rsidRPr="00C83A0F" w:rsidRDefault="00145272" w:rsidP="00C83A0F">
      <w:pPr>
        <w:spacing w:line="360" w:lineRule="auto"/>
        <w:jc w:val="both"/>
        <w:rPr>
          <w:rFonts w:ascii="Times New Roman" w:hAnsi="Times New Roman" w:cs="Times New Roman"/>
        </w:rPr>
      </w:pPr>
      <w:r w:rsidRPr="00C83A0F">
        <w:rPr>
          <w:rFonts w:ascii="Times New Roman" w:hAnsi="Times New Roman" w:cs="Times New Roman"/>
        </w:rPr>
        <w:t>Furthermore, this chapter also discusses about the evaluation result of the system and it is done by validating the accuracy of the output with the given input. The evaluation is done to test the accuracy of the information displayed in the system by comparing the value of the input files with the actual output and it is done by comparing 2 different datasets which is the dummy datasets and the actual election datasets</w:t>
      </w:r>
      <w:r w:rsidR="0052708D" w:rsidRPr="00C83A0F">
        <w:rPr>
          <w:rFonts w:ascii="Times New Roman" w:hAnsi="Times New Roman" w:cs="Times New Roman"/>
        </w:rPr>
        <w:t xml:space="preserve">. </w:t>
      </w:r>
      <w:r w:rsidRPr="00C83A0F">
        <w:rPr>
          <w:rFonts w:ascii="Times New Roman" w:hAnsi="Times New Roman" w:cs="Times New Roman"/>
        </w:rPr>
        <w:t>Lastly</w:t>
      </w:r>
      <w:r w:rsidR="0052708D" w:rsidRPr="00C83A0F">
        <w:rPr>
          <w:rFonts w:ascii="Times New Roman" w:hAnsi="Times New Roman" w:cs="Times New Roman"/>
        </w:rPr>
        <w:t xml:space="preserve">, this chapter also discusses about the limitation of the system, why it happens and how certain problems </w:t>
      </w:r>
      <w:r w:rsidR="00864B32">
        <w:rPr>
          <w:rFonts w:ascii="Times New Roman" w:hAnsi="Times New Roman" w:cs="Times New Roman"/>
        </w:rPr>
        <w:t>are</w:t>
      </w:r>
      <w:r w:rsidR="0052708D" w:rsidRPr="00C83A0F">
        <w:rPr>
          <w:rFonts w:ascii="Times New Roman" w:hAnsi="Times New Roman" w:cs="Times New Roman"/>
        </w:rPr>
        <w:t xml:space="preserve"> </w:t>
      </w:r>
      <w:r w:rsidR="00D85947" w:rsidRPr="00C83A0F">
        <w:rPr>
          <w:rFonts w:ascii="Times New Roman" w:hAnsi="Times New Roman" w:cs="Times New Roman"/>
        </w:rPr>
        <w:t>overcome</w:t>
      </w:r>
      <w:r w:rsidR="0052708D" w:rsidRPr="00C83A0F">
        <w:rPr>
          <w:rFonts w:ascii="Times New Roman" w:hAnsi="Times New Roman" w:cs="Times New Roman"/>
        </w:rPr>
        <w:t xml:space="preserve"> during the development. Most of the problems encountered during the development of this project were overcame by using other alternative methods. For example, the problem of visualizing border line</w:t>
      </w:r>
      <w:r w:rsidR="00864B32">
        <w:rPr>
          <w:rFonts w:ascii="Times New Roman" w:hAnsi="Times New Roman" w:cs="Times New Roman"/>
        </w:rPr>
        <w:t>s</w:t>
      </w:r>
      <w:r w:rsidR="0052708D" w:rsidRPr="00C83A0F">
        <w:rPr>
          <w:rFonts w:ascii="Times New Roman" w:hAnsi="Times New Roman" w:cs="Times New Roman"/>
        </w:rPr>
        <w:t xml:space="preserve"> between</w:t>
      </w:r>
      <w:r w:rsidR="00864B32">
        <w:rPr>
          <w:rFonts w:ascii="Times New Roman" w:hAnsi="Times New Roman" w:cs="Times New Roman"/>
        </w:rPr>
        <w:t xml:space="preserve"> the</w:t>
      </w:r>
      <w:r w:rsidR="0052708D" w:rsidRPr="00C83A0F">
        <w:rPr>
          <w:rFonts w:ascii="Times New Roman" w:hAnsi="Times New Roman" w:cs="Times New Roman"/>
        </w:rPr>
        <w:t xml:space="preserve"> states </w:t>
      </w:r>
      <w:r w:rsidR="00864B32">
        <w:rPr>
          <w:rFonts w:ascii="Times New Roman" w:hAnsi="Times New Roman" w:cs="Times New Roman"/>
        </w:rPr>
        <w:t>are</w:t>
      </w:r>
      <w:r w:rsidR="0052708D" w:rsidRPr="00C83A0F">
        <w:rPr>
          <w:rFonts w:ascii="Times New Roman" w:hAnsi="Times New Roman" w:cs="Times New Roman"/>
        </w:rPr>
        <w:t xml:space="preserve"> overc</w:t>
      </w:r>
      <w:r w:rsidR="00864B32">
        <w:rPr>
          <w:rFonts w:ascii="Times New Roman" w:hAnsi="Times New Roman" w:cs="Times New Roman"/>
        </w:rPr>
        <w:t>o</w:t>
      </w:r>
      <w:r w:rsidR="0052708D" w:rsidRPr="00C83A0F">
        <w:rPr>
          <w:rFonts w:ascii="Times New Roman" w:hAnsi="Times New Roman" w:cs="Times New Roman"/>
        </w:rPr>
        <w:t>me by giving each state a unique color so that the viewer can distinguish between states.</w:t>
      </w:r>
    </w:p>
    <w:sectPr w:rsidR="007132B1" w:rsidRPr="00C83A0F" w:rsidSect="00743B8C">
      <w:pgSz w:w="12240" w:h="15840"/>
      <w:pgMar w:top="1701" w:right="1134" w:bottom="1134" w:left="2268"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useFELayout/>
    <w:compatSetting w:name="compatibilityMode" w:uri="http://schemas.microsoft.com/office/word" w:val="12"/>
    <w:compatSetting w:name="useWord2013TrackBottomHyphenation" w:uri="http://schemas.microsoft.com/office/word" w:val="1"/>
  </w:compat>
  <w:rsids>
    <w:rsidRoot w:val="008F5294"/>
    <w:rsid w:val="00004752"/>
    <w:rsid w:val="00037C80"/>
    <w:rsid w:val="000453DD"/>
    <w:rsid w:val="00045B93"/>
    <w:rsid w:val="000502A0"/>
    <w:rsid w:val="00060FEF"/>
    <w:rsid w:val="00061174"/>
    <w:rsid w:val="00072D3E"/>
    <w:rsid w:val="00112DE7"/>
    <w:rsid w:val="0013170F"/>
    <w:rsid w:val="001429A4"/>
    <w:rsid w:val="00145272"/>
    <w:rsid w:val="00163E4C"/>
    <w:rsid w:val="001F3DC1"/>
    <w:rsid w:val="001F5A52"/>
    <w:rsid w:val="002042AC"/>
    <w:rsid w:val="00212051"/>
    <w:rsid w:val="0021325D"/>
    <w:rsid w:val="00217840"/>
    <w:rsid w:val="00247056"/>
    <w:rsid w:val="00253BA7"/>
    <w:rsid w:val="00262D2A"/>
    <w:rsid w:val="00265ACA"/>
    <w:rsid w:val="00274E09"/>
    <w:rsid w:val="00275772"/>
    <w:rsid w:val="002E14E8"/>
    <w:rsid w:val="002E46DA"/>
    <w:rsid w:val="003575F5"/>
    <w:rsid w:val="00361EA1"/>
    <w:rsid w:val="00376929"/>
    <w:rsid w:val="003A49D5"/>
    <w:rsid w:val="00450CCD"/>
    <w:rsid w:val="004673B4"/>
    <w:rsid w:val="0047201B"/>
    <w:rsid w:val="00481E28"/>
    <w:rsid w:val="00496F20"/>
    <w:rsid w:val="004C42F3"/>
    <w:rsid w:val="004C52A7"/>
    <w:rsid w:val="004D179C"/>
    <w:rsid w:val="004E702F"/>
    <w:rsid w:val="00500879"/>
    <w:rsid w:val="00501A07"/>
    <w:rsid w:val="00526F59"/>
    <w:rsid w:val="0052708D"/>
    <w:rsid w:val="005611F0"/>
    <w:rsid w:val="00583B4B"/>
    <w:rsid w:val="005A1632"/>
    <w:rsid w:val="005D557E"/>
    <w:rsid w:val="005D7A19"/>
    <w:rsid w:val="00653F1C"/>
    <w:rsid w:val="00675D88"/>
    <w:rsid w:val="00693BEC"/>
    <w:rsid w:val="006A6AC7"/>
    <w:rsid w:val="006B0EDE"/>
    <w:rsid w:val="006B2C01"/>
    <w:rsid w:val="006C7BFE"/>
    <w:rsid w:val="007132B1"/>
    <w:rsid w:val="007153FD"/>
    <w:rsid w:val="007344E0"/>
    <w:rsid w:val="00743B8C"/>
    <w:rsid w:val="00747B7B"/>
    <w:rsid w:val="007516E0"/>
    <w:rsid w:val="00760542"/>
    <w:rsid w:val="0079308D"/>
    <w:rsid w:val="007C0FA1"/>
    <w:rsid w:val="007C1D5E"/>
    <w:rsid w:val="0080137A"/>
    <w:rsid w:val="008041D9"/>
    <w:rsid w:val="008153B5"/>
    <w:rsid w:val="00826244"/>
    <w:rsid w:val="00864B32"/>
    <w:rsid w:val="008737E8"/>
    <w:rsid w:val="008C7AA8"/>
    <w:rsid w:val="008E0EFA"/>
    <w:rsid w:val="008E1E6F"/>
    <w:rsid w:val="008E2C79"/>
    <w:rsid w:val="008F5294"/>
    <w:rsid w:val="0095212B"/>
    <w:rsid w:val="009B033B"/>
    <w:rsid w:val="009B4ACB"/>
    <w:rsid w:val="009B621C"/>
    <w:rsid w:val="00A06E61"/>
    <w:rsid w:val="00A07BF9"/>
    <w:rsid w:val="00A40BEC"/>
    <w:rsid w:val="00A43E8A"/>
    <w:rsid w:val="00A52F38"/>
    <w:rsid w:val="00A6082D"/>
    <w:rsid w:val="00A7757E"/>
    <w:rsid w:val="00AC67C4"/>
    <w:rsid w:val="00B56A56"/>
    <w:rsid w:val="00B81305"/>
    <w:rsid w:val="00BC28C2"/>
    <w:rsid w:val="00BE79D3"/>
    <w:rsid w:val="00C05CE0"/>
    <w:rsid w:val="00C21FCD"/>
    <w:rsid w:val="00C35C26"/>
    <w:rsid w:val="00C40A21"/>
    <w:rsid w:val="00C83A0F"/>
    <w:rsid w:val="00C87CED"/>
    <w:rsid w:val="00C92D18"/>
    <w:rsid w:val="00CA70EB"/>
    <w:rsid w:val="00CC095E"/>
    <w:rsid w:val="00D02CDE"/>
    <w:rsid w:val="00D17816"/>
    <w:rsid w:val="00D53608"/>
    <w:rsid w:val="00D653E4"/>
    <w:rsid w:val="00D67AD6"/>
    <w:rsid w:val="00D84926"/>
    <w:rsid w:val="00D85947"/>
    <w:rsid w:val="00D8748A"/>
    <w:rsid w:val="00DA73EA"/>
    <w:rsid w:val="00DB55C6"/>
    <w:rsid w:val="00DB689E"/>
    <w:rsid w:val="00E10A90"/>
    <w:rsid w:val="00E2122C"/>
    <w:rsid w:val="00E84C87"/>
    <w:rsid w:val="00EC1196"/>
    <w:rsid w:val="00EE57FE"/>
    <w:rsid w:val="00EF376E"/>
    <w:rsid w:val="00EF5157"/>
    <w:rsid w:val="00EF6B97"/>
    <w:rsid w:val="00F02174"/>
    <w:rsid w:val="00F03AAA"/>
    <w:rsid w:val="00F31C13"/>
    <w:rsid w:val="00F324F8"/>
    <w:rsid w:val="00F345D3"/>
    <w:rsid w:val="00F41EF2"/>
    <w:rsid w:val="00F922A8"/>
    <w:rsid w:val="00FA2055"/>
    <w:rsid w:val="00FB0699"/>
    <w:rsid w:val="00FD1356"/>
    <w:rsid w:val="00FD7287"/>
    <w:rsid w:val="00FD7C43"/>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6A254"/>
  <w15:docId w15:val="{F905D00D-4053-44CD-882E-24AA46510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72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FD7287"/>
    <w:pPr>
      <w:keepNext/>
      <w:spacing w:before="240" w:after="120"/>
    </w:pPr>
    <w:rPr>
      <w:rFonts w:ascii="Liberation Sans" w:eastAsia="Microsoft YaHei" w:hAnsi="Liberation Sans"/>
      <w:sz w:val="28"/>
      <w:szCs w:val="28"/>
    </w:rPr>
  </w:style>
  <w:style w:type="paragraph" w:styleId="BodyText">
    <w:name w:val="Body Text"/>
    <w:basedOn w:val="Normal"/>
    <w:rsid w:val="00FD7287"/>
    <w:pPr>
      <w:spacing w:after="140" w:line="276" w:lineRule="auto"/>
    </w:pPr>
  </w:style>
  <w:style w:type="paragraph" w:styleId="List">
    <w:name w:val="List"/>
    <w:basedOn w:val="BodyText"/>
    <w:rsid w:val="00FD7287"/>
  </w:style>
  <w:style w:type="paragraph" w:styleId="Caption">
    <w:name w:val="caption"/>
    <w:basedOn w:val="Normal"/>
    <w:qFormat/>
    <w:rsid w:val="00FD7287"/>
    <w:pPr>
      <w:suppressLineNumbers/>
      <w:spacing w:before="120" w:after="120"/>
    </w:pPr>
    <w:rPr>
      <w:i/>
      <w:iCs/>
    </w:rPr>
  </w:style>
  <w:style w:type="paragraph" w:customStyle="1" w:styleId="Index">
    <w:name w:val="Index"/>
    <w:basedOn w:val="Normal"/>
    <w:qFormat/>
    <w:rsid w:val="00FD7287"/>
    <w:pPr>
      <w:suppressLineNumbers/>
    </w:pPr>
  </w:style>
  <w:style w:type="table" w:styleId="TableGrid">
    <w:name w:val="Table Grid"/>
    <w:basedOn w:val="TableNormal"/>
    <w:uiPriority w:val="39"/>
    <w:rsid w:val="008E0E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EFA"/>
    <w:rPr>
      <w:color w:val="0563C1" w:themeColor="hyperlink"/>
      <w:u w:val="single"/>
    </w:rPr>
  </w:style>
  <w:style w:type="character" w:customStyle="1" w:styleId="UnresolvedMention1">
    <w:name w:val="Unresolved Mention1"/>
    <w:basedOn w:val="DefaultParagraphFont"/>
    <w:uiPriority w:val="99"/>
    <w:semiHidden/>
    <w:unhideWhenUsed/>
    <w:rsid w:val="00481E28"/>
    <w:rPr>
      <w:color w:val="605E5C"/>
      <w:shd w:val="clear" w:color="auto" w:fill="E1DFDD"/>
    </w:rPr>
  </w:style>
  <w:style w:type="paragraph" w:styleId="BalloonText">
    <w:name w:val="Balloon Text"/>
    <w:basedOn w:val="Normal"/>
    <w:link w:val="BalloonTextChar"/>
    <w:uiPriority w:val="99"/>
    <w:semiHidden/>
    <w:unhideWhenUsed/>
    <w:rsid w:val="0079308D"/>
    <w:rPr>
      <w:rFonts w:ascii="Tahoma" w:hAnsi="Tahoma" w:cs="Mangal"/>
      <w:sz w:val="16"/>
      <w:szCs w:val="14"/>
    </w:rPr>
  </w:style>
  <w:style w:type="character" w:customStyle="1" w:styleId="BalloonTextChar">
    <w:name w:val="Balloon Text Char"/>
    <w:basedOn w:val="DefaultParagraphFont"/>
    <w:link w:val="BalloonText"/>
    <w:uiPriority w:val="99"/>
    <w:semiHidden/>
    <w:rsid w:val="0079308D"/>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s://election.thestar.com.my/"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beta.seladanghijau.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eladanghijau.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beta.seladanghijau.com/ge14"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D5615-1D10-44BC-B2FC-CC2003C14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MUHAMMAD NADZMI BIN MOHAMED IDZHAM MUHAMMAD NADZMI BIN MOHAMED IDZHAM</cp:lastModifiedBy>
  <cp:revision>5</cp:revision>
  <dcterms:created xsi:type="dcterms:W3CDTF">2018-06-06T03:32:00Z</dcterms:created>
  <dcterms:modified xsi:type="dcterms:W3CDTF">2018-06-19T07:12:00Z</dcterms:modified>
  <dc:language>en-US</dc:language>
</cp:coreProperties>
</file>