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A4" w:rsidRDefault="006918A4" w:rsidP="006918A4">
      <w:pPr>
        <w:spacing w:line="360" w:lineRule="auto"/>
        <w:jc w:val="both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2.</w:t>
      </w:r>
      <w:r>
        <w:rPr>
          <w:rFonts w:ascii="Times New Roman" w:hAnsi="Times New Roman" w:cstheme="minorHAnsi"/>
          <w:sz w:val="24"/>
          <w:szCs w:val="24"/>
        </w:rPr>
        <w:tab/>
      </w:r>
      <w:r>
        <w:rPr>
          <w:rFonts w:ascii="Times New Roman" w:hAnsi="Times New Roman" w:cstheme="minorHAnsi"/>
          <w:sz w:val="24"/>
          <w:szCs w:val="24"/>
        </w:rPr>
        <w:tab/>
        <w:t>Kovács Levente – A kis értékű pénzforgalom elszámolási rendszerei</w:t>
      </w:r>
    </w:p>
    <w:p w:rsidR="006918A4" w:rsidRDefault="006918A4" w:rsidP="006918A4">
      <w:pPr>
        <w:spacing w:line="360" w:lineRule="auto"/>
        <w:jc w:val="both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2.1.</w:t>
      </w:r>
      <w:r>
        <w:rPr>
          <w:rFonts w:ascii="Times New Roman" w:hAnsi="Times New Roman" w:cstheme="minorHAnsi"/>
          <w:sz w:val="24"/>
          <w:szCs w:val="24"/>
        </w:rPr>
        <w:tab/>
      </w:r>
      <w:r>
        <w:rPr>
          <w:rFonts w:ascii="Times New Roman" w:hAnsi="Times New Roman" w:cstheme="minorHAnsi"/>
          <w:sz w:val="24"/>
          <w:szCs w:val="24"/>
        </w:rPr>
        <w:tab/>
      </w:r>
      <w:proofErr w:type="spellStart"/>
      <w:r>
        <w:rPr>
          <w:rFonts w:ascii="Times New Roman" w:hAnsi="Times New Roman" w:cstheme="minorHAnsi"/>
          <w:sz w:val="24"/>
          <w:szCs w:val="24"/>
        </w:rPr>
        <w:t>GIRinfO</w:t>
      </w:r>
      <w:proofErr w:type="spellEnd"/>
      <w:r>
        <w:rPr>
          <w:rFonts w:ascii="Times New Roman" w:hAnsi="Times New Roman" w:cstheme="minorHAnsi"/>
          <w:sz w:val="24"/>
          <w:szCs w:val="24"/>
        </w:rPr>
        <w:t xml:space="preserve"> Éves jelentése – 2016.pdf</w:t>
      </w:r>
    </w:p>
    <w:p w:rsidR="006918A4" w:rsidRDefault="006918A4" w:rsidP="00990D56">
      <w:pPr>
        <w:spacing w:line="360" w:lineRule="auto"/>
        <w:ind w:left="1276" w:hanging="1276"/>
        <w:jc w:val="both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2.2</w:t>
      </w:r>
      <w:r>
        <w:rPr>
          <w:rFonts w:ascii="Times New Roman" w:hAnsi="Times New Roman" w:cstheme="minorHAnsi"/>
          <w:sz w:val="24"/>
          <w:szCs w:val="24"/>
        </w:rPr>
        <w:t xml:space="preserve">. </w:t>
      </w:r>
      <w:r>
        <w:rPr>
          <w:rFonts w:ascii="Times New Roman" w:hAnsi="Times New Roman" w:cstheme="minorHAnsi"/>
          <w:sz w:val="24"/>
          <w:szCs w:val="24"/>
        </w:rPr>
        <w:tab/>
      </w:r>
      <w:r>
        <w:rPr>
          <w:rFonts w:ascii="Times New Roman" w:hAnsi="Times New Roman" w:cstheme="minorHAnsi"/>
          <w:sz w:val="24"/>
          <w:szCs w:val="24"/>
        </w:rPr>
        <w:tab/>
      </w:r>
      <w:r>
        <w:rPr>
          <w:rFonts w:ascii="Times New Roman" w:hAnsi="Times New Roman" w:cstheme="minorHAnsi"/>
          <w:sz w:val="24"/>
          <w:szCs w:val="24"/>
        </w:rPr>
        <w:t xml:space="preserve">belső anyag 2.2. </w:t>
      </w:r>
      <w:r w:rsidRPr="00ED412E">
        <w:rPr>
          <w:rFonts w:ascii="Times New Roman" w:hAnsi="Times New Roman" w:cstheme="minorHAnsi"/>
          <w:sz w:val="24"/>
          <w:szCs w:val="24"/>
        </w:rPr>
        <w:sym w:font="Wingdings" w:char="F0E0"/>
      </w:r>
      <w:r>
        <w:rPr>
          <w:rFonts w:ascii="Times New Roman" w:hAnsi="Times New Roman" w:cstheme="minorHAnsi"/>
          <w:sz w:val="24"/>
          <w:szCs w:val="24"/>
        </w:rPr>
        <w:t xml:space="preserve"> 2.2.1.3.</w:t>
      </w:r>
    </w:p>
    <w:p w:rsidR="006918A4" w:rsidRDefault="006918A4" w:rsidP="006918A4">
      <w:pPr>
        <w:spacing w:line="360" w:lineRule="auto"/>
        <w:jc w:val="both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2.3. </w:t>
      </w:r>
      <w:r>
        <w:rPr>
          <w:rFonts w:ascii="Times New Roman" w:hAnsi="Times New Roman" w:cstheme="minorHAnsi"/>
          <w:sz w:val="24"/>
          <w:szCs w:val="24"/>
        </w:rPr>
        <w:tab/>
      </w:r>
      <w:r>
        <w:rPr>
          <w:rFonts w:ascii="Times New Roman" w:hAnsi="Times New Roman" w:cstheme="minorHAnsi"/>
          <w:sz w:val="24"/>
          <w:szCs w:val="24"/>
        </w:rPr>
        <w:tab/>
        <w:t>GI szolgáltatáscsomagok 20150115.pdf</w:t>
      </w:r>
    </w:p>
    <w:p w:rsidR="006918A4" w:rsidRDefault="006918A4" w:rsidP="00990D56">
      <w:pPr>
        <w:spacing w:line="360" w:lineRule="auto"/>
        <w:ind w:left="1410" w:hanging="1410"/>
        <w:jc w:val="both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3.1.</w:t>
      </w:r>
      <w:r>
        <w:rPr>
          <w:rFonts w:ascii="Times New Roman" w:hAnsi="Times New Roman" w:cstheme="minorHAnsi"/>
          <w:sz w:val="24"/>
          <w:szCs w:val="24"/>
        </w:rPr>
        <w:tab/>
      </w:r>
      <w:r>
        <w:rPr>
          <w:rFonts w:ascii="Times New Roman" w:hAnsi="Times New Roman" w:cstheme="minorHAnsi"/>
          <w:sz w:val="24"/>
          <w:szCs w:val="24"/>
        </w:rPr>
        <w:tab/>
      </w:r>
      <w:proofErr w:type="spellStart"/>
      <w:r w:rsidR="00EC674F">
        <w:rPr>
          <w:rFonts w:ascii="Times New Roman" w:hAnsi="Times New Roman" w:cstheme="minorHAnsi"/>
          <w:sz w:val="24"/>
          <w:szCs w:val="24"/>
        </w:rPr>
        <w:t>GIRinfO</w:t>
      </w:r>
      <w:proofErr w:type="spellEnd"/>
      <w:r w:rsidR="00EC674F">
        <w:rPr>
          <w:rFonts w:ascii="Times New Roman" w:hAnsi="Times New Roman" w:cstheme="minorHAnsi"/>
          <w:sz w:val="24"/>
          <w:szCs w:val="24"/>
        </w:rPr>
        <w:t xml:space="preserve"> elérhető adatbázisai </w:t>
      </w:r>
      <w:proofErr w:type="spellStart"/>
      <w:r w:rsidR="00EC674F">
        <w:rPr>
          <w:rFonts w:ascii="Times New Roman" w:hAnsi="Times New Roman" w:cstheme="minorHAnsi"/>
          <w:sz w:val="24"/>
          <w:szCs w:val="24"/>
        </w:rPr>
        <w:t>pdf</w:t>
      </w:r>
      <w:proofErr w:type="spellEnd"/>
      <w:r w:rsidR="00EC674F">
        <w:rPr>
          <w:rFonts w:ascii="Times New Roman" w:hAnsi="Times New Roman" w:cstheme="minorHAnsi"/>
          <w:sz w:val="24"/>
          <w:szCs w:val="24"/>
        </w:rPr>
        <w:t xml:space="preserve">, </w:t>
      </w:r>
      <w:proofErr w:type="spellStart"/>
      <w:r w:rsidR="00EC674F">
        <w:rPr>
          <w:rFonts w:ascii="Times New Roman" w:hAnsi="Times New Roman" w:cstheme="minorHAnsi"/>
          <w:sz w:val="24"/>
          <w:szCs w:val="24"/>
        </w:rPr>
        <w:t>GIRinfO</w:t>
      </w:r>
      <w:proofErr w:type="spellEnd"/>
      <w:r w:rsidR="00EC674F">
        <w:rPr>
          <w:rFonts w:ascii="Times New Roman" w:hAnsi="Times New Roman" w:cstheme="minorHAnsi"/>
          <w:sz w:val="24"/>
          <w:szCs w:val="24"/>
        </w:rPr>
        <w:t xml:space="preserve"> Szolgáltatás 5.sz.melléklet.pdf, </w:t>
      </w:r>
      <w:r w:rsidR="00990D56">
        <w:rPr>
          <w:rFonts w:ascii="Times New Roman" w:hAnsi="Times New Roman" w:cstheme="minorHAnsi"/>
          <w:sz w:val="24"/>
          <w:szCs w:val="24"/>
        </w:rPr>
        <w:br/>
      </w:r>
      <w:proofErr w:type="spellStart"/>
      <w:r w:rsidR="00EC674F">
        <w:rPr>
          <w:rFonts w:ascii="Times New Roman" w:hAnsi="Times New Roman" w:cstheme="minorHAnsi"/>
          <w:sz w:val="24"/>
          <w:szCs w:val="24"/>
        </w:rPr>
        <w:t>GIRinfO</w:t>
      </w:r>
      <w:proofErr w:type="spellEnd"/>
      <w:r w:rsidR="00EC674F">
        <w:rPr>
          <w:rFonts w:ascii="Times New Roman" w:hAnsi="Times New Roman" w:cstheme="minorHAnsi"/>
          <w:sz w:val="24"/>
          <w:szCs w:val="24"/>
        </w:rPr>
        <w:t xml:space="preserve"> Adatbázis kezelők 5.sz.melléklet.pdf., </w:t>
      </w:r>
      <w:proofErr w:type="spellStart"/>
      <w:r w:rsidR="00EC674F">
        <w:rPr>
          <w:rFonts w:ascii="Times New Roman" w:hAnsi="Times New Roman" w:cstheme="minorHAnsi"/>
          <w:sz w:val="24"/>
          <w:szCs w:val="24"/>
        </w:rPr>
        <w:t>GIRinfO</w:t>
      </w:r>
      <w:proofErr w:type="spellEnd"/>
      <w:r w:rsidR="00EC674F">
        <w:rPr>
          <w:rFonts w:ascii="Times New Roman" w:hAnsi="Times New Roman" w:cstheme="minorHAnsi"/>
          <w:sz w:val="24"/>
          <w:szCs w:val="24"/>
        </w:rPr>
        <w:t xml:space="preserve"> Jogosultsági rendsz.leírása 4.sz.melléklet.pdf</w:t>
      </w:r>
    </w:p>
    <w:p w:rsidR="006918A4" w:rsidRDefault="006918A4" w:rsidP="006918A4">
      <w:pPr>
        <w:spacing w:line="360" w:lineRule="auto"/>
        <w:jc w:val="both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3.2.</w:t>
      </w:r>
      <w:r w:rsidR="00894B57">
        <w:rPr>
          <w:rFonts w:ascii="Times New Roman" w:hAnsi="Times New Roman" w:cstheme="minorHAnsi"/>
          <w:sz w:val="24"/>
          <w:szCs w:val="24"/>
        </w:rPr>
        <w:tab/>
      </w:r>
      <w:r w:rsidR="00894B57">
        <w:rPr>
          <w:rFonts w:ascii="Times New Roman" w:hAnsi="Times New Roman" w:cstheme="minorHAnsi"/>
          <w:sz w:val="24"/>
          <w:szCs w:val="24"/>
        </w:rPr>
        <w:tab/>
        <w:t xml:space="preserve">belső anyag 4. </w:t>
      </w:r>
      <w:r w:rsidR="00894B57" w:rsidRPr="00894B57">
        <w:rPr>
          <w:rFonts w:ascii="Times New Roman" w:hAnsi="Times New Roman" w:cstheme="minorHAnsi"/>
          <w:sz w:val="24"/>
          <w:szCs w:val="24"/>
        </w:rPr>
        <w:sym w:font="Wingdings" w:char="F0E0"/>
      </w:r>
      <w:r w:rsidR="00894B57">
        <w:rPr>
          <w:rFonts w:ascii="Times New Roman" w:hAnsi="Times New Roman" w:cstheme="minorHAnsi"/>
          <w:sz w:val="24"/>
          <w:szCs w:val="24"/>
        </w:rPr>
        <w:t xml:space="preserve"> 4.1.7.1 </w:t>
      </w:r>
    </w:p>
    <w:p w:rsidR="006918A4" w:rsidRDefault="006918A4" w:rsidP="006918A4">
      <w:pPr>
        <w:spacing w:line="360" w:lineRule="auto"/>
        <w:jc w:val="both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3.3.</w:t>
      </w:r>
      <w:r w:rsidR="00894B57">
        <w:rPr>
          <w:rFonts w:ascii="Times New Roman" w:hAnsi="Times New Roman" w:cstheme="minorHAnsi"/>
          <w:sz w:val="24"/>
          <w:szCs w:val="24"/>
        </w:rPr>
        <w:tab/>
      </w:r>
      <w:r w:rsidR="00894B57">
        <w:rPr>
          <w:rFonts w:ascii="Times New Roman" w:hAnsi="Times New Roman" w:cstheme="minorHAnsi"/>
          <w:sz w:val="24"/>
          <w:szCs w:val="24"/>
        </w:rPr>
        <w:tab/>
        <w:t>belső anyag teljes 3.3-as fejezete</w:t>
      </w:r>
    </w:p>
    <w:p w:rsidR="006918A4" w:rsidRDefault="006918A4" w:rsidP="006918A4">
      <w:pPr>
        <w:spacing w:line="360" w:lineRule="auto"/>
        <w:jc w:val="both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3.4.</w:t>
      </w:r>
      <w:r w:rsidR="00894B57">
        <w:rPr>
          <w:rFonts w:ascii="Times New Roman" w:hAnsi="Times New Roman" w:cstheme="minorHAnsi"/>
          <w:sz w:val="24"/>
          <w:szCs w:val="24"/>
        </w:rPr>
        <w:tab/>
      </w:r>
      <w:r w:rsidR="00894B57">
        <w:rPr>
          <w:rFonts w:ascii="Times New Roman" w:hAnsi="Times New Roman" w:cstheme="minorHAnsi"/>
          <w:sz w:val="24"/>
          <w:szCs w:val="24"/>
        </w:rPr>
        <w:tab/>
      </w:r>
      <w:r w:rsidR="0085680B">
        <w:rPr>
          <w:rFonts w:ascii="Times New Roman" w:hAnsi="Times New Roman" w:cstheme="minorHAnsi"/>
          <w:sz w:val="24"/>
          <w:szCs w:val="24"/>
        </w:rPr>
        <w:t xml:space="preserve">belső anyag 4.2. </w:t>
      </w:r>
      <w:r w:rsidR="0085680B" w:rsidRPr="0085680B">
        <w:rPr>
          <w:rFonts w:ascii="Times New Roman" w:hAnsi="Times New Roman" w:cstheme="minorHAnsi"/>
          <w:sz w:val="24"/>
          <w:szCs w:val="24"/>
        </w:rPr>
        <w:sym w:font="Wingdings" w:char="F0E0"/>
      </w:r>
      <w:r w:rsidR="0085680B">
        <w:rPr>
          <w:rFonts w:ascii="Times New Roman" w:hAnsi="Times New Roman" w:cstheme="minorHAnsi"/>
          <w:sz w:val="24"/>
          <w:szCs w:val="24"/>
        </w:rPr>
        <w:t xml:space="preserve"> 4.2.5.</w:t>
      </w:r>
    </w:p>
    <w:p w:rsidR="006918A4" w:rsidRPr="000818AA" w:rsidRDefault="006918A4" w:rsidP="006918A4">
      <w:pPr>
        <w:spacing w:line="360" w:lineRule="auto"/>
        <w:jc w:val="both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4.1.</w:t>
      </w:r>
      <w:r>
        <w:rPr>
          <w:rFonts w:ascii="Times New Roman" w:hAnsi="Times New Roman" w:cstheme="minorHAnsi"/>
          <w:sz w:val="24"/>
          <w:szCs w:val="24"/>
        </w:rPr>
        <w:tab/>
      </w:r>
      <w:r>
        <w:rPr>
          <w:rFonts w:ascii="Times New Roman" w:hAnsi="Times New Roman" w:cstheme="minorHAnsi"/>
          <w:sz w:val="24"/>
          <w:szCs w:val="24"/>
        </w:rPr>
        <w:tab/>
        <w:t xml:space="preserve">belső anyag </w:t>
      </w:r>
      <w:r>
        <w:rPr>
          <w:rFonts w:ascii="Times New Roman" w:hAnsi="Times New Roman" w:cstheme="minorHAnsi"/>
          <w:sz w:val="24"/>
          <w:szCs w:val="24"/>
        </w:rPr>
        <w:t>3.4, és 2.2.2</w:t>
      </w:r>
      <w:r w:rsidR="00950B05"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</w:p>
    <w:p w:rsidR="006918A4" w:rsidRDefault="006918A4" w:rsidP="006918A4">
      <w:pPr>
        <w:spacing w:line="360" w:lineRule="auto"/>
        <w:jc w:val="both"/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4</w:t>
      </w:r>
      <w:r>
        <w:rPr>
          <w:rFonts w:ascii="Times New Roman" w:hAnsi="Times New Roman" w:cstheme="minorHAnsi"/>
          <w:sz w:val="24"/>
          <w:szCs w:val="24"/>
        </w:rPr>
        <w:t>.2.</w:t>
      </w:r>
      <w:r>
        <w:rPr>
          <w:rFonts w:ascii="Times New Roman" w:hAnsi="Times New Roman" w:cstheme="minorHAnsi"/>
          <w:sz w:val="24"/>
          <w:szCs w:val="24"/>
        </w:rPr>
        <w:tab/>
      </w:r>
      <w:r>
        <w:rPr>
          <w:rFonts w:ascii="Times New Roman" w:hAnsi="Times New Roman" w:cstheme="minorHAnsi"/>
          <w:sz w:val="24"/>
          <w:szCs w:val="24"/>
        </w:rPr>
        <w:tab/>
      </w:r>
      <w:bookmarkStart w:id="0" w:name="_GoBack"/>
      <w:r w:rsidRPr="000818AA">
        <w:rPr>
          <w:rFonts w:ascii="Times New Roman" w:hAnsi="Times New Roman" w:cstheme="minorHAnsi"/>
          <w:sz w:val="24"/>
          <w:szCs w:val="24"/>
        </w:rPr>
        <w:t>Girinfo_usz_20170501.pdf alapján</w:t>
      </w:r>
      <w:r>
        <w:rPr>
          <w:rFonts w:ascii="Times New Roman" w:hAnsi="Times New Roman" w:cstheme="minorHAnsi"/>
          <w:sz w:val="24"/>
          <w:szCs w:val="24"/>
        </w:rPr>
        <w:t xml:space="preserve"> és a belső anyag 2.3.6. fejezet</w:t>
      </w:r>
      <w:bookmarkEnd w:id="0"/>
    </w:p>
    <w:p w:rsidR="006918A4" w:rsidRDefault="006918A4" w:rsidP="006918A4">
      <w:pPr>
        <w:rPr>
          <w:rFonts w:ascii="Times New Roman" w:hAnsi="Times New Roman" w:cs="Times New Roman"/>
          <w:b/>
          <w:smallCaps/>
          <w:sz w:val="24"/>
          <w:szCs w:val="24"/>
        </w:rPr>
      </w:pPr>
    </w:p>
    <w:p w:rsidR="00320BCF" w:rsidRDefault="00320BCF"/>
    <w:sectPr w:rsidR="00320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A4"/>
    <w:rsid w:val="00320BCF"/>
    <w:rsid w:val="003409F8"/>
    <w:rsid w:val="006918A4"/>
    <w:rsid w:val="0085680B"/>
    <w:rsid w:val="00894B57"/>
    <w:rsid w:val="008E4429"/>
    <w:rsid w:val="00950B05"/>
    <w:rsid w:val="00990D56"/>
    <w:rsid w:val="00EC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DD54"/>
  <w15:chartTrackingRefBased/>
  <w15:docId w15:val="{F978CAB8-A249-4B68-BC10-B7E61303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918A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511</Characters>
  <Application>Microsoft Office Word</Application>
  <DocSecurity>0</DocSecurity>
  <Lines>4</Lines>
  <Paragraphs>1</Paragraphs>
  <ScaleCrop>false</ScaleCrop>
  <Company>GIRO Zrt.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Daniella</dc:creator>
  <cp:keywords/>
  <dc:description/>
  <cp:lastModifiedBy>Bella Daniella</cp:lastModifiedBy>
  <cp:revision>9</cp:revision>
  <dcterms:created xsi:type="dcterms:W3CDTF">2018-05-02T08:30:00Z</dcterms:created>
  <dcterms:modified xsi:type="dcterms:W3CDTF">2018-05-02T09:29:00Z</dcterms:modified>
</cp:coreProperties>
</file>