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8A" w:rsidRPr="00FF51E9" w:rsidRDefault="00684C8A" w:rsidP="00684C8A">
      <w:pPr>
        <w:spacing w:after="40" w:line="264" w:lineRule="auto"/>
        <w:ind w:firstLine="397"/>
        <w:jc w:val="center"/>
        <w:outlineLvl w:val="0"/>
        <w:rPr>
          <w:rFonts w:eastAsia="Times New Roman" w:cs="Times New Roman"/>
          <w:b/>
          <w:bCs/>
          <w:color w:val="008000"/>
          <w:sz w:val="24"/>
          <w:szCs w:val="24"/>
          <w:lang/>
        </w:rPr>
      </w:pPr>
      <w:bookmarkStart w:id="0" w:name="_Toc396133462"/>
      <w:r w:rsidRPr="00FF51E9">
        <w:rPr>
          <w:rFonts w:eastAsia="Times New Roman" w:cs="Times New Roman"/>
          <w:b/>
          <w:sz w:val="24"/>
          <w:szCs w:val="24"/>
          <w:lang/>
        </w:rPr>
        <w:t>VI. KUVA-YI MİLLİYE VE CEPHELER</w:t>
      </w:r>
      <w:bookmarkEnd w:id="0"/>
    </w:p>
    <w:p w:rsidR="00684C8A" w:rsidRPr="00FF51E9" w:rsidRDefault="00684C8A" w:rsidP="00684C8A">
      <w:pPr>
        <w:spacing w:after="40" w:line="264" w:lineRule="auto"/>
        <w:ind w:firstLine="397"/>
        <w:jc w:val="both"/>
        <w:rPr>
          <w:rFonts w:eastAsia="Times New Roman" w:cs="Times New Roman"/>
          <w:sz w:val="24"/>
          <w:szCs w:val="24"/>
          <w:lang w:eastAsia="tr-TR"/>
        </w:rPr>
      </w:pPr>
      <w:r w:rsidRPr="00FF51E9">
        <w:rPr>
          <w:rFonts w:eastAsia="Times New Roman" w:cs="Times New Roman"/>
          <w:sz w:val="24"/>
          <w:szCs w:val="24"/>
          <w:lang w:eastAsia="tr-TR"/>
        </w:rPr>
        <w:t xml:space="preserve">Mondros Mütarekesi sonrasında işgalleri engellemek için mahalli olarak teşkilatlanan kuvvetlerdir. Bağımsızlığını korumak için uğruna meşru bir milli hareket olarak, milli irade ve milletin genel desteğiyle oluşan ve bütün milletin kuvvetlerini varlığında toplayan bir teşkilattır. </w:t>
      </w:r>
    </w:p>
    <w:p w:rsidR="00684C8A" w:rsidRPr="00FF51E9" w:rsidRDefault="00684C8A" w:rsidP="00684C8A">
      <w:pPr>
        <w:spacing w:after="40" w:line="264" w:lineRule="auto"/>
        <w:ind w:firstLine="397"/>
        <w:jc w:val="both"/>
        <w:rPr>
          <w:rFonts w:eastAsia="Times New Roman" w:cs="Times New Roman"/>
          <w:sz w:val="24"/>
          <w:szCs w:val="24"/>
          <w:lang w:eastAsia="tr-TR"/>
        </w:rPr>
      </w:pP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w:t>
      </w:r>
      <w:proofErr w:type="spellStart"/>
      <w:r w:rsidRPr="00FF51E9">
        <w:rPr>
          <w:rFonts w:eastAsia="Times New Roman" w:cs="Times New Roman"/>
          <w:sz w:val="24"/>
          <w:szCs w:val="24"/>
          <w:lang w:eastAsia="tr-TR"/>
        </w:rPr>
        <w:t>Millîye’nin</w:t>
      </w:r>
      <w:proofErr w:type="spellEnd"/>
      <w:r w:rsidRPr="00FF51E9">
        <w:rPr>
          <w:rFonts w:eastAsia="Times New Roman" w:cs="Times New Roman"/>
          <w:sz w:val="24"/>
          <w:szCs w:val="24"/>
          <w:lang w:eastAsia="tr-TR"/>
        </w:rPr>
        <w:t xml:space="preserve"> ortaya çıkışında, Mondros Mütarekesi sonrasındaki işgaller sürecinde mevcut yönetimin etkisiz kalması, akıbetine razı bir tavır sergilemesi etkilidir. Anadolu’da düzenli ordunun kurulduğu tarihe kadar geçen süre içinde mücadele eden ve vatanın savunulması yolunda yerel veya milli şekilde faaliyet gösteren örgütlerdir. </w:t>
      </w:r>
    </w:p>
    <w:p w:rsidR="00684C8A" w:rsidRPr="00FF51E9" w:rsidRDefault="00684C8A" w:rsidP="00684C8A">
      <w:pPr>
        <w:spacing w:after="40" w:line="264" w:lineRule="auto"/>
        <w:ind w:firstLine="397"/>
        <w:jc w:val="both"/>
        <w:rPr>
          <w:rFonts w:eastAsia="Times New Roman" w:cs="Times New Roman"/>
          <w:sz w:val="24"/>
          <w:szCs w:val="24"/>
          <w:lang w:eastAsia="tr-TR"/>
        </w:rPr>
      </w:pP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Milliye öncelikle batı cephesinde Yunanlılara karşı oluşturulmuştu. Yunanlılara karşı ara sıra kazanılan başarı haberlerinin süratle her tarafa yayılması, halkın mücadele gücünü artırdı. Anadolu halkı bağımsızlık için bu mücadeleye katılmayı bir görev olarak kabul ediyordu.</w:t>
      </w:r>
    </w:p>
    <w:p w:rsidR="00684C8A" w:rsidRPr="00FF51E9" w:rsidRDefault="00684C8A" w:rsidP="00684C8A">
      <w:pPr>
        <w:spacing w:after="40" w:line="264" w:lineRule="auto"/>
        <w:ind w:firstLine="397"/>
        <w:jc w:val="both"/>
        <w:rPr>
          <w:rFonts w:eastAsia="Times New Roman" w:cs="Times New Roman"/>
          <w:sz w:val="24"/>
          <w:szCs w:val="24"/>
          <w:lang w:eastAsia="tr-TR"/>
        </w:rPr>
      </w:pP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arasında çocuk yaşta kişiler olduğu gibi aksakallı dedeler de vardı. Bu milis güçler cephane ve yiyecek taşıyan kadınların sayısı da oldukça fazlaydı. Memleketin milli silahlı örgütlenmesini yüklenen ve ifa eden Müdafaa-i Hukuk-u Millîye ve Reddi İlhak Cemiyetleri etrafında toplanan milli mücadelecilerin sayısı günden güne artmakta, milli cepheler takviye olunmakta toplanan yardımlarla da hem milis güçlerin hem de onların geride bıraktıklarının ihtiyaçları temin edilmekteydi. </w:t>
      </w:r>
    </w:p>
    <w:p w:rsidR="00684C8A" w:rsidRPr="00FF51E9" w:rsidRDefault="00684C8A" w:rsidP="00684C8A">
      <w:pPr>
        <w:spacing w:after="40" w:line="264" w:lineRule="auto"/>
        <w:ind w:firstLine="397"/>
        <w:jc w:val="both"/>
        <w:rPr>
          <w:rFonts w:eastAsia="Times New Roman" w:cs="Times New Roman"/>
          <w:sz w:val="24"/>
          <w:szCs w:val="24"/>
          <w:lang w:eastAsia="tr-TR"/>
        </w:rPr>
      </w:pP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gruplarının sayılarının sürekli değişmesinin en önemli sebebi, bu organizasyona </w:t>
      </w:r>
      <w:proofErr w:type="gramStart"/>
      <w:r w:rsidRPr="00FF51E9">
        <w:rPr>
          <w:rFonts w:eastAsia="Times New Roman" w:cs="Times New Roman"/>
          <w:sz w:val="24"/>
          <w:szCs w:val="24"/>
          <w:lang w:eastAsia="tr-TR"/>
        </w:rPr>
        <w:t>dahil</w:t>
      </w:r>
      <w:proofErr w:type="gramEnd"/>
      <w:r w:rsidRPr="00FF51E9">
        <w:rPr>
          <w:rFonts w:eastAsia="Times New Roman" w:cs="Times New Roman"/>
          <w:sz w:val="24"/>
          <w:szCs w:val="24"/>
          <w:lang w:eastAsia="tr-TR"/>
        </w:rPr>
        <w:t xml:space="preserve"> olmanın “Askerlik Mükellefiyeti” gibi bir zorunluluğa dayanmamasıdır. Herhangi bir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mensubunun müfrezesini bırakıp köyüne gitmesini orduda olduğu gibi “firar” saymak mümkün değildi. Büyük çoğunluğu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w:t>
      </w:r>
      <w:proofErr w:type="spellStart"/>
      <w:r w:rsidRPr="00FF51E9">
        <w:rPr>
          <w:rFonts w:eastAsia="Times New Roman" w:cs="Times New Roman"/>
          <w:sz w:val="24"/>
          <w:szCs w:val="24"/>
          <w:lang w:eastAsia="tr-TR"/>
        </w:rPr>
        <w:t>Millîye’ye</w:t>
      </w:r>
      <w:proofErr w:type="spellEnd"/>
      <w:r w:rsidRPr="00FF51E9">
        <w:rPr>
          <w:rFonts w:eastAsia="Times New Roman" w:cs="Times New Roman"/>
          <w:sz w:val="24"/>
          <w:szCs w:val="24"/>
          <w:lang w:eastAsia="tr-TR"/>
        </w:rPr>
        <w:t xml:space="preserve"> kendi isteği ile katıldığı için, herkes dilediği zamanda olmazsa bile herhangi bir fırsatta teşkilattan çekilebilirdi. Yani katılmak da ayrılmak da tamamen gönüllülük esasına dayanıyordu. Özellikle savaşa tutuşup bozguna uğrayan müfrezelerin mensupları kolayca dağılabiliyordu. </w:t>
      </w:r>
    </w:p>
    <w:p w:rsidR="00684C8A" w:rsidRPr="00FF51E9" w:rsidRDefault="00684C8A" w:rsidP="00684C8A">
      <w:pPr>
        <w:spacing w:after="40" w:line="264" w:lineRule="auto"/>
        <w:ind w:firstLine="397"/>
        <w:jc w:val="both"/>
        <w:rPr>
          <w:rFonts w:eastAsia="Times New Roman" w:cs="Times New Roman"/>
          <w:sz w:val="24"/>
          <w:szCs w:val="24"/>
          <w:lang w:eastAsia="tr-TR"/>
        </w:rPr>
      </w:pPr>
      <w:r w:rsidRPr="00FF51E9">
        <w:rPr>
          <w:rFonts w:eastAsia="Times New Roman" w:cs="Times New Roman"/>
          <w:sz w:val="24"/>
          <w:szCs w:val="24"/>
          <w:lang w:eastAsia="tr-TR"/>
        </w:rPr>
        <w:t xml:space="preserve">İşgal sürecinde milli kuvvetlerden, savaş amacına uygun biçimde yararlanmak konusu düşünülmeye başlandı. Bunun için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denilen kuvvetlerin subay ve silah eksiklerinin giderilmesi gerekiyordu. Disiplinin artırılması, eğitimsiz gönüllülere askeri eğitim verilmesi gerekmekteydi. Birliklerin başında bulunan kişiler askeri bilgi ve taktik konulardaki yetersiz kalıyorlardı. Bu nedenle danışmanlara ve gerektiğinde çatışmaları yönetebilecek subaylara ihtiyaçları vardı. Diğer yandan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kuvvetlerinin her türlü donanıma sahip Yunan birliklerine karşı koyabilmesi, ağır silahlara sahip olmasıyla mümkündü. Ordu birlikleri, Mondros Mütarekesi’nin ağır hükümleri ve siyasal baskılar yüzünden Yunanlılara karşı açıkça çarpışamadıklarından birliklerdeki subay, araç ve gereçleri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adına kullanmak durumunda idi. Ordu birlikleri henüz bütünü ile terhis edilmemiş olduğundan, </w:t>
      </w:r>
      <w:proofErr w:type="gramStart"/>
      <w:r w:rsidRPr="00FF51E9">
        <w:rPr>
          <w:rFonts w:eastAsia="Times New Roman" w:cs="Times New Roman"/>
          <w:sz w:val="24"/>
          <w:szCs w:val="24"/>
          <w:lang w:eastAsia="tr-TR"/>
        </w:rPr>
        <w:t>bazı  bölgelerde</w:t>
      </w:r>
      <w:proofErr w:type="gramEnd"/>
      <w:r w:rsidRPr="00FF51E9">
        <w:rPr>
          <w:rFonts w:eastAsia="Times New Roman" w:cs="Times New Roman"/>
          <w:sz w:val="24"/>
          <w:szCs w:val="24"/>
          <w:lang w:eastAsia="tr-TR"/>
        </w:rPr>
        <w:t xml:space="preserve">, kendi ad ve unvanlarını kullanmaksızın toptan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kimliği ile cepheye gönderilmeleri imkânının sağlanması bütün komutanlar tarafından uygun görülüyordu. </w:t>
      </w:r>
    </w:p>
    <w:p w:rsidR="00684C8A" w:rsidRPr="00FF51E9" w:rsidRDefault="00684C8A" w:rsidP="00684C8A">
      <w:pPr>
        <w:spacing w:after="40" w:line="264" w:lineRule="auto"/>
        <w:ind w:firstLine="397"/>
        <w:jc w:val="both"/>
        <w:rPr>
          <w:rFonts w:eastAsia="Times New Roman" w:cs="Times New Roman"/>
          <w:sz w:val="24"/>
          <w:szCs w:val="24"/>
          <w:lang w:eastAsia="tr-TR"/>
        </w:rPr>
      </w:pPr>
      <w:r w:rsidRPr="00FF51E9">
        <w:rPr>
          <w:rFonts w:eastAsia="Times New Roman" w:cs="Times New Roman"/>
          <w:sz w:val="24"/>
          <w:szCs w:val="24"/>
          <w:lang w:eastAsia="tr-TR"/>
        </w:rPr>
        <w:t xml:space="preserve">Sivas Kongresi’nin yapılmasından sonra Temsil Heyeti </w:t>
      </w:r>
      <w:proofErr w:type="spellStart"/>
      <w:r w:rsidRPr="00FF51E9">
        <w:rPr>
          <w:rFonts w:eastAsia="Times New Roman" w:cs="Times New Roman"/>
          <w:sz w:val="24"/>
          <w:szCs w:val="24"/>
          <w:lang w:eastAsia="tr-TR"/>
        </w:rPr>
        <w:t>Kuva</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milliye ile daha yakından ilgilenmeye başladı. Batı Cephesi’ni Heyet-i </w:t>
      </w:r>
      <w:proofErr w:type="spellStart"/>
      <w:r w:rsidRPr="00FF51E9">
        <w:rPr>
          <w:rFonts w:eastAsia="Times New Roman" w:cs="Times New Roman"/>
          <w:sz w:val="24"/>
          <w:szCs w:val="24"/>
          <w:lang w:eastAsia="tr-TR"/>
        </w:rPr>
        <w:t>Temsiliye’ye</w:t>
      </w:r>
      <w:proofErr w:type="spellEnd"/>
      <w:r w:rsidRPr="00FF51E9">
        <w:rPr>
          <w:rFonts w:eastAsia="Times New Roman" w:cs="Times New Roman"/>
          <w:sz w:val="24"/>
          <w:szCs w:val="24"/>
          <w:lang w:eastAsia="tr-TR"/>
        </w:rPr>
        <w:t xml:space="preserve"> bağlamak suretiyle yönetim birliğini sağlamak istedi. 9 Eylül 1919’da 20. Kolordu Komutanı Ali Fuat Paşa “Garbi Anadolu </w:t>
      </w:r>
      <w:proofErr w:type="spellStart"/>
      <w:r w:rsidRPr="00FF51E9">
        <w:rPr>
          <w:rFonts w:eastAsia="Times New Roman" w:cs="Times New Roman"/>
          <w:sz w:val="24"/>
          <w:szCs w:val="24"/>
          <w:lang w:eastAsia="tr-TR"/>
        </w:rPr>
        <w:t>Kuvâ</w:t>
      </w:r>
      <w:proofErr w:type="spellEnd"/>
      <w:r w:rsidRPr="00FF51E9">
        <w:rPr>
          <w:rFonts w:eastAsia="Times New Roman" w:cs="Times New Roman"/>
          <w:sz w:val="24"/>
          <w:szCs w:val="24"/>
          <w:lang w:eastAsia="tr-TR"/>
        </w:rPr>
        <w:t>-</w:t>
      </w:r>
      <w:proofErr w:type="spellStart"/>
      <w:r w:rsidRPr="00FF51E9">
        <w:rPr>
          <w:rFonts w:eastAsia="Times New Roman" w:cs="Times New Roman"/>
          <w:sz w:val="24"/>
          <w:szCs w:val="24"/>
          <w:lang w:eastAsia="tr-TR"/>
        </w:rPr>
        <w:t>yı</w:t>
      </w:r>
      <w:proofErr w:type="spellEnd"/>
      <w:r w:rsidRPr="00FF51E9">
        <w:rPr>
          <w:rFonts w:eastAsia="Times New Roman" w:cs="Times New Roman"/>
          <w:sz w:val="24"/>
          <w:szCs w:val="24"/>
          <w:lang w:eastAsia="tr-TR"/>
        </w:rPr>
        <w:t xml:space="preserve"> Millîye Kumandanlığına ” getirildi. Ancak Ali Fuat Paşa bu alanda beklenen başarıyı elde </w:t>
      </w:r>
      <w:r w:rsidRPr="00FF51E9">
        <w:rPr>
          <w:rFonts w:eastAsia="Times New Roman" w:cs="Times New Roman"/>
          <w:sz w:val="24"/>
          <w:szCs w:val="24"/>
          <w:lang w:eastAsia="tr-TR"/>
        </w:rPr>
        <w:lastRenderedPageBreak/>
        <w:t xml:space="preserve">edemedi. Bunun üzerine Heyet-i </w:t>
      </w:r>
      <w:proofErr w:type="spellStart"/>
      <w:r w:rsidRPr="00FF51E9">
        <w:rPr>
          <w:rFonts w:eastAsia="Times New Roman" w:cs="Times New Roman"/>
          <w:sz w:val="24"/>
          <w:szCs w:val="24"/>
          <w:lang w:eastAsia="tr-TR"/>
        </w:rPr>
        <w:t>Temsiliye</w:t>
      </w:r>
      <w:proofErr w:type="spellEnd"/>
      <w:r w:rsidRPr="00FF51E9">
        <w:rPr>
          <w:rFonts w:eastAsia="Times New Roman" w:cs="Times New Roman"/>
          <w:sz w:val="24"/>
          <w:szCs w:val="24"/>
          <w:lang w:eastAsia="tr-TR"/>
        </w:rPr>
        <w:t xml:space="preserve"> 23 Ekim 1919’da Albay Refet (Bele)’</w:t>
      </w:r>
      <w:proofErr w:type="spellStart"/>
      <w:r w:rsidRPr="00FF51E9">
        <w:rPr>
          <w:rFonts w:eastAsia="Times New Roman" w:cs="Times New Roman"/>
          <w:sz w:val="24"/>
          <w:szCs w:val="24"/>
          <w:lang w:eastAsia="tr-TR"/>
        </w:rPr>
        <w:t>yi</w:t>
      </w:r>
      <w:proofErr w:type="spellEnd"/>
      <w:r w:rsidRPr="00FF51E9">
        <w:rPr>
          <w:rFonts w:eastAsia="Times New Roman" w:cs="Times New Roman"/>
          <w:sz w:val="24"/>
          <w:szCs w:val="24"/>
          <w:lang w:eastAsia="tr-TR"/>
        </w:rPr>
        <w:t xml:space="preserve">, Batı Anadolu’ya göndererek 23 ve 57. Tümenlerin komutasını üzerine almasını ve bu bölgedeki durum hakkında acele rapor vermesini istedi. </w:t>
      </w:r>
    </w:p>
    <w:p w:rsidR="00684C8A" w:rsidRPr="00FF51E9" w:rsidRDefault="00684C8A" w:rsidP="00684C8A">
      <w:pPr>
        <w:spacing w:after="40" w:line="264" w:lineRule="auto"/>
        <w:ind w:firstLine="397"/>
        <w:jc w:val="both"/>
        <w:rPr>
          <w:rFonts w:eastAsia="Times New Roman" w:cs="Times New Roman"/>
          <w:sz w:val="24"/>
          <w:szCs w:val="24"/>
          <w:lang w:eastAsia="tr-TR"/>
        </w:rPr>
      </w:pPr>
      <w:r w:rsidRPr="00FF51E9">
        <w:rPr>
          <w:rFonts w:eastAsia="Times New Roman" w:cs="Times New Roman"/>
          <w:sz w:val="24"/>
          <w:szCs w:val="24"/>
          <w:lang w:eastAsia="tr-TR"/>
        </w:rPr>
        <w:t>Refet Bey gerekli incelemeleri yaptıktan sonra, Batı Cephesi’nin tek komuta sistemine bağlanmasının şimdilik mümkün olmadığını Mustafa Kemal’e bildirdi. Bölge bir süre daha üç ayrı cephe şeklinde komuta edilmiştir.</w:t>
      </w:r>
    </w:p>
    <w:p w:rsidR="00684C8A" w:rsidRPr="00FF51E9" w:rsidRDefault="00684C8A" w:rsidP="00684C8A">
      <w:pPr>
        <w:spacing w:after="40" w:line="264" w:lineRule="auto"/>
        <w:ind w:firstLine="397"/>
        <w:jc w:val="both"/>
        <w:rPr>
          <w:rFonts w:eastAsia="Times New Roman" w:cs="Times New Roman"/>
          <w:color w:val="000000"/>
          <w:sz w:val="24"/>
          <w:szCs w:val="24"/>
          <w:lang w:eastAsia="tr-TR"/>
        </w:rPr>
      </w:pPr>
      <w:proofErr w:type="spellStart"/>
      <w:r w:rsidRPr="00FF51E9">
        <w:rPr>
          <w:rFonts w:eastAsia="Times New Roman" w:cs="Times New Roman"/>
          <w:color w:val="000000"/>
          <w:sz w:val="24"/>
          <w:szCs w:val="24"/>
        </w:rPr>
        <w:t>Kuvâ</w:t>
      </w:r>
      <w:proofErr w:type="spellEnd"/>
      <w:r w:rsidRPr="00FF51E9">
        <w:rPr>
          <w:rFonts w:eastAsia="Times New Roman" w:cs="Times New Roman"/>
          <w:color w:val="000000"/>
          <w:sz w:val="24"/>
          <w:szCs w:val="24"/>
        </w:rPr>
        <w:t>-</w:t>
      </w:r>
      <w:proofErr w:type="spellStart"/>
      <w:r w:rsidRPr="00FF51E9">
        <w:rPr>
          <w:rFonts w:eastAsia="Times New Roman" w:cs="Times New Roman"/>
          <w:color w:val="000000"/>
          <w:sz w:val="24"/>
          <w:szCs w:val="24"/>
        </w:rPr>
        <w:t>yı</w:t>
      </w:r>
      <w:proofErr w:type="spellEnd"/>
      <w:r w:rsidRPr="00FF51E9">
        <w:rPr>
          <w:rFonts w:eastAsia="Times New Roman" w:cs="Times New Roman"/>
          <w:color w:val="000000"/>
          <w:sz w:val="24"/>
          <w:szCs w:val="24"/>
        </w:rPr>
        <w:t xml:space="preserve"> Millîye milli mücadeleni başında ortaya çıkmış, bölgesel olarak mücadele vermiş ve TBMM’nin açılmasından sonra mümkün olduğu ölçüde birlikte hareket etmiş, Birinci İnönü sa</w:t>
      </w:r>
      <w:r w:rsidRPr="00FF51E9">
        <w:rPr>
          <w:rFonts w:eastAsia="Times New Roman" w:cs="Times New Roman"/>
          <w:color w:val="000000"/>
          <w:sz w:val="24"/>
          <w:szCs w:val="24"/>
          <w:lang w:eastAsia="tr-TR"/>
        </w:rPr>
        <w:t xml:space="preserve">vaşı sürecinde de düzenli orduya dönüştürülmüştür. Düzenli ordunun kuruduğu sürece kadar düşmanı oyalamış, </w:t>
      </w:r>
      <w:proofErr w:type="gramStart"/>
      <w:r w:rsidRPr="00FF51E9">
        <w:rPr>
          <w:rFonts w:eastAsia="Times New Roman" w:cs="Times New Roman"/>
          <w:color w:val="000000"/>
          <w:sz w:val="24"/>
          <w:szCs w:val="24"/>
          <w:lang w:eastAsia="tr-TR"/>
        </w:rPr>
        <w:t>bir çok</w:t>
      </w:r>
      <w:proofErr w:type="gramEnd"/>
      <w:r w:rsidRPr="00FF51E9">
        <w:rPr>
          <w:rFonts w:eastAsia="Times New Roman" w:cs="Times New Roman"/>
          <w:color w:val="000000"/>
          <w:sz w:val="24"/>
          <w:szCs w:val="24"/>
          <w:lang w:eastAsia="tr-TR"/>
        </w:rPr>
        <w:t xml:space="preserve"> bölgede işgalleri engellemiştir. Ancak bu düzensiz birliklerle kesin sonucun alınamayacağı da muhakkaktır. Bu nedenle de düzenli orduya dönüştürülmüştür. </w:t>
      </w:r>
    </w:p>
    <w:p w:rsidR="00227A30" w:rsidRPr="00FF51E9" w:rsidRDefault="00227A30">
      <w:pPr>
        <w:rPr>
          <w:rFonts w:cs="Times New Roman"/>
          <w:sz w:val="24"/>
          <w:szCs w:val="24"/>
        </w:rPr>
      </w:pPr>
    </w:p>
    <w:p w:rsidR="00290105" w:rsidRPr="00FF51E9" w:rsidRDefault="00290105" w:rsidP="00290105">
      <w:pPr>
        <w:pStyle w:val="Balk2"/>
        <w:rPr>
          <w:rFonts w:asciiTheme="minorHAnsi" w:hAnsiTheme="minorHAnsi"/>
          <w:sz w:val="24"/>
          <w:szCs w:val="24"/>
        </w:rPr>
      </w:pPr>
      <w:bookmarkStart w:id="1" w:name="_Toc396133472"/>
      <w:r w:rsidRPr="00FF51E9">
        <w:rPr>
          <w:rFonts w:asciiTheme="minorHAnsi" w:hAnsiTheme="minorHAnsi"/>
          <w:sz w:val="24"/>
          <w:szCs w:val="24"/>
        </w:rPr>
        <w:t>3. Güney Cephesi</w:t>
      </w:r>
      <w:bookmarkEnd w:id="1"/>
    </w:p>
    <w:p w:rsidR="00290105" w:rsidRPr="00FF51E9" w:rsidRDefault="00290105" w:rsidP="00290105">
      <w:pPr>
        <w:pStyle w:val="Balk3"/>
        <w:rPr>
          <w:rFonts w:asciiTheme="minorHAnsi" w:hAnsiTheme="minorHAnsi"/>
          <w:sz w:val="24"/>
          <w:szCs w:val="24"/>
        </w:rPr>
      </w:pPr>
      <w:bookmarkStart w:id="2" w:name="_Toc396133473"/>
      <w:r w:rsidRPr="00FF51E9">
        <w:rPr>
          <w:rFonts w:asciiTheme="minorHAnsi" w:hAnsiTheme="minorHAnsi"/>
          <w:sz w:val="24"/>
          <w:szCs w:val="24"/>
        </w:rPr>
        <w:t>3.1. Gaziantep Cephesi</w:t>
      </w:r>
      <w:bookmarkEnd w:id="2"/>
      <w:r w:rsidRPr="00FF51E9">
        <w:rPr>
          <w:rFonts w:asciiTheme="minorHAnsi" w:hAnsiTheme="minorHAnsi"/>
          <w:sz w:val="24"/>
          <w:szCs w:val="24"/>
        </w:rPr>
        <w:t xml:space="preserve">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İngilizler ve müttefikleri Birinci Dünya Savaşı esnasında ve sonrasında gizli antlaşmalarla Osmanlı topaklarını kendi aralarında paylaşmışlardı. Güney bölgeleri Fransız işgal bölgesi olduğu halde Mondros Mütarekesi’nden sonra İngilizler, süvarilerini daha iyi şartlarda yerleştirebilmek için kendi işgal alanlarını genişletmek istediler. Bu amaçla mütarekenin 7. maddesine dayanarak 17 Aralık 1918 tarihinde Antep’e girdiler. Memleketin ileri gelenlerini çeşitli nedenlerle Halep’e, oradan da Mısır’a sürdüler. Ardından şehirde silah toplama hareketine giriştiler. Silahını vermeyenleri para cezasına çarptırdılar. Ermeniler bu gibi uygulamalara tabii tutulmadığı gibi, kendilerine bol miktarda silah ve cephane dağıtıldı. Bu haksız uygulamalar halkın tepkisine neden olmuş ve çeşitli mitingler düzenlenerek protesto edilmiştir. Bölgedeki direnişi organize etmek için “Cemiyet-i </w:t>
      </w:r>
      <w:proofErr w:type="spellStart"/>
      <w:r w:rsidRPr="00FF51E9">
        <w:rPr>
          <w:rFonts w:cs="Times New Roman"/>
          <w:sz w:val="24"/>
          <w:szCs w:val="24"/>
        </w:rPr>
        <w:t>İslâmiye</w:t>
      </w:r>
      <w:proofErr w:type="spellEnd"/>
      <w:r w:rsidRPr="00FF51E9">
        <w:rPr>
          <w:rFonts w:cs="Times New Roman"/>
          <w:sz w:val="24"/>
          <w:szCs w:val="24"/>
        </w:rPr>
        <w:t>” teşkilatı kurulmuştur.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İngilizler bu gelişmeler karşısında bölgede kalmanın kendileri için riskli olduğu düşünmüşler ve daha önce Fransızlarla imzalamış oldukları Suriye Antlaşması gereği 26 Ekim 1919’da Antep’ten çekilerek yerlerini Fransızlara bırakmışlardır. 29 Ekim’de Fransızlar 2000 kişilik bir kuvvetle Antep’e girmişlerdir.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Fransızların işgali ile birlikte harekete geçen Ermeni teşkilatları Türklere karşı baskı ve zulümlerini artırmışlardır. Sivas kongresinde Gaziantep temsilcisi Kara Vasıf Bey’den bölgedeki durum hakkında bilgi alan Mustafa Kemal Paşa Antep’te “Anadolu ve Rumeli Müdafaa-i Hukuk-u Millîye Cemiyeti”nin şubesinin kurulmasını ve direnişin daha teşkilatlı yapılmasını istemiştir. Milli mücadelenin teşkilatlanmasıyla bölgedeki direniş daha da etkin hale getirilmiş, Antep esnafı Fransız ve Ermenilere yiyecek satmamaya başladılar. Fransızlar erzak ihtiyacını Kilis’ten temin etme yoluna gitmişlerdir. Ancak Antep-Kilis yolu Şahin Bey komutasındaki </w:t>
      </w:r>
      <w:proofErr w:type="spellStart"/>
      <w:r w:rsidRPr="00FF51E9">
        <w:rPr>
          <w:rFonts w:cs="Times New Roman"/>
          <w:sz w:val="24"/>
          <w:szCs w:val="24"/>
        </w:rPr>
        <w:t>Kuvâ</w:t>
      </w:r>
      <w:proofErr w:type="spellEnd"/>
      <w:r w:rsidRPr="00FF51E9">
        <w:rPr>
          <w:rFonts w:cs="Times New Roman"/>
          <w:sz w:val="24"/>
          <w:szCs w:val="24"/>
        </w:rPr>
        <w:t>-</w:t>
      </w:r>
      <w:proofErr w:type="spellStart"/>
      <w:r w:rsidRPr="00FF51E9">
        <w:rPr>
          <w:rFonts w:cs="Times New Roman"/>
          <w:sz w:val="24"/>
          <w:szCs w:val="24"/>
        </w:rPr>
        <w:t>yı</w:t>
      </w:r>
      <w:proofErr w:type="spellEnd"/>
      <w:r w:rsidRPr="00FF51E9">
        <w:rPr>
          <w:rFonts w:cs="Times New Roman"/>
          <w:sz w:val="24"/>
          <w:szCs w:val="24"/>
        </w:rPr>
        <w:t xml:space="preserve"> Millîye birliğince tutulmuş ve erzak temini engellenmiştir. Şahin Bey’in direnişi 28 Mart 1920’ye kadar devam etmiştir. Bu tarihte bölgedeki direnişi kıran Fransızlar Antep’e girmişlerdir. Antep-Kilis yolunun güvenliğini kendi açılarından sağlamışlardır.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Fakat Antepliler mücadeleyi bırakmadılar. Fransızların şehre girmesinden sonra bu defa şehir içindeki savaşlar başladı. Ortaya konulan direniş karşısında bölgeye </w:t>
      </w:r>
      <w:proofErr w:type="gramStart"/>
      <w:r w:rsidRPr="00FF51E9">
        <w:rPr>
          <w:rFonts w:cs="Times New Roman"/>
          <w:sz w:val="24"/>
          <w:szCs w:val="24"/>
        </w:rPr>
        <w:t>hakim</w:t>
      </w:r>
      <w:proofErr w:type="gramEnd"/>
      <w:r w:rsidRPr="00FF51E9">
        <w:rPr>
          <w:rFonts w:cs="Times New Roman"/>
          <w:sz w:val="24"/>
          <w:szCs w:val="24"/>
        </w:rPr>
        <w:t xml:space="preserve"> </w:t>
      </w:r>
      <w:r w:rsidRPr="00FF51E9">
        <w:rPr>
          <w:rFonts w:cs="Times New Roman"/>
          <w:sz w:val="24"/>
          <w:szCs w:val="24"/>
        </w:rPr>
        <w:lastRenderedPageBreak/>
        <w:t xml:space="preserve">olamayacağını anlayan Fransızlar 20 Ekim 1921 tarihli Ankara </w:t>
      </w:r>
      <w:proofErr w:type="spellStart"/>
      <w:r w:rsidRPr="00FF51E9">
        <w:rPr>
          <w:rFonts w:cs="Times New Roman"/>
          <w:sz w:val="24"/>
          <w:szCs w:val="24"/>
        </w:rPr>
        <w:t>itilafnamesi</w:t>
      </w:r>
      <w:proofErr w:type="spellEnd"/>
      <w:r w:rsidRPr="00FF51E9">
        <w:rPr>
          <w:rFonts w:cs="Times New Roman"/>
          <w:sz w:val="24"/>
          <w:szCs w:val="24"/>
        </w:rPr>
        <w:t xml:space="preserve"> gereği 25 Ekim 1921’de şehri boşaltmak zorunda kaldılar.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T.B.M.M. Antep’e her türlü zorluk ve imkânsızlıklara rağmen Fransızlara karşı verdikleri mücadeleden dolayı 1921 yılında 93 sayılı kanunla “Gazi”lik unvanını verdi. </w:t>
      </w:r>
    </w:p>
    <w:p w:rsidR="00290105" w:rsidRPr="00FF51E9" w:rsidRDefault="00290105" w:rsidP="00290105">
      <w:pPr>
        <w:pStyle w:val="Balk3"/>
        <w:rPr>
          <w:rFonts w:asciiTheme="minorHAnsi" w:hAnsiTheme="minorHAnsi"/>
          <w:sz w:val="24"/>
          <w:szCs w:val="24"/>
        </w:rPr>
      </w:pPr>
      <w:bookmarkStart w:id="3" w:name="K6"/>
      <w:bookmarkStart w:id="4" w:name="_Toc396133474"/>
      <w:r w:rsidRPr="00FF51E9">
        <w:rPr>
          <w:rFonts w:asciiTheme="minorHAnsi" w:hAnsiTheme="minorHAnsi"/>
          <w:sz w:val="24"/>
          <w:szCs w:val="24"/>
        </w:rPr>
        <w:t>3.2. Maraş Cephesi</w:t>
      </w:r>
      <w:bookmarkEnd w:id="3"/>
      <w:bookmarkEnd w:id="4"/>
    </w:p>
    <w:p w:rsidR="00290105" w:rsidRPr="00FF51E9" w:rsidRDefault="00290105" w:rsidP="00290105">
      <w:pPr>
        <w:pStyle w:val="NormalWeb"/>
        <w:spacing w:before="0" w:beforeAutospacing="0" w:after="40" w:afterAutospacing="0" w:line="264" w:lineRule="auto"/>
        <w:ind w:firstLine="397"/>
        <w:jc w:val="both"/>
        <w:rPr>
          <w:rFonts w:asciiTheme="minorHAnsi" w:hAnsiTheme="minorHAnsi"/>
          <w:lang w:eastAsia="en-US"/>
        </w:rPr>
      </w:pPr>
      <w:r w:rsidRPr="00FF51E9">
        <w:rPr>
          <w:rFonts w:asciiTheme="minorHAnsi" w:hAnsiTheme="minorHAnsi"/>
          <w:lang w:eastAsia="en-US"/>
        </w:rPr>
        <w:t xml:space="preserve">Antep’te olduğu gibi Maraş’ta </w:t>
      </w:r>
      <w:proofErr w:type="gramStart"/>
      <w:r w:rsidRPr="00FF51E9">
        <w:rPr>
          <w:rFonts w:asciiTheme="minorHAnsi" w:hAnsiTheme="minorHAnsi"/>
          <w:lang w:eastAsia="en-US"/>
        </w:rPr>
        <w:t>da  ilk</w:t>
      </w:r>
      <w:proofErr w:type="gramEnd"/>
      <w:r w:rsidRPr="00FF51E9">
        <w:rPr>
          <w:rFonts w:asciiTheme="minorHAnsi" w:hAnsiTheme="minorHAnsi"/>
          <w:lang w:eastAsia="en-US"/>
        </w:rPr>
        <w:t xml:space="preserve"> işgal İngilizler tarafından yapıldı. 22 Şubat 1919’da </w:t>
      </w:r>
      <w:proofErr w:type="spellStart"/>
      <w:r w:rsidRPr="00FF51E9">
        <w:rPr>
          <w:rFonts w:asciiTheme="minorHAnsi" w:hAnsiTheme="minorHAnsi"/>
          <w:lang w:eastAsia="en-US"/>
        </w:rPr>
        <w:t>Max</w:t>
      </w:r>
      <w:proofErr w:type="spellEnd"/>
      <w:r w:rsidRPr="00FF51E9">
        <w:rPr>
          <w:rFonts w:asciiTheme="minorHAnsi" w:hAnsiTheme="minorHAnsi"/>
          <w:lang w:eastAsia="en-US"/>
        </w:rPr>
        <w:t xml:space="preserve"> </w:t>
      </w:r>
      <w:proofErr w:type="spellStart"/>
      <w:r w:rsidRPr="00FF51E9">
        <w:rPr>
          <w:rFonts w:asciiTheme="minorHAnsi" w:hAnsiTheme="minorHAnsi"/>
          <w:lang w:eastAsia="en-US"/>
        </w:rPr>
        <w:t>Doryan</w:t>
      </w:r>
      <w:proofErr w:type="spellEnd"/>
      <w:r w:rsidRPr="00FF51E9">
        <w:rPr>
          <w:rFonts w:asciiTheme="minorHAnsi" w:hAnsiTheme="minorHAnsi"/>
          <w:lang w:eastAsia="en-US"/>
        </w:rPr>
        <w:t xml:space="preserve"> emrinde bir Hint süvari alayı ile Maraş’a girdiler. İngilizlerin ilk icraatı 1915’deki Ermenilerin göç ettirilmesi olayının soruşturulması oldu. 1915’de Maraş’ta Sancak Bey’i olan Sivas Valisi İsmail Kemal’in tutuklanıp Maraş’a getirilmesi ise halkın tepkisine sebep oldu.</w:t>
      </w:r>
    </w:p>
    <w:p w:rsidR="00290105" w:rsidRPr="00FF51E9" w:rsidRDefault="00290105" w:rsidP="00290105">
      <w:pPr>
        <w:pStyle w:val="NormalWeb"/>
        <w:spacing w:before="0" w:beforeAutospacing="0" w:after="40" w:afterAutospacing="0" w:line="264" w:lineRule="auto"/>
        <w:ind w:firstLine="397"/>
        <w:jc w:val="both"/>
        <w:rPr>
          <w:rFonts w:asciiTheme="minorHAnsi" w:hAnsiTheme="minorHAnsi"/>
        </w:rPr>
      </w:pPr>
      <w:r w:rsidRPr="00FF51E9">
        <w:rPr>
          <w:rFonts w:asciiTheme="minorHAnsi" w:hAnsiTheme="minorHAnsi"/>
        </w:rPr>
        <w:t xml:space="preserve">Suriye </w:t>
      </w:r>
      <w:proofErr w:type="spellStart"/>
      <w:r w:rsidRPr="00FF51E9">
        <w:rPr>
          <w:rFonts w:asciiTheme="minorHAnsi" w:hAnsiTheme="minorHAnsi"/>
        </w:rPr>
        <w:t>İtilafnamesi</w:t>
      </w:r>
      <w:proofErr w:type="spellEnd"/>
      <w:r w:rsidRPr="00FF51E9">
        <w:rPr>
          <w:rFonts w:asciiTheme="minorHAnsi" w:hAnsiTheme="minorHAnsi"/>
        </w:rPr>
        <w:t xml:space="preserve"> gereğince, 29 Ekim 1919 tarihinde İngiliz işgal dönemi sona ermiş ve Maraş bu defa da Fransızların işgaline uğramıştı. Aslında İngilizler, bölgede güçlü bir direnişin olacağını fark etmişlerdir. Buraları Fransızlara bırakarak hem onları ateş içine atmış, hem de dikkatlerin petrol bölgeleri üzerinden uzaklaşmasını sağlamıştır.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27 Kasım gecesi işgal kuvvetleri kale burcundaki Türk bayrağını indirtmiştir. Ertesi gün yataklarından kalkan Maraşlılar kalenin burcunda sürekli gördükleri bayraklarını göremediler. Bu duruma tepki gösteren Hukukçu Mehmet Ali Kısakürek “</w:t>
      </w:r>
      <w:proofErr w:type="gramStart"/>
      <w:r w:rsidRPr="00FF51E9">
        <w:rPr>
          <w:rFonts w:cs="Times New Roman"/>
          <w:sz w:val="24"/>
          <w:szCs w:val="24"/>
        </w:rPr>
        <w:t>Alem</w:t>
      </w:r>
      <w:proofErr w:type="gramEnd"/>
      <w:r w:rsidRPr="00FF51E9">
        <w:rPr>
          <w:rFonts w:cs="Times New Roman"/>
          <w:sz w:val="24"/>
          <w:szCs w:val="24"/>
        </w:rPr>
        <w:t>-i İslâm’a Hitap” başlığı ile bir beyanname yazarak şehrin belirli yerlerine astı. Beyannamede “ bu toprakların nasıl vatan edinildiğinden bahsettikten sonra kalede dalgalanan Fransız bayrağını oradan indirecek bir gücün olup olmadığın sormuş ve o gün Cuma olması sebebiyle kılınacak namazın da o bayrak orada durduğu sürece sakat olacağını ifade etmiştir. Bu beyannamenin etkisiyle Maraşlılar tekbir sesleriyle kaleye yürüdüler ve bütün engelleri aşarak kaleye tekrar Türk Bayrağını çektiler. Ancak 30 Ekim 1919’da Maraş’ın tamamen Fransız kontrolüne girmesini engelleyemediler.</w:t>
      </w:r>
      <w:r w:rsidRPr="00FF51E9">
        <w:rPr>
          <w:rFonts w:cs="Times New Roman"/>
          <w:color w:val="222222"/>
          <w:sz w:val="24"/>
          <w:szCs w:val="24"/>
          <w:shd w:val="clear" w:color="auto" w:fill="FFFFFF"/>
        </w:rPr>
        <w:t xml:space="preserve"> </w:t>
      </w:r>
      <w:r w:rsidRPr="00FF51E9">
        <w:rPr>
          <w:rFonts w:cs="Times New Roman"/>
          <w:sz w:val="24"/>
          <w:szCs w:val="24"/>
        </w:rPr>
        <w:t>Fransız işgal güçlerinin çoğunluğunu Ermeniler oluşturuyordu. Bu durum Maraş'ta olayların çıkmasına sebep olmuştur.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 Ermeniler Maraş’ta Kilikya Hükümeti’nin kurulduğunu ilan ettiler. Maraş sokaklarında disiplinsiz hareketler içerisinde Müslümanlara olmadık hakaretler yapıyorlardı. Bu Ermeni askerlerden birisi 31 Ekim 1919 günü </w:t>
      </w:r>
      <w:proofErr w:type="spellStart"/>
      <w:r w:rsidRPr="00FF51E9">
        <w:rPr>
          <w:rFonts w:cs="Times New Roman"/>
          <w:sz w:val="24"/>
          <w:szCs w:val="24"/>
        </w:rPr>
        <w:t>Uzunoluk</w:t>
      </w:r>
      <w:proofErr w:type="spellEnd"/>
      <w:r w:rsidRPr="00FF51E9">
        <w:rPr>
          <w:rFonts w:cs="Times New Roman"/>
          <w:sz w:val="24"/>
          <w:szCs w:val="24"/>
        </w:rPr>
        <w:t xml:space="preserve"> Hamamı’ndan çıkan kadınlara saldırarak “Burası artık Türklerin değil, Fransız memleketinde peçe ile gezilmez.” diyerek peçesini zorla kaldırıp ilişmek istedi. Engel olmaya çalışan Müslüman halkı darp ettiler. Bütün bu olanları izleyen </w:t>
      </w:r>
      <w:proofErr w:type="spellStart"/>
      <w:r w:rsidRPr="00FF51E9">
        <w:rPr>
          <w:rFonts w:cs="Times New Roman"/>
          <w:sz w:val="24"/>
          <w:szCs w:val="24"/>
        </w:rPr>
        <w:t>Uzunoluk</w:t>
      </w:r>
      <w:proofErr w:type="spellEnd"/>
      <w:r w:rsidRPr="00FF51E9">
        <w:rPr>
          <w:rFonts w:cs="Times New Roman"/>
          <w:sz w:val="24"/>
          <w:szCs w:val="24"/>
        </w:rPr>
        <w:t xml:space="preserve"> Camii’nin müezzini Sütçü Hacı İmam silahını çekerek Ermeni askerlerinden birini öldürmüştür. Sütçü İmam Fransız kuvvetlerine yakalanmamak için olaydan hemen sonra Elbistan'a geçmiştir. Bu olay Maraş'ta ortamı gerginleştirmişti. Şehir savaşları ve milli kuvvetlerin taarruzu işgalcileri zor duruma sokmuştur. Fransızlar durumun kendileri açısından kötüye gittiğini görünce 11 Şubat’ta şehri boşalttılar. Ermeniler ise önce Maraş’ın kuzeyindeki </w:t>
      </w:r>
      <w:proofErr w:type="spellStart"/>
      <w:r w:rsidRPr="00FF51E9">
        <w:rPr>
          <w:rFonts w:cs="Times New Roman"/>
          <w:sz w:val="24"/>
          <w:szCs w:val="24"/>
        </w:rPr>
        <w:t>Zeytun</w:t>
      </w:r>
      <w:proofErr w:type="spellEnd"/>
      <w:r w:rsidRPr="00FF51E9">
        <w:rPr>
          <w:rFonts w:cs="Times New Roman"/>
          <w:sz w:val="24"/>
          <w:szCs w:val="24"/>
        </w:rPr>
        <w:t xml:space="preserve"> havalisinde savunma tedbirleri aldılar. Fakat daha fazla dayanamayarak 22 Haziran 1921’de teslim oldular.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Maraş’a gösterdiği bu kahramanlıklardan dolayı T.B.M.M. tarafından 5 Nisan 1925’te “Kırmızı şeritli İstiklâl Madalyası” 7 Şubat 1973 tarihinde de “Kahramanlık” unvanı verildi. </w:t>
      </w:r>
    </w:p>
    <w:p w:rsidR="00290105" w:rsidRPr="00FF51E9" w:rsidRDefault="00290105" w:rsidP="00290105">
      <w:pPr>
        <w:pStyle w:val="Balk3"/>
        <w:rPr>
          <w:rFonts w:asciiTheme="minorHAnsi" w:hAnsiTheme="minorHAnsi"/>
          <w:sz w:val="24"/>
          <w:szCs w:val="24"/>
        </w:rPr>
      </w:pPr>
      <w:bookmarkStart w:id="5" w:name="K7"/>
      <w:r w:rsidRPr="00FF51E9">
        <w:rPr>
          <w:rFonts w:asciiTheme="minorHAnsi" w:hAnsiTheme="minorHAnsi"/>
          <w:sz w:val="24"/>
          <w:szCs w:val="24"/>
          <w:lang w:val="tr-TR"/>
        </w:rPr>
        <w:t xml:space="preserve"> </w:t>
      </w:r>
      <w:bookmarkStart w:id="6" w:name="K8"/>
      <w:bookmarkStart w:id="7" w:name="_Toc396133475"/>
      <w:r w:rsidRPr="00FF51E9">
        <w:rPr>
          <w:rFonts w:asciiTheme="minorHAnsi" w:hAnsiTheme="minorHAnsi"/>
          <w:sz w:val="24"/>
          <w:szCs w:val="24"/>
        </w:rPr>
        <w:t>3.</w:t>
      </w:r>
      <w:r w:rsidRPr="00FF51E9">
        <w:rPr>
          <w:rFonts w:asciiTheme="minorHAnsi" w:hAnsiTheme="minorHAnsi"/>
          <w:sz w:val="24"/>
          <w:szCs w:val="24"/>
          <w:lang w:val="tr-TR"/>
        </w:rPr>
        <w:t>3</w:t>
      </w:r>
      <w:r w:rsidRPr="00FF51E9">
        <w:rPr>
          <w:rFonts w:asciiTheme="minorHAnsi" w:hAnsiTheme="minorHAnsi"/>
          <w:sz w:val="24"/>
          <w:szCs w:val="24"/>
        </w:rPr>
        <w:t>. Urfa Cephesi</w:t>
      </w:r>
      <w:bookmarkEnd w:id="6"/>
      <w:bookmarkEnd w:id="7"/>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Urfa 24 Mart 1919’da İngilizler tarafından işgal edildi. 5 Eylül 1919 tarihinde İngilizler ile Fransızlar arasında yapılan Suriye Antlaşması sonucu İngiliz kuvvetleri Urfa'dan çekilmiş ve </w:t>
      </w:r>
      <w:r w:rsidRPr="00FF51E9">
        <w:rPr>
          <w:rFonts w:cs="Times New Roman"/>
          <w:sz w:val="24"/>
          <w:szCs w:val="24"/>
        </w:rPr>
        <w:lastRenderedPageBreak/>
        <w:t xml:space="preserve">şehir 30 Ekim 1919'da Fransız işgaline uğramıştır Fransız askerleri birlikleri içerisinde Ermeni ve Müslüman sömürge askerleri çoğunluğu teşkil ediyordu.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Fransızların Urfa’ya girer girmez Jandarma Tabur Komutanı ve Suruç kaza Kaymakamını tutuklamışlardır. Silahlı Ermenilerin halka karşı kışkırtıcı ve tahrik edici davranışları tepkiyle karşılanmış ve şehirde savunma hazırlıkları başlamıştır. Jandarma Komutanı Ali Rıza Bey ile Belediye Başkanı Hacı Mustafa önderliğinde kurulan, Urfa </w:t>
      </w:r>
      <w:proofErr w:type="spellStart"/>
      <w:r w:rsidRPr="00FF51E9">
        <w:rPr>
          <w:rFonts w:cs="Times New Roman"/>
          <w:sz w:val="24"/>
          <w:szCs w:val="24"/>
        </w:rPr>
        <w:t>Müdafa</w:t>
      </w:r>
      <w:proofErr w:type="spellEnd"/>
      <w:r w:rsidRPr="00FF51E9">
        <w:rPr>
          <w:rFonts w:cs="Times New Roman"/>
          <w:sz w:val="24"/>
          <w:szCs w:val="24"/>
        </w:rPr>
        <w:t xml:space="preserve">-ı Hukuk Cemiyeti Fransızlara karşı mücadeleye girmiştir. </w:t>
      </w:r>
      <w:proofErr w:type="spellStart"/>
      <w:r w:rsidRPr="00FF51E9">
        <w:rPr>
          <w:rFonts w:cs="Times New Roman"/>
          <w:sz w:val="24"/>
          <w:szCs w:val="24"/>
        </w:rPr>
        <w:t>Müdafa</w:t>
      </w:r>
      <w:proofErr w:type="spellEnd"/>
      <w:r w:rsidRPr="00FF51E9">
        <w:rPr>
          <w:rFonts w:cs="Times New Roman"/>
          <w:sz w:val="24"/>
          <w:szCs w:val="24"/>
        </w:rPr>
        <w:t xml:space="preserve">-i Hukuk Cemiyeti başkanlığına getirilen Ali </w:t>
      </w:r>
      <w:proofErr w:type="spellStart"/>
      <w:r w:rsidRPr="00FF51E9">
        <w:rPr>
          <w:rFonts w:cs="Times New Roman"/>
          <w:sz w:val="24"/>
          <w:szCs w:val="24"/>
        </w:rPr>
        <w:t>Saip</w:t>
      </w:r>
      <w:proofErr w:type="spellEnd"/>
      <w:r w:rsidRPr="00FF51E9">
        <w:rPr>
          <w:rFonts w:cs="Times New Roman"/>
          <w:sz w:val="24"/>
          <w:szCs w:val="24"/>
        </w:rPr>
        <w:t xml:space="preserve"> Fransızlarla mücadele etmek üzere </w:t>
      </w:r>
      <w:proofErr w:type="spellStart"/>
      <w:r w:rsidRPr="00FF51E9">
        <w:rPr>
          <w:rFonts w:cs="Times New Roman"/>
          <w:sz w:val="24"/>
          <w:szCs w:val="24"/>
        </w:rPr>
        <w:t>Kuvâ</w:t>
      </w:r>
      <w:proofErr w:type="spellEnd"/>
      <w:r w:rsidRPr="00FF51E9">
        <w:rPr>
          <w:rFonts w:cs="Times New Roman"/>
          <w:sz w:val="24"/>
          <w:szCs w:val="24"/>
        </w:rPr>
        <w:t>-</w:t>
      </w:r>
      <w:proofErr w:type="spellStart"/>
      <w:r w:rsidRPr="00FF51E9">
        <w:rPr>
          <w:rFonts w:cs="Times New Roman"/>
          <w:sz w:val="24"/>
          <w:szCs w:val="24"/>
        </w:rPr>
        <w:t>yı</w:t>
      </w:r>
      <w:proofErr w:type="spellEnd"/>
      <w:r w:rsidRPr="00FF51E9">
        <w:rPr>
          <w:rFonts w:cs="Times New Roman"/>
          <w:sz w:val="24"/>
          <w:szCs w:val="24"/>
        </w:rPr>
        <w:t xml:space="preserve"> </w:t>
      </w:r>
      <w:proofErr w:type="spellStart"/>
      <w:r w:rsidRPr="00FF51E9">
        <w:rPr>
          <w:rFonts w:cs="Times New Roman"/>
          <w:sz w:val="24"/>
          <w:szCs w:val="24"/>
        </w:rPr>
        <w:t>Millîye’yi</w:t>
      </w:r>
      <w:proofErr w:type="spellEnd"/>
      <w:r w:rsidRPr="00FF51E9">
        <w:rPr>
          <w:rFonts w:cs="Times New Roman"/>
          <w:sz w:val="24"/>
          <w:szCs w:val="24"/>
        </w:rPr>
        <w:t xml:space="preserve"> teşkilatlandırdı. Siverek’ten </w:t>
      </w:r>
      <w:proofErr w:type="spellStart"/>
      <w:r w:rsidRPr="00FF51E9">
        <w:rPr>
          <w:rFonts w:cs="Times New Roman"/>
          <w:sz w:val="24"/>
          <w:szCs w:val="24"/>
        </w:rPr>
        <w:t>Said</w:t>
      </w:r>
      <w:proofErr w:type="spellEnd"/>
      <w:r w:rsidRPr="00FF51E9">
        <w:rPr>
          <w:rFonts w:cs="Times New Roman"/>
          <w:sz w:val="24"/>
          <w:szCs w:val="24"/>
        </w:rPr>
        <w:t xml:space="preserve"> Bey idaresinde </w:t>
      </w:r>
      <w:proofErr w:type="spellStart"/>
      <w:r w:rsidRPr="00FF51E9">
        <w:rPr>
          <w:rFonts w:cs="Times New Roman"/>
          <w:sz w:val="24"/>
          <w:szCs w:val="24"/>
        </w:rPr>
        <w:t>Badıllı</w:t>
      </w:r>
      <w:proofErr w:type="spellEnd"/>
      <w:r w:rsidRPr="00FF51E9">
        <w:rPr>
          <w:rFonts w:cs="Times New Roman"/>
          <w:sz w:val="24"/>
          <w:szCs w:val="24"/>
        </w:rPr>
        <w:t xml:space="preserve"> aşireti ile güneyde </w:t>
      </w:r>
      <w:proofErr w:type="spellStart"/>
      <w:r w:rsidRPr="00FF51E9">
        <w:rPr>
          <w:rFonts w:cs="Times New Roman"/>
          <w:sz w:val="24"/>
          <w:szCs w:val="24"/>
        </w:rPr>
        <w:t>Aneze</w:t>
      </w:r>
      <w:proofErr w:type="spellEnd"/>
      <w:r w:rsidRPr="00FF51E9">
        <w:rPr>
          <w:rFonts w:cs="Times New Roman"/>
          <w:sz w:val="24"/>
          <w:szCs w:val="24"/>
        </w:rPr>
        <w:t xml:space="preserve"> aşireti reisleri düşmana karşı koymak için gönüllülerini bu teşkilata verdiler.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8 Şubat’ı 9 Şubat’a bağlayan gece Urfa’ya giren milli kuvvetler ile Fransızlar arasında çatışmalar yaşandı. Şehrin yarıya yakını ele geçirildi. Urfa köylüleri de Suruç ve Bilecik’te ki Fransız birliklerini kuşattılar. Urfa müdafaası 60 gün sürdü. </w:t>
      </w:r>
      <w:proofErr w:type="gramStart"/>
      <w:r w:rsidRPr="00FF51E9">
        <w:rPr>
          <w:rFonts w:cs="Times New Roman"/>
          <w:sz w:val="24"/>
          <w:szCs w:val="24"/>
        </w:rPr>
        <w:t>işgal</w:t>
      </w:r>
      <w:proofErr w:type="gramEnd"/>
      <w:r w:rsidRPr="00FF51E9">
        <w:rPr>
          <w:rFonts w:cs="Times New Roman"/>
          <w:sz w:val="24"/>
          <w:szCs w:val="24"/>
        </w:rPr>
        <w:t xml:space="preserve"> birlikleri, 8 Nisan’da mütareke görüşmelerini kabul ettiler ve 1 Nisan 1920’de silah ve cephaneleri ile birlikte Urfa’yı terk ettiler. 11 Nisan 1920’de Urfa kalesine Türk bayrağı çekildi. </w:t>
      </w:r>
    </w:p>
    <w:p w:rsidR="00290105" w:rsidRPr="00FF51E9" w:rsidRDefault="00290105" w:rsidP="00290105">
      <w:pPr>
        <w:pStyle w:val="NormalWeb"/>
        <w:spacing w:before="0" w:beforeAutospacing="0" w:after="40" w:afterAutospacing="0" w:line="264" w:lineRule="auto"/>
        <w:ind w:firstLine="397"/>
        <w:jc w:val="both"/>
        <w:rPr>
          <w:rFonts w:asciiTheme="minorHAnsi" w:hAnsiTheme="minorHAnsi"/>
          <w:lang w:eastAsia="en-US"/>
        </w:rPr>
      </w:pPr>
      <w:r w:rsidRPr="00FF51E9">
        <w:rPr>
          <w:rFonts w:asciiTheme="minorHAnsi" w:hAnsiTheme="minorHAnsi"/>
          <w:lang w:eastAsia="en-US"/>
        </w:rPr>
        <w:t>Urfa’ya 12 Haziran 1984’de TBMM tarafından Millî Mücadele’de gösterdiği kahramanlıklarından dolayı “Şanlı” unvanı verildi</w:t>
      </w:r>
    </w:p>
    <w:p w:rsidR="00290105" w:rsidRPr="00FF51E9" w:rsidRDefault="00290105" w:rsidP="00290105">
      <w:pPr>
        <w:pStyle w:val="Balk3"/>
        <w:rPr>
          <w:rFonts w:asciiTheme="minorHAnsi" w:hAnsiTheme="minorHAnsi"/>
          <w:sz w:val="24"/>
          <w:szCs w:val="24"/>
        </w:rPr>
      </w:pPr>
      <w:bookmarkStart w:id="8" w:name="_Toc396133476"/>
      <w:r w:rsidRPr="00FF51E9">
        <w:rPr>
          <w:rFonts w:asciiTheme="minorHAnsi" w:hAnsiTheme="minorHAnsi"/>
          <w:sz w:val="24"/>
          <w:szCs w:val="24"/>
        </w:rPr>
        <w:t>3.</w:t>
      </w:r>
      <w:r w:rsidRPr="00FF51E9">
        <w:rPr>
          <w:rFonts w:asciiTheme="minorHAnsi" w:hAnsiTheme="minorHAnsi"/>
          <w:sz w:val="24"/>
          <w:szCs w:val="24"/>
          <w:lang w:val="tr-TR"/>
        </w:rPr>
        <w:t>4</w:t>
      </w:r>
      <w:r w:rsidRPr="00FF51E9">
        <w:rPr>
          <w:rFonts w:asciiTheme="minorHAnsi" w:hAnsiTheme="minorHAnsi"/>
          <w:sz w:val="24"/>
          <w:szCs w:val="24"/>
        </w:rPr>
        <w:t>. Adana Cephesi</w:t>
      </w:r>
      <w:bookmarkEnd w:id="5"/>
      <w:bookmarkEnd w:id="8"/>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Mondros Mütarekesi’nden sonra ilk işgal edilen yerlerden biri de İskenderun’du. Mütareke gereği İtilaf devletleri, Türk kuvvetlerinin Pozantı’nın kuzeyine kadar çekilmelerini istediler. Ordumuz bu bölgeden çekilmeye başlayınca bölgenin Türk ve Müslüman halkı tedirginlik duymaya başladı. Adanalıların Bu du8rum halk tarafından protesto edilse de İngiliz, Fransız ve Ermenileri durdurmaya yetmedi. Fransız ve Ermeniler 11 Aralık’ta Dörtyol, 21 Aralık’ta Adana ve 27 Aralık 1918’de de Pozantı’yı işgal ettiler. </w:t>
      </w:r>
      <w:proofErr w:type="spellStart"/>
      <w:r w:rsidRPr="00FF51E9">
        <w:rPr>
          <w:rFonts w:cs="Times New Roman"/>
          <w:sz w:val="24"/>
          <w:szCs w:val="24"/>
        </w:rPr>
        <w:t>Dörtyol’uu</w:t>
      </w:r>
      <w:proofErr w:type="spellEnd"/>
      <w:r w:rsidRPr="00FF51E9">
        <w:rPr>
          <w:rFonts w:cs="Times New Roman"/>
          <w:sz w:val="24"/>
          <w:szCs w:val="24"/>
        </w:rPr>
        <w:t xml:space="preserve"> işgaline karşı </w:t>
      </w:r>
      <w:proofErr w:type="spellStart"/>
      <w:r w:rsidRPr="00FF51E9">
        <w:rPr>
          <w:rFonts w:cs="Times New Roman"/>
          <w:sz w:val="24"/>
          <w:szCs w:val="24"/>
        </w:rPr>
        <w:t>Karaköse</w:t>
      </w:r>
      <w:proofErr w:type="spellEnd"/>
      <w:r w:rsidRPr="00FF51E9">
        <w:rPr>
          <w:rFonts w:cs="Times New Roman"/>
          <w:sz w:val="24"/>
          <w:szCs w:val="24"/>
        </w:rPr>
        <w:t xml:space="preserve"> köylüleri yolda barikatlar kurarak direnmeler Güneyde ve milis kuvvetlerinin verdiği birinci ve ilk kurşun savaşı oldu. Ocak 1919’un ilk günlerinde Dörtyol Jandarma bölüğü komutanı Teğmen Karahasan’ın, birliğiyle işgalcilere karşı direnmesi de Millî Mücadele’de askeri birlik adına yapılan ilk kurşun savaşı oldu.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Adana’nın Fransızlar tarafından işgali ve işgallere Ermenilerin de katılması bölge halkının tepkilerinin artmasına sebep oldu. Fransızların Ermenilere idari ve askeri görevler vermeleri onları daha da cesaretlendirmişti. Ermenilerin temel amacı Kilikya Ermenistan’ını kurmaktı. Bunun için İşgal sürecinde Fransızların yanında yer alıyorlardı.</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Bütün bu gelişmeler karşısında İstanbul Hükümetinin bir şey yapamayacağı anlaşılınca 1918 Aralık ayının sonunda Adana Müdafaa-i Hukuk Cemiyeti kuruldu.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Cemiyet’in temel amacı bölgenin Türk toprağı olarak kalması ve haksız işgal ve uygulamaların önüne geçilmesidir. Bu arada İstanbul’da da “Kilikyalılar Cemiyeti” kurularak Fransız ve Ermeni idaresinin kurulmasına karşı çıkılmasına çalışıldı. </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1 Kasım 1919’da Adana Cephesi </w:t>
      </w:r>
      <w:proofErr w:type="spellStart"/>
      <w:r w:rsidRPr="00FF51E9">
        <w:rPr>
          <w:rFonts w:cs="Times New Roman"/>
          <w:sz w:val="24"/>
          <w:szCs w:val="24"/>
        </w:rPr>
        <w:t>Kuvâ</w:t>
      </w:r>
      <w:proofErr w:type="spellEnd"/>
      <w:r w:rsidRPr="00FF51E9">
        <w:rPr>
          <w:rFonts w:cs="Times New Roman"/>
          <w:sz w:val="24"/>
          <w:szCs w:val="24"/>
        </w:rPr>
        <w:t>-</w:t>
      </w:r>
      <w:proofErr w:type="spellStart"/>
      <w:r w:rsidRPr="00FF51E9">
        <w:rPr>
          <w:rFonts w:cs="Times New Roman"/>
          <w:sz w:val="24"/>
          <w:szCs w:val="24"/>
        </w:rPr>
        <w:t>yı</w:t>
      </w:r>
      <w:proofErr w:type="spellEnd"/>
      <w:r w:rsidRPr="00FF51E9">
        <w:rPr>
          <w:rFonts w:cs="Times New Roman"/>
          <w:sz w:val="24"/>
          <w:szCs w:val="24"/>
        </w:rPr>
        <w:t xml:space="preserve"> Milliye Komutanlığına atanan Binbaşı Kemal Bey Pozantı’daki bir Fransız taburu esir edildi. 28 Mayıs 1920’de Osmaniye’yi işgal eden Fransızlar karşılaştıkları direniş sebebiyle mütareke istemek zorunda kaldılar. Fransa İngiltere'nin </w:t>
      </w:r>
      <w:r w:rsidRPr="00FF51E9">
        <w:rPr>
          <w:rFonts w:cs="Times New Roman"/>
          <w:sz w:val="24"/>
          <w:szCs w:val="24"/>
        </w:rPr>
        <w:lastRenderedPageBreak/>
        <w:t>baskıları karşısında mütarekenin birinci haftasında Karadeniz Ereğlisi'ne asker çıkartmakla ateşkesi bozmuştur.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2 Temmuz 1920’de Mihmandar köyünün Ermeniler tarafından basılarak 99 Müslüman’ın şehit edildiği haberi Türkleri galeyana getirdi. 3 Temmuz’da ise Türk birlikleri Şar kasabasını geri aldı. Milli kuvvetler 19 Temmuz’da Tarsus’u Fransızlardan kurtarmak amacıyla taarruza geçti. Saldırı sonunda Tarsus bağlarındaki Fransız askerleri bozguna uğratılarak büyük kayıplar verdirilmiştir. Türk kuvvetleri 20-21 Haziran 1920'de Kozan'ı geri almışlardır. Ermenilerin elinde bulunan Saimbeyli (</w:t>
      </w:r>
      <w:proofErr w:type="spellStart"/>
      <w:r w:rsidRPr="00FF51E9">
        <w:rPr>
          <w:rFonts w:cs="Times New Roman"/>
          <w:sz w:val="24"/>
          <w:szCs w:val="24"/>
        </w:rPr>
        <w:t>Haçin</w:t>
      </w:r>
      <w:proofErr w:type="spellEnd"/>
      <w:r w:rsidRPr="00FF51E9">
        <w:rPr>
          <w:rFonts w:cs="Times New Roman"/>
          <w:sz w:val="24"/>
          <w:szCs w:val="24"/>
        </w:rPr>
        <w:t>) 15-16 Ekim 1920'de çetin mücadeleden sonra teslim alınmıştır. Mustafa Kemal Paşa ve Fevzi Paşa (Çakmak), 5 Ağustos 1920'de cepheleri ziyaret etmek amacıyla Pozantı'ya gelmiştir. Bu ziyaret milli kuvvetler için büyük moral kaynağı olmuştur.</w:t>
      </w:r>
    </w:p>
    <w:p w:rsidR="00290105" w:rsidRPr="00FF51E9" w:rsidRDefault="00290105" w:rsidP="00290105">
      <w:pPr>
        <w:spacing w:after="40" w:line="264" w:lineRule="auto"/>
        <w:ind w:firstLine="397"/>
        <w:jc w:val="both"/>
        <w:rPr>
          <w:rFonts w:cs="Times New Roman"/>
          <w:sz w:val="24"/>
          <w:szCs w:val="24"/>
        </w:rPr>
      </w:pPr>
      <w:r w:rsidRPr="00FF51E9">
        <w:rPr>
          <w:rFonts w:cs="Times New Roman"/>
          <w:sz w:val="24"/>
          <w:szCs w:val="24"/>
        </w:rPr>
        <w:t xml:space="preserve"> Adana dışındaki işgal ettikleri bölgelerdeki çatışma ve başarısızlıklarından etkilenen Fransızlar, nihayet buraların Türk vatanı olduğunu anlayarak 20 Ekim 1921’de Ankara İtirafnamesini imzalayarak barış yapmayı tercih etti. Türk kuvvetleri, 1 Aralık 1921 günü Adana'nın hükümet meydanındaki Fransız bayrağını indirerek Türk bayrağını çekmişlerdir. Fransızlar 5 Ocak 1922’de Adana’dan tamamen çekildi.</w:t>
      </w:r>
    </w:p>
    <w:p w:rsidR="00290105" w:rsidRPr="00FF51E9" w:rsidRDefault="00290105">
      <w:pPr>
        <w:rPr>
          <w:rFonts w:cs="Times New Roman"/>
          <w:sz w:val="24"/>
          <w:szCs w:val="24"/>
        </w:rPr>
      </w:pPr>
      <w:bookmarkStart w:id="9" w:name="_GoBack"/>
      <w:bookmarkEnd w:id="9"/>
    </w:p>
    <w:sectPr w:rsidR="00290105" w:rsidRPr="00FF51E9" w:rsidSect="00EA58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16F7"/>
    <w:rsid w:val="00227A30"/>
    <w:rsid w:val="00290105"/>
    <w:rsid w:val="00684C8A"/>
    <w:rsid w:val="009F16F7"/>
    <w:rsid w:val="00EA5896"/>
    <w:rsid w:val="00FF51E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96"/>
  </w:style>
  <w:style w:type="paragraph" w:styleId="Balk2">
    <w:name w:val="heading 2"/>
    <w:basedOn w:val="Balk3"/>
    <w:next w:val="Normal"/>
    <w:link w:val="Balk2Char"/>
    <w:qFormat/>
    <w:rsid w:val="00290105"/>
    <w:pPr>
      <w:outlineLvl w:val="1"/>
    </w:pPr>
    <w:rPr>
      <w:rFonts w:ascii="Minion Pro" w:hAnsi="Minion Pro"/>
      <w:sz w:val="20"/>
      <w:szCs w:val="20"/>
    </w:rPr>
  </w:style>
  <w:style w:type="paragraph" w:styleId="Balk3">
    <w:name w:val="heading 3"/>
    <w:basedOn w:val="Normal"/>
    <w:next w:val="Normal"/>
    <w:link w:val="Balk3Char"/>
    <w:qFormat/>
    <w:rsid w:val="00290105"/>
    <w:pPr>
      <w:spacing w:before="240" w:after="40" w:line="264" w:lineRule="auto"/>
      <w:ind w:firstLine="397"/>
      <w:jc w:val="both"/>
      <w:outlineLvl w:val="2"/>
    </w:pPr>
    <w:rPr>
      <w:rFonts w:ascii="Book Antiqua" w:eastAsia="Times New Roman" w:hAnsi="Book Antiqua" w:cs="Times New Roman"/>
      <w:b/>
      <w:sz w:val="19"/>
      <w:szCs w:val="19"/>
      <w:lang/>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290105"/>
    <w:rPr>
      <w:rFonts w:ascii="Minion Pro" w:eastAsia="Times New Roman" w:hAnsi="Minion Pro" w:cs="Times New Roman"/>
      <w:b/>
      <w:sz w:val="20"/>
      <w:szCs w:val="20"/>
      <w:lang/>
    </w:rPr>
  </w:style>
  <w:style w:type="character" w:customStyle="1" w:styleId="Balk3Char">
    <w:name w:val="Başlık 3 Char"/>
    <w:basedOn w:val="VarsaylanParagrafYazTipi"/>
    <w:link w:val="Balk3"/>
    <w:rsid w:val="00290105"/>
    <w:rPr>
      <w:rFonts w:ascii="Book Antiqua" w:eastAsia="Times New Roman" w:hAnsi="Book Antiqua" w:cs="Times New Roman"/>
      <w:b/>
      <w:sz w:val="19"/>
      <w:szCs w:val="19"/>
      <w:lang/>
    </w:rPr>
  </w:style>
  <w:style w:type="paragraph" w:styleId="NormalWeb">
    <w:name w:val="Normal (Web)"/>
    <w:basedOn w:val="Normal"/>
    <w:uiPriority w:val="99"/>
    <w:rsid w:val="00290105"/>
    <w:pPr>
      <w:spacing w:before="100" w:beforeAutospacing="1" w:after="100" w:afterAutospacing="1"/>
    </w:pPr>
    <w:rPr>
      <w:rFonts w:ascii="Times New Roman" w:eastAsia="Times New Roman" w:hAnsi="Times New Roman" w:cs="Times New Roman"/>
      <w:color w:val="000000"/>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Balk3"/>
    <w:next w:val="Normal"/>
    <w:link w:val="Balk2Char"/>
    <w:qFormat/>
    <w:rsid w:val="00290105"/>
    <w:pPr>
      <w:outlineLvl w:val="1"/>
    </w:pPr>
    <w:rPr>
      <w:rFonts w:ascii="Minion Pro" w:hAnsi="Minion Pro"/>
      <w:sz w:val="20"/>
      <w:szCs w:val="20"/>
    </w:rPr>
  </w:style>
  <w:style w:type="paragraph" w:styleId="Balk3">
    <w:name w:val="heading 3"/>
    <w:basedOn w:val="Normal"/>
    <w:next w:val="Normal"/>
    <w:link w:val="Balk3Char"/>
    <w:qFormat/>
    <w:rsid w:val="00290105"/>
    <w:pPr>
      <w:spacing w:before="240" w:after="40" w:line="264" w:lineRule="auto"/>
      <w:ind w:firstLine="397"/>
      <w:jc w:val="both"/>
      <w:outlineLvl w:val="2"/>
    </w:pPr>
    <w:rPr>
      <w:rFonts w:ascii="Book Antiqua" w:eastAsia="Times New Roman" w:hAnsi="Book Antiqua" w:cs="Times New Roman"/>
      <w:b/>
      <w:sz w:val="19"/>
      <w:szCs w:val="19"/>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290105"/>
    <w:rPr>
      <w:rFonts w:ascii="Minion Pro" w:eastAsia="Times New Roman" w:hAnsi="Minion Pro" w:cs="Times New Roman"/>
      <w:b/>
      <w:sz w:val="20"/>
      <w:szCs w:val="20"/>
      <w:lang w:val="x-none" w:eastAsia="x-none"/>
    </w:rPr>
  </w:style>
  <w:style w:type="character" w:customStyle="1" w:styleId="Balk3Char">
    <w:name w:val="Başlık 3 Char"/>
    <w:basedOn w:val="VarsaylanParagrafYazTipi"/>
    <w:link w:val="Balk3"/>
    <w:rsid w:val="00290105"/>
    <w:rPr>
      <w:rFonts w:ascii="Book Antiqua" w:eastAsia="Times New Roman" w:hAnsi="Book Antiqua" w:cs="Times New Roman"/>
      <w:b/>
      <w:sz w:val="19"/>
      <w:szCs w:val="19"/>
      <w:lang w:val="x-none" w:eastAsia="x-none"/>
    </w:rPr>
  </w:style>
  <w:style w:type="paragraph" w:styleId="NormalWeb">
    <w:name w:val="Normal (Web)"/>
    <w:basedOn w:val="Normal"/>
    <w:uiPriority w:val="99"/>
    <w:rsid w:val="00290105"/>
    <w:pPr>
      <w:spacing w:before="100" w:beforeAutospacing="1" w:after="100" w:afterAutospacing="1"/>
    </w:pPr>
    <w:rPr>
      <w:rFonts w:ascii="Times New Roman" w:eastAsia="Times New Roman" w:hAnsi="Times New Roman" w:cs="Times New Roman"/>
      <w:color w:val="000000"/>
      <w:sz w:val="24"/>
      <w:szCs w:val="24"/>
      <w:lang w:eastAsia="tr-T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cp:revision>
  <dcterms:created xsi:type="dcterms:W3CDTF">2018-01-24T09:38:00Z</dcterms:created>
  <dcterms:modified xsi:type="dcterms:W3CDTF">2021-03-05T19:21:00Z</dcterms:modified>
</cp:coreProperties>
</file>