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54" w:rsidRDefault="003B2990">
      <w:pPr>
        <w:rPr>
          <w:rFonts w:ascii="Times New Roman" w:hAnsi="Times New Roman" w:cs="Times New Roman"/>
          <w:sz w:val="32"/>
          <w:szCs w:val="32"/>
        </w:rPr>
      </w:pPr>
      <w:r>
        <w:rPr>
          <w:rFonts w:ascii="Times New Roman" w:hAnsi="Times New Roman" w:cs="Times New Roman"/>
          <w:sz w:val="32"/>
          <w:szCs w:val="32"/>
        </w:rPr>
        <w:t>COSYSMO</w:t>
      </w:r>
    </w:p>
    <w:p w:rsidR="00CD120F" w:rsidRPr="00CD120F" w:rsidRDefault="00CD120F" w:rsidP="00CD120F">
      <w:pPr>
        <w:rPr>
          <w:rFonts w:ascii="Times New Roman" w:hAnsi="Times New Roman" w:cs="Times New Roman"/>
        </w:rPr>
      </w:pPr>
      <w:r w:rsidRPr="00CD120F">
        <w:rPr>
          <w:rFonts w:ascii="Times New Roman" w:hAnsi="Times New Roman" w:cs="Times New Roman"/>
        </w:rPr>
        <w:t>COSYSMO (Yapısal Sistem Mühendisliği Modeli), sistem mühendisliği proje maliyeti ve çizelge tahmini için bir COCOMO geliştirmesidir (</w:t>
      </w:r>
      <w:proofErr w:type="spellStart"/>
      <w:r w:rsidRPr="00CD120F">
        <w:rPr>
          <w:rFonts w:ascii="Times New Roman" w:hAnsi="Times New Roman" w:cs="Times New Roman"/>
        </w:rPr>
        <w:t>Valerdi</w:t>
      </w:r>
      <w:proofErr w:type="spellEnd"/>
      <w:r w:rsidRPr="00CD120F">
        <w:rPr>
          <w:rFonts w:ascii="Times New Roman" w:hAnsi="Times New Roman" w:cs="Times New Roman"/>
        </w:rPr>
        <w:t xml:space="preserve"> 2008). COSYSMO, bir dizi boyut sürücüleri, maliyet sürücüleri ve ekip özelliklerine dayalı olarak karma donanım/yazılım sistemlerinin maliyet ve </w:t>
      </w:r>
      <w:proofErr w:type="gramStart"/>
      <w:r w:rsidRPr="00CD120F">
        <w:rPr>
          <w:rFonts w:ascii="Times New Roman" w:hAnsi="Times New Roman" w:cs="Times New Roman"/>
        </w:rPr>
        <w:t>efor</w:t>
      </w:r>
      <w:proofErr w:type="gramEnd"/>
      <w:r w:rsidRPr="00CD120F">
        <w:rPr>
          <w:rFonts w:ascii="Times New Roman" w:hAnsi="Times New Roman" w:cs="Times New Roman"/>
        </w:rPr>
        <w:t xml:space="preserve"> tahmini için kullanılmak üzere tasarlanmıştır.</w:t>
      </w:r>
    </w:p>
    <w:p w:rsidR="00CD120F" w:rsidRPr="00CD120F" w:rsidRDefault="00CD120F" w:rsidP="00CD120F">
      <w:pPr>
        <w:rPr>
          <w:rFonts w:ascii="Times New Roman" w:hAnsi="Times New Roman" w:cs="Times New Roman"/>
        </w:rPr>
      </w:pPr>
      <w:r w:rsidRPr="00CD120F">
        <w:rPr>
          <w:rFonts w:ascii="Times New Roman" w:hAnsi="Times New Roman" w:cs="Times New Roman"/>
        </w:rPr>
        <w:t xml:space="preserve">COSYSMO metriklerinin </w:t>
      </w:r>
      <w:proofErr w:type="spellStart"/>
      <w:r w:rsidRPr="00CD120F">
        <w:rPr>
          <w:rFonts w:ascii="Times New Roman" w:hAnsi="Times New Roman" w:cs="Times New Roman"/>
        </w:rPr>
        <w:t>formülasyonu</w:t>
      </w:r>
      <w:proofErr w:type="spellEnd"/>
      <w:r w:rsidRPr="00CD120F">
        <w:rPr>
          <w:rFonts w:ascii="Times New Roman" w:hAnsi="Times New Roman" w:cs="Times New Roman"/>
        </w:rPr>
        <w:t xml:space="preserve">, Denklem 10.1 ve 10.2 kullanılarak </w:t>
      </w:r>
      <w:proofErr w:type="spellStart"/>
      <w:r w:rsidRPr="00CD120F">
        <w:rPr>
          <w:rFonts w:ascii="Times New Roman" w:hAnsi="Times New Roman" w:cs="Times New Roman"/>
        </w:rPr>
        <w:t>COCOMO'nunkine</w:t>
      </w:r>
      <w:proofErr w:type="spellEnd"/>
      <w:r w:rsidRPr="00CD120F">
        <w:rPr>
          <w:rFonts w:ascii="Times New Roman" w:hAnsi="Times New Roman" w:cs="Times New Roman"/>
        </w:rPr>
        <w:t xml:space="preserve"> benzerdir.</w:t>
      </w:r>
    </w:p>
    <w:p w:rsidR="00CD120F" w:rsidRPr="00CD120F" w:rsidRDefault="00CD120F" w:rsidP="00CD120F">
      <w:pPr>
        <w:rPr>
          <w:rFonts w:ascii="Times New Roman" w:hAnsi="Times New Roman" w:cs="Times New Roman"/>
        </w:rPr>
      </w:pPr>
      <w:r w:rsidRPr="00CD120F">
        <w:rPr>
          <w:rFonts w:ascii="Times New Roman" w:hAnsi="Times New Roman" w:cs="Times New Roman"/>
        </w:rPr>
        <w:t xml:space="preserve">COCOMO gibi, COSYSMO da </w:t>
      </w:r>
      <w:proofErr w:type="gramStart"/>
      <w:r w:rsidRPr="00CD120F">
        <w:rPr>
          <w:rFonts w:ascii="Times New Roman" w:hAnsi="Times New Roman" w:cs="Times New Roman"/>
        </w:rPr>
        <w:t>eforu</w:t>
      </w:r>
      <w:proofErr w:type="gramEnd"/>
      <w:r w:rsidRPr="00CD120F">
        <w:rPr>
          <w:rFonts w:ascii="Times New Roman" w:hAnsi="Times New Roman" w:cs="Times New Roman"/>
        </w:rPr>
        <w:t xml:space="preserve"> (ve maliyeti) bir fonksiyonu olarak hesaplar.</w:t>
      </w:r>
    </w:p>
    <w:p w:rsidR="00CD120F" w:rsidRPr="00CD120F" w:rsidRDefault="00CD120F" w:rsidP="00CD120F">
      <w:pPr>
        <w:rPr>
          <w:rFonts w:ascii="Times New Roman" w:hAnsi="Times New Roman" w:cs="Times New Roman"/>
        </w:rPr>
      </w:pPr>
      <w:proofErr w:type="gramStart"/>
      <w:r w:rsidRPr="00CD120F">
        <w:rPr>
          <w:rFonts w:ascii="Times New Roman" w:hAnsi="Times New Roman" w:cs="Times New Roman"/>
        </w:rPr>
        <w:t>sistem</w:t>
      </w:r>
      <w:proofErr w:type="gramEnd"/>
      <w:r w:rsidRPr="00CD120F">
        <w:rPr>
          <w:rFonts w:ascii="Times New Roman" w:hAnsi="Times New Roman" w:cs="Times New Roman"/>
        </w:rPr>
        <w:t xml:space="preserve"> işlevsel boyutu ve sistem mühendisliği ile ilgili bir dizi çevresel faktöre göre ayarlar (Şekil 10.3).</w:t>
      </w:r>
    </w:p>
    <w:p w:rsidR="00CD120F" w:rsidRPr="00CD120F" w:rsidRDefault="00CD120F" w:rsidP="00CD120F">
      <w:pPr>
        <w:rPr>
          <w:rFonts w:ascii="Times New Roman" w:hAnsi="Times New Roman" w:cs="Times New Roman"/>
        </w:rPr>
      </w:pPr>
      <w:proofErr w:type="spellStart"/>
      <w:r w:rsidRPr="00CD120F">
        <w:rPr>
          <w:rFonts w:ascii="Times New Roman" w:hAnsi="Times New Roman" w:cs="Times New Roman"/>
        </w:rPr>
        <w:t>COSYSMO'yu</w:t>
      </w:r>
      <w:proofErr w:type="spellEnd"/>
      <w:r w:rsidRPr="00CD120F">
        <w:rPr>
          <w:rFonts w:ascii="Times New Roman" w:hAnsi="Times New Roman" w:cs="Times New Roman"/>
        </w:rPr>
        <w:t xml:space="preserve"> kullanmanın ana adımları şunlardır:</w:t>
      </w:r>
    </w:p>
    <w:p w:rsidR="00CD120F" w:rsidRPr="00CD120F" w:rsidRDefault="00CD120F" w:rsidP="00CD120F">
      <w:pPr>
        <w:rPr>
          <w:rFonts w:ascii="Times New Roman" w:hAnsi="Times New Roman" w:cs="Times New Roman"/>
        </w:rPr>
      </w:pPr>
      <w:r w:rsidRPr="00CD120F">
        <w:rPr>
          <w:rFonts w:ascii="Times New Roman" w:hAnsi="Times New Roman" w:cs="Times New Roman"/>
        </w:rPr>
        <w:t>1. İlgilenilen sistemi belirleyin.</w:t>
      </w:r>
    </w:p>
    <w:p w:rsidR="00CD120F" w:rsidRPr="00CD120F" w:rsidRDefault="00CD120F" w:rsidP="00CD120F">
      <w:pPr>
        <w:rPr>
          <w:rFonts w:ascii="Times New Roman" w:hAnsi="Times New Roman" w:cs="Times New Roman"/>
        </w:rPr>
      </w:pPr>
      <w:r w:rsidRPr="00CD120F">
        <w:rPr>
          <w:rFonts w:ascii="Times New Roman" w:hAnsi="Times New Roman" w:cs="Times New Roman"/>
        </w:rPr>
        <w:t>2. Sistem amaçlarını, yeteneklerini veya etkinlik ölçülerini test edilebilecek, doğrulanabilecek veya tasarlanabilecek gereksinimlere ayrıştırın.</w:t>
      </w:r>
    </w:p>
    <w:p w:rsidR="00CD120F" w:rsidRPr="00CD120F" w:rsidRDefault="00CD120F" w:rsidP="00CD120F">
      <w:pPr>
        <w:rPr>
          <w:rFonts w:ascii="Times New Roman" w:hAnsi="Times New Roman" w:cs="Times New Roman"/>
        </w:rPr>
      </w:pPr>
      <w:r w:rsidRPr="00CD120F">
        <w:rPr>
          <w:rFonts w:ascii="Times New Roman" w:hAnsi="Times New Roman" w:cs="Times New Roman"/>
        </w:rPr>
        <w:t xml:space="preserve">3. İlgilenilen sistemin grafiksel veya </w:t>
      </w:r>
      <w:proofErr w:type="spellStart"/>
      <w:r w:rsidRPr="00CD120F">
        <w:rPr>
          <w:rFonts w:ascii="Times New Roman" w:hAnsi="Times New Roman" w:cs="Times New Roman"/>
        </w:rPr>
        <w:t>anlatısal</w:t>
      </w:r>
      <w:proofErr w:type="spellEnd"/>
      <w:r w:rsidRPr="00CD120F">
        <w:rPr>
          <w:rFonts w:ascii="Times New Roman" w:hAnsi="Times New Roman" w:cs="Times New Roman"/>
        </w:rPr>
        <w:t xml:space="preserve"> bir temsilini ve sistemin geri kalanıyla nasıl ilişkili olduğunu sağlayın.</w:t>
      </w:r>
    </w:p>
    <w:p w:rsidR="00CD120F" w:rsidRPr="00CD120F" w:rsidRDefault="00CD120F" w:rsidP="00CD120F">
      <w:pPr>
        <w:rPr>
          <w:rFonts w:ascii="Times New Roman" w:hAnsi="Times New Roman" w:cs="Times New Roman"/>
        </w:rPr>
      </w:pPr>
      <w:r w:rsidRPr="00CD120F">
        <w:rPr>
          <w:rFonts w:ascii="Times New Roman" w:hAnsi="Times New Roman" w:cs="Times New Roman"/>
        </w:rPr>
        <w:t xml:space="preserve">4. Sistem mühendisliğinin yer aldığı tasarım düzeyi için sistem/pazarlama </w:t>
      </w:r>
      <w:proofErr w:type="spellStart"/>
      <w:r w:rsidRPr="00CD120F">
        <w:rPr>
          <w:rFonts w:ascii="Times New Roman" w:hAnsi="Times New Roman" w:cs="Times New Roman"/>
        </w:rPr>
        <w:t>spesifikasyonundaki</w:t>
      </w:r>
      <w:proofErr w:type="spellEnd"/>
      <w:r w:rsidRPr="00CD120F">
        <w:rPr>
          <w:rFonts w:ascii="Times New Roman" w:hAnsi="Times New Roman" w:cs="Times New Roman"/>
        </w:rPr>
        <w:t xml:space="preserve"> veya doğrulama testi matrisindeki gereksinimlerin sayısını istenen ilgili sistemde sayın.</w:t>
      </w:r>
    </w:p>
    <w:p w:rsidR="00CD120F" w:rsidRPr="00CD120F" w:rsidRDefault="00CD120F" w:rsidP="00CD120F">
      <w:pPr>
        <w:rPr>
          <w:rFonts w:ascii="Times New Roman" w:hAnsi="Times New Roman" w:cs="Times New Roman"/>
        </w:rPr>
      </w:pPr>
      <w:r w:rsidRPr="00CD120F">
        <w:rPr>
          <w:rFonts w:ascii="Times New Roman" w:hAnsi="Times New Roman" w:cs="Times New Roman"/>
        </w:rPr>
        <w:t>5. Gereksinimlerin oynaklığını, karmaşıklığını ve yeniden kullanımını belirleyin (</w:t>
      </w:r>
      <w:proofErr w:type="spellStart"/>
      <w:r w:rsidRPr="00CD120F">
        <w:rPr>
          <w:rFonts w:ascii="Times New Roman" w:hAnsi="Times New Roman" w:cs="Times New Roman"/>
        </w:rPr>
        <w:t>Valerdi</w:t>
      </w:r>
      <w:proofErr w:type="spellEnd"/>
      <w:r w:rsidRPr="00CD120F">
        <w:rPr>
          <w:rFonts w:ascii="Times New Roman" w:hAnsi="Times New Roman" w:cs="Times New Roman"/>
        </w:rPr>
        <w:t xml:space="preserve"> 2008).</w:t>
      </w:r>
    </w:p>
    <w:p w:rsidR="00CD120F" w:rsidRPr="00CD120F" w:rsidRDefault="00CD120F" w:rsidP="00CD120F">
      <w:pPr>
        <w:rPr>
          <w:rFonts w:ascii="Times New Roman" w:hAnsi="Times New Roman" w:cs="Times New Roman"/>
        </w:rPr>
      </w:pPr>
      <w:proofErr w:type="spellStart"/>
      <w:r w:rsidRPr="00CD120F">
        <w:rPr>
          <w:rFonts w:ascii="Times New Roman" w:hAnsi="Times New Roman" w:cs="Times New Roman"/>
        </w:rPr>
        <w:t>COSYSMO'da</w:t>
      </w:r>
      <w:proofErr w:type="spellEnd"/>
      <w:r w:rsidRPr="00CD120F">
        <w:rPr>
          <w:rFonts w:ascii="Times New Roman" w:hAnsi="Times New Roman" w:cs="Times New Roman"/>
        </w:rPr>
        <w:t>, boyut sürücüleri, doğrudan SRS belgesinden alınan aşağıdaki öğelerin sayılarını içerir:</w:t>
      </w:r>
    </w:p>
    <w:p w:rsidR="00CD120F" w:rsidRPr="00CD120F" w:rsidRDefault="00CD120F" w:rsidP="00CD120F">
      <w:pPr>
        <w:rPr>
          <w:rFonts w:ascii="Times New Roman" w:hAnsi="Times New Roman" w:cs="Times New Roman"/>
        </w:rPr>
      </w:pPr>
      <w:r w:rsidRPr="00CD120F">
        <w:rPr>
          <w:rFonts w:ascii="Cambria Math" w:hAnsi="Cambria Math" w:cs="Cambria Math"/>
        </w:rPr>
        <w:t>◾</w:t>
      </w:r>
      <w:r w:rsidRPr="00CD120F">
        <w:rPr>
          <w:rFonts w:ascii="Times New Roman" w:hAnsi="Times New Roman" w:cs="Times New Roman"/>
        </w:rPr>
        <w:t xml:space="preserve"> Toplam sistem gereksinimleri</w:t>
      </w:r>
    </w:p>
    <w:p w:rsidR="00CD120F" w:rsidRPr="00CD120F" w:rsidRDefault="00CD120F" w:rsidP="00CD120F">
      <w:pPr>
        <w:rPr>
          <w:rFonts w:ascii="Times New Roman" w:hAnsi="Times New Roman" w:cs="Times New Roman"/>
        </w:rPr>
      </w:pPr>
      <w:r w:rsidRPr="00CD120F">
        <w:rPr>
          <w:rFonts w:ascii="Cambria Math" w:hAnsi="Cambria Math" w:cs="Cambria Math"/>
        </w:rPr>
        <w:t>◾</w:t>
      </w:r>
      <w:r w:rsidRPr="00CD120F">
        <w:rPr>
          <w:rFonts w:ascii="Times New Roman" w:hAnsi="Times New Roman" w:cs="Times New Roman"/>
        </w:rPr>
        <w:t xml:space="preserve"> </w:t>
      </w:r>
      <w:proofErr w:type="spellStart"/>
      <w:r w:rsidRPr="00CD120F">
        <w:rPr>
          <w:rFonts w:ascii="Times New Roman" w:hAnsi="Times New Roman" w:cs="Times New Roman"/>
        </w:rPr>
        <w:t>Arayüzler</w:t>
      </w:r>
      <w:proofErr w:type="spellEnd"/>
    </w:p>
    <w:p w:rsidR="00CD120F" w:rsidRPr="00CD120F" w:rsidRDefault="00CD120F" w:rsidP="00CD120F">
      <w:pPr>
        <w:rPr>
          <w:rFonts w:ascii="Times New Roman" w:hAnsi="Times New Roman" w:cs="Times New Roman"/>
        </w:rPr>
      </w:pPr>
      <w:r w:rsidRPr="00CD120F">
        <w:rPr>
          <w:rFonts w:ascii="Cambria Math" w:hAnsi="Cambria Math" w:cs="Cambria Math"/>
        </w:rPr>
        <w:t>◾</w:t>
      </w:r>
      <w:r w:rsidRPr="00CD120F">
        <w:rPr>
          <w:rFonts w:ascii="Times New Roman" w:hAnsi="Times New Roman" w:cs="Times New Roman"/>
        </w:rPr>
        <w:t xml:space="preserve"> </w:t>
      </w:r>
      <w:proofErr w:type="spellStart"/>
      <w:r w:rsidRPr="00CD120F">
        <w:rPr>
          <w:rFonts w:ascii="Times New Roman" w:hAnsi="Times New Roman" w:cs="Times New Roman"/>
        </w:rPr>
        <w:t>Operasyonel</w:t>
      </w:r>
      <w:proofErr w:type="spellEnd"/>
      <w:r w:rsidRPr="00CD120F">
        <w:rPr>
          <w:rFonts w:ascii="Times New Roman" w:hAnsi="Times New Roman" w:cs="Times New Roman"/>
        </w:rPr>
        <w:t xml:space="preserve"> senaryolar</w:t>
      </w:r>
    </w:p>
    <w:p w:rsidR="003B2990" w:rsidRDefault="00CD120F" w:rsidP="00CD120F">
      <w:pPr>
        <w:rPr>
          <w:rFonts w:ascii="Times New Roman" w:hAnsi="Times New Roman" w:cs="Times New Roman"/>
        </w:rPr>
      </w:pPr>
      <w:r w:rsidRPr="00CD120F">
        <w:rPr>
          <w:rFonts w:ascii="Cambria Math" w:hAnsi="Cambria Math" w:cs="Cambria Math"/>
        </w:rPr>
        <w:t>◾</w:t>
      </w:r>
      <w:r w:rsidRPr="00CD120F">
        <w:rPr>
          <w:rFonts w:ascii="Times New Roman" w:hAnsi="Times New Roman" w:cs="Times New Roman"/>
        </w:rPr>
        <w:t xml:space="preserve"> Tanımlanan benzersiz algoritmalar</w:t>
      </w:r>
    </w:p>
    <w:p w:rsidR="003B2990" w:rsidRPr="003B2990" w:rsidRDefault="003B2990" w:rsidP="003B2990">
      <w:pPr>
        <w:rPr>
          <w:rFonts w:ascii="Times New Roman" w:hAnsi="Times New Roman" w:cs="Times New Roman"/>
        </w:rPr>
      </w:pPr>
      <w:r w:rsidRPr="003B2990">
        <w:rPr>
          <w:rFonts w:ascii="Times New Roman" w:hAnsi="Times New Roman" w:cs="Times New Roman"/>
        </w:rPr>
        <w:t>Diğer sürücüler şunları içerir:</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Gereksinimlerin anlaşılması</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Mimari karmaşıklık</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Hizmet gereksinimleri düzeyi</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Taşıma karmaşıklığı</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Teknolojik olgunluk</w:t>
      </w:r>
    </w:p>
    <w:p w:rsidR="00236F07" w:rsidRDefault="00236F07" w:rsidP="003B2990">
      <w:pPr>
        <w:rPr>
          <w:rFonts w:ascii="Times New Roman" w:hAnsi="Times New Roman" w:cs="Times New Roman"/>
        </w:rPr>
      </w:pPr>
    </w:p>
    <w:p w:rsidR="00236F07" w:rsidRDefault="00236F07" w:rsidP="003B2990">
      <w:pPr>
        <w:rPr>
          <w:rFonts w:ascii="Times New Roman" w:hAnsi="Times New Roman" w:cs="Times New Roman"/>
        </w:rPr>
      </w:pPr>
    </w:p>
    <w:p w:rsidR="00236F07" w:rsidRDefault="00236F07" w:rsidP="003B2990">
      <w:pPr>
        <w:rPr>
          <w:rFonts w:ascii="Times New Roman" w:hAnsi="Times New Roman" w:cs="Times New Roman"/>
        </w:rPr>
      </w:pPr>
    </w:p>
    <w:p w:rsidR="00236F07" w:rsidRDefault="00236F07" w:rsidP="003B2990">
      <w:pPr>
        <w:rPr>
          <w:rFonts w:ascii="Times New Roman" w:hAnsi="Times New Roman" w:cs="Times New Roman"/>
        </w:rPr>
      </w:pPr>
    </w:p>
    <w:p w:rsidR="00CD120F" w:rsidRDefault="00CD120F" w:rsidP="003B2990">
      <w:pPr>
        <w:rPr>
          <w:rFonts w:ascii="Times New Roman" w:hAnsi="Times New Roman" w:cs="Times New Roman"/>
        </w:rPr>
      </w:pPr>
      <w:r w:rsidRPr="00CD120F">
        <w:rPr>
          <w:rFonts w:ascii="Times New Roman" w:hAnsi="Times New Roman" w:cs="Times New Roman"/>
        </w:rPr>
        <w:lastRenderedPageBreak/>
        <w:t xml:space="preserve">COCOMO boyutuna ve maliyet faktörlerine benzer bir şekilde bir </w:t>
      </w:r>
      <w:proofErr w:type="spellStart"/>
      <w:r w:rsidRPr="00CD120F">
        <w:rPr>
          <w:rFonts w:ascii="Times New Roman" w:hAnsi="Times New Roman" w:cs="Times New Roman"/>
        </w:rPr>
        <w:t>Likert</w:t>
      </w:r>
      <w:proofErr w:type="spellEnd"/>
      <w:r w:rsidRPr="00CD120F">
        <w:rPr>
          <w:rFonts w:ascii="Times New Roman" w:hAnsi="Times New Roman" w:cs="Times New Roman"/>
        </w:rPr>
        <w:t xml:space="preserve"> ölçeği kullanılarak sıralanır. Son olarak, ekip özelliklerine dayalı maliyet faktörleri şunları içerir: </w:t>
      </w:r>
      <w:r>
        <w:rPr>
          <w:rFonts w:ascii="Times New Roman" w:hAnsi="Times New Roman" w:cs="Times New Roman"/>
        </w:rPr>
        <w:t xml:space="preserve"> </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Paydaş takım uyumu</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Personel kapasitesi</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Personel deneyimi/sürekliliği</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Süreç olgunluğu</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Çok bölgeli koordinasyon</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w:t>
      </w:r>
      <w:proofErr w:type="spellStart"/>
      <w:r w:rsidRPr="003B2990">
        <w:rPr>
          <w:rFonts w:ascii="Times New Roman" w:hAnsi="Times New Roman" w:cs="Times New Roman"/>
        </w:rPr>
        <w:t>Teslimatların</w:t>
      </w:r>
      <w:proofErr w:type="spellEnd"/>
      <w:r w:rsidRPr="003B2990">
        <w:rPr>
          <w:rFonts w:ascii="Times New Roman" w:hAnsi="Times New Roman" w:cs="Times New Roman"/>
        </w:rPr>
        <w:t xml:space="preserve"> formalitesi</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Araç desteği</w:t>
      </w:r>
    </w:p>
    <w:p w:rsidR="00236F07" w:rsidRPr="00236F07" w:rsidRDefault="00236F07" w:rsidP="00236F07">
      <w:pPr>
        <w:rPr>
          <w:rFonts w:ascii="Times New Roman" w:hAnsi="Times New Roman" w:cs="Times New Roman"/>
        </w:rPr>
      </w:pPr>
      <w:r w:rsidRPr="00236F07">
        <w:rPr>
          <w:rFonts w:ascii="Times New Roman" w:hAnsi="Times New Roman" w:cs="Times New Roman"/>
        </w:rPr>
        <w:t xml:space="preserve">Bunlar da </w:t>
      </w:r>
      <w:proofErr w:type="spellStart"/>
      <w:r w:rsidRPr="00236F07">
        <w:rPr>
          <w:rFonts w:ascii="Times New Roman" w:hAnsi="Times New Roman" w:cs="Times New Roman"/>
        </w:rPr>
        <w:t>Likert</w:t>
      </w:r>
      <w:proofErr w:type="spellEnd"/>
      <w:r w:rsidRPr="00236F07">
        <w:rPr>
          <w:rFonts w:ascii="Times New Roman" w:hAnsi="Times New Roman" w:cs="Times New Roman"/>
        </w:rPr>
        <w:t xml:space="preserve"> ölçeğinde derecelendirilir. Gereksinimlerin uygun bir ayrıntı düzeyine veya ayrıntı düzeyine ayrıştırılması özellikle önemlidir, ancak yapılması çok kolay değildir. Gereksinimlerin ayrıştırılmasına yönelik etkili bir yaklaşım, </w:t>
      </w:r>
      <w:proofErr w:type="spellStart"/>
      <w:r w:rsidRPr="00236F07">
        <w:rPr>
          <w:rFonts w:ascii="Times New Roman" w:hAnsi="Times New Roman" w:cs="Times New Roman"/>
        </w:rPr>
        <w:t>Liu</w:t>
      </w:r>
      <w:proofErr w:type="spellEnd"/>
      <w:r w:rsidRPr="00236F07">
        <w:rPr>
          <w:rFonts w:ascii="Times New Roman" w:hAnsi="Times New Roman" w:cs="Times New Roman"/>
        </w:rPr>
        <w:t xml:space="preserve"> ve diğerlerinde bulunabilir. (2010). COSYSMO modeli, </w:t>
      </w:r>
      <w:proofErr w:type="spellStart"/>
      <w:r w:rsidRPr="00236F07">
        <w:rPr>
          <w:rFonts w:ascii="Times New Roman" w:hAnsi="Times New Roman" w:cs="Times New Roman"/>
        </w:rPr>
        <w:t>Raytheon</w:t>
      </w:r>
      <w:proofErr w:type="spellEnd"/>
      <w:r w:rsidRPr="00236F07">
        <w:rPr>
          <w:rFonts w:ascii="Times New Roman" w:hAnsi="Times New Roman" w:cs="Times New Roman"/>
        </w:rPr>
        <w:t xml:space="preserve">, </w:t>
      </w:r>
      <w:proofErr w:type="spellStart"/>
      <w:r w:rsidRPr="00236F07">
        <w:rPr>
          <w:rFonts w:ascii="Times New Roman" w:hAnsi="Times New Roman" w:cs="Times New Roman"/>
        </w:rPr>
        <w:t>Northrop</w:t>
      </w:r>
      <w:proofErr w:type="spellEnd"/>
      <w:r w:rsidRPr="00236F07">
        <w:rPr>
          <w:rFonts w:ascii="Times New Roman" w:hAnsi="Times New Roman" w:cs="Times New Roman"/>
        </w:rPr>
        <w:t xml:space="preserve"> </w:t>
      </w:r>
      <w:proofErr w:type="spellStart"/>
      <w:r w:rsidRPr="00236F07">
        <w:rPr>
          <w:rFonts w:ascii="Times New Roman" w:hAnsi="Times New Roman" w:cs="Times New Roman"/>
        </w:rPr>
        <w:t>Grumman</w:t>
      </w:r>
      <w:proofErr w:type="spellEnd"/>
      <w:r w:rsidRPr="00236F07">
        <w:rPr>
          <w:rFonts w:ascii="Times New Roman" w:hAnsi="Times New Roman" w:cs="Times New Roman"/>
        </w:rPr>
        <w:t xml:space="preserve">, Lockheed Martin, SAIC, General Dynamics ve BAE </w:t>
      </w:r>
      <w:proofErr w:type="spellStart"/>
      <w:r w:rsidRPr="00236F07">
        <w:rPr>
          <w:rFonts w:ascii="Times New Roman" w:hAnsi="Times New Roman" w:cs="Times New Roman"/>
        </w:rPr>
        <w:t>Systems</w:t>
      </w:r>
      <w:proofErr w:type="spellEnd"/>
      <w:r w:rsidRPr="00236F07">
        <w:rPr>
          <w:rFonts w:ascii="Times New Roman" w:hAnsi="Times New Roman" w:cs="Times New Roman"/>
        </w:rPr>
        <w:t xml:space="preserve"> gibi büyük havacılık ve savunma şirketleri tarafından sağlanan 50'den fazla projeden oluşan bi</w:t>
      </w:r>
      <w:r>
        <w:rPr>
          <w:rFonts w:ascii="Times New Roman" w:hAnsi="Times New Roman" w:cs="Times New Roman"/>
        </w:rPr>
        <w:t xml:space="preserve">r </w:t>
      </w:r>
      <w:proofErr w:type="gramStart"/>
      <w:r>
        <w:rPr>
          <w:rFonts w:ascii="Times New Roman" w:hAnsi="Times New Roman" w:cs="Times New Roman"/>
        </w:rPr>
        <w:t>kalibrasyon</w:t>
      </w:r>
      <w:proofErr w:type="gramEnd"/>
      <w:r>
        <w:rPr>
          <w:rFonts w:ascii="Times New Roman" w:hAnsi="Times New Roman" w:cs="Times New Roman"/>
        </w:rPr>
        <w:t xml:space="preserve"> veri seti içerir.</w:t>
      </w:r>
      <w:r w:rsidRPr="00236F07">
        <w:rPr>
          <w:rFonts w:ascii="Times New Roman" w:hAnsi="Times New Roman" w:cs="Times New Roman"/>
        </w:rPr>
        <w:t>(</w:t>
      </w:r>
      <w:proofErr w:type="spellStart"/>
      <w:r w:rsidRPr="00236F07">
        <w:rPr>
          <w:rFonts w:ascii="Times New Roman" w:hAnsi="Times New Roman" w:cs="Times New Roman"/>
        </w:rPr>
        <w:t>Valardı</w:t>
      </w:r>
      <w:proofErr w:type="spellEnd"/>
      <w:r w:rsidRPr="00236F07">
        <w:rPr>
          <w:rFonts w:ascii="Times New Roman" w:hAnsi="Times New Roman" w:cs="Times New Roman"/>
        </w:rPr>
        <w:t xml:space="preserve"> 2008).</w:t>
      </w:r>
      <w:r w:rsidRPr="00236F07">
        <w:rPr>
          <w:rFonts w:ascii="Times New Roman" w:hAnsi="Times New Roman" w:cs="Times New Roman"/>
          <w:sz w:val="32"/>
          <w:szCs w:val="32"/>
        </w:rPr>
        <w:t xml:space="preserve"> </w:t>
      </w:r>
    </w:p>
    <w:p w:rsidR="003B2990" w:rsidRPr="003B2990" w:rsidRDefault="003B2990" w:rsidP="00236F07">
      <w:pPr>
        <w:rPr>
          <w:rFonts w:ascii="Times New Roman" w:hAnsi="Times New Roman" w:cs="Times New Roman"/>
          <w:sz w:val="32"/>
          <w:szCs w:val="32"/>
        </w:rPr>
      </w:pPr>
      <w:r w:rsidRPr="003B2990">
        <w:rPr>
          <w:rFonts w:ascii="Times New Roman" w:hAnsi="Times New Roman" w:cs="Times New Roman"/>
          <w:sz w:val="32"/>
          <w:szCs w:val="32"/>
        </w:rPr>
        <w:t>Fonksiyon Noktalarını Kullanarak Tahmin Etme</w:t>
      </w:r>
    </w:p>
    <w:p w:rsidR="00236F07" w:rsidRPr="00236F07" w:rsidRDefault="00236F07" w:rsidP="00236F07">
      <w:pPr>
        <w:rPr>
          <w:rFonts w:ascii="Times New Roman" w:hAnsi="Times New Roman" w:cs="Times New Roman"/>
        </w:rPr>
      </w:pPr>
      <w:r w:rsidRPr="00236F07">
        <w:rPr>
          <w:rFonts w:ascii="Times New Roman" w:hAnsi="Times New Roman" w:cs="Times New Roman"/>
        </w:rPr>
        <w:t xml:space="preserve">İşlev noktaları, 1970'lerin sonlarında, kaynak satır sayısına dayalı ürün ölçümlerine bir alternatif olarak tanıtıldı. Bu özellik, fonksiyon noktalarını özellikle gereksinim mühendisi için faydalı kılar. </w:t>
      </w:r>
      <w:r w:rsidRPr="00236F07">
        <w:rPr>
          <w:rFonts w:ascii="Times New Roman" w:hAnsi="Times New Roman" w:cs="Times New Roman"/>
        </w:rPr>
        <w:t>İşlev noktalarının temeli, daha güçlü programlama dilleri geliştirildikçe, belirli bir işlevi gerçekleştirmek için gerekli kaynak satırlarının sayısının azalmasıdır.</w:t>
      </w:r>
      <w:r w:rsidRPr="00236F07">
        <w:rPr>
          <w:rFonts w:ascii="Times New Roman" w:hAnsi="Times New Roman" w:cs="Times New Roman"/>
        </w:rPr>
        <w:t xml:space="preserve"> Bununla birlikte, paradoksal olarak, yazılım üretiminin sabit maliyetleri büyük ölçüde değişmediğinden, maliyet/LOC ölçüsü üretkenlikte bir düşüşe işaret etti (</w:t>
      </w:r>
      <w:proofErr w:type="spellStart"/>
      <w:r w:rsidRPr="00236F07">
        <w:rPr>
          <w:rFonts w:ascii="Times New Roman" w:hAnsi="Times New Roman" w:cs="Times New Roman"/>
        </w:rPr>
        <w:t>Albrecht</w:t>
      </w:r>
      <w:proofErr w:type="spellEnd"/>
      <w:r w:rsidRPr="00236F07">
        <w:rPr>
          <w:rFonts w:ascii="Times New Roman" w:hAnsi="Times New Roman" w:cs="Times New Roman"/>
        </w:rPr>
        <w:t xml:space="preserve"> 1979).</w:t>
      </w:r>
    </w:p>
    <w:p w:rsidR="00CD120F" w:rsidRDefault="00236F07" w:rsidP="00236F07">
      <w:pPr>
        <w:rPr>
          <w:rFonts w:ascii="Times New Roman" w:hAnsi="Times New Roman" w:cs="Times New Roman"/>
          <w:sz w:val="32"/>
          <w:szCs w:val="32"/>
        </w:rPr>
      </w:pPr>
      <w:r w:rsidRPr="00236F07">
        <w:rPr>
          <w:rFonts w:ascii="Times New Roman" w:hAnsi="Times New Roman" w:cs="Times New Roman"/>
        </w:rPr>
        <w:t xml:space="preserve">Bu çaba tahmini paradoksunun çözümü, programlarda veya sistemlerde </w:t>
      </w:r>
      <w:proofErr w:type="gramStart"/>
      <w:r w:rsidRPr="00236F07">
        <w:rPr>
          <w:rFonts w:ascii="Times New Roman" w:hAnsi="Times New Roman" w:cs="Times New Roman"/>
        </w:rPr>
        <w:t>modüller</w:t>
      </w:r>
      <w:proofErr w:type="gramEnd"/>
      <w:r w:rsidRPr="00236F07">
        <w:rPr>
          <w:rFonts w:ascii="Times New Roman" w:hAnsi="Times New Roman" w:cs="Times New Roman"/>
        </w:rPr>
        <w:t xml:space="preserve"> ve alt sistemler arasında öngörülen </w:t>
      </w:r>
      <w:proofErr w:type="spellStart"/>
      <w:r w:rsidRPr="00236F07">
        <w:rPr>
          <w:rFonts w:ascii="Times New Roman" w:hAnsi="Times New Roman" w:cs="Times New Roman"/>
        </w:rPr>
        <w:t>arayüz</w:t>
      </w:r>
      <w:proofErr w:type="spellEnd"/>
      <w:r w:rsidRPr="00236F07">
        <w:rPr>
          <w:rFonts w:ascii="Times New Roman" w:hAnsi="Times New Roman" w:cs="Times New Roman"/>
        </w:rPr>
        <w:t xml:space="preserve"> sayısı aracılığıyla yazılımın işlevselliğini ölçmektir. İşlev noktası metriğinin büyük bir avantajı, gereksinim mühendisliği faaliyetleri sırasında hesaplanabilmesidir.</w:t>
      </w:r>
    </w:p>
    <w:p w:rsidR="00CD120F" w:rsidRDefault="00CD120F" w:rsidP="003B2990">
      <w:pPr>
        <w:rPr>
          <w:rFonts w:ascii="Times New Roman" w:hAnsi="Times New Roman" w:cs="Times New Roman"/>
          <w:sz w:val="32"/>
          <w:szCs w:val="32"/>
        </w:rPr>
      </w:pPr>
    </w:p>
    <w:p w:rsidR="003B2990" w:rsidRDefault="003B2990" w:rsidP="003B2990">
      <w:pPr>
        <w:rPr>
          <w:rFonts w:ascii="Times New Roman" w:hAnsi="Times New Roman" w:cs="Times New Roman"/>
          <w:sz w:val="32"/>
          <w:szCs w:val="32"/>
        </w:rPr>
      </w:pPr>
      <w:r>
        <w:rPr>
          <w:rFonts w:ascii="Times New Roman" w:hAnsi="Times New Roman" w:cs="Times New Roman"/>
          <w:sz w:val="32"/>
          <w:szCs w:val="32"/>
        </w:rPr>
        <w:t>Fonksiyon Noktası Maliyet Sürücüleri</w:t>
      </w:r>
    </w:p>
    <w:p w:rsidR="00236F07" w:rsidRDefault="00236F07" w:rsidP="003B2990">
      <w:pPr>
        <w:rPr>
          <w:rFonts w:ascii="Times New Roman" w:hAnsi="Times New Roman" w:cs="Times New Roman"/>
        </w:rPr>
      </w:pPr>
      <w:r w:rsidRPr="00236F07">
        <w:rPr>
          <w:rFonts w:ascii="Times New Roman" w:hAnsi="Times New Roman" w:cs="Times New Roman"/>
        </w:rPr>
        <w:t xml:space="preserve">Her </w:t>
      </w:r>
      <w:proofErr w:type="gramStart"/>
      <w:r w:rsidRPr="00236F07">
        <w:rPr>
          <w:rFonts w:ascii="Times New Roman" w:hAnsi="Times New Roman" w:cs="Times New Roman"/>
        </w:rPr>
        <w:t>modül</w:t>
      </w:r>
      <w:proofErr w:type="gramEnd"/>
      <w:r w:rsidRPr="00236F07">
        <w:rPr>
          <w:rFonts w:ascii="Times New Roman" w:hAnsi="Times New Roman" w:cs="Times New Roman"/>
        </w:rPr>
        <w:t xml:space="preserve">, alt sistem veya sistem için aşağıdaki beş yazılım özelliği, işlev noktalarını veya maliyet etkenlerini temsil eder: </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Uygulamaya giriş sayısı (I)</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Çıkış sayısı (O)</w:t>
      </w:r>
    </w:p>
    <w:p w:rsidR="00CD120F"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Kullanıcı sorgusu sayısı (Q)</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Kullanılan dosya sayısı (F)</w:t>
      </w:r>
    </w:p>
    <w:p w:rsidR="003B2990" w:rsidRPr="003B2990" w:rsidRDefault="003B2990" w:rsidP="003B2990">
      <w:pPr>
        <w:rPr>
          <w:rFonts w:ascii="Times New Roman" w:hAnsi="Times New Roman" w:cs="Times New Roman"/>
        </w:rPr>
      </w:pPr>
      <w:r w:rsidRPr="003B2990">
        <w:rPr>
          <w:rFonts w:ascii="Cambria Math" w:hAnsi="Cambria Math" w:cs="Cambria Math"/>
        </w:rPr>
        <w:t>◾</w:t>
      </w:r>
      <w:r w:rsidRPr="003B2990">
        <w:rPr>
          <w:rFonts w:ascii="Times New Roman" w:hAnsi="Times New Roman" w:cs="Times New Roman"/>
        </w:rPr>
        <w:t xml:space="preserve"> Harici </w:t>
      </w:r>
      <w:proofErr w:type="spellStart"/>
      <w:r w:rsidRPr="003B2990">
        <w:rPr>
          <w:rFonts w:ascii="Times New Roman" w:hAnsi="Times New Roman" w:cs="Times New Roman"/>
        </w:rPr>
        <w:t>arayüz</w:t>
      </w:r>
      <w:proofErr w:type="spellEnd"/>
      <w:r w:rsidRPr="003B2990">
        <w:rPr>
          <w:rFonts w:ascii="Times New Roman" w:hAnsi="Times New Roman" w:cs="Times New Roman"/>
        </w:rPr>
        <w:t xml:space="preserve"> sayısı (X)</w:t>
      </w:r>
    </w:p>
    <w:p w:rsidR="003B2990" w:rsidRDefault="00236F07" w:rsidP="003B2990">
      <w:pPr>
        <w:rPr>
          <w:rFonts w:ascii="Times New Roman" w:hAnsi="Times New Roman" w:cs="Times New Roman"/>
        </w:rPr>
      </w:pPr>
      <w:r w:rsidRPr="00236F07">
        <w:rPr>
          <w:rFonts w:ascii="Times New Roman" w:hAnsi="Times New Roman" w:cs="Times New Roman"/>
        </w:rPr>
        <w:t xml:space="preserve">Ek olarak, FN hesaplaması, uygulamada göreceli zorluklarını yansıtan her bir yön için </w:t>
      </w:r>
      <w:proofErr w:type="spellStart"/>
      <w:r w:rsidRPr="00236F07">
        <w:rPr>
          <w:rFonts w:ascii="Times New Roman" w:hAnsi="Times New Roman" w:cs="Times New Roman"/>
        </w:rPr>
        <w:t>ağırlıklandırma</w:t>
      </w:r>
      <w:proofErr w:type="spellEnd"/>
      <w:r w:rsidRPr="00236F07">
        <w:rPr>
          <w:rFonts w:ascii="Times New Roman" w:hAnsi="Times New Roman" w:cs="Times New Roman"/>
        </w:rPr>
        <w:t xml:space="preserve"> faktörlerini hesaba katar ve fonksiyon noktası metriği, Denklem 10.4'te gösterildiği gibi bu faktörlerin doğrusal bir </w:t>
      </w:r>
      <w:proofErr w:type="gramStart"/>
      <w:r w:rsidRPr="00236F07">
        <w:rPr>
          <w:rFonts w:ascii="Times New Roman" w:hAnsi="Times New Roman" w:cs="Times New Roman"/>
        </w:rPr>
        <w:t>kombinasyonundan</w:t>
      </w:r>
      <w:proofErr w:type="gramEnd"/>
      <w:r w:rsidRPr="00236F07">
        <w:rPr>
          <w:rFonts w:ascii="Times New Roman" w:hAnsi="Times New Roman" w:cs="Times New Roman"/>
        </w:rPr>
        <w:t xml:space="preserve"> oluşur.</w:t>
      </w:r>
    </w:p>
    <w:p w:rsidR="003B2990" w:rsidRDefault="003B2990" w:rsidP="00236F07">
      <w:pPr>
        <w:jc w:val="center"/>
      </w:pPr>
      <w:r>
        <w:lastRenderedPageBreak/>
        <w:t>FN</w:t>
      </w:r>
      <w:r>
        <w:t xml:space="preserve"> = w1I + w2O + w3Q + w4F + w5X</w:t>
      </w:r>
      <w:r>
        <w:t xml:space="preserve">                                          (10.4)</w:t>
      </w:r>
    </w:p>
    <w:p w:rsidR="003B2990" w:rsidRDefault="003B2990" w:rsidP="00236F07">
      <w:r w:rsidRPr="003B2990">
        <w:t>w1 katsayıları, uygulama sisteminin türüne göre değişir. Karmaşıklık faktörü ayarlamaları, farklı uygulama etki alanı türleri için uygulanır.</w:t>
      </w:r>
      <w:r w:rsidR="00CD120F" w:rsidRPr="00CD120F">
        <w:t xml:space="preserve"> Tam katsayı seti ve ilgili sorular, yazılım metrikleri üzerine uygun bir metne danışılarak bulunabilir. Uluslararası İşlev Noktası Kullanıcıları Grubu, çeşitli uygulama etki alanları için </w:t>
      </w:r>
      <w:proofErr w:type="spellStart"/>
      <w:r w:rsidR="00CD120F" w:rsidRPr="00CD120F">
        <w:t>ağırlıklandırma</w:t>
      </w:r>
      <w:proofErr w:type="spellEnd"/>
      <w:r w:rsidR="00CD120F" w:rsidRPr="00CD120F">
        <w:t xml:space="preserve"> faktörlerinin ve işlev noktası değerlerinin bir Web </w:t>
      </w:r>
      <w:proofErr w:type="spellStart"/>
      <w:r w:rsidR="00CD120F" w:rsidRPr="00CD120F">
        <w:t>veritabanını</w:t>
      </w:r>
      <w:proofErr w:type="spellEnd"/>
      <w:r w:rsidR="00CD120F" w:rsidRPr="00CD120F">
        <w:t xml:space="preserve"> tutar. Ayrıca, Ortak Yazılım Ölçümü Uluslararası Konsorsiyumu (COSMIC), gereksinimlere göre fonksiyon noktalarını etkin bir şekilde tahmin etmek için yüzlerce profesyonelin girdilerine dayanan bir </w:t>
      </w:r>
      <w:proofErr w:type="gramStart"/>
      <w:r w:rsidR="00CD120F" w:rsidRPr="00CD120F">
        <w:t>metodoloji</w:t>
      </w:r>
      <w:proofErr w:type="gramEnd"/>
      <w:r w:rsidR="00CD120F" w:rsidRPr="00CD120F">
        <w:t xml:space="preserve"> geliştirdi ve sürdürüyor (Ebert ve </w:t>
      </w:r>
      <w:proofErr w:type="spellStart"/>
      <w:r w:rsidR="00CD120F" w:rsidRPr="00CD120F">
        <w:t>Soubra</w:t>
      </w:r>
      <w:proofErr w:type="spellEnd"/>
      <w:r w:rsidR="00CD120F" w:rsidRPr="00CD120F">
        <w:t xml:space="preserve"> 2014). COSMIC </w:t>
      </w:r>
      <w:proofErr w:type="gramStart"/>
      <w:r w:rsidR="00CD120F" w:rsidRPr="00CD120F">
        <w:t>metodolojisinin</w:t>
      </w:r>
      <w:proofErr w:type="gramEnd"/>
      <w:r w:rsidR="00CD120F" w:rsidRPr="00CD120F">
        <w:t xml:space="preserve"> kullanılması, paydaşların gereksinim çabası tahminlerindeki belirsizlikleri ve varyasyonları önlemeye yardımcı olur ve böylece maliyeti daha doğru bir şekilde tahmin etmeye yardımcı olur. COSMIC yöntemi için araç desteği de vardır. Maliyet ve çizelge tahmini ve proje yönetimi amaçları için, fonksiyon noktaları (</w:t>
      </w:r>
      <w:proofErr w:type="spellStart"/>
      <w:r w:rsidR="00CD120F" w:rsidRPr="00CD120F">
        <w:t>FN'ler</w:t>
      </w:r>
      <w:proofErr w:type="spellEnd"/>
      <w:r w:rsidR="00CD120F" w:rsidRPr="00CD120F">
        <w:t xml:space="preserve">), kaynak kodun ilgili satırlarına, özellikle programlama dillerine eşlenebilir. Tablo 10.3'te birkaç örnek verilmiştir. Şimdi, çeşitli özellikler için uygun </w:t>
      </w:r>
      <w:proofErr w:type="gramStart"/>
      <w:r w:rsidR="00CD120F" w:rsidRPr="00CD120F">
        <w:t>efor</w:t>
      </w:r>
      <w:proofErr w:type="gramEnd"/>
      <w:r w:rsidR="00CD120F" w:rsidRPr="00CD120F">
        <w:t xml:space="preserve"> tahminlerini elde etmek için bu kod sayıları satırları COCOMO tahmin denklemlerine eklenebilir. İşte bunun nasıl işe yarayacağına dair bir örnek. Bir müşteri, istenen bir özellik için bir maliyet tahmini ister. Bu özelliğin ayrıntılarına ve FP'yi hesaplamak için gereken çeşitli </w:t>
      </w:r>
      <w:proofErr w:type="spellStart"/>
      <w:r w:rsidR="00CD120F" w:rsidRPr="00CD120F">
        <w:t>ağırlıklandırma</w:t>
      </w:r>
      <w:proofErr w:type="spellEnd"/>
      <w:r w:rsidR="00CD120F" w:rsidRPr="00CD120F">
        <w:t xml:space="preserve"> faktörlerine dayanarak FP metriği hesaplanır. Bu sayı, Tablo 10.2'de gösterilen dönüştürme (veya başka bir uygun dönüştürme) kullanılarak bir kod sayısı satırına dönüştürülür. Bu kod sayısı satırları, projenin diğer çeşitli yönleriyle birlikte, projeyi tamamlamak için bir zaman ve çaba (insan-saat anlamına gelir) tahmini veren bir COCOMO tahmin edicisine bağlanır.</w:t>
      </w:r>
      <w:r w:rsidR="00236F07" w:rsidRPr="00236F07">
        <w:t xml:space="preserve"> </w:t>
      </w:r>
      <w:r w:rsidR="00236F07">
        <w:t xml:space="preserve">Tabii ki, bu tahmini hafife almazsınız. FP/COCOMO tahmin yaklaşımını tamamlayıcı olan diğer teknikleri kullanarak tahminin kontrol edilmesi uygun olacaktır. Her durumda, </w:t>
      </w:r>
      <w:proofErr w:type="spellStart"/>
      <w:r w:rsidR="00236F07">
        <w:t>COCOMO'nun</w:t>
      </w:r>
      <w:proofErr w:type="spellEnd"/>
      <w:r w:rsidR="00236F07">
        <w:t xml:space="preserve"> sağladığı tahmine inandığınızı varsayalım. Bu kişi-ay sayısı tahmini, müşteri için uygun bir mali</w:t>
      </w:r>
      <w:r w:rsidR="00236F07">
        <w:t>yet tahminine dönüştürülebilir. M</w:t>
      </w:r>
      <w:r w:rsidR="00236F07">
        <w:t xml:space="preserve">uhtemelen satış </w:t>
      </w:r>
      <w:proofErr w:type="gramStart"/>
      <w:r w:rsidR="00236F07">
        <w:t>departmanı</w:t>
      </w:r>
      <w:proofErr w:type="gramEnd"/>
      <w:r w:rsidR="00236F07">
        <w:t xml:space="preserve"> aracılığıyla yapılır.</w:t>
      </w:r>
    </w:p>
    <w:p w:rsidR="002B27BB" w:rsidRDefault="002B27BB" w:rsidP="00236F07"/>
    <w:p w:rsidR="002B27BB" w:rsidRDefault="002B27BB" w:rsidP="00236F07"/>
    <w:p w:rsidR="003B2990" w:rsidRDefault="002B27BB" w:rsidP="002B27BB">
      <w:pPr>
        <w:rPr>
          <w:sz w:val="32"/>
        </w:rPr>
      </w:pPr>
      <w:r>
        <w:rPr>
          <w:sz w:val="32"/>
        </w:rPr>
        <w:t>Özellik Noktaları</w:t>
      </w:r>
    </w:p>
    <w:p w:rsidR="002B27BB" w:rsidRDefault="002B27BB" w:rsidP="002B27BB">
      <w:pPr>
        <w:rPr>
          <w:rFonts w:ascii="Times New Roman" w:hAnsi="Times New Roman" w:cs="Times New Roman"/>
        </w:rPr>
      </w:pPr>
      <w:r w:rsidRPr="002B27BB">
        <w:rPr>
          <w:rFonts w:ascii="Times New Roman" w:hAnsi="Times New Roman" w:cs="Times New Roman"/>
        </w:rPr>
        <w:t>Özellik noktaları, klasik fonksiyon noktası metriğinin yönetim bilgi sistemleri için geliştirildiği ve bu nedenle gerçek zamanlı, gömülü iletişim ve süreç kontrol yazılımı gibi diğer birçok sistem için özellikle geçerli olmadığı gerçeğine işaret eder.</w:t>
      </w:r>
      <w:r w:rsidRPr="002B27BB">
        <w:t xml:space="preserve"> </w:t>
      </w:r>
      <w:r w:rsidRPr="002B27BB">
        <w:rPr>
          <w:rFonts w:ascii="Times New Roman" w:hAnsi="Times New Roman" w:cs="Times New Roman"/>
        </w:rPr>
        <w:t xml:space="preserve">Motivasyon, bu sistemlerin yüksek düzeyde </w:t>
      </w:r>
      <w:proofErr w:type="spellStart"/>
      <w:r w:rsidRPr="002B27BB">
        <w:rPr>
          <w:rFonts w:ascii="Times New Roman" w:hAnsi="Times New Roman" w:cs="Times New Roman"/>
        </w:rPr>
        <w:t>algoritmik</w:t>
      </w:r>
      <w:proofErr w:type="spellEnd"/>
      <w:r w:rsidRPr="002B27BB">
        <w:rPr>
          <w:rFonts w:ascii="Times New Roman" w:hAnsi="Times New Roman" w:cs="Times New Roman"/>
        </w:rPr>
        <w:t xml:space="preserve"> karmaşıklık sergilemesidir, ancak giriş ve çıkışları azdır. Özellik noktası metriği, algoritma sayısı için yeni bir faktör olan A'nın eklenmesi dışında, fonksiyon noktasına benzer bir şekilde hesaplanır. Denklem 10.5'i verir.</w:t>
      </w:r>
    </w:p>
    <w:p w:rsidR="002B27BB" w:rsidRDefault="002B27BB" w:rsidP="002B27BB">
      <w:pPr>
        <w:rPr>
          <w:rFonts w:ascii="Times New Roman" w:hAnsi="Times New Roman" w:cs="Times New Roman"/>
        </w:rPr>
      </w:pPr>
    </w:p>
    <w:p w:rsidR="002B27BB" w:rsidRDefault="002B27BB" w:rsidP="002B27BB">
      <w:pPr>
        <w:jc w:val="center"/>
      </w:pPr>
      <w:r>
        <w:t>FN</w:t>
      </w:r>
      <w:r>
        <w:t xml:space="preserve">′ = w1I + w2O + w3Q + w4F + w5X+ w6A </w:t>
      </w:r>
      <w:r>
        <w:t xml:space="preserve">     </w:t>
      </w:r>
      <w:r>
        <w:t>(10.5)</w:t>
      </w:r>
    </w:p>
    <w:p w:rsidR="002B27BB" w:rsidRDefault="002B27BB" w:rsidP="002B27BB"/>
    <w:p w:rsidR="002B27BB" w:rsidRDefault="002B27BB" w:rsidP="002B27BB">
      <w:pPr>
        <w:rPr>
          <w:rFonts w:ascii="Times New Roman" w:hAnsi="Times New Roman" w:cs="Times New Roman"/>
        </w:rPr>
      </w:pPr>
      <w:r w:rsidRPr="002B27BB">
        <w:rPr>
          <w:rFonts w:ascii="Times New Roman" w:hAnsi="Times New Roman" w:cs="Times New Roman"/>
        </w:rPr>
        <w:t>Bununla birlikte, özellik noktası metriğinin yaygın olarak kullanılmadığına dikkat edilmelidir.</w:t>
      </w:r>
    </w:p>
    <w:p w:rsidR="002B27BB" w:rsidRDefault="002B27BB" w:rsidP="002B27BB">
      <w:pPr>
        <w:rPr>
          <w:rFonts w:ascii="Times New Roman" w:hAnsi="Times New Roman" w:cs="Times New Roman"/>
        </w:rPr>
      </w:pPr>
    </w:p>
    <w:p w:rsidR="002B27BB" w:rsidRDefault="002B27BB" w:rsidP="002B27BB">
      <w:pPr>
        <w:rPr>
          <w:rFonts w:ascii="Times New Roman" w:hAnsi="Times New Roman" w:cs="Times New Roman"/>
        </w:rPr>
      </w:pPr>
    </w:p>
    <w:p w:rsidR="002B27BB" w:rsidRDefault="002B27BB" w:rsidP="002B27BB">
      <w:pPr>
        <w:rPr>
          <w:rFonts w:ascii="Times New Roman" w:hAnsi="Times New Roman" w:cs="Times New Roman"/>
        </w:rPr>
      </w:pPr>
    </w:p>
    <w:p w:rsidR="002B27BB" w:rsidRDefault="002B27BB" w:rsidP="002B27BB">
      <w:pPr>
        <w:rPr>
          <w:rFonts w:ascii="Times New Roman" w:hAnsi="Times New Roman" w:cs="Times New Roman"/>
        </w:rPr>
      </w:pPr>
    </w:p>
    <w:p w:rsidR="002B27BB" w:rsidRDefault="002B27BB" w:rsidP="002B27BB">
      <w:pPr>
        <w:rPr>
          <w:rFonts w:ascii="Times New Roman" w:hAnsi="Times New Roman" w:cs="Times New Roman"/>
          <w:sz w:val="32"/>
          <w:szCs w:val="32"/>
        </w:rPr>
      </w:pPr>
      <w:proofErr w:type="spellStart"/>
      <w:r>
        <w:rPr>
          <w:rFonts w:ascii="Times New Roman" w:hAnsi="Times New Roman" w:cs="Times New Roman"/>
          <w:sz w:val="32"/>
          <w:szCs w:val="32"/>
        </w:rPr>
        <w:lastRenderedPageBreak/>
        <w:t>Use</w:t>
      </w:r>
      <w:proofErr w:type="spellEnd"/>
      <w:r>
        <w:rPr>
          <w:rFonts w:ascii="Times New Roman" w:hAnsi="Times New Roman" w:cs="Times New Roman"/>
          <w:sz w:val="32"/>
          <w:szCs w:val="32"/>
        </w:rPr>
        <w:t xml:space="preserve"> Case Noktaları</w:t>
      </w:r>
    </w:p>
    <w:p w:rsidR="002B27BB" w:rsidRDefault="002B27BB" w:rsidP="002B27BB">
      <w:pPr>
        <w:rPr>
          <w:rFonts w:ascii="Times New Roman" w:hAnsi="Times New Roman" w:cs="Times New Roman"/>
        </w:rPr>
      </w:pPr>
    </w:p>
    <w:p w:rsidR="002B27BB" w:rsidRDefault="002B27BB" w:rsidP="002B27BB">
      <w:pPr>
        <w:rPr>
          <w:rFonts w:ascii="Times New Roman" w:hAnsi="Times New Roman" w:cs="Times New Roman"/>
        </w:rPr>
      </w:pPr>
      <w:r w:rsidRPr="002B27BB">
        <w:rPr>
          <w:rFonts w:ascii="Times New Roman" w:hAnsi="Times New Roman" w:cs="Times New Roman"/>
        </w:rPr>
        <w:t>Kullanım durumu noktaları (UCP), bir uygulamanın boyutunun ve kullanım durumlarından elde edilen çabanın tahmin edilmesini sağlar. Bu, kullanım senaryolarının gereksinimlerin ortaya çıkarılması için temel oluşturduğu gereksinim mühendisliği etkinliği sırasında özellikle yararlı bir tahmin tekniğidir.</w:t>
      </w:r>
    </w:p>
    <w:p w:rsidR="002B27BB" w:rsidRPr="002B27BB" w:rsidRDefault="002B27BB" w:rsidP="002B27BB">
      <w:pPr>
        <w:rPr>
          <w:rFonts w:ascii="Times New Roman" w:hAnsi="Times New Roman" w:cs="Times New Roman"/>
        </w:rPr>
      </w:pPr>
      <w:r w:rsidRPr="002B27BB">
        <w:rPr>
          <w:rFonts w:ascii="Times New Roman" w:hAnsi="Times New Roman" w:cs="Times New Roman"/>
        </w:rPr>
        <w:t xml:space="preserve">Kullanım senaryosu seçimindeki, senaryo senaryolarında </w:t>
      </w:r>
      <w:proofErr w:type="spellStart"/>
      <w:r w:rsidRPr="002B27BB">
        <w:rPr>
          <w:rFonts w:ascii="Times New Roman" w:hAnsi="Times New Roman" w:cs="Times New Roman"/>
        </w:rPr>
        <w:t>gözdekin</w:t>
      </w:r>
      <w:proofErr w:type="spellEnd"/>
      <w:r w:rsidRPr="002B27BB">
        <w:rPr>
          <w:rFonts w:ascii="Times New Roman" w:hAnsi="Times New Roman" w:cs="Times New Roman"/>
        </w:rPr>
        <w:t xml:space="preserve"> ve donanım seçeneklerinden türetilen dört senaryo tipi. Dörtlü mesafe:</w:t>
      </w:r>
    </w:p>
    <w:p w:rsidR="002B27BB" w:rsidRPr="002B27BB" w:rsidRDefault="002B27BB" w:rsidP="002B27BB">
      <w:pPr>
        <w:rPr>
          <w:rFonts w:ascii="Times New Roman" w:hAnsi="Times New Roman" w:cs="Times New Roman"/>
        </w:rPr>
      </w:pPr>
      <w:r w:rsidRPr="002B27BB">
        <w:rPr>
          <w:rFonts w:ascii="Times New Roman" w:hAnsi="Times New Roman" w:cs="Times New Roman"/>
        </w:rPr>
        <w:t xml:space="preserve">1. Teknik karmaşıklık </w:t>
      </w:r>
      <w:proofErr w:type="spellStart"/>
      <w:r>
        <w:rPr>
          <w:rFonts w:ascii="Times New Roman" w:hAnsi="Times New Roman" w:cs="Times New Roman"/>
        </w:rPr>
        <w:t>f</w:t>
      </w:r>
      <w:bookmarkStart w:id="0" w:name="_GoBack"/>
      <w:bookmarkEnd w:id="0"/>
      <w:r>
        <w:rPr>
          <w:rFonts w:ascii="Times New Roman" w:hAnsi="Times New Roman" w:cs="Times New Roman"/>
        </w:rPr>
        <w:t>akrörü</w:t>
      </w:r>
      <w:proofErr w:type="spellEnd"/>
      <w:r w:rsidRPr="002B27BB">
        <w:rPr>
          <w:rFonts w:ascii="Times New Roman" w:hAnsi="Times New Roman" w:cs="Times New Roman"/>
        </w:rPr>
        <w:t xml:space="preserve"> (TCF)</w:t>
      </w:r>
    </w:p>
    <w:p w:rsidR="002B27BB" w:rsidRPr="002B27BB" w:rsidRDefault="002B27BB" w:rsidP="002B27BB">
      <w:pPr>
        <w:rPr>
          <w:rFonts w:ascii="Times New Roman" w:hAnsi="Times New Roman" w:cs="Times New Roman"/>
        </w:rPr>
      </w:pPr>
      <w:r w:rsidRPr="002B27BB">
        <w:rPr>
          <w:rFonts w:ascii="Times New Roman" w:hAnsi="Times New Roman" w:cs="Times New Roman"/>
        </w:rPr>
        <w:t xml:space="preserve">2. Çevre karmaşıklığı </w:t>
      </w:r>
      <w:proofErr w:type="spellStart"/>
      <w:r>
        <w:rPr>
          <w:rFonts w:ascii="Times New Roman" w:hAnsi="Times New Roman" w:cs="Times New Roman"/>
        </w:rPr>
        <w:t>farktörü</w:t>
      </w:r>
      <w:proofErr w:type="spellEnd"/>
      <w:r w:rsidRPr="002B27BB">
        <w:rPr>
          <w:rFonts w:ascii="Times New Roman" w:hAnsi="Times New Roman" w:cs="Times New Roman"/>
        </w:rPr>
        <w:t xml:space="preserve"> (ECF)</w:t>
      </w:r>
    </w:p>
    <w:p w:rsidR="002B27BB" w:rsidRPr="002B27BB" w:rsidRDefault="002B27BB" w:rsidP="002B27BB">
      <w:pPr>
        <w:rPr>
          <w:rFonts w:ascii="Times New Roman" w:hAnsi="Times New Roman" w:cs="Times New Roman"/>
        </w:rPr>
      </w:pPr>
      <w:r w:rsidRPr="002B27BB">
        <w:rPr>
          <w:rFonts w:ascii="Times New Roman" w:hAnsi="Times New Roman" w:cs="Times New Roman"/>
        </w:rPr>
        <w:t>3. Ayarlanmamış yerler noktalar (UUCP)</w:t>
      </w:r>
    </w:p>
    <w:p w:rsidR="002B27BB" w:rsidRPr="002B27BB" w:rsidRDefault="002B27BB" w:rsidP="002B27BB">
      <w:pPr>
        <w:rPr>
          <w:rFonts w:ascii="Times New Roman" w:hAnsi="Times New Roman" w:cs="Times New Roman"/>
        </w:rPr>
      </w:pPr>
      <w:r w:rsidRPr="002B27BB">
        <w:rPr>
          <w:rFonts w:ascii="Times New Roman" w:hAnsi="Times New Roman" w:cs="Times New Roman"/>
        </w:rPr>
        <w:t xml:space="preserve">4. Verimlilik </w:t>
      </w:r>
      <w:r>
        <w:rPr>
          <w:rFonts w:ascii="Times New Roman" w:hAnsi="Times New Roman" w:cs="Times New Roman"/>
        </w:rPr>
        <w:t>faktörü</w:t>
      </w:r>
      <w:r w:rsidRPr="002B27BB">
        <w:rPr>
          <w:rFonts w:ascii="Times New Roman" w:hAnsi="Times New Roman" w:cs="Times New Roman"/>
        </w:rPr>
        <w:t xml:space="preserve"> (PF)</w:t>
      </w:r>
    </w:p>
    <w:p w:rsidR="002B27BB" w:rsidRPr="002B27BB" w:rsidRDefault="002B27BB" w:rsidP="002B27BB">
      <w:pPr>
        <w:rPr>
          <w:rFonts w:ascii="Times New Roman" w:hAnsi="Times New Roman" w:cs="Times New Roman"/>
        </w:rPr>
      </w:pPr>
      <w:r w:rsidRPr="002B27BB">
        <w:rPr>
          <w:rFonts w:ascii="Times New Roman" w:hAnsi="Times New Roman" w:cs="Times New Roman"/>
        </w:rPr>
        <w:t>Bunlar, temel uygulama merkezi yolu:</w:t>
      </w:r>
    </w:p>
    <w:p w:rsidR="002B27BB" w:rsidRPr="002B27BB" w:rsidRDefault="002B27BB" w:rsidP="002B27BB">
      <w:pPr>
        <w:rPr>
          <w:rFonts w:ascii="Times New Roman" w:hAnsi="Times New Roman" w:cs="Times New Roman"/>
        </w:rPr>
      </w:pPr>
      <w:r w:rsidRPr="002B27BB">
        <w:rPr>
          <w:rFonts w:ascii="Times New Roman" w:hAnsi="Times New Roman" w:cs="Times New Roman"/>
        </w:rPr>
        <w:t>UCP = TCF × ECF × UUCP × PF (10,6)</w:t>
      </w:r>
    </w:p>
    <w:p w:rsidR="002B27BB" w:rsidRPr="002B27BB" w:rsidRDefault="002B27BB" w:rsidP="002B27BB">
      <w:pPr>
        <w:rPr>
          <w:rFonts w:ascii="Times New Roman" w:hAnsi="Times New Roman" w:cs="Times New Roman"/>
        </w:rPr>
      </w:pPr>
      <w:r w:rsidRPr="002B27BB">
        <w:rPr>
          <w:rFonts w:ascii="Times New Roman" w:hAnsi="Times New Roman" w:cs="Times New Roman"/>
        </w:rPr>
        <w:t>Bu ölçüm daha sonra diğer projelerden alınan planlardan proje süresi ve personel alımı tahminler için kullanılır. İşlevsel gibi proje, ortam ve donanım açısından uygun teknik uyum uygulanabilir (</w:t>
      </w:r>
      <w:proofErr w:type="spellStart"/>
      <w:r w:rsidRPr="002B27BB">
        <w:rPr>
          <w:rFonts w:ascii="Times New Roman" w:hAnsi="Times New Roman" w:cs="Times New Roman"/>
        </w:rPr>
        <w:t>Clemmons</w:t>
      </w:r>
      <w:proofErr w:type="spellEnd"/>
      <w:r w:rsidRPr="002B27BB">
        <w:rPr>
          <w:rFonts w:ascii="Times New Roman" w:hAnsi="Times New Roman" w:cs="Times New Roman"/>
        </w:rPr>
        <w:t>).</w:t>
      </w:r>
    </w:p>
    <w:p w:rsidR="002B27BB" w:rsidRPr="002B27BB" w:rsidRDefault="002B27BB" w:rsidP="002B27BB">
      <w:pPr>
        <w:rPr>
          <w:rFonts w:ascii="Times New Roman" w:hAnsi="Times New Roman" w:cs="Times New Roman"/>
        </w:rPr>
      </w:pPr>
      <w:r w:rsidRPr="002B27BB">
        <w:rPr>
          <w:rFonts w:ascii="Times New Roman" w:hAnsi="Times New Roman" w:cs="Times New Roman"/>
        </w:rPr>
        <w:t xml:space="preserve">Kullanım durumu noktalarının tahmini sağlığı için </w:t>
      </w:r>
      <w:proofErr w:type="spellStart"/>
      <w:r w:rsidRPr="002B27BB">
        <w:rPr>
          <w:rFonts w:ascii="Times New Roman" w:hAnsi="Times New Roman" w:cs="Times New Roman"/>
        </w:rPr>
        <w:t>için</w:t>
      </w:r>
      <w:proofErr w:type="spellEnd"/>
      <w:r w:rsidRPr="002B27BB">
        <w:rPr>
          <w:rFonts w:ascii="Times New Roman" w:hAnsi="Times New Roman" w:cs="Times New Roman"/>
        </w:rPr>
        <w:t xml:space="preserve"> yapay sinirleri (</w:t>
      </w:r>
      <w:proofErr w:type="spellStart"/>
      <w:r w:rsidRPr="002B27BB">
        <w:rPr>
          <w:rFonts w:ascii="Times New Roman" w:hAnsi="Times New Roman" w:cs="Times New Roman"/>
        </w:rPr>
        <w:t>Nassif</w:t>
      </w:r>
      <w:proofErr w:type="spellEnd"/>
      <w:r w:rsidRPr="002B27BB">
        <w:rPr>
          <w:rFonts w:ascii="Times New Roman" w:hAnsi="Times New Roman" w:cs="Times New Roman"/>
        </w:rPr>
        <w:t xml:space="preserve"> ve diğerleri 2012a) ve </w:t>
      </w:r>
      <w:proofErr w:type="spellStart"/>
      <w:r w:rsidRPr="002B27BB">
        <w:rPr>
          <w:rFonts w:ascii="Times New Roman" w:hAnsi="Times New Roman" w:cs="Times New Roman"/>
        </w:rPr>
        <w:t>stokastik</w:t>
      </w:r>
      <w:proofErr w:type="spellEnd"/>
      <w:r w:rsidRPr="002B27BB">
        <w:rPr>
          <w:rFonts w:ascii="Times New Roman" w:hAnsi="Times New Roman" w:cs="Times New Roman"/>
        </w:rPr>
        <w:t xml:space="preserve"> </w:t>
      </w:r>
      <w:proofErr w:type="spellStart"/>
      <w:r w:rsidRPr="002B27BB">
        <w:rPr>
          <w:rFonts w:ascii="Times New Roman" w:hAnsi="Times New Roman" w:cs="Times New Roman"/>
        </w:rPr>
        <w:t>gradyan</w:t>
      </w:r>
      <w:proofErr w:type="spellEnd"/>
      <w:r w:rsidRPr="002B27BB">
        <w:rPr>
          <w:rFonts w:ascii="Times New Roman" w:hAnsi="Times New Roman" w:cs="Times New Roman"/>
        </w:rPr>
        <w:t xml:space="preserve"> iyileştirme (</w:t>
      </w:r>
      <w:proofErr w:type="spellStart"/>
      <w:r w:rsidRPr="002B27BB">
        <w:rPr>
          <w:rFonts w:ascii="Times New Roman" w:hAnsi="Times New Roman" w:cs="Times New Roman"/>
        </w:rPr>
        <w:t>Nassif</w:t>
      </w:r>
      <w:proofErr w:type="spellEnd"/>
      <w:r w:rsidRPr="002B27BB">
        <w:rPr>
          <w:rFonts w:ascii="Times New Roman" w:hAnsi="Times New Roman" w:cs="Times New Roman"/>
        </w:rPr>
        <w:t xml:space="preserve"> ve diğerleri. 2012b) kullanılarak. Kullanım senaryosu noktaları, kullanım senaryoları için kullanım için senaryoları tasarlamak için kullanılabilir.</w:t>
      </w:r>
    </w:p>
    <w:sectPr w:rsidR="002B27BB" w:rsidRPr="002B2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7D"/>
    <w:rsid w:val="00236F07"/>
    <w:rsid w:val="002B27BB"/>
    <w:rsid w:val="003B2990"/>
    <w:rsid w:val="005F3654"/>
    <w:rsid w:val="00B10EB8"/>
    <w:rsid w:val="00CD120F"/>
    <w:rsid w:val="00CE40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5237"/>
  <w15:chartTrackingRefBased/>
  <w15:docId w15:val="{FD6E744E-FAC0-4BEE-81B5-665C5E5B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1203</Words>
  <Characters>6859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omrfth23@hotmail.com</dc:creator>
  <cp:keywords/>
  <dc:description/>
  <cp:lastModifiedBy>omrfth23@hotmail.com</cp:lastModifiedBy>
  <cp:revision>2</cp:revision>
  <dcterms:created xsi:type="dcterms:W3CDTF">2022-05-24T17:32:00Z</dcterms:created>
  <dcterms:modified xsi:type="dcterms:W3CDTF">2022-05-24T19:56:00Z</dcterms:modified>
</cp:coreProperties>
</file>