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</w:rPr>
        <w:drawing>
          <wp:inline distB="0" distT="0" distL="0" distR="0">
            <wp:extent cx="1363503" cy="417618"/>
            <wp:effectExtent b="0" l="0" r="0" t="0"/>
            <wp:docPr descr="Logo.gif" id="20" name="image6.gif"/>
            <a:graphic>
              <a:graphicData uri="http://schemas.openxmlformats.org/drawingml/2006/picture">
                <pic:pic>
                  <pic:nvPicPr>
                    <pic:cNvPr descr="Logo.gif" id="0" name="image6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503" cy="417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2349500</wp:posOffset>
                </wp:positionV>
                <wp:extent cx="6477000" cy="199961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17025" y="2789718"/>
                          <a:ext cx="6457950" cy="1980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50"/>
                                <w:vertAlign w:val="baseline"/>
                              </w:rPr>
                              <w:t xml:space="preserve">FRONTEND DEVELOPER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5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50"/>
                                <w:vertAlign w:val="baseline"/>
                              </w:rPr>
                              <w:t xml:space="preserve">Практика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2349500</wp:posOffset>
                </wp:positionV>
                <wp:extent cx="6477000" cy="1999615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1999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5194300</wp:posOffset>
                </wp:positionV>
                <wp:extent cx="2371725" cy="10763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9663" y="3251363"/>
                          <a:ext cx="23526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5194300</wp:posOffset>
                </wp:positionV>
                <wp:extent cx="2371725" cy="1076325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1076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-309878</wp:posOffset>
                </wp:positionH>
                <wp:positionV relativeFrom="paragraph">
                  <wp:posOffset>4357370</wp:posOffset>
                </wp:positionV>
                <wp:extent cx="6858000" cy="2419350"/>
                <wp:wrapNone/>
                <wp:docPr id="17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p w:rsidR="008419AF" w:rsidDel="00000000" w:rsidP="00A54675" w:rsidRDefault="008419AF" w:rsidRPr="00000000"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6522720" cy="2255520"/>
                                  <wp:effectExtent b="0" l="19050" r="0" t="0"/>
                                  <wp:docPr descr="Untitled-1.jpg" id="2" name="Рисунок 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titled-1.jpg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22720" cy="2255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-309878</wp:posOffset>
                </wp:positionH>
                <wp:positionV relativeFrom="paragraph">
                  <wp:posOffset>4357370</wp:posOffset>
                </wp:positionV>
                <wp:extent cx="6858000" cy="2419350"/>
                <wp:effectExtent b="0" l="0" r="0" t="0"/>
                <wp:wrapNone/>
                <wp:docPr id="17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419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1418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478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478b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8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478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2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2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2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Темы для курсового проекта. Курс HTML5 &amp; CSS3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20" w:before="0" w:line="360" w:lineRule="auto"/>
            <w:ind w:left="284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2316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Личное резюме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231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2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Темы для курсового проекта. Курс JavaScript Essential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20" w:before="0" w:line="360" w:lineRule="auto"/>
            <w:ind w:left="284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2316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Задача 1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231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20" w:before="0" w:line="360" w:lineRule="auto"/>
            <w:ind w:left="284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2316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Задача 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231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20" w:before="0" w:line="360" w:lineRule="auto"/>
            <w:ind w:left="284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2316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Задача 3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231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2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Темы для курсового проекта. Курс JavaScript Advanced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20" w:before="0" w:line="360" w:lineRule="auto"/>
            <w:ind w:left="284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2316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Прогноз погоды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231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2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Темы для курсовых проектов. Курс HTML5 &amp; CSS3 Advanced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20" w:before="0" w:line="360" w:lineRule="auto"/>
            <w:ind w:left="284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2316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Сайт пиццерии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231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2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Темы для курсовых проектов. Курсы Angular/TypeScript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120" w:before="0" w:line="360" w:lineRule="auto"/>
            <w:ind w:left="284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2316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Интернет магазин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231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spacing w:before="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2e75b5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spacing w:after="240" w:before="0" w:lineRule="auto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Введение</w:t>
        <w:tab/>
      </w:r>
    </w:p>
    <w:p w:rsidR="00000000" w:rsidDel="00000000" w:rsidP="00000000" w:rsidRDefault="00000000" w:rsidRPr="00000000" w14:paraId="00000019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 этом документе собраны рекомендации и варианты курсовых проектов. Вы можете по желанию выбрать свою тему для курсового проекта согласовав его с тренером.</w:t>
      </w:r>
    </w:p>
    <w:p w:rsidR="00000000" w:rsidDel="00000000" w:rsidP="00000000" w:rsidRDefault="00000000" w:rsidRPr="00000000" w14:paraId="0000001A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Вам нужно выбрать и защитить как минимум один проект.</w:t>
      </w:r>
    </w:p>
    <w:p w:rsidR="00000000" w:rsidDel="00000000" w:rsidP="00000000" w:rsidRDefault="00000000" w:rsidRPr="00000000" w14:paraId="0000001B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Мы рекомендуем сделать максимальное возможное количество проектов, но реальное количество курсовых проектов будет зависеть от Вашей успеваемости или от количества, времени которое Вы можете выделить на работу над проектами.</w:t>
      </w:r>
    </w:p>
    <w:p w:rsidR="00000000" w:rsidDel="00000000" w:rsidP="00000000" w:rsidRDefault="00000000" w:rsidRPr="00000000" w14:paraId="0000001C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Для хранения исходного кода используйте репозиторий на </w:t>
      </w:r>
      <w:hyperlink r:id="rId12">
        <w:r w:rsidDel="00000000" w:rsidR="00000000" w:rsidRPr="00000000">
          <w:rPr>
            <w:color w:val="000080"/>
            <w:sz w:val="23"/>
            <w:szCs w:val="23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Помните, что для решения многих задач, которые описаны в этом документе и с которыми вы столкнетесь во время работы, вам будут необходимы дополнительные навыки инструменты, изучение применение которых выходит за рамки учебной программы. Самостоятельное изучение и применение техник, описанных в дополнительных материалах к задачам, будут большим плюсом.</w:t>
      </w:r>
    </w:p>
    <w:p w:rsidR="00000000" w:rsidDel="00000000" w:rsidP="00000000" w:rsidRDefault="00000000" w:rsidRPr="00000000" w14:paraId="0000001E">
      <w:pPr>
        <w:pageBreakBefore w:val="0"/>
        <w:rPr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spacing w:after="240" w:before="0" w:lineRule="auto"/>
        <w:rPr>
          <w:rFonts w:ascii="Calibri" w:cs="Calibri" w:eastAsia="Calibri" w:hAnsi="Calibri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Темы для курсового проекта. Курс HTML5 &amp; CSS3</w:t>
      </w:r>
    </w:p>
    <w:p w:rsidR="00000000" w:rsidDel="00000000" w:rsidP="00000000" w:rsidRDefault="00000000" w:rsidRPr="00000000" w14:paraId="00000020">
      <w:pPr>
        <w:pStyle w:val="Heading2"/>
        <w:pageBreakBefore w:val="0"/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Личное резюме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Цель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Продемонстрировать навыки верстки, применить адаптивную верстку.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Обязательные языки/технологии/библиотеки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HTML, CSS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Дополнительные языки/технологии/библиотеки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SASS, Bootstrap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Дополнительные материалы: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13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Верстаем сайт правильно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14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Работа с GIT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15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Верстка сайта за 30 минут на Flexbox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Требования к готовому решению: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Исходный код должен быть размещен на github или другом подобном сервисе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Стили должны быть вынесены в отдельный файл изображения с осмысленными именами должны храниться 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отдельной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папке рядом с html разметкой.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Ваша страница должна корректно отображаться на разрешениях 1280 и более. Как усложнение задания реализуйте адаптивную верстку (если выполняете это задание, после освоения этой темы или самостоятельно пытаетесь освоить медиа запросы)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Основные разрешения: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- 320 px. – мобильное устройство (портретная ориентация);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- 480 px – мобильное устройство (альбомная ориентация);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0" w:line="240" w:lineRule="auto"/>
        <w:ind w:left="360" w:firstLine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- 600 px – Небольшие планшеты;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- 768 px – Планшеты (портретная ориентация);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- 1024 px – Планшеты (альбомная ориентация);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- 1280 px и более – PC.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резюме необходимо ввести ваши данные.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Обязательные разделы резюме: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Фото и ФИО кандидата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Цель 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Блок с контактными данными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Блок с опытом работы - в обратном хронологическом порядке места работы, даты работы, должность, описание обязанностей и т.д.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Блок с образованием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Блок с сертификатами – с изображениями сертификатов их номерами, ссылками по возможности.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Блок с хобби и личными качествами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Другие блоки по желанию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Можно выбрать свой стиль шаблона, но желательно выполнить верстку по макету, который находится в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https://drive.google.com/drive/folders/1IdpTV4grpW_TPPlrq5NguY90nEDMpGH_?usp=sharing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spacing w:after="240" w:before="0" w:lineRule="auto"/>
        <w:rPr>
          <w:rFonts w:ascii="Calibri" w:cs="Calibri" w:eastAsia="Calibri" w:hAnsi="Calibri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Темы для курсового проекта. Курс JavaScript Essential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Цель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Продемонстрировать навыки использования базовых конструкция JavaScript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Обязательные языки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JavaScript 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Так как задачи курса JavaScript Essential изучение синтаксиса языка и не включают полноценного взаимодействия с API браузера, задания в этом разделе не являются полноценными курсовыми проектами, а дополнительными задачами для самостоятельной работы. Перед выполнением этих заданий решите все домашние задания, входящие в курс JavaScript Essential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ageBreakBefore w:val="0"/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Задача 1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Создайте функцию, которая будет определять является ли введенная пользователем строка палиндромом. 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Палиндром - число, буквосочетание, слово или текст слева направо и справа налево читается одинаково. Например, 707, топот, оно, мадам и т.д.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ageBreakBefore w:val="0"/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Задача 2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Напишите функцию, которая сравнивает две строки и определяет являются ли они анаграммой (слова состоят из одних и тех же букв). Строки получаем от пользователя с помощью 2-х методов prompt.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Первое слово - апельсин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Второе слово - спаниель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Результат - слова "апельсин" и "спаниель" являются анаграммой.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ageBreakBefore w:val="0"/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Задача 3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Игра «Как стать миллионером».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Подумайте, как можно реализовать подобный сценарий с использованием массивов и объектов. Помните, что для каждого вопроса нужно прописать: вопрос, 4 варианта ответа, правильный ответ (который будем сравнивать с тем, что ввел пользователь, сумма которую выиграл пользователь). Определите минимум 5 вопросов. Вопросы с вариантами ответов вы можете придумать самостоятельно, а можете воспользоваться поиском 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Как должна выглядеть реализация: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окне prompt выводятся вопрос и варианты ответов.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66440" cy="2037080"/>
            <wp:effectExtent b="0" l="0" r="0" t="0"/>
            <wp:docPr descr="https://lh3.googleusercontent.com/jwdSsKNU0qoUtEwpXB-E_jLoVSnqzuB2cgZ_hss-L597daG-nlrJb0rygsnGy5xnzFT-vK6S-VJ420tIiXPrN1haZQ9J53epXetZhP24eygKw94y2OUOk5huB9tsAAhooiXdNyE" id="21" name="image3.png"/>
            <a:graphic>
              <a:graphicData uri="http://schemas.openxmlformats.org/drawingml/2006/picture">
                <pic:pic>
                  <pic:nvPicPr>
                    <pic:cNvPr descr="https://lh3.googleusercontent.com/jwdSsKNU0qoUtEwpXB-E_jLoVSnqzuB2cgZ_hss-L597daG-nlrJb0rygsnGy5xnzFT-vK6S-VJ420tIiXPrN1haZQ9J53epXetZhP24eygKw94y2OUOk5huB9tsAAhooiXdNyE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037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пользователь вводит правильный ответ (в виде буквы), то выводится окно confirm с вопросом желает ли пользователь продолжить.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3131185" cy="932815"/>
            <wp:effectExtent b="0" l="0" r="0" t="0"/>
            <wp:docPr descr="https://lh6.googleusercontent.com/8dn8J18cFWr9DFHRtQU1YRm0yqRZqo0Nfh6Hli_ujNH1xYxPASKWlFknx69iSEqv9a371WqyPyk921loK-w5pvDjyKXWilfnDLLbWM3kasn38lTX0b77RFWqkbHZgmNhyhQtbL8" id="23" name="image2.png"/>
            <a:graphic>
              <a:graphicData uri="http://schemas.openxmlformats.org/drawingml/2006/picture">
                <pic:pic>
                  <pic:nvPicPr>
                    <pic:cNvPr descr="https://lh6.googleusercontent.com/8dn8J18cFWr9DFHRtQU1YRm0yqRZqo0Nfh6Hli_ujNH1xYxPASKWlFknx69iSEqv9a371WqyPyk921loK-w5pvDjyKXWilfnDLLbWM3kasn38lTX0b77RFWqkbHZgmNhyhQtbL8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932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"ОК" - продолжаем, и пользователю выводится следующий вопрос иначе - выводим сколько выиграл пользователь и выходим из игры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пользователь вводит неверный ответ - выходим пользователю информацию, что он указал не правильный ответ и выходим из игры.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Увеличьте количество вопросов до 15 и добавьте </w:t>
      </w:r>
      <w:r w:rsidDel="00000000" w:rsidR="00000000" w:rsidRPr="00000000">
        <w:rPr>
          <w:rtl w:val="0"/>
        </w:rPr>
        <w:t xml:space="preserve">несгораемые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суммы на 5 и 10 вопросах ($5000 и $25000 соответственно). Это означает, что если пользователь ответил, например, на 7 вопросов и «заработал» $10000, а на 8-й ответил не верно, то гарантировано получит 5000.</w:t>
      </w:r>
    </w:p>
    <w:tbl>
      <w:tblPr>
        <w:tblStyle w:val="Table1"/>
        <w:tblW w:w="2755.0" w:type="dxa"/>
        <w:jc w:val="left"/>
        <w:tblInd w:w="715.0" w:type="dxa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9"/>
        <w:gridCol w:w="1096"/>
        <w:tblGridChange w:id="0">
          <w:tblGrid>
            <w:gridCol w:w="1659"/>
            <w:gridCol w:w="10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666666" w:space="0" w:sz="12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Номер вопроса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666666" w:space="0" w:sz="12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Приз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666666" w:space="0" w:sz="12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3 000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5 000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8 000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10 000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13 000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15 000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25 000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50 000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100 000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250 000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500 000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1 000 000</w:t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pageBreakBefore w:val="0"/>
        <w:spacing w:after="240" w:before="0" w:lineRule="auto"/>
        <w:rPr>
          <w:rFonts w:ascii="Calibri" w:cs="Calibri" w:eastAsia="Calibri" w:hAnsi="Calibri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Темы для курсового проекта. Курс JavaScript Advanced</w:t>
      </w:r>
    </w:p>
    <w:p w:rsidR="00000000" w:rsidDel="00000000" w:rsidP="00000000" w:rsidRDefault="00000000" w:rsidRPr="00000000" w14:paraId="00000089">
      <w:pPr>
        <w:pStyle w:val="Heading2"/>
        <w:pageBreakBefore w:val="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Прогноз погоды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Цель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Применить ООП и другие техники на JavaScript.</w:t>
      </w:r>
    </w:p>
    <w:p w:rsidR="00000000" w:rsidDel="00000000" w:rsidP="00000000" w:rsidRDefault="00000000" w:rsidRPr="00000000" w14:paraId="0000008B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Обязательные языки/технологии/библиотеки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HTML, CSS, JavaScript</w:t>
      </w:r>
    </w:p>
    <w:p w:rsidR="00000000" w:rsidDel="00000000" w:rsidP="00000000" w:rsidRDefault="00000000" w:rsidRPr="00000000" w14:paraId="0000008C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Дополнительные языки/технологии/библиотеки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SASS, Bootstrap, jQuery, TypeScript</w:t>
      </w:r>
    </w:p>
    <w:p w:rsidR="00000000" w:rsidDel="00000000" w:rsidP="00000000" w:rsidRDefault="00000000" w:rsidRPr="00000000" w14:paraId="0000008D">
      <w:pPr>
        <w:pageBreakBefore w:val="0"/>
        <w:spacing w:after="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Дополнительные материалы:</w:t>
      </w:r>
    </w:p>
    <w:p w:rsidR="00000000" w:rsidDel="00000000" w:rsidP="00000000" w:rsidRDefault="00000000" w:rsidRPr="00000000" w14:paraId="0000008E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19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JavaScript шаблоны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20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ECMAScript 6 - новые инструменты для JavaScript разработчика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21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Асинхронное программирование в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Требования к готовому решению: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Приложение должно показывать текущую погоду минимум по трем городам: Киев, Лондон, Нью Йорк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Оформление приложения произвольное, акцент нужно сделать на структуру JavaScript кода. Разделите логику работы с API и интерфейсом по отдельным объектам. Не пытайтесь разместить весь код в одном файле, разбейте логику на несколько файлов.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Преимуществом будет использование шаблона модуль. Подробнее о этом шаблоне вы можете узнать в этом видео уроке </w:t>
      </w: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80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https://itvdn.com/ru/video/javascript-patterns/create-patterns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Схематически структура приложения может выглядеть так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68470" cy="3189605"/>
            <wp:effectExtent b="0" l="0" r="0" t="0"/>
            <wp:docPr descr="https://lh4.googleusercontent.com/LgjOa43JEQ-6D1MXefL4ogjMEvRsfi_uuMJl-Ll3JrCpCsl9Ba_69SERtD-LEvAp74padLbWt4vakZm4htKTsfl_dnJZefVs7a4OcqDlApnRpGcBDaU93KCwBiW_G1RZeSyuP60" id="22" name="image5.png"/>
            <a:graphic>
              <a:graphicData uri="http://schemas.openxmlformats.org/drawingml/2006/picture">
                <pic:pic>
                  <pic:nvPicPr>
                    <pic:cNvPr descr="https://lh4.googleusercontent.com/LgjOa43JEQ-6D1MXefL4ogjMEvRsfi_uuMJl-Ll3JrCpCsl9Ba_69SERtD-LEvAp74padLbWt4vakZm4htKTsfl_dnJZefVs7a4OcqDlApnRpGcBDaU93KCwBiW_G1RZeSyuP60"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318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Приложение должно отображать погоду выполняя запросы к погодным сервисам. Подробная документация находится на сайте </w:t>
      </w: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80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https://openweathermap.org/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Ссылки для получения данных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Киев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fldChar w:fldCharType="begin"/>
        <w:instrText xml:space="preserve"> HYPERLINK "http://api.openweathermap.org/data/2.5/weather?id=703448&amp;appid=bf35cac91880cb98375230fb443a116f" </w:instrText>
        <w:fldChar w:fldCharType="separate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highlight w:val="white"/>
          <w:u w:val="single"/>
          <w:vertAlign w:val="baseline"/>
          <w:rtl w:val="0"/>
        </w:rPr>
        <w:t xml:space="preserve">http://api.openweathermap.org/data/2.5/weather?id=703448&amp;appid=bf35cac91880cb98375230fb443a116f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"http://api.openweathermap.org/data/2.5/weather?id=703448&amp;appid=bf35cac91880cb98375230fb443a116f"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Лондон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fldChar w:fldCharType="begin"/>
        <w:instrText xml:space="preserve"> HYPERLINK "http://api.openweathermap.org/data/2.5/weather?id=2643743&amp;appid=bf35cac91880cb98375230fb443a116f" </w:instrText>
        <w:fldChar w:fldCharType="separate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highlight w:val="white"/>
          <w:u w:val="single"/>
          <w:vertAlign w:val="baseline"/>
          <w:rtl w:val="0"/>
        </w:rPr>
        <w:t xml:space="preserve">http://api.openweathermap.org/data/2.5/weather?id=2643743&amp;appid=bf35cac91880cb98375230fb443a116f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Нью Йорк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fldChar w:fldCharType="begin"/>
        <w:instrText xml:space="preserve"> HYPERLINK "http://api.openweathermap.org/data/2.5/weather?id=5128638&amp;appid=bf35cac91880cb98375230fb443a116f" </w:instrText>
        <w:fldChar w:fldCharType="separate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highlight w:val="white"/>
          <w:u w:val="single"/>
          <w:vertAlign w:val="baseline"/>
          <w:rtl w:val="0"/>
        </w:rPr>
        <w:t xml:space="preserve">http://api.openweathermap.org/data/2.5/weather?id=5128638&amp;appid=bf35cac91880cb98375230fb443a116f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Отображайте соответствующую иконку для погоды, список вы можете найти в документации </w:t>
      </w:r>
      <w:r w:rsidDel="00000000" w:rsidR="00000000" w:rsidRPr="00000000">
        <w:fldChar w:fldCharType="begin"/>
        <w:instrText xml:space="preserve"> HYPERLINK "https://openweathermap.org/weather-conditions" </w:instrText>
        <w:fldChar w:fldCharType="separate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highlight w:val="white"/>
          <w:u w:val="single"/>
          <w:vertAlign w:val="baseline"/>
          <w:rtl w:val="0"/>
        </w:rPr>
        <w:t xml:space="preserve">https://openweathermap.org/weather-conditions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"https://openweathermap.org/weather-conditions"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Для размещения изображения используйте обращение по специальному адресу: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http://openweathermap.org/img/wn/'+data.weather[0]['icon']+'@2x.png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где data – объект, который был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возвращен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с сервера с информацией о погоде. Можете воспользоваться другой логикой и подобрать свои изображения для погоды.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Добавьте возможность переключать настройку вывода температуры в градусах Цельсия или по Фаренгейту.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Дополнительные задачи: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Добавьте вывод дополнительных данных о погоде – направление ветра, скорость ветра, давление, время восхода и захода солнца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Добавьте возможность просматривать прогноз погоды на следующие несколько дней в табличном представлении для выбранного города. Ознакомьтесь для этого с документацией </w:t>
      </w: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80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https://openweathermap.org/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Предусмотрите соответствующие элементы пользовательского интерфейса, которые дадут возможность переключать отображение между текущей погодой и прогнозом погоды.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pageBreakBefore w:val="0"/>
        <w:spacing w:after="240" w:before="0" w:lineRule="auto"/>
        <w:rPr>
          <w:rFonts w:ascii="Calibri" w:cs="Calibri" w:eastAsia="Calibri" w:hAnsi="Calibri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Темы для курсовых проектов. Курс HTML5 &amp; CSS3 Advanced</w:t>
      </w:r>
    </w:p>
    <w:p w:rsidR="00000000" w:rsidDel="00000000" w:rsidP="00000000" w:rsidRDefault="00000000" w:rsidRPr="00000000" w14:paraId="000000B7">
      <w:pPr>
        <w:pStyle w:val="Heading2"/>
        <w:pageBreakBefore w:val="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Сайт пиццерии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Цель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Продемонстрировать навыки верстки по макету, применить адаптивную верстку, закрепить на практике темы курсов по HTML и JavaScript </w:t>
      </w:r>
    </w:p>
    <w:p w:rsidR="00000000" w:rsidDel="00000000" w:rsidP="00000000" w:rsidRDefault="00000000" w:rsidRPr="00000000" w14:paraId="000000B9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Обязательные языки/технологии/библиотеки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HTML, CSS, SASS</w:t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Дополнительные языки/технологии/библиотеки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Bootstrap</w:t>
      </w:r>
    </w:p>
    <w:p w:rsidR="00000000" w:rsidDel="00000000" w:rsidP="00000000" w:rsidRDefault="00000000" w:rsidRPr="00000000" w14:paraId="000000BB">
      <w:pPr>
        <w:pageBreakBefore w:val="0"/>
        <w:spacing w:after="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Дополнительные материалы:</w:t>
      </w:r>
    </w:p>
    <w:p w:rsidR="00000000" w:rsidDel="00000000" w:rsidP="00000000" w:rsidRDefault="00000000" w:rsidRPr="00000000" w14:paraId="000000BC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26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Верстаем сайт правильно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27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Работа с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28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Адаптивная верстка с помощью FlexBox и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29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Верстка сайта за 30 минут на Flexbox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30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Верстка с использованием Gulp, JavaScript, HTML/CSS Часть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31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Верстка с использованием Gulp, JavaScript, HTML/CSS Часть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32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Верстка с использованием Gulp, JavaScript, HTML/CSS Часть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Требования к готовому решению:</w:t>
      </w:r>
    </w:p>
    <w:p w:rsidR="00000000" w:rsidDel="00000000" w:rsidP="00000000" w:rsidRDefault="00000000" w:rsidRPr="00000000" w14:paraId="000000C5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Исходный код должен быть размещен на github или другом подобном сервисе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Сверстайте сайт пиццерии по макету в файле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Pizza-Layout.zip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Все страницы должны быть максимально приближенными к макету.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Продумайте структуру файлов и папок используйте правильные и понятные имена.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Используйте адаптивную верстку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Используйте шрифты </w:t>
      </w:r>
      <w:hyperlink r:id="rId3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vertAlign w:val="baselin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Панель навигации (верхнее меню) должна быть закрепленной и двигаться вместе с сайтом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 странице о нас разместите видео используя video элемент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Сайт должен состоять из нескольких страниц – главная, меню, заказ, о нас. На каждой странице должен находится хедер с меню и футер как на главной странице. Контент каждой страницы свой и представлен в макете. Меню сайта должно выполнять переходы на соответствующие страницы.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Форма на странице заказа должна проверять корректность введенных данных и показывать пользователю ошибки, если он их допустил. Отправлять куда либо данные с формы не нужно, в случае корректного ввода, можно просто показать сообщение о успешной отправке формы.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Не забывайте о семантической верстке, на страницах должен быть один заголовок h1 и html элементы должны соответствовать содержимому, блоки текста – p, списки – ul или ol, статьи – article и т.д.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Большим преимуществом будет использование 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Большим плюсом будет использование Gulp. Дополнительно о Gulp и верстке вы можете узнать в серии вебианров https://itvdn.com/ru/webinars/description/webinar-lending1</w:t>
      </w:r>
    </w:p>
    <w:p w:rsidR="00000000" w:rsidDel="00000000" w:rsidP="00000000" w:rsidRDefault="00000000" w:rsidRPr="00000000" w14:paraId="000000D1">
      <w:pPr>
        <w:pageBreakBefore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pageBreakBefore w:val="0"/>
        <w:spacing w:after="240" w:before="0" w:lineRule="auto"/>
        <w:rPr>
          <w:rFonts w:ascii="Calibri" w:cs="Calibri" w:eastAsia="Calibri" w:hAnsi="Calibri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Темы для курсовых проектов. Курсы Angular/TypeScript или React</w:t>
      </w:r>
    </w:p>
    <w:p w:rsidR="00000000" w:rsidDel="00000000" w:rsidP="00000000" w:rsidRDefault="00000000" w:rsidRPr="00000000" w14:paraId="000000D3">
      <w:pPr>
        <w:pStyle w:val="Heading2"/>
        <w:pageBreakBefore w:val="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Интернет магазин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0" w:line="240" w:lineRule="auto"/>
        <w:rPr>
          <w:sz w:val="24"/>
          <w:szCs w:val="24"/>
          <w:highlight w:val="white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Цель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Продемонстрировать навыки создания SPA приложений, закрепление на практике фреймворков и библиотек, изученных на курсе  </w:t>
      </w:r>
    </w:p>
    <w:p w:rsidR="00000000" w:rsidDel="00000000" w:rsidP="00000000" w:rsidRDefault="00000000" w:rsidRPr="00000000" w14:paraId="000000D5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Обязательные языки/технологии/библиотеки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На выбор – Angular или React</w:t>
      </w:r>
    </w:p>
    <w:p w:rsidR="00000000" w:rsidDel="00000000" w:rsidP="00000000" w:rsidRDefault="00000000" w:rsidRPr="00000000" w14:paraId="000000D6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Дополнительные языки/технологии/библиотеки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Gulp, Webpack, Angular CLI</w:t>
      </w:r>
    </w:p>
    <w:p w:rsidR="00000000" w:rsidDel="00000000" w:rsidP="00000000" w:rsidRDefault="00000000" w:rsidRPr="00000000" w14:paraId="000000D7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Дополнительные материалы:</w:t>
      </w:r>
    </w:p>
    <w:p w:rsidR="00000000" w:rsidDel="00000000" w:rsidP="00000000" w:rsidRDefault="00000000" w:rsidRPr="00000000" w14:paraId="000000D9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34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Angular 4 Jump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35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Создание первого проекта на Angular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Требования к заданию: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Реализуйте приложение как SPA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Приложение должно состоять из разделов – каталог, корзина, панель администрирования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Интерфейс интернет магазина делайте на свое усмотрение, можете использовать стандартные стили bootstrap или material design. Основной акцент сделайте на описание бизнес логики и структуру проекта.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Разделите бизнес логику и логику работ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ы с пользовательским интерфейсом. Работа с внешним API должна быть вынесена в отдельные сервисы.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Используйте внедрение зависимостей для Angular или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импорты для React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Выделите модель/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компонент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для работы с данными. Как минимум у Вас должны быть классы product и cart, но просматривая документацию, возможно вы добавите другие классы, например,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качестве серверной логики используйте Fake Store API. Ссылка на документацию </w:t>
      </w:r>
      <w:hyperlink r:id="rId3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80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https://fakestoreapi.com/docs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Требования к каталогу</w:t>
      </w:r>
    </w:p>
    <w:p w:rsidR="00000000" w:rsidDel="00000000" w:rsidP="00000000" w:rsidRDefault="00000000" w:rsidRPr="00000000" w14:paraId="000000E5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Отображает список продуктов и их цены. Информация по запросу к серверу </w:t>
      </w:r>
      <w:hyperlink r:id="rId37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https://fakestoreapi.com/docs#p-all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Позволяет фильтровать каталог по категориям продукта. Выводить продукты по возрастанию и по убыванию цены.</w:t>
      </w:r>
    </w:p>
    <w:p w:rsidR="00000000" w:rsidDel="00000000" w:rsidP="00000000" w:rsidRDefault="00000000" w:rsidRPr="00000000" w14:paraId="000000E7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Можно просмотреть детали каждого продукта – описание, категорию цену и т.д.</w:t>
      </w:r>
    </w:p>
    <w:p w:rsidR="00000000" w:rsidDel="00000000" w:rsidP="00000000" w:rsidRDefault="00000000" w:rsidRPr="00000000" w14:paraId="000000E8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Из каталога и из страницы просмотра деталей о продукте можно добавить продукт в корзину</w:t>
      </w:r>
    </w:p>
    <w:p w:rsidR="00000000" w:rsidDel="00000000" w:rsidP="00000000" w:rsidRDefault="00000000" w:rsidRPr="00000000" w14:paraId="000000E9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Реализуйте пагинацию в каталоге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Требования к корзине</w:t>
      </w:r>
    </w:p>
    <w:p w:rsidR="00000000" w:rsidDel="00000000" w:rsidP="00000000" w:rsidRDefault="00000000" w:rsidRPr="00000000" w14:paraId="000000EC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корзина должна содержать продукты, которые пользователь добавил из каталога</w:t>
      </w:r>
    </w:p>
    <w:p w:rsidR="00000000" w:rsidDel="00000000" w:rsidP="00000000" w:rsidRDefault="00000000" w:rsidRPr="00000000" w14:paraId="000000ED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корзина должна содержать сумму всех продуктов, которые были добавлены</w:t>
      </w:r>
    </w:p>
    <w:p w:rsidR="00000000" w:rsidDel="00000000" w:rsidP="00000000" w:rsidRDefault="00000000" w:rsidRPr="00000000" w14:paraId="000000EE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информация о количестве продуктов в корзине должна отображаться в правом верхнем углу страницы</w:t>
      </w:r>
    </w:p>
    <w:p w:rsidR="00000000" w:rsidDel="00000000" w:rsidP="00000000" w:rsidRDefault="00000000" w:rsidRPr="00000000" w14:paraId="000000EF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Требования к панели администрирования</w:t>
      </w:r>
    </w:p>
    <w:p w:rsidR="00000000" w:rsidDel="00000000" w:rsidP="00000000" w:rsidRDefault="00000000" w:rsidRPr="00000000" w14:paraId="000000F1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этот раздел должен использоваться администратором, но будет доступен всем пользователям. Настройка авторизации пользователей не входит в задание этого проекта.</w:t>
      </w:r>
    </w:p>
    <w:p w:rsidR="00000000" w:rsidDel="00000000" w:rsidP="00000000" w:rsidRDefault="00000000" w:rsidRPr="00000000" w14:paraId="000000F2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в разделе должны отображаться все корзины всех пользователей. Сумма каждой корзины по отдельности и сумма всех корзин. Документация </w:t>
      </w:r>
      <w:hyperlink r:id="rId38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https://fakestoreapi.com/docs#c-all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должна быть возможность просмотреть содержимое одной конкретной корзины (увидеть список всех продуктов, которые были куплены). Документация </w:t>
      </w:r>
      <w:hyperlink r:id="rId39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https://fakestoreapi.com/docs#c-single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должна быть возможность фильтровать вывод по датам. Администратор указывает даты с по и информация по корзинам отображается только для корзин, созданных в эти даты. Документация https://fakestoreapi.com/docs#c-date </w:t>
      </w:r>
    </w:p>
    <w:p w:rsidR="00000000" w:rsidDel="00000000" w:rsidP="00000000" w:rsidRDefault="00000000" w:rsidRPr="00000000" w14:paraId="000000F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pageBreakBefore w:val="0"/>
        <w:rPr>
          <w:color w:val="000000"/>
          <w:sz w:val="24"/>
          <w:szCs w:val="24"/>
          <w:highlight w:val="white"/>
        </w:rPr>
      </w:pPr>
      <w:bookmarkStart w:colFirst="0" w:colLast="0" w:name="_heading=h.i0kegw5cu212" w:id="15"/>
      <w:bookmarkEnd w:id="15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Онлайн кинотеатр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Цель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Продемонстрировать навыки создания SPA приложений, закрепление на практике фреймворков и библиотек, изученных на курсе  </w:t>
      </w:r>
    </w:p>
    <w:p w:rsidR="00000000" w:rsidDel="00000000" w:rsidP="00000000" w:rsidRDefault="00000000" w:rsidRPr="00000000" w14:paraId="000000F9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Обязательные языки/технологии/библиотеки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На выбор – Angular или React</w:t>
      </w:r>
    </w:p>
    <w:p w:rsidR="00000000" w:rsidDel="00000000" w:rsidP="00000000" w:rsidRDefault="00000000" w:rsidRPr="00000000" w14:paraId="000000FA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Дополнительные языки/технологии/библиотеки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Gulp, Webpack, Angular CLI</w:t>
      </w:r>
    </w:p>
    <w:p w:rsidR="00000000" w:rsidDel="00000000" w:rsidP="00000000" w:rsidRDefault="00000000" w:rsidRPr="00000000" w14:paraId="000000FB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Дополнительные материалы:</w:t>
      </w:r>
    </w:p>
    <w:p w:rsidR="00000000" w:rsidDel="00000000" w:rsidP="00000000" w:rsidRDefault="00000000" w:rsidRPr="00000000" w14:paraId="000000FD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40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Angular 4 Jump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0" w:line="240" w:lineRule="auto"/>
        <w:rPr>
          <w:sz w:val="24"/>
          <w:szCs w:val="24"/>
          <w:highlight w:val="white"/>
        </w:rPr>
      </w:pPr>
      <w:hyperlink r:id="rId41">
        <w:r w:rsidDel="00000000" w:rsidR="00000000" w:rsidRPr="00000000">
          <w:rPr>
            <w:color w:val="000080"/>
            <w:sz w:val="24"/>
            <w:szCs w:val="24"/>
            <w:highlight w:val="white"/>
            <w:u w:val="single"/>
            <w:rtl w:val="0"/>
          </w:rPr>
          <w:t xml:space="preserve">Создание первого проекта на Angular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Требования к заданию: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Реализуйте приложение как 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Приложение должно состоять из разделов – каталог, корзина, панель администрирования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Интерфейс онлайн кинотеатра делайте на свое усмотрение, можете использовать свои стили или стандартные стили bootstrap, или material design. Основной акцент сделайте на описание бизнес логики и структуру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качестве серверной логики используйте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Movie Database. Ссылка на документацию </w:t>
      </w:r>
      <w:hyperlink r:id="rId4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https://developers.themoviedb.org/3/getting-started/introduction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Требования к каталогу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Отображает список фильмов и их краткое описание. Информация по запросу к серверу </w:t>
      </w:r>
    </w:p>
    <w:p w:rsidR="00000000" w:rsidDel="00000000" w:rsidP="00000000" w:rsidRDefault="00000000" w:rsidRPr="00000000" w14:paraId="00000108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Позволяет отфильтровать каталог по популярности. Выводить фильмы по дате релиза возрастанию и по убыванию.</w:t>
      </w:r>
    </w:p>
    <w:p w:rsidR="00000000" w:rsidDel="00000000" w:rsidP="00000000" w:rsidRDefault="00000000" w:rsidRPr="00000000" w14:paraId="00000109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Можно просмотреть детали фильма – описание, категорию и т.д.</w:t>
      </w:r>
    </w:p>
    <w:p w:rsidR="00000000" w:rsidDel="00000000" w:rsidP="00000000" w:rsidRDefault="00000000" w:rsidRPr="00000000" w14:paraId="0000010A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Из каталога и из страницы просмотра деталей фильма можно добавить его в список желаемых к просмотру</w:t>
      </w:r>
    </w:p>
    <w:p w:rsidR="00000000" w:rsidDel="00000000" w:rsidP="00000000" w:rsidRDefault="00000000" w:rsidRPr="00000000" w14:paraId="0000010B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Реализуйте пагинацию в каталоге</w:t>
      </w:r>
    </w:p>
    <w:p w:rsidR="00000000" w:rsidDel="00000000" w:rsidP="00000000" w:rsidRDefault="00000000" w:rsidRPr="00000000" w14:paraId="0000010C">
      <w:pPr>
        <w:pageBreakBefore w:val="0"/>
        <w:spacing w:after="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Требования к панели администрирования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этот раздел должен использоваться администратором, но будет доступен всем пользователям. Настройка авторизации пользователей не входит в задачи этого проекта.</w:t>
      </w:r>
    </w:p>
    <w:p w:rsidR="00000000" w:rsidDel="00000000" w:rsidP="00000000" w:rsidRDefault="00000000" w:rsidRPr="00000000" w14:paraId="00000110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в разделе должны отображаться все фильмы, которые находятся в списке желаемых к просмотру всех пользователей. Документация </w:t>
      </w:r>
      <w:hyperlink r:id="rId4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https://developers.themoviedb.org/3/getting-started/introduction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должна быть возможность просмотреть содержимое списка одного пользователя. </w:t>
      </w:r>
    </w:p>
    <w:p w:rsidR="00000000" w:rsidDel="00000000" w:rsidP="00000000" w:rsidRDefault="00000000" w:rsidRPr="00000000" w14:paraId="00000112">
      <w:pPr>
        <w:pageBreakBefore w:val="0"/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должна быть возможность фильтровать вывод по датам. Администратор указывает даты с по и информация по спискам отображается только для списков, созданных в эти даты.</w:t>
      </w:r>
    </w:p>
    <w:p w:rsidR="00000000" w:rsidDel="00000000" w:rsidP="00000000" w:rsidRDefault="00000000" w:rsidRPr="00000000" w14:paraId="00000113">
      <w:pPr>
        <w:pageBreakBefore w:val="0"/>
        <w:spacing w:after="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44" w:type="default"/>
      <w:pgSz w:h="15840" w:w="12240" w:orient="portrait"/>
      <w:pgMar w:bottom="709" w:top="993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76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aliases w:val="accace - Uroven 1,Tacoma - Uroven 1"/>
    <w:basedOn w:val="Normal"/>
    <w:next w:val="Normal"/>
    <w:link w:val="Heading1Char"/>
    <w:qFormat w:val="1"/>
    <w:rsid w:val="00376467"/>
    <w:pPr>
      <w:keepNext w:val="1"/>
      <w:keepLines w:val="1"/>
      <w:spacing w:after="0" w:before="480" w:line="276" w:lineRule="auto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  <w:lang w:eastAsia="ru-RU" w:val="ru-RU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7646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916F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63E0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23626"/>
    <w:pPr>
      <w:ind w:left="720"/>
      <w:contextualSpacing w:val="1"/>
    </w:pPr>
  </w:style>
  <w:style w:type="character" w:styleId="Heading1Char" w:customStyle="1">
    <w:name w:val="Heading 1 Char"/>
    <w:aliases w:val="accace - Uroven 1 Char,Tacoma - Uroven 1 Char"/>
    <w:basedOn w:val="DefaultParagraphFont"/>
    <w:link w:val="Heading1"/>
    <w:uiPriority w:val="9"/>
    <w:rsid w:val="00376467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  <w:lang w:eastAsia="ru-RU" w:val="ru-RU"/>
    </w:rPr>
  </w:style>
  <w:style w:type="character" w:styleId="Heading2Char" w:customStyle="1">
    <w:name w:val="Heading 2 Char"/>
    <w:basedOn w:val="DefaultParagraphFont"/>
    <w:link w:val="Heading2"/>
    <w:uiPriority w:val="9"/>
    <w:rsid w:val="00376467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oSpacing">
    <w:name w:val="No Spacing"/>
    <w:link w:val="NoSpacingChar"/>
    <w:uiPriority w:val="1"/>
    <w:qFormat w:val="1"/>
    <w:rsid w:val="00376467"/>
    <w:pPr>
      <w:spacing w:after="0" w:line="240" w:lineRule="auto"/>
    </w:pPr>
    <w:rPr>
      <w:rFonts w:eastAsiaTheme="minorEastAsia"/>
      <w:lang w:eastAsia="ru-RU" w:val="ru-RU"/>
    </w:rPr>
  </w:style>
  <w:style w:type="character" w:styleId="NoSpacingChar" w:customStyle="1">
    <w:name w:val="No Spacing Char"/>
    <w:basedOn w:val="DefaultParagraphFont"/>
    <w:link w:val="NoSpacing"/>
    <w:uiPriority w:val="1"/>
    <w:rsid w:val="00376467"/>
    <w:rPr>
      <w:rFonts w:eastAsiaTheme="minorEastAsia"/>
      <w:lang w:eastAsia="ru-RU" w:val="ru-RU"/>
    </w:rPr>
  </w:style>
  <w:style w:type="table" w:styleId="TableGrid">
    <w:name w:val="Table Grid"/>
    <w:basedOn w:val="TableNormal"/>
    <w:uiPriority w:val="59"/>
    <w:rsid w:val="00376467"/>
    <w:pPr>
      <w:spacing w:after="12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uiPriority w:val="99"/>
    <w:rsid w:val="00AF00E8"/>
    <w:rPr>
      <w:color w:val="000080"/>
      <w:u w:val="single"/>
    </w:rPr>
  </w:style>
  <w:style w:type="paragraph" w:styleId="TOC1">
    <w:name w:val="toc 1"/>
    <w:basedOn w:val="Normal"/>
    <w:next w:val="Normal"/>
    <w:autoRedefine w:val="1"/>
    <w:uiPriority w:val="39"/>
    <w:rsid w:val="006369A0"/>
    <w:pPr>
      <w:tabs>
        <w:tab w:val="right" w:leader="dot" w:pos="9360"/>
      </w:tabs>
      <w:spacing w:after="120" w:line="360" w:lineRule="auto"/>
      <w:jc w:val="both"/>
    </w:pPr>
    <w:rPr>
      <w:rFonts w:ascii="Arial" w:cs="Times New Roman" w:eastAsia="Times New Roman" w:hAnsi="Arial"/>
      <w:noProof w:val="1"/>
      <w:szCs w:val="20"/>
      <w:lang w:val="sk-SK"/>
    </w:rPr>
  </w:style>
  <w:style w:type="paragraph" w:styleId="TOC2">
    <w:name w:val="toc 2"/>
    <w:basedOn w:val="Normal"/>
    <w:next w:val="Normal"/>
    <w:autoRedefine w:val="1"/>
    <w:uiPriority w:val="39"/>
    <w:rsid w:val="006369A0"/>
    <w:pPr>
      <w:tabs>
        <w:tab w:val="right" w:leader="dot" w:pos="9360"/>
      </w:tabs>
      <w:spacing w:after="120" w:line="360" w:lineRule="auto"/>
      <w:ind w:left="284"/>
      <w:jc w:val="both"/>
    </w:pPr>
    <w:rPr>
      <w:rFonts w:cs="Times New Roman" w:eastAsia="Times New Roman" w:asciiTheme="majorHAnsi" w:hAnsiTheme="majorHAnsi"/>
      <w:noProof w:val="1"/>
      <w:color w:val="023160" w:themeColor="hyperlink" w:themeShade="000080"/>
      <w:szCs w:val="24"/>
      <w:lang w:val="ru-RU"/>
    </w:rPr>
  </w:style>
  <w:style w:type="paragraph" w:styleId="Contents" w:customStyle="1">
    <w:name w:val="Contents"/>
    <w:aliases w:val="accace"/>
    <w:basedOn w:val="Normal"/>
    <w:rsid w:val="006369A0"/>
    <w:pPr>
      <w:spacing w:after="120" w:line="240" w:lineRule="auto"/>
      <w:ind w:right="1418" w:hanging="1080"/>
      <w:jc w:val="both"/>
    </w:pPr>
    <w:rPr>
      <w:rFonts w:ascii="Arial" w:cs="Times New Roman" w:eastAsia="Times New Roman" w:hAnsi="Arial"/>
      <w:b w:val="1"/>
      <w:i w:val="1"/>
      <w:noProof w:val="1"/>
      <w:color w:val="00478b"/>
      <w:sz w:val="44"/>
      <w:szCs w:val="44"/>
    </w:rPr>
  </w:style>
  <w:style w:type="paragraph" w:styleId="Header">
    <w:name w:val="header"/>
    <w:basedOn w:val="Normal"/>
    <w:link w:val="HeaderChar"/>
    <w:uiPriority w:val="99"/>
    <w:unhideWhenUsed w:val="1"/>
    <w:rsid w:val="006369A0"/>
    <w:pPr>
      <w:tabs>
        <w:tab w:val="center" w:pos="4844"/>
        <w:tab w:val="right" w:pos="9689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69A0"/>
  </w:style>
  <w:style w:type="paragraph" w:styleId="Footer">
    <w:name w:val="footer"/>
    <w:basedOn w:val="Normal"/>
    <w:link w:val="FooterChar"/>
    <w:uiPriority w:val="99"/>
    <w:unhideWhenUsed w:val="1"/>
    <w:rsid w:val="006369A0"/>
    <w:pPr>
      <w:tabs>
        <w:tab w:val="center" w:pos="4844"/>
        <w:tab w:val="right" w:pos="9689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69A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622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62281"/>
    <w:rPr>
      <w:rFonts w:ascii="Tahoma" w:cs="Tahoma" w:hAnsi="Tahoma"/>
      <w:sz w:val="16"/>
      <w:szCs w:val="16"/>
    </w:rPr>
  </w:style>
  <w:style w:type="table" w:styleId="MediumList2-Accent3">
    <w:name w:val="Medium List 2 Accent 3"/>
    <w:basedOn w:val="TableNormal"/>
    <w:uiPriority w:val="66"/>
    <w:rsid w:val="00381C6A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a5a5a5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character" w:styleId="Tacoma-Zvyrazneni" w:customStyle="1">
    <w:name w:val="Tacoma - Zvyrazneni"/>
    <w:rsid w:val="004B3F8B"/>
    <w:rPr>
      <w:rFonts w:ascii="Arial" w:hAnsi="Arial"/>
      <w:sz w:val="24"/>
    </w:rPr>
  </w:style>
  <w:style w:type="table" w:styleId="ListTable1Light-Accent11" w:customStyle="1">
    <w:name w:val="List Table 1 Light - Accent 11"/>
    <w:basedOn w:val="TableNormal"/>
    <w:uiPriority w:val="46"/>
    <w:rsid w:val="004B3F8B"/>
    <w:pPr>
      <w:spacing w:after="0" w:line="240" w:lineRule="auto"/>
    </w:pPr>
    <w:rPr>
      <w:rFonts w:eastAsiaTheme="minorEastAsia"/>
      <w:lang w:eastAsia="ru-RU" w:val="ru-RU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A68FC"/>
    <w:pPr>
      <w:spacing w:before="240" w:line="259" w:lineRule="auto"/>
      <w:outlineLvl w:val="9"/>
    </w:pPr>
    <w:rPr>
      <w:b w:val="0"/>
      <w:bCs w:val="0"/>
      <w:sz w:val="32"/>
      <w:szCs w:val="32"/>
      <w:lang w:eastAsia="en-US"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63E0D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916F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pple-converted-space" w:customStyle="1">
    <w:name w:val="apple-converted-space"/>
    <w:basedOn w:val="DefaultParagraphFont"/>
    <w:rsid w:val="00186276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C1525F"/>
    <w:rPr>
      <w:color w:val="954f72" w:themeColor="followedHyperlink"/>
      <w:u w:val="single"/>
    </w:rPr>
  </w:style>
  <w:style w:type="paragraph" w:styleId="Default" w:customStyle="1">
    <w:name w:val="Default"/>
    <w:rsid w:val="000B7F5B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F57A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both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itvdn.com/ru/webinars/description/angular-jump-start" TargetMode="External"/><Relationship Id="rId20" Type="http://schemas.openxmlformats.org/officeDocument/2006/relationships/hyperlink" Target="https://itvdn.com/ru/webinars/description/it-web-ecppma-scppript-6" TargetMode="External"/><Relationship Id="rId42" Type="http://schemas.openxmlformats.org/officeDocument/2006/relationships/hyperlink" Target="https://developers.themoviedb.org/3/getting-started/introduction" TargetMode="External"/><Relationship Id="rId41" Type="http://schemas.openxmlformats.org/officeDocument/2006/relationships/hyperlink" Target="https://itvdn.com/ru/webinars/description/angular-first-project" TargetMode="External"/><Relationship Id="rId22" Type="http://schemas.openxmlformats.org/officeDocument/2006/relationships/hyperlink" Target="https://itvdn.com/ru/video/javascript-patterns/create-patterns" TargetMode="External"/><Relationship Id="rId44" Type="http://schemas.openxmlformats.org/officeDocument/2006/relationships/footer" Target="footer1.xml"/><Relationship Id="rId21" Type="http://schemas.openxmlformats.org/officeDocument/2006/relationships/hyperlink" Target="https://itvdn.com/ru/webinars/description/asyncpp-programming-with-java-scppript" TargetMode="External"/><Relationship Id="rId43" Type="http://schemas.openxmlformats.org/officeDocument/2006/relationships/hyperlink" Target="https://developers.themoviedb.org/3/getting-started/introduction" TargetMode="External"/><Relationship Id="rId24" Type="http://schemas.openxmlformats.org/officeDocument/2006/relationships/hyperlink" Target="https://openweathermap.org/" TargetMode="External"/><Relationship Id="rId23" Type="http://schemas.openxmlformats.org/officeDocument/2006/relationships/image" Target="media/image5.png"/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26" Type="http://schemas.openxmlformats.org/officeDocument/2006/relationships/hyperlink" Target="https://itvdn.com/ru/webinars/description/15644" TargetMode="External"/><Relationship Id="rId25" Type="http://schemas.openxmlformats.org/officeDocument/2006/relationships/hyperlink" Target="https://openweathermap.org/" TargetMode="External"/><Relationship Id="rId28" Type="http://schemas.openxmlformats.org/officeDocument/2006/relationships/hyperlink" Target="https://itvdn.com/ru/webinars/description/flexbox-grid" TargetMode="External"/><Relationship Id="rId27" Type="http://schemas.openxmlformats.org/officeDocument/2006/relationships/hyperlink" Target="https://itvdn.com/ru/webinars/description/git-practicu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itvdn.com/ru/webinars/description/landing-flexbox-30m" TargetMode="External"/><Relationship Id="rId7" Type="http://schemas.openxmlformats.org/officeDocument/2006/relationships/customXml" Target="../customXML/item1.xml"/><Relationship Id="rId8" Type="http://schemas.openxmlformats.org/officeDocument/2006/relationships/image" Target="media/image6.gif"/><Relationship Id="rId31" Type="http://schemas.openxmlformats.org/officeDocument/2006/relationships/hyperlink" Target="https://itvdn.com/ru/webinars/description/webinar-lending2" TargetMode="External"/><Relationship Id="rId30" Type="http://schemas.openxmlformats.org/officeDocument/2006/relationships/hyperlink" Target="https://itvdn.com/ru/webinars/description/webinar-lending1" TargetMode="External"/><Relationship Id="rId11" Type="http://schemas.openxmlformats.org/officeDocument/2006/relationships/image" Target="media/image4.jpg"/><Relationship Id="rId33" Type="http://schemas.openxmlformats.org/officeDocument/2006/relationships/hyperlink" Target="https://fonts.google.com/" TargetMode="External"/><Relationship Id="rId10" Type="http://schemas.openxmlformats.org/officeDocument/2006/relationships/image" Target="media/image7.png"/><Relationship Id="rId32" Type="http://schemas.openxmlformats.org/officeDocument/2006/relationships/hyperlink" Target="https://itvdn.com/ru/webinars/description/webinar-lending3" TargetMode="External"/><Relationship Id="rId13" Type="http://schemas.openxmlformats.org/officeDocument/2006/relationships/hyperlink" Target="https://itvdn.com/ru/webinars/description/15644" TargetMode="External"/><Relationship Id="rId35" Type="http://schemas.openxmlformats.org/officeDocument/2006/relationships/hyperlink" Target="https://itvdn.com/ru/webinars/description/angular-first-project" TargetMode="External"/><Relationship Id="rId12" Type="http://schemas.openxmlformats.org/officeDocument/2006/relationships/hyperlink" Target="https://github.com" TargetMode="External"/><Relationship Id="rId34" Type="http://schemas.openxmlformats.org/officeDocument/2006/relationships/hyperlink" Target="https://itvdn.com/ru/webinars/description/angular-jump-start" TargetMode="External"/><Relationship Id="rId15" Type="http://schemas.openxmlformats.org/officeDocument/2006/relationships/hyperlink" Target="https://itvdn.com/ru/webinars/description/landing-flexbox-30m" TargetMode="External"/><Relationship Id="rId37" Type="http://schemas.openxmlformats.org/officeDocument/2006/relationships/hyperlink" Target="https://fakestoreapi.com/docs#p-all" TargetMode="External"/><Relationship Id="rId14" Type="http://schemas.openxmlformats.org/officeDocument/2006/relationships/hyperlink" Target="https://itvdn.com/ru/webinars/description/git-practicum" TargetMode="External"/><Relationship Id="rId36" Type="http://schemas.openxmlformats.org/officeDocument/2006/relationships/hyperlink" Target="https://fakestoreapi.com/docs" TargetMode="External"/><Relationship Id="rId17" Type="http://schemas.openxmlformats.org/officeDocument/2006/relationships/image" Target="media/image3.png"/><Relationship Id="rId39" Type="http://schemas.openxmlformats.org/officeDocument/2006/relationships/hyperlink" Target="https://fakestoreapi.com/docs#c-single" TargetMode="External"/><Relationship Id="rId16" Type="http://schemas.openxmlformats.org/officeDocument/2006/relationships/hyperlink" Target="https://drive.google.com/drive/folders/1IdpTV4grpW_TPPlrq5NguY90nEDMpGH_?usp=sharing" TargetMode="External"/><Relationship Id="rId38" Type="http://schemas.openxmlformats.org/officeDocument/2006/relationships/hyperlink" Target="https://fakestoreapi.com/docs#c-all" TargetMode="External"/><Relationship Id="rId19" Type="http://schemas.openxmlformats.org/officeDocument/2006/relationships/hyperlink" Target="https://itvdn.com/ru/video/javascript-patterns" TargetMode="External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/rq29KA4Zvld0V9rJf36JGHaUA==">AMUW2mVBQWvv4LbVJeQGHtyCcBEBs7y/rPjGJ++2WRZdKMKwl55dSqGF8NpxFmFKPQz3UKXnxoOFFmuZk8B+p7JSk7z59+LxfRacRdpD8lfWnBrA0fG11W8wKOVesP2QWzu1TIL1gyyMNqqwhn72JP5JdadQ/oRm6JQmb6ck0HM2aMxF/Mj2AVhOoqPPiockIpcrOG4tMW2WNkycCa4aDJewq2Kd9ue6WrwZDzAXcWonLyp6jQFGnNBGmCSmJXYXClyeO2w7hk3KlFEy0I04CONMakrmY437CexobO1zSUzHUrbVxYyQwHtsko1OTbzATMvi3VrRNFMTv767zvusMjJhqPyJavJL/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2017-01-20T16:09:00Z</dcterms:created>
  <dc:creator>Alexander</dc:creator>
</cp:coreProperties>
</file>